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2A8" w:rsidRPr="00985E30" w:rsidRDefault="002C62A8" w:rsidP="00F74C36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85E30">
        <w:rPr>
          <w:rFonts w:ascii="Times New Roman" w:hAnsi="Times New Roman" w:cs="Times New Roman"/>
        </w:rPr>
        <w:t>慧日佛學班第</w:t>
      </w:r>
      <w:r w:rsidRPr="00985E30">
        <w:rPr>
          <w:rFonts w:ascii="Times New Roman" w:hAnsi="Times New Roman" w:cs="Times New Roman"/>
        </w:rPr>
        <w:t>13</w:t>
      </w:r>
      <w:r w:rsidRPr="00985E30">
        <w:rPr>
          <w:rFonts w:ascii="Times New Roman" w:hAnsi="Times New Roman" w:cs="Times New Roman"/>
        </w:rPr>
        <w:t>期／福嚴推廣教育班第</w:t>
      </w:r>
      <w:r w:rsidRPr="00985E30">
        <w:rPr>
          <w:rFonts w:ascii="Times New Roman" w:hAnsi="Times New Roman" w:cs="Times New Roman"/>
        </w:rPr>
        <w:t>24</w:t>
      </w:r>
      <w:r w:rsidRPr="00985E30">
        <w:rPr>
          <w:rFonts w:ascii="Times New Roman" w:hAnsi="Times New Roman" w:cs="Times New Roman"/>
        </w:rPr>
        <w:t>期</w:t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85E30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985E30">
        <w:rPr>
          <w:rFonts w:ascii="Times New Roman" w:eastAsia="標楷體" w:hAnsi="Times New Roman" w:cs="Roman Unicode" w:hint="eastAsia"/>
          <w:b/>
          <w:sz w:val="44"/>
          <w:szCs w:val="44"/>
        </w:rPr>
        <w:t>85</w:t>
      </w:r>
    </w:p>
    <w:p w:rsidR="00D374B6" w:rsidRPr="00985E30" w:rsidRDefault="00D374B6" w:rsidP="00F74C3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釋道樹品第七十一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651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c6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-654c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23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D374B6" w:rsidP="00F74C36">
      <w:pPr>
        <w:jc w:val="right"/>
        <w:rPr>
          <w:rFonts w:ascii="Times New Roman" w:eastAsia="SimSun" w:hAnsi="Times New Roman" w:cs="Times New Roman"/>
          <w:szCs w:val="24"/>
        </w:rPr>
      </w:pPr>
      <w:r w:rsidRPr="00985E30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（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20</w:t>
      </w:r>
      <w:r w:rsidR="00B122F8" w:rsidRPr="00985E30">
        <w:rPr>
          <w:rFonts w:ascii="Times New Roman" w:eastAsia="新細明體" w:hAnsi="Times New Roman" w:cs="Roman Unicode"/>
          <w:sz w:val="26"/>
          <w:szCs w:val="24"/>
        </w:rPr>
        <w:t>1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="002C62A8" w:rsidRPr="00985E30">
        <w:rPr>
          <w:rFonts w:ascii="Times New Roman" w:eastAsia="新細明體" w:hAnsi="Times New Roman" w:cs="Roman Unicode"/>
          <w:sz w:val="26"/>
          <w:szCs w:val="24"/>
        </w:rPr>
        <w:t>0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D374B6" w:rsidRPr="00985E30" w:rsidRDefault="00D374B6" w:rsidP="00A65CB5">
      <w:pPr>
        <w:spacing w:beforeLines="50" w:before="180" w:line="354" w:lineRule="exact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【</w:t>
      </w:r>
      <w:r w:rsidRPr="00985E30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】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"/>
      </w:r>
    </w:p>
    <w:p w:rsidR="00D374B6" w:rsidRPr="00985E30" w:rsidRDefault="00D374B6" w:rsidP="00A65CB5">
      <w:pPr>
        <w:spacing w:line="354" w:lineRule="exact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歎方便起心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"/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須菩提歎般若甚深</w:t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須菩提白佛言：「世尊！是般若波羅蜜甚</w:t>
      </w:r>
      <w:bookmarkStart w:id="1" w:name="0651c11"/>
      <w:r w:rsidRPr="00985E30">
        <w:rPr>
          <w:rFonts w:ascii="Times New Roman" w:eastAsia="標楷體" w:hAnsi="Times New Roman" w:cs="Times New Roman"/>
          <w:szCs w:val="24"/>
          <w:u w:color="FF0000"/>
        </w:rPr>
        <w:t>深！世尊！諸菩薩摩訶薩不得眾生，而為眾生</w:t>
      </w:r>
      <w:bookmarkStart w:id="2" w:name="0651c12"/>
      <w:bookmarkEnd w:id="1"/>
      <w:r w:rsidRPr="00985E30">
        <w:rPr>
          <w:rFonts w:ascii="Times New Roman" w:eastAsia="標楷體" w:hAnsi="Times New Roman" w:cs="Times New Roman"/>
          <w:szCs w:val="24"/>
          <w:u w:color="FF0000"/>
        </w:rPr>
        <w:t>求阿耨多羅三藐三菩提，是為甚難！</w:t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世尊！譬</w:t>
      </w:r>
      <w:bookmarkStart w:id="3" w:name="0651c13"/>
      <w:bookmarkEnd w:id="2"/>
      <w:r w:rsidRPr="00985E30">
        <w:rPr>
          <w:rFonts w:ascii="Times New Roman" w:eastAsia="標楷體" w:hAnsi="Times New Roman" w:cs="Times New Roman"/>
          <w:szCs w:val="24"/>
          <w:u w:color="FF0000"/>
        </w:rPr>
        <w:t>如人欲於虛空中種樹，是為甚難！世尊！菩薩</w:t>
      </w:r>
      <w:bookmarkStart w:id="4" w:name="0651c14"/>
      <w:bookmarkEnd w:id="3"/>
      <w:r w:rsidRPr="00985E30">
        <w:rPr>
          <w:rFonts w:ascii="Times New Roman" w:eastAsia="標楷體" w:hAnsi="Times New Roman" w:cs="Times New Roman"/>
          <w:szCs w:val="24"/>
          <w:u w:color="FF0000"/>
        </w:rPr>
        <w:t>摩訶薩亦如是，為眾生故，求阿耨多羅三藐</w:t>
      </w:r>
      <w:bookmarkStart w:id="5" w:name="0651c15"/>
      <w:bookmarkEnd w:id="4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三菩提，眾生亦不可得。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4"/>
      </w:r>
    </w:p>
    <w:p w:rsidR="00D374B6" w:rsidRPr="00985E30" w:rsidRDefault="00D374B6" w:rsidP="00A65CB5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釋歎</w:t>
      </w:r>
    </w:p>
    <w:p w:rsidR="00D374B6" w:rsidRPr="00985E30" w:rsidRDefault="00D374B6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</w:p>
    <w:p w:rsidR="00D374B6" w:rsidRPr="00985E30" w:rsidRDefault="00D374B6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佛告須菩提：「如是！如</w:t>
      </w:r>
      <w:bookmarkStart w:id="6" w:name="0651c16"/>
      <w:bookmarkEnd w:id="5"/>
      <w:r w:rsidRPr="00985E30">
        <w:rPr>
          <w:rFonts w:ascii="Times New Roman" w:eastAsia="標楷體" w:hAnsi="Times New Roman" w:cs="Times New Roman"/>
          <w:szCs w:val="24"/>
          <w:u w:color="FF0000"/>
        </w:rPr>
        <w:t>是！諸菩薩摩訶薩所為甚難，為眾生故，求阿</w:t>
      </w:r>
      <w:bookmarkStart w:id="7" w:name="0651c17"/>
      <w:bookmarkEnd w:id="6"/>
      <w:r w:rsidRPr="00985E30">
        <w:rPr>
          <w:rFonts w:ascii="Times New Roman" w:eastAsia="標楷體" w:hAnsi="Times New Roman" w:cs="Times New Roman"/>
          <w:szCs w:val="24"/>
          <w:u w:color="FF0000"/>
        </w:rPr>
        <w:t>耨多羅三藐三菩提，度著吾我顛倒眾生。</w:t>
      </w:r>
    </w:p>
    <w:p w:rsidR="00D374B6" w:rsidRPr="00985E30" w:rsidRDefault="00D374B6" w:rsidP="00A65CB5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舉喻釋歎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法喻合說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8" w:name="0651c18"/>
      <w:bookmarkEnd w:id="7"/>
      <w:r w:rsidRPr="00985E30">
        <w:rPr>
          <w:rFonts w:ascii="Times New Roman" w:eastAsia="標楷體" w:hAnsi="Times New Roman" w:cs="Times New Roman"/>
          <w:szCs w:val="24"/>
          <w:u w:color="FF0000"/>
        </w:rPr>
        <w:t>菩提</w:t>
      </w:r>
      <w:bookmarkStart w:id="9" w:name="0_1"/>
      <w:bookmarkEnd w:id="8"/>
      <w:bookmarkEnd w:id="9"/>
      <w:r w:rsidRPr="00985E30">
        <w:rPr>
          <w:rFonts w:ascii="Times New Roman" w:eastAsia="標楷體" w:hAnsi="Times New Roman" w:cs="Times New Roman"/>
          <w:szCs w:val="24"/>
          <w:u w:color="FF0000"/>
        </w:rPr>
        <w:t>！</w:t>
      </w:r>
      <w:r w:rsidRPr="00985E30">
        <w:rPr>
          <w:rFonts w:ascii="Times New Roman" w:eastAsia="標楷體" w:hAnsi="Times New Roman" w:cs="Times New Roman" w:hint="eastAsia"/>
          <w:szCs w:val="24"/>
        </w:rPr>
        <w:t>譬如人種樹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，不識樹根、莖、枝、葉、華、果，而</w:t>
      </w:r>
      <w:bookmarkStart w:id="10" w:name="0651c19"/>
      <w:r w:rsidRPr="00985E30">
        <w:rPr>
          <w:rFonts w:ascii="Times New Roman" w:eastAsia="標楷體" w:hAnsi="Times New Roman" w:cs="Times New Roman"/>
          <w:szCs w:val="24"/>
          <w:u w:color="FF0000"/>
        </w:rPr>
        <w:t>愛護溉灌，漸漸長大，華、葉、果實成就，皆得用</w:t>
      </w:r>
      <w:bookmarkStart w:id="11" w:name="0651c20"/>
      <w:bookmarkEnd w:id="10"/>
      <w:r w:rsidRPr="00985E30">
        <w:rPr>
          <w:rFonts w:ascii="Times New Roman" w:eastAsia="標楷體" w:hAnsi="Times New Roman" w:cs="Times New Roman"/>
          <w:szCs w:val="24"/>
          <w:u w:color="FF0000"/>
        </w:rPr>
        <w:t>之。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如是，須菩提！諸菩薩摩訶薩為眾生故，求</w:t>
      </w:r>
      <w:bookmarkStart w:id="12" w:name="0651c21"/>
      <w:bookmarkEnd w:id="11"/>
      <w:r w:rsidRPr="00985E30">
        <w:rPr>
          <w:rFonts w:ascii="Times New Roman" w:eastAsia="標楷體" w:hAnsi="Times New Roman" w:cs="Times New Roman"/>
          <w:szCs w:val="24"/>
          <w:u w:color="FF0000"/>
        </w:rPr>
        <w:t>阿耨多羅三藐三菩提，漸漸行六波羅蜜，得</w:t>
      </w:r>
      <w:bookmarkStart w:id="13" w:name="0651c22"/>
      <w:bookmarkEnd w:id="12"/>
      <w:r w:rsidRPr="00985E30">
        <w:rPr>
          <w:rFonts w:ascii="Times New Roman" w:eastAsia="標楷體" w:hAnsi="Times New Roman" w:cs="Times New Roman"/>
          <w:szCs w:val="24"/>
          <w:u w:color="FF0000"/>
        </w:rPr>
        <w:t>一切種智，成佛樹，以葉、華、果實益眾生。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"/>
      </w:r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lastRenderedPageBreak/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別釋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</w:rPr>
      </w:pP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1</w:t>
      </w: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葉益眾生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離三惡道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14" w:name="0651c23"/>
      <w:bookmarkEnd w:id="13"/>
      <w:r w:rsidRPr="00985E30">
        <w:rPr>
          <w:rFonts w:ascii="Times New Roman" w:eastAsia="標楷體" w:hAnsi="Times New Roman" w:cs="Times New Roman"/>
          <w:szCs w:val="24"/>
          <w:u w:color="FF0000"/>
        </w:rPr>
        <w:t>菩提！何等為葉益眾生？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因菩薩摩訶薩</w:t>
      </w:r>
      <w:r w:rsidRPr="00985E30">
        <w:rPr>
          <w:rFonts w:ascii="Times New Roman" w:eastAsia="標楷體" w:hAnsi="Times New Roman" w:cs="Times New Roman"/>
          <w:szCs w:val="24"/>
        </w:rPr>
        <w:t>得離</w:t>
      </w:r>
      <w:bookmarkStart w:id="15" w:name="0651c24"/>
      <w:bookmarkEnd w:id="14"/>
      <w:r w:rsidRPr="00985E30">
        <w:rPr>
          <w:rFonts w:ascii="Times New Roman" w:eastAsia="標楷體" w:hAnsi="Times New Roman" w:cs="Times New Roman"/>
          <w:szCs w:val="24"/>
        </w:rPr>
        <w:t>三惡道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，是為葉益眾生。</w:t>
      </w:r>
    </w:p>
    <w:p w:rsidR="00D374B6" w:rsidRPr="00985E30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2</w:t>
      </w:r>
      <w:r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華益眾生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受人天樂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何等為</w:t>
      </w:r>
      <w:bookmarkEnd w:id="15"/>
      <w:r w:rsidRPr="00985E30">
        <w:rPr>
          <w:rFonts w:ascii="Times New Roman" w:eastAsia="標楷體" w:hAnsi="Times New Roman" w:cs="Times New Roman"/>
          <w:szCs w:val="24"/>
          <w:u w:color="FF0000"/>
        </w:rPr>
        <w:t>華</w:t>
      </w:r>
      <w:bookmarkStart w:id="16" w:name="0651c25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因菩薩得生剎利大</w:t>
      </w:r>
      <w:bookmarkEnd w:id="16"/>
      <w:r w:rsidRPr="00985E30">
        <w:rPr>
          <w:rFonts w:ascii="Times New Roman" w:eastAsia="標楷體" w:hAnsi="Times New Roman" w:cs="Times New Roman"/>
          <w:szCs w:val="24"/>
          <w:u w:color="FF0000"/>
        </w:rPr>
        <w:t>姓、婆羅門大姓、居士大</w:t>
      </w:r>
      <w:bookmarkStart w:id="17" w:name="0651c26"/>
      <w:r w:rsidRPr="00985E30">
        <w:rPr>
          <w:rFonts w:ascii="Times New Roman" w:eastAsia="標楷體" w:hAnsi="Times New Roman" w:cs="Times New Roman"/>
          <w:szCs w:val="24"/>
          <w:u w:color="FF0000"/>
        </w:rPr>
        <w:t>家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四天王天處乃至非有想非無想</w:t>
      </w:r>
      <w:bookmarkEnd w:id="17"/>
      <w:r w:rsidRPr="00985E30">
        <w:rPr>
          <w:rFonts w:ascii="Times New Roman" w:eastAsia="標楷體" w:hAnsi="Times New Roman" w:cs="Times New Roman"/>
          <w:szCs w:val="24"/>
          <w:u w:color="FF0000"/>
        </w:rPr>
        <w:t>天處，是</w:t>
      </w:r>
      <w:bookmarkStart w:id="18" w:name="0651c27"/>
      <w:r w:rsidRPr="00985E30">
        <w:rPr>
          <w:rFonts w:ascii="Times New Roman" w:eastAsia="標楷體" w:hAnsi="Times New Roman" w:cs="Times New Roman"/>
          <w:szCs w:val="24"/>
          <w:u w:color="FF0000"/>
        </w:rPr>
        <w:t>為華益眾生。</w:t>
      </w:r>
    </w:p>
    <w:p w:rsidR="00D374B6" w:rsidRPr="00985E30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3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果益眾生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得聖道果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何等為果益眾生？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</w:rPr>
        <w:t>菩薩得一</w:t>
      </w:r>
      <w:bookmarkStart w:id="19" w:name="0651c28"/>
      <w:bookmarkEnd w:id="18"/>
      <w:r w:rsidRPr="00985E30">
        <w:rPr>
          <w:rFonts w:ascii="Times New Roman" w:eastAsia="標楷體" w:hAnsi="Times New Roman" w:cs="Times New Roman"/>
          <w:szCs w:val="24"/>
        </w:rPr>
        <w:t>切種智，令眾生得須陀洹果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、斯陀含果、阿那</w:t>
      </w:r>
      <w:bookmarkStart w:id="20" w:name="0651c29"/>
      <w:bookmarkEnd w:id="19"/>
      <w:r w:rsidRPr="00985E30">
        <w:rPr>
          <w:rFonts w:ascii="Times New Roman" w:eastAsia="標楷體" w:hAnsi="Times New Roman" w:cs="Times New Roman"/>
          <w:szCs w:val="24"/>
          <w:u w:color="FF0000"/>
        </w:rPr>
        <w:t>含果、阿羅漢果、辟支佛道、佛道，</w:t>
      </w:r>
      <w:bookmarkEnd w:id="20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眾生漸漸</w:t>
      </w:r>
      <w:bookmarkStart w:id="21" w:name="0652a01"/>
      <w:r w:rsidRPr="00985E30">
        <w:rPr>
          <w:rFonts w:ascii="Times New Roman" w:eastAsia="標楷體" w:hAnsi="Times New Roman" w:cs="Times New Roman" w:hint="eastAsia"/>
          <w:sz w:val="22"/>
          <w:u w:color="FF0000"/>
        </w:rPr>
        <w:t>（</w:t>
      </w:r>
      <w:r w:rsidRPr="00985E30">
        <w:rPr>
          <w:rFonts w:ascii="Times New Roman" w:eastAsia="標楷體" w:hAnsi="Times New Roman" w:cs="Times New Roman" w:hint="eastAsia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Roman Unicode" w:hAnsi="Times New Roman" w:cs="Roman Unicode" w:hint="eastAsia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標楷體" w:hAnsi="Times New Roman" w:cs="Times New Roman" w:hint="eastAsia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以三乘法於無餘涅槃而般涅槃，是為果益</w:t>
      </w:r>
      <w:bookmarkStart w:id="22" w:name="0652a02"/>
      <w:bookmarkEnd w:id="21"/>
      <w:r w:rsidRPr="00985E30">
        <w:rPr>
          <w:rFonts w:ascii="Times New Roman" w:eastAsia="標楷體" w:hAnsi="Times New Roman" w:cs="Times New Roman"/>
          <w:szCs w:val="24"/>
          <w:u w:color="FF0000"/>
        </w:rPr>
        <w:t>眾生。</w:t>
      </w:r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結成</w:t>
      </w:r>
    </w:p>
    <w:p w:rsidR="00D374B6" w:rsidRPr="00985E30" w:rsidRDefault="00D374B6" w:rsidP="00A65CB5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是菩薩摩訶薩不得眾生實法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而度眾</w:t>
      </w:r>
      <w:bookmarkStart w:id="23" w:name="0652a03"/>
      <w:bookmarkEnd w:id="22"/>
      <w:r w:rsidRPr="00985E30">
        <w:rPr>
          <w:rFonts w:ascii="Times New Roman" w:eastAsia="標楷體" w:hAnsi="Times New Roman" w:cs="Times New Roman"/>
          <w:szCs w:val="24"/>
          <w:u w:color="FF0000"/>
        </w:rPr>
        <w:t>生</w:t>
      </w:r>
      <w:bookmarkEnd w:id="23"/>
      <w:r w:rsidRPr="00985E30">
        <w:rPr>
          <w:rFonts w:ascii="Times New Roman" w:eastAsia="標楷體" w:hAnsi="Times New Roman" w:cs="Times New Roman"/>
          <w:szCs w:val="24"/>
          <w:u w:color="FF0000"/>
        </w:rPr>
        <w:t>令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離我顛倒著，作是念</w:t>
      </w:r>
      <w:bookmarkStart w:id="24" w:name="0652a04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一切諸法中無眾生，我所為眾生求一切種智，是眾生實不可</w:t>
      </w:r>
      <w:bookmarkStart w:id="25" w:name="0652a05"/>
      <w:bookmarkEnd w:id="24"/>
      <w:r w:rsidRPr="00985E30">
        <w:rPr>
          <w:rFonts w:ascii="Times New Roman" w:eastAsia="標楷體" w:hAnsi="Times New Roman" w:cs="Times New Roman"/>
          <w:szCs w:val="24"/>
          <w:u w:color="FF0000"/>
        </w:rPr>
        <w:t>得。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』」</w:t>
      </w:r>
    </w:p>
    <w:p w:rsidR="00D374B6" w:rsidRPr="00985E30" w:rsidRDefault="00D374B6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如佛歎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須菩提作斷惡歎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須菩提白佛言：「世尊！當知是菩薩為如</w:t>
      </w:r>
      <w:bookmarkStart w:id="26" w:name="0652a06"/>
      <w:bookmarkEnd w:id="25"/>
      <w:r w:rsidRPr="00985E30">
        <w:rPr>
          <w:rFonts w:ascii="Times New Roman" w:eastAsia="標楷體" w:hAnsi="Times New Roman" w:cs="Times New Roman"/>
          <w:szCs w:val="24"/>
          <w:u w:color="FF0000"/>
        </w:rPr>
        <w:t>佛。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"/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何以故？是菩薩因緣故，斷一切地獄種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27" w:name="0652a07"/>
      <w:bookmarkEnd w:id="26"/>
      <w:r w:rsidRPr="00985E30">
        <w:rPr>
          <w:rFonts w:ascii="Times New Roman" w:eastAsia="標楷體" w:hAnsi="Times New Roman" w:cs="Times New Roman"/>
          <w:szCs w:val="24"/>
          <w:u w:color="FF0000"/>
        </w:rPr>
        <w:t>切畜生種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一切餓鬼種，斷一切諸難，斷一切</w:t>
      </w:r>
      <w:bookmarkStart w:id="28" w:name="0652a08"/>
      <w:bookmarkEnd w:id="27"/>
      <w:r w:rsidRPr="00985E30">
        <w:rPr>
          <w:rFonts w:ascii="Times New Roman" w:eastAsia="標楷體" w:hAnsi="Times New Roman" w:cs="Times New Roman"/>
          <w:szCs w:val="24"/>
          <w:u w:color="FF0000"/>
        </w:rPr>
        <w:t>貧窮下賤道，斷一切欲界、色界、無色界。」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0"/>
      </w:r>
    </w:p>
    <w:p w:rsidR="00D374B6" w:rsidRPr="00985E30" w:rsidRDefault="00D374B6" w:rsidP="00A65CB5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釋歎</w:t>
      </w:r>
    </w:p>
    <w:p w:rsidR="00D374B6" w:rsidRPr="00985E30" w:rsidRDefault="00D374B6" w:rsidP="00A65CB5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約生善斷惡因菩薩有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故說如佛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</w:t>
      </w:r>
      <w:bookmarkStart w:id="29" w:name="0652a09"/>
      <w:bookmarkEnd w:id="28"/>
      <w:r w:rsidRPr="00985E30">
        <w:rPr>
          <w:rFonts w:ascii="Times New Roman" w:eastAsia="標楷體" w:hAnsi="Times New Roman" w:cs="Times New Roman"/>
          <w:szCs w:val="24"/>
          <w:u w:color="FF0000"/>
        </w:rPr>
        <w:t>：「如是！如是！須菩提！當知是菩薩摩訶薩如佛</w:t>
      </w:r>
      <w:bookmarkStart w:id="30" w:name="0652a10"/>
      <w:bookmarkEnd w:id="29"/>
      <w:r w:rsidRPr="00985E30">
        <w:rPr>
          <w:rFonts w:ascii="Times New Roman" w:eastAsia="標楷體" w:hAnsi="Times New Roman" w:cs="Times New Roman"/>
          <w:szCs w:val="24"/>
          <w:u w:color="FF0000"/>
        </w:rPr>
        <w:t>。須菩提！若菩薩摩訶薩不發心求阿耨多羅</w:t>
      </w:r>
      <w:bookmarkStart w:id="31" w:name="0652a11"/>
      <w:bookmarkEnd w:id="30"/>
      <w:r w:rsidRPr="00985E30">
        <w:rPr>
          <w:rFonts w:ascii="Times New Roman" w:eastAsia="標楷體" w:hAnsi="Times New Roman" w:cs="Times New Roman"/>
          <w:szCs w:val="24"/>
          <w:u w:color="FF0000"/>
        </w:rPr>
        <w:t>三藐三菩提，世間則無過去、未來、現在諸佛，</w:t>
      </w:r>
      <w:bookmarkStart w:id="32" w:name="0652a12"/>
      <w:bookmarkEnd w:id="31"/>
      <w:r w:rsidRPr="00985E30">
        <w:rPr>
          <w:rFonts w:ascii="Times New Roman" w:eastAsia="標楷體" w:hAnsi="Times New Roman" w:cs="Times New Roman"/>
          <w:szCs w:val="24"/>
          <w:u w:color="FF0000"/>
        </w:rPr>
        <w:t>世間亦無辟支佛、阿羅漢、阿那含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斯陀含、須陀</w:t>
      </w:r>
      <w:bookmarkStart w:id="33" w:name="0652a13"/>
      <w:bookmarkEnd w:id="32"/>
      <w:r w:rsidRPr="00985E30">
        <w:rPr>
          <w:rFonts w:ascii="Times New Roman" w:eastAsia="標楷體" w:hAnsi="Times New Roman" w:cs="Times New Roman"/>
          <w:szCs w:val="24"/>
          <w:u w:color="FF0000"/>
        </w:rPr>
        <w:t>洹；三惡趣及三界亦無斷時。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約體如故說如佛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須菩提！汝所說</w:t>
      </w:r>
      <w:bookmarkStart w:id="34" w:name="0652a14"/>
      <w:bookmarkEnd w:id="33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是菩薩摩訶薩當知</w:t>
      </w:r>
      <w:bookmarkEnd w:id="34"/>
      <w:r w:rsidRPr="00985E30">
        <w:rPr>
          <w:rFonts w:ascii="Times New Roman" w:eastAsia="標楷體" w:hAnsi="Times New Roman" w:cs="Times New Roman"/>
          <w:szCs w:val="24"/>
          <w:u w:color="FF0000"/>
        </w:rPr>
        <w:t>如佛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如是！如是！須菩提</w:t>
      </w:r>
      <w:bookmarkStart w:id="35" w:name="0652a15"/>
      <w:r w:rsidRPr="00985E30">
        <w:rPr>
          <w:rFonts w:ascii="Times New Roman" w:eastAsia="標楷體" w:hAnsi="Times New Roman" w:cs="Times New Roman"/>
          <w:szCs w:val="24"/>
          <w:u w:color="FF0000"/>
        </w:rPr>
        <w:t>！當知是菩薩實如佛。何以故？以如故說如來，</w:t>
      </w:r>
      <w:bookmarkStart w:id="36" w:name="0652a16"/>
      <w:bookmarkEnd w:id="35"/>
      <w:r w:rsidRPr="00985E30">
        <w:rPr>
          <w:rFonts w:ascii="Times New Roman" w:eastAsia="標楷體" w:hAnsi="Times New Roman" w:cs="Times New Roman"/>
          <w:szCs w:val="24"/>
          <w:u w:color="FF0000"/>
        </w:rPr>
        <w:t>以如故說辟支佛、阿羅漢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一切賢聖；以如故</w:t>
      </w:r>
      <w:bookmarkStart w:id="37" w:name="0652a17"/>
      <w:bookmarkEnd w:id="36"/>
      <w:r w:rsidRPr="00985E30">
        <w:rPr>
          <w:rFonts w:ascii="Times New Roman" w:eastAsia="標楷體" w:hAnsi="Times New Roman" w:cs="Times New Roman"/>
          <w:szCs w:val="24"/>
          <w:u w:color="FF0000"/>
        </w:rPr>
        <w:t>說為色乃至識，以如故說一切法乃至有為</w:t>
      </w:r>
      <w:bookmarkStart w:id="38" w:name="0652a18"/>
      <w:bookmarkEnd w:id="37"/>
      <w:r w:rsidRPr="00985E30">
        <w:rPr>
          <w:rFonts w:ascii="Times New Roman" w:eastAsia="標楷體" w:hAnsi="Times New Roman" w:cs="Times New Roman"/>
          <w:szCs w:val="24"/>
          <w:u w:color="FF0000"/>
        </w:rPr>
        <w:t>性、無為性。是</w:t>
      </w:r>
      <w:bookmarkEnd w:id="38"/>
      <w:r w:rsidRPr="00985E30">
        <w:rPr>
          <w:rFonts w:ascii="Times New Roman" w:eastAsia="標楷體" w:hAnsi="Times New Roman" w:cs="Times New Roman"/>
          <w:szCs w:val="24"/>
          <w:u w:color="FF0000"/>
        </w:rPr>
        <w:t>諸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1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如，如實無異，以是故說名為</w:t>
      </w:r>
      <w:bookmarkStart w:id="39" w:name="0652a19"/>
      <w:r w:rsidRPr="00985E30">
        <w:rPr>
          <w:rFonts w:ascii="Times New Roman" w:eastAsia="標楷體" w:hAnsi="Times New Roman" w:cs="Times New Roman"/>
          <w:szCs w:val="24"/>
          <w:u w:color="FF0000"/>
        </w:rPr>
        <w:t>如。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諸菩薩摩訶薩學是如，得一切種智，得名</w:t>
      </w:r>
      <w:bookmarkStart w:id="40" w:name="0652a20"/>
      <w:bookmarkEnd w:id="39"/>
      <w:r w:rsidRPr="00985E30">
        <w:rPr>
          <w:rFonts w:ascii="Times New Roman" w:eastAsia="標楷體" w:hAnsi="Times New Roman" w:cs="Times New Roman"/>
          <w:szCs w:val="24"/>
          <w:u w:color="FF0000"/>
        </w:rPr>
        <w:t>如來。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以是因緣故說菩薩摩訶薩當知</w:t>
      </w:r>
      <w:r w:rsidRPr="00985E30">
        <w:rPr>
          <w:rFonts w:ascii="Times New Roman" w:eastAsia="標楷體" w:hAnsi="Times New Roman" w:cs="Times New Roman"/>
          <w:szCs w:val="24"/>
          <w:u w:color="0000FF"/>
        </w:rPr>
        <w:t>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佛，</w:t>
      </w:r>
      <w:bookmarkStart w:id="41" w:name="0652a21"/>
      <w:bookmarkEnd w:id="40"/>
      <w:r w:rsidRPr="00985E30">
        <w:rPr>
          <w:rFonts w:ascii="Times New Roman" w:eastAsia="標楷體" w:hAnsi="Times New Roman" w:cs="Times New Roman"/>
          <w:szCs w:val="24"/>
          <w:u w:color="FF0000"/>
        </w:rPr>
        <w:t>以如相故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2"/>
      </w:r>
    </w:p>
    <w:p w:rsidR="00D374B6" w:rsidRPr="00985E30" w:rsidRDefault="001B188F" w:rsidP="00F74C36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勸學如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3"/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明利益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如是，須菩提！菩薩摩訶薩應學如</w:t>
      </w:r>
      <w:bookmarkStart w:id="42" w:name="0652a22"/>
      <w:bookmarkEnd w:id="41"/>
      <w:r w:rsidRPr="00985E30">
        <w:rPr>
          <w:rFonts w:ascii="Times New Roman" w:eastAsia="標楷體" w:hAnsi="Times New Roman" w:cs="Times New Roman"/>
          <w:szCs w:val="24"/>
          <w:u w:color="FF0000"/>
        </w:rPr>
        <w:t>般若波羅蜜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菩薩學如般若波羅蜜，則能學</w:t>
      </w:r>
      <w:bookmarkStart w:id="43" w:name="0652a23"/>
      <w:bookmarkEnd w:id="42"/>
      <w:r w:rsidRPr="00985E30">
        <w:rPr>
          <w:rFonts w:ascii="Times New Roman" w:eastAsia="標楷體" w:hAnsi="Times New Roman" w:cs="Times New Roman"/>
          <w:szCs w:val="24"/>
          <w:u w:color="FF0000"/>
        </w:rPr>
        <w:t>一切法如；學一切法如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則得具足一切法如</w:t>
      </w:r>
      <w:bookmarkStart w:id="44" w:name="0652a24"/>
      <w:bookmarkEnd w:id="43"/>
      <w:r w:rsidRPr="00985E30">
        <w:rPr>
          <w:rFonts w:ascii="Times New Roman" w:eastAsia="標楷體" w:hAnsi="Times New Roman" w:cs="Times New Roman"/>
          <w:szCs w:val="24"/>
          <w:u w:color="FF0000"/>
        </w:rPr>
        <w:t>；具足一切法如已，</w:t>
      </w:r>
      <w:bookmarkEnd w:id="44"/>
      <w:r w:rsidRPr="00985E30">
        <w:rPr>
          <w:rFonts w:ascii="Times New Roman" w:eastAsia="標楷體" w:hAnsi="Times New Roman" w:cs="Times New Roman"/>
          <w:szCs w:val="24"/>
          <w:u w:color="FF0000"/>
        </w:rPr>
        <w:t>住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一切法如得自在；住</w:t>
      </w:r>
      <w:bookmarkStart w:id="45" w:name="0652a25"/>
      <w:r w:rsidRPr="00985E30">
        <w:rPr>
          <w:rFonts w:ascii="Times New Roman" w:eastAsia="標楷體" w:hAnsi="Times New Roman" w:cs="Times New Roman"/>
          <w:szCs w:val="24"/>
          <w:u w:color="FF0000"/>
        </w:rPr>
        <w:t>一切法如得自在已，</w:t>
      </w:r>
      <w:bookmarkEnd w:id="45"/>
      <w:r w:rsidRPr="00985E30">
        <w:rPr>
          <w:rFonts w:ascii="Times New Roman" w:eastAsia="標楷體" w:hAnsi="Times New Roman" w:cs="Times New Roman"/>
          <w:szCs w:val="24"/>
          <w:u w:color="FF0000"/>
        </w:rPr>
        <w:t>善知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善知</w:t>
      </w:r>
      <w:bookmarkStart w:id="46" w:name="0652a26"/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一切眾生根已，</w:t>
      </w:r>
      <w:bookmarkEnd w:id="46"/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一切眾生根具足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47" w:name="0652a27"/>
      <w:r w:rsidRPr="00985E30">
        <w:rPr>
          <w:rFonts w:ascii="Times New Roman" w:eastAsia="標楷體" w:hAnsi="Times New Roman" w:cs="Times New Roman"/>
          <w:szCs w:val="24"/>
          <w:u w:color="FF0000"/>
        </w:rPr>
        <w:t>切眾生根具足已，亦知一切眾生業因緣；知</w:t>
      </w:r>
      <w:bookmarkStart w:id="48" w:name="0652a28"/>
      <w:bookmarkEnd w:id="47"/>
      <w:r w:rsidRPr="00985E30">
        <w:rPr>
          <w:rFonts w:ascii="Times New Roman" w:eastAsia="標楷體" w:hAnsi="Times New Roman" w:cs="Times New Roman"/>
          <w:szCs w:val="24"/>
          <w:u w:color="FF0000"/>
        </w:rPr>
        <w:t>一切眾生業因緣已，得願智具足</w:t>
      </w:r>
      <w:bookmarkEnd w:id="4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得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願智具</w:t>
      </w:r>
      <w:bookmarkStart w:id="49" w:name="0652a29"/>
      <w:r w:rsidRPr="00985E30">
        <w:rPr>
          <w:rFonts w:ascii="Times New Roman" w:eastAsia="標楷體" w:hAnsi="Times New Roman" w:cs="Times New Roman"/>
          <w:szCs w:val="24"/>
          <w:u w:color="FF0000"/>
        </w:rPr>
        <w:t>足已，淨三世慧；淨三世慧已，饒益一切眾生</w:t>
      </w:r>
      <w:bookmarkStart w:id="50" w:name="0652b01"/>
      <w:bookmarkEnd w:id="49"/>
      <w:r w:rsidRPr="00985E30">
        <w:rPr>
          <w:rFonts w:ascii="Times New Roman" w:eastAsia="標楷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新細明體" w:hAnsi="Times New Roman" w:cs="Roman Unicode" w:hint="eastAsia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饒益一切眾生已，淨佛國土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淨佛國土已，</w:t>
      </w:r>
      <w:bookmarkStart w:id="51" w:name="0652b02"/>
      <w:bookmarkEnd w:id="50"/>
      <w:r w:rsidRPr="00985E30">
        <w:rPr>
          <w:rFonts w:ascii="Times New Roman" w:eastAsia="標楷體" w:hAnsi="Times New Roman" w:cs="Times New Roman"/>
          <w:szCs w:val="24"/>
          <w:u w:color="FF0000"/>
        </w:rPr>
        <w:t>得一切種智；得一切種智已，轉法輪；轉法輪已</w:t>
      </w:r>
      <w:bookmarkStart w:id="52" w:name="0652b03"/>
      <w:bookmarkEnd w:id="51"/>
      <w:r w:rsidRPr="00985E30">
        <w:rPr>
          <w:rFonts w:ascii="Times New Roman" w:eastAsia="標楷體" w:hAnsi="Times New Roman" w:cs="Times New Roman"/>
          <w:szCs w:val="24"/>
          <w:u w:color="FF0000"/>
        </w:rPr>
        <w:t>，安立眾生於三乘，令入無餘涅槃。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0"/>
      </w:r>
    </w:p>
    <w:p w:rsidR="00D374B6" w:rsidRPr="00985E30" w:rsidRDefault="00D374B6" w:rsidP="00F74C36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勸發心</w:t>
      </w:r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spacing w:val="-4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如是</w:t>
      </w:r>
      <w:r w:rsidRPr="00985E30">
        <w:rPr>
          <w:rFonts w:ascii="Times New Roman" w:eastAsia="標楷體" w:hAnsi="Times New Roman" w:cs="Times New Roman" w:hint="eastAsia"/>
          <w:spacing w:val="-4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須菩</w:t>
      </w:r>
      <w:bookmarkStart w:id="53" w:name="0652b04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提！菩薩摩訶薩欲得一切功德，自利利人，</w:t>
      </w:r>
      <w:bookmarkEnd w:id="53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應發阿耨多羅三藐三菩提心</w:t>
      </w:r>
      <w:r w:rsidRPr="00985E30">
        <w:rPr>
          <w:rFonts w:ascii="Times New Roman" w:eastAsia="標楷體" w:hAnsi="Times New Roman" w:cs="Times New Roman" w:hint="eastAsia"/>
          <w:spacing w:val="-4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」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  <w:vertAlign w:val="superscript"/>
        </w:rPr>
        <w:footnoteReference w:id="21"/>
      </w:r>
    </w:p>
    <w:p w:rsidR="00D374B6" w:rsidRPr="00985E30" w:rsidRDefault="00D374B6" w:rsidP="00F74C36">
      <w:pPr>
        <w:spacing w:beforeLines="30" w:before="108" w:line="38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肆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顯勝校德</w:t>
      </w:r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一切世間人應作禮能如說行深般若者</w:t>
      </w:r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54" w:name="0652b05"/>
      <w:bookmarkEnd w:id="52"/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</w:t>
      </w:r>
      <w:bookmarkStart w:id="55" w:name="0652b06"/>
      <w:bookmarkEnd w:id="54"/>
      <w:r w:rsidRPr="00985E30">
        <w:rPr>
          <w:rFonts w:ascii="Times New Roman" w:eastAsia="標楷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世尊！是諸菩薩摩訶薩能如說行深般若波</w:t>
      </w:r>
      <w:bookmarkStart w:id="56" w:name="0652b07"/>
      <w:bookmarkEnd w:id="55"/>
      <w:r w:rsidRPr="00985E30">
        <w:rPr>
          <w:rFonts w:ascii="Times New Roman" w:eastAsia="標楷體" w:hAnsi="Times New Roman" w:cs="Times New Roman"/>
          <w:szCs w:val="24"/>
          <w:u w:color="FF0000"/>
        </w:rPr>
        <w:t>羅蜜，一切世間天及人、阿修羅</w:t>
      </w:r>
      <w:bookmarkEnd w:id="56"/>
      <w:r w:rsidRPr="00985E30">
        <w:rPr>
          <w:rFonts w:ascii="Times New Roman" w:eastAsia="標楷體" w:hAnsi="Times New Roman" w:cs="Times New Roman"/>
          <w:szCs w:val="24"/>
          <w:u w:color="FF0000"/>
        </w:rPr>
        <w:t>應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當作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禮</w:t>
      </w:r>
      <w:bookmarkStart w:id="57" w:name="0652b0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 w:line="38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佛告須菩提：「如是！如是！</w:t>
      </w:r>
      <w:bookmarkEnd w:id="57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菩薩摩訶薩能</w:t>
      </w:r>
      <w:bookmarkStart w:id="58" w:name="0652b09"/>
      <w:r w:rsidRPr="00985E30">
        <w:rPr>
          <w:rFonts w:ascii="Times New Roman" w:eastAsia="標楷體" w:hAnsi="Times New Roman" w:cs="Times New Roman"/>
          <w:szCs w:val="24"/>
          <w:u w:color="FF0000"/>
        </w:rPr>
        <w:t>如說行</w:t>
      </w:r>
      <w:bookmarkEnd w:id="58"/>
      <w:r w:rsidRPr="00985E30">
        <w:rPr>
          <w:rFonts w:ascii="Times New Roman" w:eastAsia="標楷體" w:hAnsi="Times New Roman" w:cs="Times New Roman"/>
          <w:szCs w:val="24"/>
          <w:u w:color="FF0000"/>
        </w:rPr>
        <w:t>深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般若波羅蜜，一切世間天及人、阿</w:t>
      </w:r>
      <w:bookmarkStart w:id="59" w:name="0652b10"/>
      <w:r w:rsidRPr="00985E30">
        <w:rPr>
          <w:rFonts w:ascii="Times New Roman" w:eastAsia="標楷體" w:hAnsi="Times New Roman" w:cs="Times New Roman"/>
          <w:szCs w:val="24"/>
          <w:u w:color="FF0000"/>
        </w:rPr>
        <w:t>修羅應當為作禮。」</w:t>
      </w:r>
    </w:p>
    <w:p w:rsidR="00D374B6" w:rsidRPr="00985E30" w:rsidRDefault="00D374B6" w:rsidP="00F74C36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校量功德</w:t>
      </w:r>
    </w:p>
    <w:p w:rsidR="00D374B6" w:rsidRPr="00985E30" w:rsidRDefault="00D374B6" w:rsidP="00F74C36">
      <w:pPr>
        <w:spacing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明初發意菩薩德勝</w:t>
      </w:r>
    </w:p>
    <w:p w:rsidR="00D374B6" w:rsidRPr="00985E30" w:rsidRDefault="00BD3C6D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勝發二乘心者</w:t>
      </w:r>
    </w:p>
    <w:p w:rsidR="00D374B6" w:rsidRPr="00985E30" w:rsidRDefault="00D374B6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「世尊！是初發意菩薩摩訶</w:t>
      </w:r>
      <w:bookmarkStart w:id="60" w:name="0652b11"/>
      <w:bookmarkEnd w:id="59"/>
      <w:r w:rsidRPr="00985E30">
        <w:rPr>
          <w:rFonts w:ascii="Times New Roman" w:eastAsia="標楷體" w:hAnsi="Times New Roman" w:cs="Times New Roman"/>
          <w:szCs w:val="24"/>
          <w:u w:color="FF0000"/>
        </w:rPr>
        <w:t>薩為眾生故求阿耨多羅三藐三菩提，得幾</w:t>
      </w:r>
      <w:bookmarkStart w:id="61" w:name="0652b12"/>
      <w:bookmarkEnd w:id="60"/>
      <w:r w:rsidRPr="00985E30">
        <w:rPr>
          <w:rFonts w:ascii="Times New Roman" w:eastAsia="標楷體" w:hAnsi="Times New Roman" w:cs="Times New Roman"/>
          <w:szCs w:val="24"/>
          <w:u w:color="FF0000"/>
        </w:rPr>
        <w:t>所福德？」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佛告須菩提：「若</w:t>
      </w:r>
      <w:bookmarkEnd w:id="61"/>
      <w:r w:rsidRPr="00985E30">
        <w:rPr>
          <w:rFonts w:ascii="Times New Roman" w:eastAsia="標楷體" w:hAnsi="Times New Roman" w:cs="Times New Roman"/>
          <w:szCs w:val="24"/>
          <w:u w:color="FF0000"/>
        </w:rPr>
        <w:t>千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國土中眾生皆</w:t>
      </w:r>
      <w:bookmarkStart w:id="62" w:name="0652b13"/>
      <w:r w:rsidRPr="00985E30">
        <w:rPr>
          <w:rFonts w:ascii="Times New Roman" w:eastAsia="標楷體" w:hAnsi="Times New Roman" w:cs="Times New Roman"/>
          <w:szCs w:val="24"/>
          <w:u w:color="FF0000"/>
        </w:rPr>
        <w:t>發聲聞、辟支佛意，於汝意云何？其福多不？」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63" w:name="0652b14"/>
      <w:bookmarkEnd w:id="62"/>
      <w:r w:rsidRPr="00985E30">
        <w:rPr>
          <w:rFonts w:ascii="Times New Roman" w:eastAsia="標楷體" w:hAnsi="Times New Roman" w:cs="Times New Roman"/>
          <w:szCs w:val="24"/>
          <w:u w:color="FF0000"/>
        </w:rPr>
        <w:t>菩提言：「甚多無量！」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佛告須菩提：「其福不</w:t>
      </w:r>
      <w:bookmarkEnd w:id="63"/>
      <w:r w:rsidRPr="00985E30">
        <w:rPr>
          <w:rFonts w:ascii="Times New Roman" w:eastAsia="標楷體" w:hAnsi="Times New Roman" w:cs="Times New Roman"/>
          <w:szCs w:val="24"/>
          <w:u w:color="FF0000"/>
        </w:rPr>
        <w:t>如</w:t>
      </w:r>
      <w:bookmarkStart w:id="64" w:name="0652b15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初發意菩薩摩訶薩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萬倍，乃</w:t>
      </w:r>
      <w:bookmarkStart w:id="65" w:name="0652b16"/>
      <w:bookmarkEnd w:id="64"/>
      <w:r w:rsidRPr="00985E30">
        <w:rPr>
          <w:rFonts w:ascii="Times New Roman" w:eastAsia="標楷體" w:hAnsi="Times New Roman" w:cs="Times New Roman"/>
          <w:szCs w:val="24"/>
          <w:u w:color="FF0000"/>
        </w:rPr>
        <w:t>至算數譬喻所不能及。何以故？發聲聞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辟支</w:t>
      </w:r>
      <w:bookmarkStart w:id="66" w:name="0652b17"/>
      <w:bookmarkEnd w:id="65"/>
      <w:r w:rsidRPr="00985E30">
        <w:rPr>
          <w:rFonts w:ascii="Times New Roman" w:eastAsia="標楷體" w:hAnsi="Times New Roman" w:cs="Times New Roman"/>
          <w:szCs w:val="24"/>
          <w:u w:color="FF0000"/>
        </w:rPr>
        <w:t>佛意者皆因菩薩出故，菩薩終不因聲聞、辟</w:t>
      </w:r>
      <w:bookmarkStart w:id="67" w:name="0652b18"/>
      <w:bookmarkEnd w:id="66"/>
      <w:r w:rsidRPr="00985E30">
        <w:rPr>
          <w:rFonts w:ascii="Times New Roman" w:eastAsia="標楷體" w:hAnsi="Times New Roman" w:cs="Times New Roman"/>
          <w:szCs w:val="24"/>
          <w:u w:color="FF0000"/>
        </w:rPr>
        <w:t>支佛出。二千世界、三千大千世界中亦如是</w:t>
      </w:r>
      <w:bookmarkStart w:id="68" w:name="0652b19"/>
      <w:bookmarkEnd w:id="67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</w:p>
    <w:p w:rsidR="00D374B6" w:rsidRPr="00985E30" w:rsidRDefault="00BD3C6D" w:rsidP="00F74C36">
      <w:pPr>
        <w:spacing w:beforeLines="30" w:before="108"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勝住乾慧地者</w:t>
      </w:r>
    </w:p>
    <w:p w:rsidR="00D374B6" w:rsidRPr="00985E30" w:rsidRDefault="00D374B6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置是三千大千世界中住聲聞、辟支佛地者</w:t>
      </w:r>
      <w:bookmarkStart w:id="69" w:name="0652b20"/>
      <w:bookmarkEnd w:id="68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若三千大千世界中眾生皆住乾慧地，其福</w:t>
      </w:r>
      <w:bookmarkStart w:id="70" w:name="0652b21"/>
      <w:bookmarkEnd w:id="69"/>
      <w:r w:rsidRPr="00985E30">
        <w:rPr>
          <w:rFonts w:ascii="Times New Roman" w:eastAsia="標楷體" w:hAnsi="Times New Roman" w:cs="Times New Roman"/>
          <w:szCs w:val="24"/>
          <w:u w:color="FF0000"/>
        </w:rPr>
        <w:t>多不？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須菩提言</w:t>
      </w:r>
      <w:r w:rsidR="00580D67" w:rsidRPr="00985E30">
        <w:rPr>
          <w:rFonts w:ascii="Times New Roman" w:eastAsia="標楷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「甚多無量！」</w:t>
      </w:r>
    </w:p>
    <w:p w:rsidR="00D374B6" w:rsidRPr="00985E30" w:rsidRDefault="00D374B6" w:rsidP="00F74C36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佛言：「不如初發意</w:t>
      </w:r>
      <w:bookmarkStart w:id="71" w:name="0652b22"/>
      <w:bookmarkEnd w:id="70"/>
      <w:r w:rsidRPr="00985E30">
        <w:rPr>
          <w:rFonts w:ascii="Times New Roman" w:eastAsia="標楷體" w:hAnsi="Times New Roman" w:cs="Times New Roman"/>
          <w:szCs w:val="24"/>
          <w:u w:color="FF0000"/>
        </w:rPr>
        <w:t>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百倍、千倍、巨億萬倍，乃至算數譬喻所</w:t>
      </w:r>
      <w:bookmarkStart w:id="72" w:name="0652b23"/>
      <w:bookmarkEnd w:id="71"/>
      <w:r w:rsidRPr="00985E30">
        <w:rPr>
          <w:rFonts w:ascii="Times New Roman" w:eastAsia="標楷體" w:hAnsi="Times New Roman" w:cs="Times New Roman"/>
          <w:szCs w:val="24"/>
          <w:u w:color="FF0000"/>
        </w:rPr>
        <w:t>不能及。</w:t>
      </w:r>
    </w:p>
    <w:p w:rsidR="00D374B6" w:rsidRPr="00985E30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勝住性地乃至住辟支佛地者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置是住乾慧地眾生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</w:t>
      </w:r>
      <w:bookmarkStart w:id="73" w:name="0652b24"/>
      <w:bookmarkEnd w:id="72"/>
      <w:r w:rsidRPr="00985E30">
        <w:rPr>
          <w:rFonts w:ascii="Times New Roman" w:eastAsia="標楷體" w:hAnsi="Times New Roman" w:cs="Times New Roman"/>
          <w:szCs w:val="24"/>
          <w:u w:color="FF0000"/>
        </w:rPr>
        <w:t>界</w:t>
      </w:r>
      <w:bookmarkEnd w:id="73"/>
      <w:r w:rsidRPr="00985E30">
        <w:rPr>
          <w:rFonts w:ascii="Times New Roman" w:eastAsia="標楷體" w:hAnsi="Times New Roman" w:cs="Times New Roman"/>
          <w:szCs w:val="24"/>
          <w:u w:color="FF0000"/>
        </w:rPr>
        <w:t>中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眾生皆住性地、八人地、見地、薄地、離欲</w:t>
      </w:r>
      <w:bookmarkStart w:id="74" w:name="0652b25"/>
      <w:r w:rsidRPr="00985E30">
        <w:rPr>
          <w:rFonts w:ascii="Times New Roman" w:eastAsia="標楷體" w:hAnsi="Times New Roman" w:cs="Times New Roman"/>
          <w:szCs w:val="24"/>
          <w:u w:color="FF0000"/>
        </w:rPr>
        <w:t>地、已辦地、辟支佛地，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是一切福德，欲比初發</w:t>
      </w:r>
      <w:bookmarkStart w:id="75" w:name="0652b26"/>
      <w:bookmarkEnd w:id="74"/>
      <w:r w:rsidRPr="00985E30">
        <w:rPr>
          <w:rFonts w:ascii="Times New Roman" w:eastAsia="標楷體" w:hAnsi="Times New Roman" w:cs="Times New Roman"/>
          <w:szCs w:val="24"/>
          <w:u w:color="FF0000"/>
        </w:rPr>
        <w:t>意菩薩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百倍、千倍、巨億萬倍，乃至算數譬喻</w:t>
      </w:r>
      <w:bookmarkStart w:id="76" w:name="0652b27"/>
      <w:bookmarkEnd w:id="75"/>
      <w:r w:rsidRPr="00985E30">
        <w:rPr>
          <w:rFonts w:ascii="Times New Roman" w:eastAsia="標楷體" w:hAnsi="Times New Roman" w:cs="Times New Roman"/>
          <w:szCs w:val="24"/>
          <w:u w:color="FF0000"/>
        </w:rPr>
        <w:t>所不能及。</w:t>
      </w:r>
    </w:p>
    <w:p w:rsidR="00D374B6" w:rsidRPr="00985E30" w:rsidRDefault="00D374B6" w:rsidP="00A65CB5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明菩薩漸次增勝</w:t>
      </w:r>
    </w:p>
    <w:p w:rsidR="00D374B6" w:rsidRPr="00985E30" w:rsidRDefault="00BD3C6D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初發意菩薩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不如入法位菩薩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須菩提！若三千大千世界中初發</w:t>
      </w:r>
      <w:bookmarkStart w:id="77" w:name="0652b28"/>
      <w:bookmarkEnd w:id="76"/>
      <w:r w:rsidRPr="00985E30">
        <w:rPr>
          <w:rFonts w:ascii="Times New Roman" w:eastAsia="標楷體" w:hAnsi="Times New Roman" w:cs="Times New Roman"/>
          <w:szCs w:val="24"/>
          <w:u w:color="FF0000"/>
        </w:rPr>
        <w:t>意菩薩，不如入法位菩薩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百千萬倍、巨億萬</w:t>
      </w:r>
      <w:bookmarkStart w:id="78" w:name="0652b29"/>
      <w:bookmarkEnd w:id="77"/>
      <w:r w:rsidRPr="00985E30">
        <w:rPr>
          <w:rFonts w:ascii="Times New Roman" w:eastAsia="標楷體" w:hAnsi="Times New Roman" w:cs="Times New Roman"/>
          <w:szCs w:val="24"/>
          <w:u w:color="FF0000"/>
        </w:rPr>
        <w:t>倍，乃至算數譬喻所不能及。</w:t>
      </w:r>
    </w:p>
    <w:p w:rsidR="00D374B6" w:rsidRPr="00985E30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入法位菩薩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不如向佛道菩薩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</w:t>
      </w:r>
      <w:bookmarkStart w:id="79" w:name="0652c01"/>
      <w:bookmarkEnd w:id="78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界中入法位菩薩，不如向佛道菩薩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百千萬</w:t>
      </w:r>
      <w:bookmarkStart w:id="80" w:name="0652c02"/>
      <w:bookmarkEnd w:id="79"/>
      <w:r w:rsidRPr="00985E30">
        <w:rPr>
          <w:rFonts w:ascii="Times New Roman" w:eastAsia="標楷體" w:hAnsi="Times New Roman" w:cs="Times New Roman"/>
          <w:szCs w:val="24"/>
          <w:u w:color="FF0000"/>
        </w:rPr>
        <w:t>倍、巨億萬倍，乃至算數譬喻所不能及。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1"/>
      </w:r>
    </w:p>
    <w:p w:rsidR="00D374B6" w:rsidRPr="00985E30" w:rsidRDefault="00BD3C6D" w:rsidP="00A65CB5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向佛道菩薩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不如佛功德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若三</w:t>
      </w:r>
      <w:bookmarkStart w:id="81" w:name="0652c03"/>
      <w:bookmarkEnd w:id="80"/>
      <w:r w:rsidRPr="00985E30">
        <w:rPr>
          <w:rFonts w:ascii="Times New Roman" w:eastAsia="標楷體" w:hAnsi="Times New Roman" w:cs="Times New Roman"/>
          <w:szCs w:val="24"/>
        </w:rPr>
        <w:t>千大千世界中向佛道菩薩，不如佛功德</w:t>
      </w:r>
      <w:r w:rsidR="008B1F0E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百</w:t>
      </w:r>
      <w:bookmarkStart w:id="82" w:name="0652c04"/>
      <w:bookmarkEnd w:id="81"/>
      <w:r w:rsidRPr="00985E30">
        <w:rPr>
          <w:rFonts w:ascii="Times New Roman" w:eastAsia="標楷體" w:hAnsi="Times New Roman" w:cs="Times New Roman"/>
          <w:szCs w:val="24"/>
        </w:rPr>
        <w:t>千萬倍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巨億萬倍，乃至算數譬喻所不能及</w:t>
      </w:r>
      <w:bookmarkStart w:id="83" w:name="0652c05"/>
      <w:bookmarkEnd w:id="82"/>
      <w:r w:rsidRPr="00985E30">
        <w:rPr>
          <w:rFonts w:ascii="Times New Roman" w:eastAsia="標楷體" w:hAnsi="Times New Roman" w:cs="Times New Roman"/>
          <w:szCs w:val="24"/>
        </w:rPr>
        <w:t>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</w:p>
    <w:p w:rsidR="00D374B6" w:rsidRPr="00985E30" w:rsidRDefault="00D374B6" w:rsidP="00A65CB5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伍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明初發心所念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初發心應念一切種智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須菩提白佛言：「世尊！初發心菩薩摩訶薩當</w:t>
      </w:r>
      <w:bookmarkStart w:id="84" w:name="0652c06"/>
      <w:bookmarkEnd w:id="83"/>
      <w:r w:rsidRPr="00985E30">
        <w:rPr>
          <w:rFonts w:ascii="Times New Roman" w:eastAsia="標楷體" w:hAnsi="Times New Roman" w:cs="Times New Roman"/>
          <w:szCs w:val="24"/>
          <w:u w:color="FF0000"/>
        </w:rPr>
        <w:t>念何等法？」</w:t>
      </w:r>
    </w:p>
    <w:p w:rsidR="00D374B6" w:rsidRPr="00985E30" w:rsidRDefault="00D374B6" w:rsidP="00A65CB5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佛言：「應念一切種智。」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3"/>
      </w:r>
    </w:p>
    <w:p w:rsidR="00D374B6" w:rsidRPr="00985E30" w:rsidRDefault="00D374B6" w:rsidP="00A65CB5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示一切種智性空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85" w:name="0652c13"/>
      <w:bookmarkEnd w:id="84"/>
      <w:r w:rsidRPr="00985E30">
        <w:rPr>
          <w:rFonts w:ascii="Times New Roman" w:eastAsia="標楷體" w:hAnsi="Times New Roman" w:cs="Times New Roman"/>
          <w:szCs w:val="24"/>
          <w:u w:color="FF0000"/>
        </w:rPr>
        <w:t>須菩提言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何</w:t>
      </w:r>
      <w:bookmarkStart w:id="86" w:name="0652c07"/>
      <w:r w:rsidRPr="00985E30">
        <w:rPr>
          <w:rFonts w:ascii="Times New Roman" w:eastAsia="標楷體" w:hAnsi="Times New Roman" w:cs="Times New Roman"/>
          <w:szCs w:val="24"/>
          <w:u w:color="FF0000"/>
        </w:rPr>
        <w:t>等是一切種智？一切種智何等緣？何等增上</w:t>
      </w:r>
      <w:bookmarkStart w:id="87" w:name="0652c08"/>
      <w:bookmarkEnd w:id="86"/>
      <w:r w:rsidRPr="00985E30">
        <w:rPr>
          <w:rFonts w:ascii="Times New Roman" w:eastAsia="標楷體" w:hAnsi="Times New Roman" w:cs="Times New Roman"/>
          <w:szCs w:val="24"/>
          <w:u w:color="FF0000"/>
        </w:rPr>
        <w:t>？何等行？何等相？」</w:t>
      </w:r>
    </w:p>
    <w:p w:rsidR="00D374B6" w:rsidRPr="00985E30" w:rsidRDefault="00D374B6" w:rsidP="00A65CB5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</w:t>
      </w:r>
      <w:bookmarkStart w:id="88" w:name="0652c09"/>
      <w:bookmarkEnd w:id="87"/>
      <w:r w:rsidRPr="00985E30">
        <w:rPr>
          <w:rFonts w:ascii="Times New Roman" w:eastAsia="標楷體" w:hAnsi="Times New Roman" w:cs="Times New Roman"/>
          <w:szCs w:val="24"/>
          <w:u w:color="FF0000"/>
        </w:rPr>
        <w:t>一切種智無所有</w:t>
      </w:r>
      <w:bookmarkEnd w:id="88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想、無念、無生、無示。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5"/>
      </w:r>
    </w:p>
    <w:p w:rsidR="00D374B6" w:rsidRPr="00985E30" w:rsidRDefault="00D374B6" w:rsidP="00A65CB5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如須菩提所問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 w:hint="eastAsia"/>
          <w:szCs w:val="24"/>
        </w:rPr>
        <w:t>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89" w:name="0652c10"/>
      <w:r w:rsidRPr="00985E30">
        <w:rPr>
          <w:rFonts w:ascii="Times New Roman" w:eastAsia="標楷體" w:hAnsi="Times New Roman" w:cs="Times New Roman"/>
          <w:szCs w:val="24"/>
          <w:u w:color="FF0000"/>
        </w:rPr>
        <w:t>切種智何等緣？何等增上？何等行？何等相？</w:t>
      </w:r>
      <w:r w:rsidRPr="00985E30">
        <w:rPr>
          <w:rFonts w:ascii="Times New Roman" w:eastAsia="標楷體" w:hAnsi="Times New Roman" w:cs="Times New Roman" w:hint="eastAsia"/>
          <w:szCs w:val="24"/>
        </w:rPr>
        <w:t>』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90" w:name="0652c11"/>
      <w:bookmarkEnd w:id="89"/>
      <w:r w:rsidRPr="00985E30">
        <w:rPr>
          <w:rFonts w:ascii="Times New Roman" w:eastAsia="標楷體" w:hAnsi="Times New Roman" w:cs="Times New Roman"/>
          <w:szCs w:val="24"/>
          <w:u w:color="FF0000"/>
        </w:rPr>
        <w:t>菩提！一切種智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無法緣，</w:t>
      </w:r>
      <w:bookmarkStart w:id="91" w:name="0652c12"/>
      <w:bookmarkEnd w:id="90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念為增上，寂滅為行，無相為相。須菩提！是名一切種智緣、增上、行</w:t>
      </w:r>
      <w:bookmarkEnd w:id="91"/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相。</w:t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」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36"/>
      </w:r>
    </w:p>
    <w:p w:rsidR="00D374B6" w:rsidRPr="00985E30" w:rsidRDefault="00D374B6" w:rsidP="00A85B42">
      <w:pPr>
        <w:spacing w:beforeLines="30" w:before="108" w:line="37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明色等一切法亦是無法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正說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</w:t>
      </w:r>
      <w:bookmarkEnd w:id="85"/>
      <w:r w:rsidRPr="00985E30">
        <w:rPr>
          <w:rFonts w:ascii="Times New Roman" w:eastAsia="標楷體" w:hAnsi="Times New Roman" w:cs="Times New Roman"/>
          <w:szCs w:val="24"/>
          <w:u w:color="FF0000"/>
        </w:rPr>
        <w:t>但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一切種智無法，</w:t>
      </w:r>
      <w:bookmarkStart w:id="92" w:name="0652c14"/>
      <w:r w:rsidRPr="00985E30">
        <w:rPr>
          <w:rFonts w:ascii="Times New Roman" w:eastAsia="標楷體" w:hAnsi="Times New Roman" w:cs="Times New Roman"/>
          <w:szCs w:val="24"/>
          <w:u w:color="FF0000"/>
        </w:rPr>
        <w:t>色、受、想、行、識亦無法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內外法亦無法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四禪、四</w:t>
      </w:r>
      <w:bookmarkStart w:id="93" w:name="0652c15"/>
      <w:bookmarkEnd w:id="92"/>
      <w:r w:rsidRPr="00985E30">
        <w:rPr>
          <w:rFonts w:ascii="Times New Roman" w:eastAsia="標楷體" w:hAnsi="Times New Roman" w:cs="Times New Roman"/>
          <w:szCs w:val="24"/>
          <w:u w:color="FF0000"/>
        </w:rPr>
        <w:t>無量心、四無色定，四念處、四正勤、四如意足、五</w:t>
      </w:r>
      <w:bookmarkStart w:id="94" w:name="0652c16"/>
      <w:bookmarkEnd w:id="93"/>
      <w:r w:rsidRPr="00985E30">
        <w:rPr>
          <w:rFonts w:ascii="Times New Roman" w:eastAsia="標楷體" w:hAnsi="Times New Roman" w:cs="Times New Roman"/>
          <w:szCs w:val="24"/>
          <w:u w:color="FF0000"/>
        </w:rPr>
        <w:t>根、五力、七覺分、八聖道分，空三昧、無相三昧</w:t>
      </w:r>
      <w:bookmarkStart w:id="95" w:name="0652c17"/>
      <w:bookmarkEnd w:id="94"/>
      <w:r w:rsidRPr="00985E30">
        <w:rPr>
          <w:rFonts w:ascii="Times New Roman" w:eastAsia="標楷體" w:hAnsi="Times New Roman" w:cs="Times New Roman"/>
          <w:szCs w:val="24"/>
          <w:u w:color="FF0000"/>
        </w:rPr>
        <w:t>、無作三昧，八背捨、九次第定，佛十力、四無所</w:t>
      </w:r>
      <w:bookmarkStart w:id="96" w:name="0652c18"/>
      <w:bookmarkEnd w:id="95"/>
      <w:r w:rsidRPr="00985E30">
        <w:rPr>
          <w:rFonts w:ascii="Times New Roman" w:eastAsia="標楷體" w:hAnsi="Times New Roman" w:cs="Times New Roman"/>
          <w:szCs w:val="24"/>
          <w:u w:color="FF0000"/>
        </w:rPr>
        <w:t>畏、四無礙智、十八不共法，大慈、大悲、大喜、大</w:t>
      </w:r>
      <w:bookmarkStart w:id="97" w:name="0652c19"/>
      <w:bookmarkEnd w:id="96"/>
      <w:r w:rsidRPr="00985E30">
        <w:rPr>
          <w:rFonts w:ascii="Times New Roman" w:eastAsia="標楷體" w:hAnsi="Times New Roman" w:cs="Times New Roman"/>
          <w:szCs w:val="24"/>
          <w:u w:color="FF0000"/>
        </w:rPr>
        <w:t>捨，初神通、第二、第三、第四、第五、第六神通，有</w:t>
      </w:r>
      <w:bookmarkStart w:id="98" w:name="0652c20"/>
      <w:bookmarkEnd w:id="97"/>
      <w:r w:rsidRPr="00985E30">
        <w:rPr>
          <w:rFonts w:ascii="Times New Roman" w:eastAsia="標楷體" w:hAnsi="Times New Roman" w:cs="Times New Roman"/>
          <w:szCs w:val="24"/>
          <w:u w:color="FF0000"/>
        </w:rPr>
        <w:t>為相、無為相亦無法？」</w:t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</w:t>
      </w:r>
      <w:bookmarkStart w:id="99" w:name="0652c21"/>
      <w:bookmarkEnd w:id="98"/>
      <w:r w:rsidRPr="00985E30">
        <w:rPr>
          <w:rFonts w:ascii="Times New Roman" w:eastAsia="標楷體" w:hAnsi="Times New Roman" w:cs="Times New Roman"/>
          <w:szCs w:val="24"/>
          <w:u w:color="FF0000"/>
        </w:rPr>
        <w:t>色亦無法，乃至有為相、無為相亦無法。」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8"/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須菩提言：「世</w:t>
      </w:r>
      <w:bookmarkStart w:id="100" w:name="0652c22"/>
      <w:bookmarkEnd w:id="99"/>
      <w:r w:rsidRPr="00985E30">
        <w:rPr>
          <w:rFonts w:ascii="Times New Roman" w:eastAsia="標楷體" w:hAnsi="Times New Roman" w:cs="Times New Roman"/>
          <w:szCs w:val="24"/>
          <w:u w:color="FF0000"/>
        </w:rPr>
        <w:t>尊！何因緣故一切種智無法，色無法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乃至</w:t>
      </w:r>
      <w:bookmarkStart w:id="101" w:name="0652c23"/>
      <w:bookmarkEnd w:id="100"/>
      <w:r w:rsidRPr="00985E30">
        <w:rPr>
          <w:rFonts w:ascii="Times New Roman" w:eastAsia="標楷體" w:hAnsi="Times New Roman" w:cs="Times New Roman"/>
          <w:szCs w:val="24"/>
          <w:u w:color="FF0000"/>
        </w:rPr>
        <w:t>有為</w:t>
      </w:r>
      <w:bookmarkEnd w:id="101"/>
      <w:r w:rsidRPr="00985E30">
        <w:rPr>
          <w:rFonts w:ascii="Times New Roman" w:eastAsia="標楷體" w:hAnsi="Times New Roman" w:cs="Times New Roman"/>
          <w:szCs w:val="24"/>
          <w:u w:color="FF0000"/>
        </w:rPr>
        <w:t>相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、無為相亦無法？」</w:t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pacing w:val="-6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佛言：</w:t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一切種智自性</w:t>
      </w:r>
      <w:bookmarkStart w:id="102" w:name="0652c24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無故</w:t>
      </w:r>
      <w:r w:rsidR="008B1F0E"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若法自性無是名無法。色乃至有</w:t>
      </w:r>
      <w:bookmarkEnd w:id="102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為</w:t>
      </w:r>
      <w:bookmarkStart w:id="103" w:name="0652c25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40"/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無為相，亦如是。」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41"/>
      </w:r>
    </w:p>
    <w:p w:rsidR="00D374B6" w:rsidRPr="00985E30" w:rsidRDefault="00D374B6" w:rsidP="00A85B42">
      <w:pPr>
        <w:spacing w:beforeLines="30" w:before="108"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釋因：緣起無自性故空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「世尊！何因緣故諸法自性無</w:t>
      </w:r>
      <w:bookmarkStart w:id="104" w:name="0652c26"/>
      <w:bookmarkEnd w:id="103"/>
      <w:r w:rsidRPr="00985E30">
        <w:rPr>
          <w:rFonts w:ascii="Times New Roman" w:eastAsia="標楷體" w:hAnsi="Times New Roman" w:cs="Times New Roman"/>
          <w:szCs w:val="24"/>
          <w:u w:color="FF0000"/>
        </w:rPr>
        <w:t>？」</w:t>
      </w:r>
    </w:p>
    <w:p w:rsidR="00D374B6" w:rsidRPr="00985E30" w:rsidRDefault="00D374B6" w:rsidP="00A85B42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佛言：「諸法和合因緣</w:t>
      </w:r>
      <w:bookmarkEnd w:id="104"/>
      <w:r w:rsidRPr="00985E30">
        <w:rPr>
          <w:rFonts w:ascii="Times New Roman" w:eastAsia="標楷體" w:hAnsi="Times New Roman" w:cs="Times New Roman"/>
          <w:szCs w:val="24"/>
          <w:u w:color="FF0000"/>
        </w:rPr>
        <w:t>故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生法中無自性</w:t>
      </w:r>
      <w:bookmarkStart w:id="105" w:name="0652c27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若無自性是名無法。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以是故，須菩提！菩薩摩訶</w:t>
      </w:r>
      <w:bookmarkStart w:id="106" w:name="0652c28"/>
      <w:bookmarkEnd w:id="105"/>
      <w:r w:rsidRPr="00985E30">
        <w:rPr>
          <w:rFonts w:ascii="Times New Roman" w:eastAsia="標楷體" w:hAnsi="Times New Roman" w:cs="Times New Roman"/>
          <w:szCs w:val="24"/>
          <w:u w:color="FF0000"/>
        </w:rPr>
        <w:t>薩當知一切法無性。何以故？一切法</w:t>
      </w:r>
      <w:bookmarkEnd w:id="106"/>
      <w:r w:rsidRPr="00985E30">
        <w:rPr>
          <w:rFonts w:ascii="Times New Roman" w:eastAsia="標楷體" w:hAnsi="Times New Roman" w:cs="Times New Roman"/>
          <w:szCs w:val="24"/>
          <w:u w:color="FF0000"/>
        </w:rPr>
        <w:t>自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性空</w:t>
      </w:r>
      <w:bookmarkStart w:id="107" w:name="0652c29"/>
      <w:r w:rsidRPr="00985E30">
        <w:rPr>
          <w:rFonts w:ascii="Times New Roman" w:eastAsia="標楷體" w:hAnsi="Times New Roman" w:cs="Times New Roman"/>
          <w:szCs w:val="24"/>
          <w:u w:color="FF0000"/>
        </w:rPr>
        <w:t>故，以是故當知一切法無性。」</w:t>
      </w:r>
    </w:p>
    <w:p w:rsidR="00D374B6" w:rsidRPr="00985E30" w:rsidRDefault="00D374B6" w:rsidP="00A85B42">
      <w:pPr>
        <w:spacing w:beforeLines="30" w:before="108" w:line="37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陸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明起行方便</w:t>
      </w:r>
    </w:p>
    <w:p w:rsidR="00D374B6" w:rsidRPr="00985E30" w:rsidRDefault="00D374B6" w:rsidP="00A85B42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</w:t>
      </w:r>
      <w:bookmarkStart w:id="108" w:name="0653a01"/>
      <w:bookmarkEnd w:id="107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世尊！若一切法無性，初發意菩薩以何等方</w:t>
      </w:r>
      <w:bookmarkStart w:id="109" w:name="0653a02"/>
      <w:bookmarkEnd w:id="108"/>
      <w:r w:rsidRPr="00985E30">
        <w:rPr>
          <w:rFonts w:ascii="Times New Roman" w:eastAsia="標楷體" w:hAnsi="Times New Roman" w:cs="Times New Roman"/>
          <w:szCs w:val="24"/>
          <w:u w:color="FF0000"/>
        </w:rPr>
        <w:t>便力能行檀波羅蜜，淨佛</w:t>
      </w:r>
      <w:bookmarkEnd w:id="109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界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成就眾生？能</w:t>
      </w:r>
      <w:bookmarkStart w:id="110" w:name="0653a03"/>
      <w:r w:rsidRPr="00985E30">
        <w:rPr>
          <w:rFonts w:ascii="Times New Roman" w:eastAsia="標楷體" w:hAnsi="Times New Roman" w:cs="Times New Roman"/>
          <w:szCs w:val="24"/>
          <w:u w:color="FF0000"/>
        </w:rPr>
        <w:t>行尸</w:t>
      </w:r>
      <w:bookmarkEnd w:id="110"/>
      <w:r w:rsidRPr="00985E30">
        <w:rPr>
          <w:rFonts w:ascii="Times New Roman" w:eastAsia="標楷體" w:hAnsi="Times New Roman" w:cs="Times New Roman"/>
          <w:szCs w:val="24"/>
          <w:u w:color="FF0000"/>
        </w:rPr>
        <w:t>羅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波羅蜜、羼提波羅蜜、毘梨耶波羅蜜</w:t>
      </w:r>
      <w:bookmarkStart w:id="111" w:name="0653a04"/>
      <w:r w:rsidRPr="00985E30">
        <w:rPr>
          <w:rFonts w:ascii="Times New Roman" w:eastAsia="標楷體" w:hAnsi="Times New Roman" w:cs="Times New Roman"/>
          <w:szCs w:val="24"/>
          <w:u w:color="FF0000"/>
        </w:rPr>
        <w:t>、禪波羅蜜、般若波羅蜜，行初禪乃至第四禪，</w:t>
      </w:r>
      <w:bookmarkStart w:id="112" w:name="0653a05"/>
      <w:bookmarkEnd w:id="111"/>
      <w:r w:rsidRPr="00985E30">
        <w:rPr>
          <w:rFonts w:ascii="Times New Roman" w:eastAsia="標楷體" w:hAnsi="Times New Roman" w:cs="Times New Roman"/>
          <w:szCs w:val="24"/>
          <w:u w:color="FF0000"/>
        </w:rPr>
        <w:t>行慈心乃至捨心，行空處乃至非有想非無想</w:t>
      </w:r>
      <w:bookmarkStart w:id="113" w:name="0653a06"/>
      <w:bookmarkEnd w:id="112"/>
      <w:r w:rsidRPr="00985E30">
        <w:rPr>
          <w:rFonts w:ascii="Times New Roman" w:eastAsia="標楷體" w:hAnsi="Times New Roman" w:cs="Times New Roman"/>
          <w:szCs w:val="24"/>
          <w:u w:color="FF0000"/>
        </w:rPr>
        <w:t>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內空乃至無法有法空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四念處乃至八聖道</w:t>
      </w:r>
      <w:bookmarkStart w:id="114" w:name="0653a07"/>
      <w:bookmarkEnd w:id="113"/>
      <w:r w:rsidRPr="00985E30">
        <w:rPr>
          <w:rFonts w:ascii="Times New Roman" w:eastAsia="標楷體" w:hAnsi="Times New Roman" w:cs="Times New Roman"/>
          <w:szCs w:val="24"/>
          <w:u w:color="FF0000"/>
        </w:rPr>
        <w:t>分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空三昧、無相三昧、無作三昧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八背捨、九次第</w:t>
      </w:r>
      <w:bookmarkEnd w:id="114"/>
      <w:r w:rsidRPr="00985E30">
        <w:rPr>
          <w:rFonts w:ascii="Times New Roman" w:eastAsia="標楷體" w:hAnsi="Times New Roman" w:cs="Times New Roman"/>
          <w:szCs w:val="24"/>
          <w:u w:color="FF0000"/>
        </w:rPr>
        <w:t>定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7"/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佛十力、四無所畏、四無礙智、十八不共法</w:t>
      </w:r>
      <w:bookmarkStart w:id="115" w:name="0653a09"/>
      <w:r w:rsidRPr="00985E30">
        <w:rPr>
          <w:rFonts w:ascii="Times New Roman" w:eastAsia="標楷體" w:hAnsi="Times New Roman" w:cs="Times New Roman"/>
          <w:szCs w:val="24"/>
          <w:u w:color="FF0000"/>
        </w:rPr>
        <w:t>、大慈大悲，能行一切種智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淨佛世界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</w:t>
      </w:r>
      <w:bookmarkStart w:id="116" w:name="0653a10"/>
      <w:bookmarkEnd w:id="115"/>
      <w:r w:rsidRPr="00985E30">
        <w:rPr>
          <w:rFonts w:ascii="Times New Roman" w:eastAsia="標楷體" w:hAnsi="Times New Roman" w:cs="Times New Roman"/>
          <w:szCs w:val="24"/>
          <w:u w:color="FF0000"/>
        </w:rPr>
        <w:t>生？」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標楷體" w:eastAsia="標楷體" w:hAnsi="標楷體" w:cs="Times New Roman"/>
          <w:b/>
          <w:sz w:val="21"/>
          <w:szCs w:val="21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一、起無所有方便行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教化眾生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淨佛世界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空有無礙方便行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佛告須菩提：「菩薩摩訶薩能學諸法無性，</w:t>
      </w:r>
      <w:bookmarkStart w:id="117" w:name="0653a11"/>
      <w:bookmarkEnd w:id="116"/>
      <w:r w:rsidRPr="00985E30">
        <w:rPr>
          <w:rFonts w:ascii="Times New Roman" w:eastAsia="標楷體" w:hAnsi="Times New Roman" w:cs="Times New Roman"/>
          <w:szCs w:val="24"/>
          <w:u w:color="FF0000"/>
        </w:rPr>
        <w:t>亦能淨佛世界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知世界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眾生亦無</w:t>
      </w:r>
      <w:bookmarkStart w:id="118" w:name="0653a12"/>
      <w:bookmarkEnd w:id="117"/>
      <w:r w:rsidRPr="00985E30">
        <w:rPr>
          <w:rFonts w:ascii="Times New Roman" w:eastAsia="標楷體" w:hAnsi="Times New Roman" w:cs="Times New Roman"/>
          <w:szCs w:val="24"/>
          <w:u w:color="FF0000"/>
        </w:rPr>
        <w:t>性，即是方便力。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8"/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bookmarkEnd w:id="118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菩薩摩訶薩行</w:t>
      </w:r>
      <w:bookmarkStart w:id="119" w:name="0653a13"/>
      <w:r w:rsidRPr="00985E30">
        <w:rPr>
          <w:rFonts w:ascii="Times New Roman" w:eastAsia="標楷體" w:hAnsi="Times New Roman" w:cs="Times New Roman"/>
          <w:szCs w:val="24"/>
          <w:u w:color="FF0000"/>
        </w:rPr>
        <w:t>檀波羅蜜修學佛道，行尸羅波羅蜜修學佛</w:t>
      </w:r>
      <w:bookmarkStart w:id="120" w:name="0653a14"/>
      <w:bookmarkEnd w:id="119"/>
      <w:r w:rsidRPr="00985E30">
        <w:rPr>
          <w:rFonts w:ascii="Times New Roman" w:eastAsia="標楷體" w:hAnsi="Times New Roman" w:cs="Times New Roman"/>
          <w:szCs w:val="24"/>
          <w:u w:color="FF0000"/>
        </w:rPr>
        <w:t>道，</w:t>
      </w:r>
      <w:bookmarkEnd w:id="120"/>
      <w:r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羼提波羅蜜、毘梨耶波羅蜜、禪波羅蜜</w:t>
      </w:r>
      <w:bookmarkStart w:id="121" w:name="0653a15"/>
      <w:r w:rsidRPr="00985E30">
        <w:rPr>
          <w:rFonts w:ascii="Times New Roman" w:eastAsia="標楷體" w:hAnsi="Times New Roman" w:cs="Times New Roman"/>
          <w:szCs w:val="24"/>
          <w:u w:color="FF0000"/>
        </w:rPr>
        <w:t>、般若波羅蜜修學佛道，乃至行一切種智修</w:t>
      </w:r>
      <w:bookmarkStart w:id="122" w:name="0653a16"/>
      <w:bookmarkEnd w:id="121"/>
      <w:r w:rsidRPr="00985E30">
        <w:rPr>
          <w:rFonts w:ascii="Times New Roman" w:eastAsia="標楷體" w:hAnsi="Times New Roman" w:cs="Times New Roman"/>
          <w:szCs w:val="24"/>
          <w:u w:color="FF0000"/>
        </w:rPr>
        <w:t>學佛道，亦知佛道無性。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</w:t>
      </w:r>
      <w:bookmarkEnd w:id="122"/>
      <w:r w:rsidRPr="00985E30">
        <w:rPr>
          <w:rFonts w:ascii="Times New Roman" w:eastAsia="標楷體" w:hAnsi="Times New Roman" w:cs="Times New Roman"/>
          <w:szCs w:val="24"/>
          <w:u w:color="FF0000"/>
        </w:rPr>
        <w:t>薩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1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bookmarkStart w:id="123" w:name="0653a17"/>
      <w:r w:rsidRPr="00985E30">
        <w:rPr>
          <w:rFonts w:ascii="Times New Roman" w:eastAsia="標楷體" w:hAnsi="Times New Roman" w:cs="Times New Roman"/>
          <w:szCs w:val="24"/>
          <w:u w:color="FF0000"/>
        </w:rPr>
        <w:t>六波羅蜜修學佛道，乃至未成就佛十力、四</w:t>
      </w:r>
      <w:bookmarkStart w:id="124" w:name="0653a18"/>
      <w:bookmarkEnd w:id="123"/>
      <w:r w:rsidRPr="00985E30">
        <w:rPr>
          <w:rFonts w:ascii="Times New Roman" w:eastAsia="標楷體" w:hAnsi="Times New Roman" w:cs="Times New Roman"/>
          <w:szCs w:val="24"/>
          <w:u w:color="FF0000"/>
        </w:rPr>
        <w:t>無所畏、四無礙智、十八不共法、大慈大悲、一切</w:t>
      </w:r>
      <w:bookmarkStart w:id="125" w:name="0653a19"/>
      <w:bookmarkEnd w:id="124"/>
      <w:r w:rsidRPr="00985E30">
        <w:rPr>
          <w:rFonts w:ascii="Times New Roman" w:eastAsia="標楷體" w:hAnsi="Times New Roman" w:cs="Times New Roman"/>
          <w:szCs w:val="24"/>
          <w:u w:color="FF0000"/>
        </w:rPr>
        <w:t>種智，是為修學佛道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能具</w:t>
      </w:r>
      <w:bookmarkEnd w:id="125"/>
      <w:r w:rsidRPr="00985E30">
        <w:rPr>
          <w:rFonts w:ascii="Times New Roman" w:eastAsia="標楷體" w:hAnsi="Times New Roman" w:cs="Times New Roman"/>
          <w:szCs w:val="24"/>
          <w:u w:color="FF0000"/>
        </w:rPr>
        <w:t>足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佛道因緣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具</w:t>
      </w:r>
      <w:bookmarkStart w:id="126" w:name="0653a20"/>
      <w:r w:rsidRPr="00985E30">
        <w:rPr>
          <w:rFonts w:ascii="Times New Roman" w:eastAsia="標楷體" w:hAnsi="Times New Roman" w:cs="Times New Roman"/>
          <w:szCs w:val="24"/>
          <w:u w:color="FF0000"/>
        </w:rPr>
        <w:t>足佛道因緣已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，用一念相應慧得一切種智</w:t>
      </w:r>
      <w:bookmarkStart w:id="127" w:name="0653a21"/>
      <w:bookmarkEnd w:id="126"/>
      <w:r w:rsidRPr="00985E30">
        <w:rPr>
          <w:rFonts w:ascii="Times New Roman" w:eastAsia="標楷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爾時，一切煩惱習永盡，以不生故。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以佛眼觀一切法畢竟空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有無皆不可得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是時，以佛</w:t>
      </w:r>
      <w:bookmarkStart w:id="128" w:name="0653a22"/>
      <w:bookmarkEnd w:id="127"/>
      <w:r w:rsidRPr="00985E30">
        <w:rPr>
          <w:rFonts w:ascii="Times New Roman" w:eastAsia="標楷體" w:hAnsi="Times New Roman" w:cs="Times New Roman"/>
          <w:szCs w:val="24"/>
          <w:u w:color="FF0000"/>
        </w:rPr>
        <w:t>眼觀三千大千世界，無法尚不可得，何況有</w:t>
      </w:r>
      <w:bookmarkStart w:id="129" w:name="0653a23"/>
      <w:bookmarkEnd w:id="128"/>
      <w:r w:rsidRPr="00985E30">
        <w:rPr>
          <w:rFonts w:ascii="Times New Roman" w:eastAsia="標楷體" w:hAnsi="Times New Roman" w:cs="Times New Roman"/>
          <w:szCs w:val="24"/>
          <w:u w:color="FF0000"/>
        </w:rPr>
        <w:t>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5"/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勸學方便行無所有般若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如是，須菩提！菩薩摩訶薩應行無性般若</w:t>
      </w:r>
      <w:bookmarkStart w:id="130" w:name="0653a24"/>
      <w:r w:rsidRPr="00985E30">
        <w:rPr>
          <w:rFonts w:ascii="Times New Roman" w:eastAsia="標楷體" w:hAnsi="Times New Roman" w:cs="Times New Roman"/>
          <w:szCs w:val="24"/>
          <w:u w:color="FF0000"/>
        </w:rPr>
        <w:t>波羅蜜。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須菩提！是名</w:t>
      </w:r>
      <w:bookmarkEnd w:id="130"/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菩薩摩訶薩方便力。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無法尚不可得，何況有法！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6"/>
      </w:r>
    </w:p>
    <w:p w:rsidR="00D374B6" w:rsidRPr="00985E30" w:rsidRDefault="00D374B6" w:rsidP="00F74C36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一切法無作者故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知諸法無作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皆無所有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131" w:name="0653a25"/>
      <w:bookmarkEnd w:id="129"/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bookmarkEnd w:id="131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</w:t>
      </w:r>
      <w:bookmarkStart w:id="132" w:name="0653a26"/>
      <w:r w:rsidRPr="00985E30">
        <w:rPr>
          <w:rFonts w:ascii="Times New Roman" w:eastAsia="標楷體" w:hAnsi="Times New Roman" w:cs="Times New Roman"/>
          <w:szCs w:val="24"/>
          <w:u w:color="FF0000"/>
        </w:rPr>
        <w:t>訶薩若布施時，布施</w:t>
      </w:r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無法尚不</w:t>
      </w:r>
      <w:bookmarkEnd w:id="132"/>
      <w:r w:rsidRPr="00985E30">
        <w:rPr>
          <w:rFonts w:ascii="Times New Roman" w:eastAsia="標楷體" w:hAnsi="Times New Roman" w:cs="Times New Roman"/>
          <w:szCs w:val="24"/>
          <w:u w:color="FF0000"/>
        </w:rPr>
        <w:t>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得，何況有</w:t>
      </w:r>
      <w:bookmarkStart w:id="133" w:name="0653a27"/>
      <w:r w:rsidRPr="00985E30">
        <w:rPr>
          <w:rFonts w:ascii="Times New Roman" w:eastAsia="標楷體" w:hAnsi="Times New Roman" w:cs="Times New Roman"/>
          <w:szCs w:val="24"/>
          <w:u w:color="FF0000"/>
        </w:rPr>
        <w:t>法！受者及菩薩心</w:t>
      </w:r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無法尚不知，何況有法！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乃</w:t>
      </w:r>
      <w:bookmarkStart w:id="134" w:name="0653a28"/>
      <w:bookmarkEnd w:id="133"/>
      <w:r w:rsidRPr="00985E30">
        <w:rPr>
          <w:rFonts w:ascii="Times New Roman" w:eastAsia="標楷體" w:hAnsi="Times New Roman" w:cs="Times New Roman"/>
          <w:szCs w:val="24"/>
          <w:u w:color="FF0000"/>
        </w:rPr>
        <w:t>至一切種智，得者、得法、得處</w:t>
      </w:r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無法尚不知，何</w:t>
      </w:r>
      <w:bookmarkEnd w:id="134"/>
      <w:r w:rsidRPr="00985E30">
        <w:rPr>
          <w:rFonts w:ascii="Times New Roman" w:eastAsia="標楷體" w:hAnsi="Times New Roman" w:cs="Times New Roman"/>
          <w:szCs w:val="24"/>
          <w:u w:color="FF0000"/>
        </w:rPr>
        <w:t>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有法！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61"/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何以故？一切法本性爾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非佛作，非</w:t>
      </w:r>
      <w:bookmarkStart w:id="135" w:name="0653b01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聲聞、辟支</w:t>
      </w:r>
      <w:bookmarkEnd w:id="135"/>
      <w:r w:rsidRPr="00985E30">
        <w:rPr>
          <w:rFonts w:ascii="Times New Roman" w:eastAsia="標楷體" w:hAnsi="Times New Roman" w:cs="Times New Roman"/>
          <w:szCs w:val="24"/>
          <w:u w:color="FF0000"/>
        </w:rPr>
        <w:t>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作，亦非餘人作，一切法無作者</w:t>
      </w:r>
      <w:bookmarkStart w:id="136" w:name="0653b02"/>
      <w:r w:rsidRPr="00985E30">
        <w:rPr>
          <w:rFonts w:ascii="Times New Roman" w:eastAsia="標楷體" w:hAnsi="Times New Roman" w:cs="Times New Roman"/>
          <w:szCs w:val="24"/>
          <w:u w:color="FF0000"/>
        </w:rPr>
        <w:t>故。」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3"/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柒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明諸法無所有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不失能知義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菩薩知諸法無所有，以世俗諦為眾生示有無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須菩提白佛言：「世尊！諸法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諸法性離耶</w:t>
      </w:r>
      <w:bookmarkStart w:id="137" w:name="0653b03"/>
      <w:bookmarkEnd w:id="136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如是！如是！諸法、諸法性離。」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「世尊！若諸法</w:t>
      </w:r>
      <w:bookmarkStart w:id="138" w:name="0653b04"/>
      <w:bookmarkEnd w:id="137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、諸法性離，云何離法能知離法若有、若無？何</w:t>
      </w:r>
      <w:bookmarkStart w:id="139" w:name="0653b05"/>
      <w:bookmarkEnd w:id="13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以故？無法不能知無法，有法不能知有法；無</w:t>
      </w:r>
      <w:bookmarkStart w:id="140" w:name="0653b06"/>
      <w:bookmarkEnd w:id="139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法不能知有法，有法不能知無法。世尊！如是</w:t>
      </w:r>
      <w:bookmarkStart w:id="141" w:name="0653b07"/>
      <w:bookmarkEnd w:id="140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一切法無所有相，云何菩薩摩訶薩作是分</w:t>
      </w:r>
      <w:bookmarkStart w:id="142" w:name="0653b08"/>
      <w:bookmarkEnd w:id="141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別是法若有、若無？」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4"/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佛言：「菩薩摩訶薩以世</w:t>
      </w:r>
      <w:bookmarkStart w:id="143" w:name="0653b09"/>
      <w:bookmarkEnd w:id="142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諦故示眾生若有、若無，非以第一義。」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5"/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二諦如無異</w:t>
      </w:r>
      <w:r w:rsidRPr="00985E30"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二諦如無異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「世尊！世</w:t>
      </w:r>
      <w:bookmarkStart w:id="144" w:name="0653b10"/>
      <w:bookmarkEnd w:id="143"/>
      <w:r w:rsidRPr="00985E30">
        <w:rPr>
          <w:rFonts w:ascii="Times New Roman" w:eastAsia="標楷體" w:hAnsi="Times New Roman" w:cs="Times New Roman"/>
          <w:szCs w:val="24"/>
          <w:u w:color="FF0000"/>
        </w:rPr>
        <w:t>諦、第一義諦有異耶？」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「須菩提！世諦、第一義諦</w:t>
      </w:r>
      <w:bookmarkStart w:id="145" w:name="0653b11"/>
      <w:bookmarkEnd w:id="144"/>
      <w:r w:rsidRPr="00985E30">
        <w:rPr>
          <w:rFonts w:ascii="Times New Roman" w:eastAsia="標楷體" w:hAnsi="Times New Roman" w:cs="Times New Roman"/>
          <w:szCs w:val="24"/>
          <w:u w:color="FF0000"/>
        </w:rPr>
        <w:t>無異也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何以故？世諦如即是第一義諦如</w:t>
      </w:r>
      <w:bookmarkStart w:id="146" w:name="0653b12"/>
      <w:bookmarkEnd w:id="145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  <w:bookmarkEnd w:id="146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6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眾生不知不見如故</w:t>
      </w:r>
      <w:r w:rsidRPr="00985E30"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依世俗說有無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眾生不知、不見是如故，菩薩摩訶薩以世</w:t>
      </w:r>
      <w:bookmarkStart w:id="147" w:name="0653b13"/>
      <w:r w:rsidRPr="00985E30">
        <w:rPr>
          <w:rFonts w:ascii="Times New Roman" w:eastAsia="標楷體" w:hAnsi="Times New Roman" w:cs="Times New Roman"/>
          <w:szCs w:val="24"/>
          <w:u w:color="FF0000"/>
        </w:rPr>
        <w:t>諦示若有、若無。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8"/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眾生著相不知空故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欲令知清淨無所有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復次，須菩提！</w:t>
      </w:r>
      <w:bookmarkStart w:id="148" w:name="0653b15"/>
      <w:bookmarkEnd w:id="147"/>
      <w:r w:rsidRPr="00985E30">
        <w:rPr>
          <w:rFonts w:ascii="Times New Roman" w:eastAsia="標楷體" w:hAnsi="Times New Roman" w:cs="Times New Roman"/>
          <w:szCs w:val="24"/>
          <w:u w:color="FF0000"/>
        </w:rPr>
        <w:t>眾生於五受眾</w:t>
      </w:r>
      <w:bookmarkStart w:id="149" w:name="0653b14"/>
      <w:r w:rsidRPr="00985E30">
        <w:rPr>
          <w:rFonts w:ascii="Times New Roman" w:eastAsia="標楷體" w:hAnsi="Times New Roman" w:cs="Times New Roman"/>
          <w:szCs w:val="24"/>
          <w:u w:color="FF0000"/>
        </w:rPr>
        <w:t>中有著相故，不知無所有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為是眾生故，示若</w:t>
      </w:r>
      <w:bookmarkEnd w:id="149"/>
      <w:r w:rsidRPr="00985E30">
        <w:rPr>
          <w:rFonts w:ascii="Times New Roman" w:eastAsia="標楷體" w:hAnsi="Times New Roman" w:cs="Times New Roman"/>
          <w:szCs w:val="24"/>
          <w:u w:color="FF0000"/>
        </w:rPr>
        <w:t>有、若無，令知清淨無所有。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9"/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勸學無所有般若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</w:t>
      </w:r>
      <w:bookmarkStart w:id="150" w:name="0653b16"/>
      <w:bookmarkEnd w:id="148"/>
      <w:r w:rsidRPr="00985E30">
        <w:rPr>
          <w:rFonts w:ascii="Times New Roman" w:eastAsia="標楷體" w:hAnsi="Times New Roman" w:cs="Times New Roman"/>
          <w:szCs w:val="24"/>
          <w:u w:color="FF0000"/>
        </w:rPr>
        <w:t>薩摩訶薩應當作是行般若波羅蜜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bookmarkEnd w:id="150"/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  <w:u w:color="FF0000"/>
        </w:rPr>
        <w:t>論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】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0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釋曰：</w:t>
      </w:r>
    </w:p>
    <w:p w:rsidR="00D374B6" w:rsidRPr="00985E30" w:rsidRDefault="00D374B6" w:rsidP="00F74C36">
      <w:pPr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壹、歎方便起心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（壹）須菩提歎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般若甚深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須菩提從佛聞無所得即是得，歎</w:t>
      </w:r>
      <w:bookmarkStart w:id="151" w:name="0653b18"/>
      <w:r w:rsidRPr="00985E30">
        <w:rPr>
          <w:rFonts w:ascii="Times New Roman" w:eastAsia="新細明體" w:hAnsi="Times New Roman" w:cs="Times New Roman"/>
          <w:szCs w:val="24"/>
          <w:u w:color="FF0000"/>
        </w:rPr>
        <w:t>未曾有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白佛言：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世尊！是般若甚深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！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如經中廣說。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（貳）佛述成，釋歎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bookmarkStart w:id="152" w:name="0653b19"/>
      <w:bookmarkEnd w:id="151"/>
      <w:r w:rsidRPr="00985E30">
        <w:rPr>
          <w:rFonts w:ascii="Times New Roman" w:eastAsia="新細明體" w:hAnsi="Times New Roman" w:cs="Times New Roman"/>
          <w:szCs w:val="24"/>
          <w:u w:color="FF0000"/>
        </w:rPr>
        <w:t>以樹為譬喻</w:t>
      </w:r>
      <w:r w:rsidR="008B1F0E"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葉、華、果實，從薄轉厚</w:t>
      </w:r>
      <w:r w:rsidR="000E60C2" w:rsidRPr="00985E30">
        <w:rPr>
          <w:rFonts w:ascii="Times New Roman" w:eastAsia="新細明體" w:hAnsi="Times New Roman" w:cs="Times New Roman" w:hint="eastAsia"/>
          <w:szCs w:val="24"/>
          <w:u w:color="FF0000"/>
        </w:rPr>
        <w:t>──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153" w:name="0653b20"/>
      <w:bookmarkEnd w:id="152"/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樹葉蔭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，熱時涼樂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眾生因菩薩道樹蔭，得</w:t>
      </w:r>
      <w:bookmarkStart w:id="154" w:name="0653b21"/>
      <w:bookmarkEnd w:id="153"/>
      <w:r w:rsidRPr="00985E30">
        <w:rPr>
          <w:rFonts w:ascii="Times New Roman" w:eastAsia="新細明體" w:hAnsi="Times New Roman" w:cs="Times New Roman"/>
          <w:szCs w:val="24"/>
          <w:u w:color="FF0000"/>
        </w:rPr>
        <w:t>離三惡道熱苦。何以</w:t>
      </w:r>
      <w:bookmarkEnd w:id="154"/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1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？遮惡故。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華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</w:t>
      </w:r>
      <w:bookmarkStart w:id="155" w:name="0653b22"/>
      <w:r w:rsidRPr="00985E30">
        <w:rPr>
          <w:rFonts w:ascii="Times New Roman" w:eastAsia="新細明體" w:hAnsi="Times New Roman" w:cs="Times New Roman"/>
          <w:szCs w:val="24"/>
          <w:u w:color="FF0000"/>
        </w:rPr>
        <w:t>好</w:t>
      </w:r>
      <w:bookmarkEnd w:id="155"/>
      <w:r w:rsidRPr="00985E30">
        <w:rPr>
          <w:rFonts w:ascii="Times New Roman" w:eastAsia="新細明體" w:hAnsi="Times New Roman" w:cs="Times New Roman"/>
          <w:szCs w:val="24"/>
          <w:u w:color="FF0000"/>
        </w:rPr>
        <w:t>香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淨柔軟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眾生因菩薩以布施、持戒教</w:t>
      </w:r>
      <w:bookmarkStart w:id="156" w:name="0653b23"/>
      <w:r w:rsidRPr="00985E30">
        <w:rPr>
          <w:rFonts w:ascii="Times New Roman" w:eastAsia="新細明體" w:hAnsi="Times New Roman" w:cs="Times New Roman"/>
          <w:szCs w:val="24"/>
          <w:u w:color="FF0000"/>
        </w:rPr>
        <w:t>化故，受人天中福樂。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樹果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色香味力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</w:t>
      </w:r>
      <w:bookmarkStart w:id="157" w:name="0653b24"/>
      <w:bookmarkEnd w:id="156"/>
      <w:r w:rsidRPr="00985E30">
        <w:rPr>
          <w:rFonts w:ascii="Times New Roman" w:eastAsia="新細明體" w:hAnsi="Times New Roman" w:cs="Times New Roman"/>
          <w:szCs w:val="24"/>
          <w:u w:color="FF0000"/>
        </w:rPr>
        <w:t>因菩薩故得須陀洹等諸聖道果。</w:t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貳、如佛歎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（壹）須菩提作斷惡歎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須菩提聞</w:t>
      </w:r>
      <w:bookmarkStart w:id="158" w:name="0653b25"/>
      <w:bookmarkEnd w:id="157"/>
      <w:r w:rsidRPr="00985E30">
        <w:rPr>
          <w:rFonts w:ascii="Times New Roman" w:eastAsia="新細明體" w:hAnsi="Times New Roman" w:cs="Times New Roman"/>
          <w:szCs w:val="24"/>
          <w:u w:color="FF0000"/>
        </w:rPr>
        <w:t>是歡喜言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是菩薩如佛無異。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此中自說因</w:t>
      </w:r>
      <w:bookmarkStart w:id="159" w:name="0653b26"/>
      <w:bookmarkEnd w:id="158"/>
      <w:r w:rsidRPr="00985E30">
        <w:rPr>
          <w:rFonts w:ascii="Times New Roman" w:eastAsia="新細明體" w:hAnsi="Times New Roman" w:cs="Times New Roman"/>
          <w:szCs w:val="24"/>
          <w:u w:color="FF0000"/>
        </w:rPr>
        <w:t>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因菩薩故</w:t>
      </w:r>
      <w:r w:rsidRPr="00985E30">
        <w:rPr>
          <w:rFonts w:ascii="Times New Roman" w:eastAsia="新細明體" w:hAnsi="Times New Roman" w:cs="Times New Roman"/>
          <w:szCs w:val="24"/>
        </w:rPr>
        <w:t>斷地獄等惡道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（貳）佛述成，釋歎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一、約生善斷惡因菩薩有，故說如佛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佛可其意，更</w:t>
      </w:r>
      <w:bookmarkStart w:id="160" w:name="0653b27"/>
      <w:bookmarkEnd w:id="159"/>
      <w:r w:rsidRPr="00985E30">
        <w:rPr>
          <w:rFonts w:ascii="Times New Roman" w:eastAsia="新細明體" w:hAnsi="Times New Roman" w:cs="Times New Roman"/>
          <w:szCs w:val="24"/>
          <w:u w:color="FF0000"/>
        </w:rPr>
        <w:t>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</w:t>
      </w:r>
      <w:bookmarkEnd w:id="160"/>
      <w:r w:rsidRPr="00985E30">
        <w:rPr>
          <w:rFonts w:ascii="Times New Roman" w:eastAsia="新細明體" w:hAnsi="Times New Roman" w:cs="Times New Roman"/>
          <w:szCs w:val="24"/>
          <w:u w:color="FF0000"/>
        </w:rPr>
        <w:t>若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菩薩不發心求阿耨多</w:t>
      </w:r>
      <w:bookmarkStart w:id="161" w:name="0653b28"/>
      <w:r w:rsidRPr="00985E30">
        <w:rPr>
          <w:rFonts w:ascii="Times New Roman" w:eastAsia="新細明體" w:hAnsi="Times New Roman" w:cs="Times New Roman"/>
          <w:szCs w:val="24"/>
          <w:u w:color="FF0000"/>
        </w:rPr>
        <w:t>羅三藐三菩提，乃至三界無斷時。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二、約體如故說如佛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復次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得諸</w:t>
      </w:r>
      <w:bookmarkStart w:id="162" w:name="0653b29"/>
      <w:bookmarkEnd w:id="161"/>
      <w:r w:rsidRPr="00985E30">
        <w:rPr>
          <w:rFonts w:ascii="Times New Roman" w:eastAsia="新細明體" w:hAnsi="Times New Roman" w:cs="Times New Roman"/>
          <w:szCs w:val="24"/>
        </w:rPr>
        <w:t>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故，說名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如來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="00580D67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乃至名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須陀洹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；以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bookmarkStart w:id="163" w:name="0653c01"/>
      <w:bookmarkEnd w:id="162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說色乃至無為性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是諸法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皆一無異。</w:t>
      </w:r>
    </w:p>
    <w:p w:rsidR="00D374B6" w:rsidRPr="00985E30" w:rsidRDefault="00D374B6" w:rsidP="00874285">
      <w:pPr>
        <w:spacing w:beforeLines="20" w:before="72"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菩薩</w:t>
      </w:r>
      <w:bookmarkStart w:id="164" w:name="0653c02"/>
      <w:bookmarkEnd w:id="163"/>
      <w:r w:rsidRPr="00985E30">
        <w:rPr>
          <w:rFonts w:ascii="Times New Roman" w:eastAsia="新細明體" w:hAnsi="Times New Roman" w:cs="Times New Roman"/>
          <w:szCs w:val="24"/>
          <w:u w:color="FF0000"/>
        </w:rPr>
        <w:t>學是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，必當得薩婆若，是故言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如佛無異</w:t>
      </w:r>
      <w:bookmarkStart w:id="165" w:name="0653c03"/>
      <w:bookmarkEnd w:id="164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不以我心貪貴菩薩故說言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，以得</w:t>
      </w:r>
      <w:bookmarkStart w:id="166" w:name="0653c04"/>
      <w:bookmarkEnd w:id="165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874285">
      <w:pPr>
        <w:spacing w:beforeLines="20" w:before="72"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在佛，亦在菩薩</w:t>
      </w:r>
      <w:r w:rsidR="00580D67"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以一相</w:t>
      </w:r>
      <w:bookmarkStart w:id="167" w:name="0653c05"/>
      <w:bookmarkEnd w:id="166"/>
      <w:r w:rsidRPr="00985E30">
        <w:rPr>
          <w:rFonts w:ascii="Times New Roman" w:eastAsia="新細明體" w:hAnsi="Times New Roman" w:cs="Times New Roman"/>
          <w:szCs w:val="24"/>
          <w:u w:color="FF0000"/>
        </w:rPr>
        <w:t>故，是名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菩薩為如佛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離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，更無有法不入</w:t>
      </w:r>
      <w:bookmarkStart w:id="168" w:name="0653c06"/>
      <w:bookmarkEnd w:id="167"/>
      <w:r w:rsidRPr="00985E30">
        <w:rPr>
          <w:rFonts w:ascii="Times New Roman" w:eastAsia="新細明體" w:hAnsi="Times New Roman" w:cs="Times New Roman"/>
          <w:szCs w:val="24"/>
          <w:u w:color="FF0000"/>
        </w:rPr>
        <w:t>如者。</w:t>
      </w:r>
    </w:p>
    <w:p w:rsidR="00D374B6" w:rsidRPr="00985E30" w:rsidRDefault="0003513A" w:rsidP="00874285">
      <w:pPr>
        <w:spacing w:beforeLines="30" w:before="108" w:line="38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因論生論：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畜生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中亦有如，何以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不名如佛</w:t>
      </w:r>
    </w:p>
    <w:p w:rsidR="00D374B6" w:rsidRPr="005834DC" w:rsidRDefault="00D374B6" w:rsidP="00874285">
      <w:pPr>
        <w:spacing w:line="38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問曰：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若以同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故名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菩薩如佛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，乃至</w:t>
      </w:r>
      <w:bookmarkStart w:id="169" w:name="0653c07"/>
      <w:bookmarkEnd w:id="168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畜生中亦有是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，何以不名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如佛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？</w:t>
      </w:r>
    </w:p>
    <w:p w:rsidR="00D374B6" w:rsidRPr="00985E30" w:rsidRDefault="00D374B6" w:rsidP="00874285">
      <w:pPr>
        <w:spacing w:line="38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答曰：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畜</w:t>
      </w:r>
      <w:bookmarkStart w:id="170" w:name="0653c08"/>
      <w:bookmarkEnd w:id="169"/>
      <w:r w:rsidRPr="00985E30">
        <w:rPr>
          <w:rFonts w:ascii="Times New Roman" w:eastAsia="新細明體" w:hAnsi="Times New Roman" w:cs="Times New Roman"/>
          <w:szCs w:val="24"/>
          <w:u w:color="FF0000"/>
        </w:rPr>
        <w:t>生雖亦有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因緣未發故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不能利益眾生</w:t>
      </w:r>
      <w:bookmarkStart w:id="171" w:name="0653c09"/>
      <w:bookmarkEnd w:id="170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不能行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至薩婆若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故。</w:t>
      </w:r>
    </w:p>
    <w:p w:rsidR="00D374B6" w:rsidRPr="00985E30" w:rsidRDefault="001B188F" w:rsidP="00874285">
      <w:pPr>
        <w:spacing w:beforeLines="30" w:before="108" w:line="386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、勸學如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（壹）明利益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如是，須菩提！菩薩</w:t>
      </w:r>
      <w:bookmarkStart w:id="172" w:name="0653c10"/>
      <w:bookmarkEnd w:id="171"/>
      <w:r w:rsidRPr="00985E30">
        <w:rPr>
          <w:rFonts w:ascii="Times New Roman" w:eastAsia="新細明體" w:hAnsi="Times New Roman" w:cs="Times New Roman"/>
          <w:szCs w:val="24"/>
          <w:u w:color="FF0000"/>
        </w:rPr>
        <w:t>應學是如般若波羅蜜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菩薩學是如般若</w:t>
      </w:r>
      <w:bookmarkEnd w:id="172"/>
      <w:r w:rsidRPr="00985E30">
        <w:rPr>
          <w:rFonts w:ascii="Times New Roman" w:eastAsia="新細明體" w:hAnsi="Times New Roman" w:cs="Times New Roman"/>
          <w:szCs w:val="24"/>
          <w:u w:color="FF0000"/>
        </w:rPr>
        <w:t>波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4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羅蜜故，則能具足一切法如。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具足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名得</w:t>
      </w:r>
      <w:bookmarkStart w:id="173" w:name="0653c12"/>
      <w:r w:rsidRPr="00985E30">
        <w:rPr>
          <w:rFonts w:ascii="Times New Roman" w:eastAsia="新細明體" w:hAnsi="Times New Roman" w:cs="Times New Roman"/>
          <w:szCs w:val="24"/>
          <w:u w:color="FF0000"/>
        </w:rPr>
        <w:t>諸法實相，能以種種門令眾生得解。</w:t>
      </w:r>
    </w:p>
    <w:p w:rsidR="00D374B6" w:rsidRPr="00985E30" w:rsidRDefault="00D374B6" w:rsidP="00874285">
      <w:pPr>
        <w:spacing w:beforeLines="20" w:before="72" w:line="38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以得</w:t>
      </w:r>
      <w:bookmarkStart w:id="174" w:name="0653c13"/>
      <w:bookmarkEnd w:id="173"/>
      <w:r w:rsidRPr="00985E30">
        <w:rPr>
          <w:rFonts w:ascii="Times New Roman" w:eastAsia="新細明體" w:hAnsi="Times New Roman" w:cs="Times New Roman"/>
          <w:szCs w:val="24"/>
          <w:u w:color="FF0000"/>
        </w:rPr>
        <w:t>具足故，於一切法如得自在；得是諸法如</w:t>
      </w:r>
      <w:bookmarkStart w:id="175" w:name="0653c14"/>
      <w:bookmarkEnd w:id="174"/>
      <w:r w:rsidRPr="00985E30">
        <w:rPr>
          <w:rFonts w:ascii="Times New Roman" w:eastAsia="新細明體" w:hAnsi="Times New Roman" w:cs="Times New Roman"/>
          <w:szCs w:val="24"/>
          <w:u w:color="FF0000"/>
        </w:rPr>
        <w:t>自在已，能善知眾生根</w:t>
      </w:r>
      <w:bookmarkEnd w:id="175"/>
      <w:r w:rsidRPr="00985E30">
        <w:rPr>
          <w:rFonts w:ascii="Times New Roman" w:eastAsia="新細明體" w:hAnsi="Times New Roman" w:cs="Times New Roman" w:hint="eastAsia"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能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善知眾生根故，</w:t>
      </w:r>
      <w:bookmarkStart w:id="176" w:name="0653c15"/>
      <w:r w:rsidRPr="00985E30">
        <w:rPr>
          <w:rFonts w:ascii="Times New Roman" w:eastAsia="新細明體" w:hAnsi="Times New Roman" w:cs="Times New Roman"/>
          <w:szCs w:val="24"/>
          <w:u w:color="FF0000"/>
        </w:rPr>
        <w:t>能知眾生諸根具足。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諸根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者，信等五善根，三</w:t>
      </w:r>
      <w:bookmarkStart w:id="177" w:name="0653c16"/>
      <w:bookmarkEnd w:id="176"/>
      <w:r w:rsidRPr="00985E30">
        <w:rPr>
          <w:rFonts w:ascii="Times New Roman" w:eastAsia="新細明體" w:hAnsi="Times New Roman" w:cs="Times New Roman"/>
          <w:szCs w:val="24"/>
          <w:u w:color="FF0000"/>
        </w:rPr>
        <w:t>乘人各各有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能分別是人有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是人無，是人得</w:t>
      </w:r>
      <w:bookmarkStart w:id="178" w:name="0653c17"/>
      <w:bookmarkEnd w:id="177"/>
      <w:r w:rsidRPr="00985E30">
        <w:rPr>
          <w:rFonts w:ascii="Times New Roman" w:eastAsia="新細明體" w:hAnsi="Times New Roman" w:cs="Times New Roman"/>
          <w:szCs w:val="24"/>
          <w:u w:color="FF0000"/>
        </w:rPr>
        <w:t>力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是人不得力。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 w:val="16"/>
          <w:szCs w:val="16"/>
          <w:u w:color="FF0000"/>
          <w:vertAlign w:val="superscript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具足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者，信等善根具足，如</w:t>
      </w:r>
      <w:bookmarkStart w:id="179" w:name="0653c18"/>
      <w:bookmarkEnd w:id="178"/>
      <w:r w:rsidRPr="00985E30">
        <w:rPr>
          <w:rFonts w:ascii="Times New Roman" w:eastAsia="新細明體" w:hAnsi="Times New Roman" w:cs="Times New Roman"/>
          <w:szCs w:val="24"/>
          <w:u w:color="FF0000"/>
        </w:rPr>
        <w:t>是人能出世間。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1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信根得力，則決定能受持</w:t>
      </w:r>
      <w:bookmarkStart w:id="180" w:name="0653c19"/>
      <w:bookmarkEnd w:id="179"/>
      <w:r w:rsidRPr="00985E30">
        <w:rPr>
          <w:rFonts w:ascii="Times New Roman" w:eastAsia="新細明體" w:hAnsi="Times New Roman" w:cs="Times New Roman"/>
          <w:szCs w:val="24"/>
          <w:u w:color="FF0000"/>
        </w:rPr>
        <w:t>不疑；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2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精進力故，雖未見法，一心求道，不</w:t>
      </w:r>
      <w:bookmarkStart w:id="181" w:name="0653c20"/>
      <w:bookmarkEnd w:id="180"/>
      <w:r w:rsidRPr="00985E30">
        <w:rPr>
          <w:rFonts w:ascii="Times New Roman" w:eastAsia="新細明體" w:hAnsi="Times New Roman" w:cs="Times New Roman"/>
          <w:szCs w:val="24"/>
          <w:u w:color="FF0000"/>
        </w:rPr>
        <w:t>惜身命，不休不息；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3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念力故，常憶師教，善法</w:t>
      </w:r>
      <w:bookmarkStart w:id="182" w:name="0653c21"/>
      <w:bookmarkEnd w:id="181"/>
      <w:r w:rsidRPr="00985E30">
        <w:rPr>
          <w:rFonts w:ascii="Times New Roman" w:eastAsia="新細明體" w:hAnsi="Times New Roman" w:cs="Times New Roman"/>
          <w:szCs w:val="24"/>
          <w:u w:color="FF0000"/>
        </w:rPr>
        <w:t>來聽入，惡法來不聽入，如守門人；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4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定力故</w:t>
      </w:r>
      <w:bookmarkStart w:id="183" w:name="0653c22"/>
      <w:bookmarkEnd w:id="182"/>
      <w:r w:rsidRPr="00985E30">
        <w:rPr>
          <w:rFonts w:ascii="Times New Roman" w:eastAsia="新細明體" w:hAnsi="Times New Roman" w:cs="Times New Roman"/>
          <w:szCs w:val="24"/>
          <w:u w:color="FF0000"/>
        </w:rPr>
        <w:t>，攝心一處不動，以助智慧；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5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智慧力故，能如</w:t>
      </w:r>
      <w:bookmarkStart w:id="184" w:name="0653c23"/>
      <w:bookmarkEnd w:id="183"/>
      <w:r w:rsidRPr="00985E30">
        <w:rPr>
          <w:rFonts w:ascii="Times New Roman" w:eastAsia="新細明體" w:hAnsi="Times New Roman" w:cs="Times New Roman"/>
          <w:szCs w:val="24"/>
          <w:u w:color="FF0000"/>
        </w:rPr>
        <w:t>實觀諸法相。</w:t>
      </w:r>
    </w:p>
    <w:p w:rsidR="00D374B6" w:rsidRPr="00985E30" w:rsidRDefault="00D374B6" w:rsidP="00874285">
      <w:pPr>
        <w:spacing w:beforeLines="20" w:before="72"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得根有二種：一者、在大心人</w:t>
      </w:r>
      <w:bookmarkStart w:id="185" w:name="0653c24"/>
      <w:bookmarkEnd w:id="184"/>
      <w:r w:rsidRPr="00985E30">
        <w:rPr>
          <w:rFonts w:ascii="Times New Roman" w:eastAsia="新細明體" w:hAnsi="Times New Roman" w:cs="Times New Roman"/>
          <w:szCs w:val="24"/>
          <w:u w:color="FF0000"/>
        </w:rPr>
        <w:t>身中，則成菩薩根；二者、在小心人身中，則</w:t>
      </w:r>
      <w:bookmarkStart w:id="186" w:name="0653c25"/>
      <w:bookmarkEnd w:id="185"/>
      <w:r w:rsidRPr="00985E30">
        <w:rPr>
          <w:rFonts w:ascii="Times New Roman" w:eastAsia="新細明體" w:hAnsi="Times New Roman" w:cs="Times New Roman"/>
          <w:szCs w:val="24"/>
          <w:u w:color="FF0000"/>
        </w:rPr>
        <w:t>成小乘根。得是具足根，則可度。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或有菩薩</w:t>
      </w:r>
      <w:bookmarkStart w:id="187" w:name="0653c26"/>
      <w:bookmarkEnd w:id="186"/>
      <w:r w:rsidRPr="00985E30">
        <w:rPr>
          <w:rFonts w:ascii="Times New Roman" w:eastAsia="新細明體" w:hAnsi="Times New Roman" w:cs="Times New Roman"/>
          <w:szCs w:val="24"/>
          <w:u w:color="FF0000"/>
        </w:rPr>
        <w:t>見人雖得信等五根而不可度，由先世惡</w:t>
      </w:r>
      <w:bookmarkStart w:id="188" w:name="0653c27"/>
      <w:bookmarkEnd w:id="187"/>
      <w:r w:rsidRPr="00985E30">
        <w:rPr>
          <w:rFonts w:ascii="Times New Roman" w:eastAsia="新細明體" w:hAnsi="Times New Roman" w:cs="Times New Roman"/>
          <w:szCs w:val="24"/>
          <w:u w:color="FF0000"/>
        </w:rPr>
        <w:t>業罪重故，是故言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知一切眾生業因緣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欲</w:t>
      </w:r>
      <w:bookmarkStart w:id="189" w:name="0653c28"/>
      <w:bookmarkEnd w:id="188"/>
      <w:r w:rsidRPr="00985E30">
        <w:rPr>
          <w:rFonts w:ascii="Times New Roman" w:eastAsia="新細明體" w:hAnsi="Times New Roman" w:cs="Times New Roman"/>
          <w:szCs w:val="24"/>
          <w:u w:color="FF0000"/>
        </w:rPr>
        <w:t>知無數劫業因</w:t>
      </w:r>
      <w:bookmarkEnd w:id="189"/>
      <w:r w:rsidRPr="00985E30">
        <w:rPr>
          <w:rFonts w:ascii="Times New Roman" w:eastAsia="新細明體" w:hAnsi="Times New Roman" w:cs="Times New Roman"/>
          <w:szCs w:val="24"/>
          <w:u w:color="FF0000"/>
        </w:rPr>
        <w:t>緣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6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，要得宿命通；既知已，為</w:t>
      </w:r>
      <w:bookmarkStart w:id="190" w:name="0653c29"/>
      <w:r w:rsidRPr="00985E30">
        <w:rPr>
          <w:rFonts w:ascii="Times New Roman" w:eastAsia="新細明體" w:hAnsi="Times New Roman" w:cs="Times New Roman"/>
          <w:szCs w:val="24"/>
          <w:u w:color="FF0000"/>
        </w:rPr>
        <w:t>眾生說過去罪業因緣。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眾生以是過去罪</w:t>
      </w:r>
      <w:bookmarkStart w:id="191" w:name="0654a01"/>
      <w:bookmarkEnd w:id="190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故不畏，是故求願智，欲知三世事；既知已</w:t>
      </w:r>
      <w:bookmarkStart w:id="192" w:name="0654a02"/>
      <w:bookmarkEnd w:id="191"/>
      <w:r w:rsidRPr="00985E30">
        <w:rPr>
          <w:rFonts w:ascii="Times New Roman" w:eastAsia="新細明體" w:hAnsi="Times New Roman" w:cs="Times New Roman"/>
          <w:szCs w:val="24"/>
          <w:u w:color="FF0000"/>
        </w:rPr>
        <w:t>，為眾生說未來世罪業因緣，當墮地獄。眾</w:t>
      </w:r>
      <w:bookmarkStart w:id="193" w:name="0654a03"/>
      <w:bookmarkEnd w:id="192"/>
      <w:r w:rsidRPr="00985E30">
        <w:rPr>
          <w:rFonts w:ascii="Times New Roman" w:eastAsia="新細明體" w:hAnsi="Times New Roman" w:cs="Times New Roman"/>
          <w:szCs w:val="24"/>
          <w:u w:color="FF0000"/>
        </w:rPr>
        <w:t>生聞已，則懷恐怖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恐怖已，心伏易度。</w:t>
      </w:r>
      <w:bookmarkStart w:id="194" w:name="0654a04"/>
      <w:bookmarkEnd w:id="193"/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眾生若欲知未來世福報因緣，為說已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則歡喜可</w:t>
      </w:r>
      <w:bookmarkStart w:id="195" w:name="0654a05"/>
      <w:bookmarkEnd w:id="194"/>
      <w:r w:rsidRPr="00985E30">
        <w:rPr>
          <w:rFonts w:ascii="Times New Roman" w:eastAsia="新細明體" w:hAnsi="Times New Roman" w:cs="Times New Roman"/>
          <w:szCs w:val="24"/>
          <w:u w:color="FF0000"/>
        </w:rPr>
        <w:t>度。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是故說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知業因緣已，願智具足。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願智具</w:t>
      </w:r>
      <w:bookmarkStart w:id="196" w:name="0654a06"/>
      <w:bookmarkEnd w:id="195"/>
      <w:r w:rsidRPr="00985E30">
        <w:rPr>
          <w:rFonts w:ascii="Times New Roman" w:eastAsia="新細明體" w:hAnsi="Times New Roman" w:cs="Times New Roman"/>
          <w:szCs w:val="24"/>
          <w:u w:color="FF0000"/>
        </w:rPr>
        <w:t>足故，得三世慧淨，通達無礙</w:t>
      </w:r>
      <w:r w:rsidR="00580D67" w:rsidRPr="00985E30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知過去善惡業，</w:t>
      </w:r>
      <w:bookmarkStart w:id="197" w:name="0654a07"/>
      <w:bookmarkEnd w:id="196"/>
      <w:r w:rsidRPr="00985E30">
        <w:rPr>
          <w:rFonts w:ascii="Times New Roman" w:eastAsia="新細明體" w:hAnsi="Times New Roman" w:cs="Times New Roman"/>
          <w:szCs w:val="24"/>
          <w:u w:color="FF0000"/>
        </w:rPr>
        <w:t>又知未來善惡果報，知現在眾生諸根利</w:t>
      </w:r>
      <w:bookmarkEnd w:id="197"/>
      <w:r w:rsidRPr="00985E30">
        <w:rPr>
          <w:rFonts w:ascii="Times New Roman" w:eastAsia="新細明體" w:hAnsi="Times New Roman" w:cs="Times New Roman"/>
          <w:szCs w:val="24"/>
          <w:u w:color="FF0000"/>
        </w:rPr>
        <w:t>鈍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7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，然後說法教化，多所利益不虛。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大利</w:t>
      </w:r>
      <w:bookmarkStart w:id="198" w:name="0654a09"/>
      <w:r w:rsidRPr="00985E30">
        <w:rPr>
          <w:rFonts w:ascii="Times New Roman" w:eastAsia="新細明體" w:hAnsi="Times New Roman" w:cs="Times New Roman"/>
          <w:szCs w:val="24"/>
          <w:u w:color="FF0000"/>
        </w:rPr>
        <w:t>益眾生故，能淨佛國土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淨佛國土已，得一</w:t>
      </w:r>
      <w:bookmarkStart w:id="199" w:name="0654a10"/>
      <w:bookmarkEnd w:id="198"/>
      <w:r w:rsidRPr="00985E30">
        <w:rPr>
          <w:rFonts w:ascii="Times New Roman" w:eastAsia="新細明體" w:hAnsi="Times New Roman" w:cs="Times New Roman"/>
          <w:szCs w:val="24"/>
          <w:u w:color="FF0000"/>
        </w:rPr>
        <w:t>切種智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得一切種智故，轉法輪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轉法輪已</w:t>
      </w:r>
      <w:bookmarkStart w:id="200" w:name="0654a11"/>
      <w:bookmarkEnd w:id="199"/>
      <w:r w:rsidRPr="00985E30">
        <w:rPr>
          <w:rFonts w:ascii="Times New Roman" w:eastAsia="新細明體" w:hAnsi="Times New Roman" w:cs="Times New Roman"/>
          <w:szCs w:val="24"/>
          <w:u w:color="FF0000"/>
        </w:rPr>
        <w:t>，以三乘安立眾生，入無餘涅槃。</w:t>
      </w:r>
      <w:bookmarkStart w:id="201" w:name="0654a12"/>
      <w:bookmarkEnd w:id="200"/>
    </w:p>
    <w:p w:rsidR="00D374B6" w:rsidRPr="00985E30" w:rsidRDefault="00D374B6" w:rsidP="00874285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（貳）勸發心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如是利益，皆從學如中來，是故佛說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菩薩欲得一切</w:t>
      </w:r>
      <w:bookmarkStart w:id="202" w:name="0654a13"/>
      <w:bookmarkEnd w:id="201"/>
      <w:r w:rsidRPr="00985E30">
        <w:rPr>
          <w:rFonts w:ascii="Times New Roman" w:eastAsia="新細明體" w:hAnsi="Times New Roman" w:cs="Times New Roman"/>
          <w:szCs w:val="24"/>
          <w:u w:color="FF0000"/>
        </w:rPr>
        <w:t>功德，自利利人，當發阿耨多羅三藐三菩提</w:t>
      </w:r>
      <w:bookmarkStart w:id="203" w:name="0654a14"/>
      <w:bookmarkEnd w:id="202"/>
      <w:r w:rsidRPr="00985E30">
        <w:rPr>
          <w:rFonts w:ascii="Times New Roman" w:eastAsia="新細明體" w:hAnsi="Times New Roman" w:cs="Times New Roman"/>
          <w:szCs w:val="24"/>
          <w:u w:color="FF0000"/>
        </w:rPr>
        <w:t>心。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肆、顯勝校德</w:t>
      </w:r>
    </w:p>
    <w:p w:rsidR="00D374B6" w:rsidRPr="00985E30" w:rsidRDefault="00D374B6" w:rsidP="00874285">
      <w:pPr>
        <w:spacing w:line="374" w:lineRule="exact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須菩提聞是菩薩功德甚多，白佛言：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bookmarkStart w:id="204" w:name="0654a15"/>
      <w:bookmarkEnd w:id="203"/>
      <w:r w:rsidRPr="00985E30">
        <w:rPr>
          <w:rFonts w:ascii="Times New Roman" w:eastAsia="新細明體" w:hAnsi="Times New Roman" w:cs="Times New Roman"/>
          <w:szCs w:val="24"/>
          <w:u w:color="FF0000"/>
        </w:rPr>
        <w:t>尊！菩薩能如說行般若波羅蜜，一切世間</w:t>
      </w:r>
      <w:bookmarkStart w:id="205" w:name="0654a16"/>
      <w:bookmarkEnd w:id="204"/>
      <w:r w:rsidRPr="00985E30">
        <w:rPr>
          <w:rFonts w:ascii="Times New Roman" w:eastAsia="新細明體" w:hAnsi="Times New Roman" w:cs="Times New Roman"/>
          <w:szCs w:val="24"/>
          <w:u w:color="FF0000"/>
        </w:rPr>
        <w:t>應當作禮。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如經中廣說，分別初發意菩薩</w:t>
      </w:r>
      <w:bookmarkStart w:id="206" w:name="0654a17"/>
      <w:bookmarkEnd w:id="205"/>
      <w:r w:rsidRPr="00985E30">
        <w:rPr>
          <w:rFonts w:ascii="Times New Roman" w:eastAsia="新細明體" w:hAnsi="Times New Roman" w:cs="Times New Roman"/>
          <w:szCs w:val="24"/>
          <w:u w:color="FF0000"/>
        </w:rPr>
        <w:t>功德。</w:t>
      </w:r>
    </w:p>
    <w:p w:rsidR="00D374B6" w:rsidRPr="00985E30" w:rsidRDefault="00D374B6" w:rsidP="00874285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伍、明初發心所念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（壹）初發心應念一切種智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爾時，須菩提知是甚深般若無憶想</w:t>
      </w:r>
      <w:bookmarkStart w:id="207" w:name="0654a18"/>
      <w:bookmarkEnd w:id="206"/>
      <w:r w:rsidRPr="00985E30">
        <w:rPr>
          <w:rFonts w:ascii="Times New Roman" w:eastAsia="新細明體" w:hAnsi="Times New Roman" w:cs="Times New Roman"/>
          <w:szCs w:val="24"/>
          <w:u w:color="FF0000"/>
        </w:rPr>
        <w:t>，非初學所得，是故問佛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初發</w:t>
      </w:r>
      <w:bookmarkEnd w:id="207"/>
      <w:r w:rsidRPr="00985E30">
        <w:rPr>
          <w:rFonts w:ascii="Times New Roman" w:eastAsia="新細明體" w:hAnsi="Times New Roman" w:cs="Times New Roman"/>
          <w:szCs w:val="24"/>
          <w:u w:color="FF0000"/>
        </w:rPr>
        <w:t>心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8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菩薩應</w:t>
      </w:r>
      <w:bookmarkStart w:id="208" w:name="0654a19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9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念何等法？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應念一切種智。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一切種智</w:t>
      </w:r>
      <w:bookmarkStart w:id="209" w:name="0654a20"/>
      <w:bookmarkEnd w:id="208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者，即是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阿耨多羅三藐三菩提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薩婆若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佛法</w:t>
      </w:r>
      <w:bookmarkStart w:id="210" w:name="0654a21"/>
      <w:bookmarkEnd w:id="209"/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佛道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，皆是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異名。</w:t>
      </w:r>
    </w:p>
    <w:p w:rsidR="00D374B6" w:rsidRPr="00985E30" w:rsidRDefault="0003513A" w:rsidP="00874285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因論生論：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初發意菩薩未得深智慧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，云何佛教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念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一切種智</w:t>
      </w:r>
    </w:p>
    <w:p w:rsidR="00D374B6" w:rsidRPr="00985E30" w:rsidRDefault="00D374B6" w:rsidP="00874285">
      <w:pPr>
        <w:spacing w:line="37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問曰：佛何以答言</w:t>
      </w:r>
      <w:bookmarkStart w:id="211" w:name="0654a22"/>
      <w:bookmarkEnd w:id="210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</w:p>
    <w:p w:rsidR="00D374B6" w:rsidRPr="00985E30" w:rsidRDefault="00D374B6" w:rsidP="00874285">
      <w:pPr>
        <w:spacing w:line="37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答</w:t>
      </w:r>
      <w:r w:rsidRPr="005834DC">
        <w:rPr>
          <w:rFonts w:ascii="Times New Roman" w:eastAsia="新細明體" w:hAnsi="Times New Roman" w:cs="Times New Roman"/>
          <w:spacing w:val="6"/>
          <w:szCs w:val="24"/>
          <w:u w:color="FF0000"/>
        </w:rPr>
        <w:t>曰</w:t>
      </w:r>
      <w:r w:rsidRPr="005834DC">
        <w:rPr>
          <w:rFonts w:ascii="Times New Roman" w:eastAsia="新細明體" w:hAnsi="Times New Roman" w:cs="Times New Roman"/>
          <w:spacing w:val="4"/>
          <w:szCs w:val="24"/>
          <w:u w:color="FF0000"/>
        </w:rPr>
        <w:t>：</w:t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初發意菩薩未得深智</w:t>
      </w:r>
      <w:bookmarkStart w:id="212" w:name="0654a23"/>
      <w:bookmarkEnd w:id="211"/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慧，既捨世間五欲樂</w:t>
      </w:r>
      <w:bookmarkEnd w:id="212"/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故</w:t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  <w:vertAlign w:val="superscript"/>
        </w:rPr>
        <w:footnoteReference w:id="80"/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，佛教繫心念薩</w:t>
      </w:r>
      <w:bookmarkStart w:id="213" w:name="0654a24"/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婆若</w:t>
      </w:r>
      <w:r w:rsidRPr="005834DC">
        <w:rPr>
          <w:rFonts w:ascii="Times New Roman" w:eastAsia="新細明體" w:hAnsi="Times New Roman" w:cs="Times New Roman" w:hint="eastAsia"/>
          <w:spacing w:val="-2"/>
          <w:szCs w:val="24"/>
        </w:rPr>
        <w:t>；</w:t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應作是念：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雖捨小雜樂，當得清淨</w:t>
      </w:r>
      <w:bookmarkStart w:id="214" w:name="0654a25"/>
      <w:bookmarkEnd w:id="213"/>
      <w:r w:rsidRPr="00985E30">
        <w:rPr>
          <w:rFonts w:ascii="Times New Roman" w:eastAsia="新細明體" w:hAnsi="Times New Roman" w:cs="Times New Roman"/>
          <w:szCs w:val="24"/>
          <w:u w:color="FF0000"/>
        </w:rPr>
        <w:t>大樂；捨顛倒虛誑樂，得實樂；捨繫縛樂，得</w:t>
      </w:r>
      <w:bookmarkStart w:id="215" w:name="0654a26"/>
      <w:bookmarkEnd w:id="214"/>
      <w:r w:rsidRPr="00985E30">
        <w:rPr>
          <w:rFonts w:ascii="Times New Roman" w:eastAsia="新細明體" w:hAnsi="Times New Roman" w:cs="Times New Roman"/>
          <w:szCs w:val="24"/>
          <w:u w:color="FF0000"/>
        </w:rPr>
        <w:t>解脫樂；捨獨善樂，得共一切眾生善樂。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874285">
      <w:pPr>
        <w:spacing w:line="374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</w:t>
      </w:r>
      <w:bookmarkStart w:id="216" w:name="0654a27"/>
      <w:bookmarkEnd w:id="215"/>
      <w:r w:rsidRPr="00985E30">
        <w:rPr>
          <w:rFonts w:ascii="Times New Roman" w:eastAsia="新細明體" w:hAnsi="Times New Roman" w:cs="Times New Roman"/>
          <w:szCs w:val="24"/>
          <w:u w:color="FF0000"/>
        </w:rPr>
        <w:t>如是等利益故，佛教初發意者常念薩婆</w:t>
      </w:r>
      <w:bookmarkStart w:id="217" w:name="0654a28"/>
      <w:bookmarkEnd w:id="216"/>
      <w:r w:rsidRPr="00985E30">
        <w:rPr>
          <w:rFonts w:ascii="Times New Roman" w:eastAsia="新細明體" w:hAnsi="Times New Roman" w:cs="Times New Roman"/>
          <w:szCs w:val="24"/>
          <w:u w:color="FF0000"/>
        </w:rPr>
        <w:t>若。</w:t>
      </w:r>
    </w:p>
    <w:p w:rsidR="00D374B6" w:rsidRPr="00985E30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（貳）示一切種智性空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outline/>
          <w:sz w:val="16"/>
          <w:szCs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世尊！是一切種智，為是有法</w:t>
      </w:r>
      <w:bookmarkStart w:id="218" w:name="0654a29"/>
      <w:bookmarkEnd w:id="217"/>
      <w:r w:rsidRPr="00985E30">
        <w:rPr>
          <w:rFonts w:ascii="Times New Roman" w:eastAsia="新細明體" w:hAnsi="Times New Roman" w:cs="Times New Roman"/>
          <w:szCs w:val="24"/>
          <w:u w:color="FF0000"/>
        </w:rPr>
        <w:t>？為是無法？何等緣？何等增上？何等行？何等相</w:t>
      </w:r>
      <w:bookmarkStart w:id="219" w:name="0654b01"/>
      <w:bookmarkEnd w:id="218"/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</w:p>
    <w:p w:rsidR="00D374B6" w:rsidRPr="00985E30" w:rsidRDefault="00D374B6" w:rsidP="00874285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須菩提！一切種智無所有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標楷體" w:eastAsia="標楷體" w:hAnsi="標楷體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名非</w:t>
      </w:r>
      <w:bookmarkStart w:id="220" w:name="0654b02"/>
      <w:bookmarkEnd w:id="219"/>
      <w:r w:rsidRPr="00985E30">
        <w:rPr>
          <w:rFonts w:ascii="Times New Roman" w:eastAsia="新細明體" w:hAnsi="Times New Roman" w:cs="Times New Roman"/>
          <w:szCs w:val="24"/>
          <w:u w:color="FF0000"/>
        </w:rPr>
        <w:t>法，無生無滅。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諸法如實緣亦無所有，念為增</w:t>
      </w:r>
      <w:bookmarkStart w:id="221" w:name="0654b03"/>
      <w:bookmarkEnd w:id="220"/>
      <w:r w:rsidRPr="00985E30">
        <w:rPr>
          <w:rFonts w:ascii="Times New Roman" w:eastAsia="新細明體" w:hAnsi="Times New Roman" w:cs="Times New Roman"/>
          <w:szCs w:val="24"/>
          <w:u w:color="FF0000"/>
        </w:rPr>
        <w:t>上，寂滅為行，無相為相。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03513A" w:rsidP="00874285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因論生論：諸法皆畢竟空，云何獨以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念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為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增上</w:t>
      </w:r>
    </w:p>
    <w:p w:rsidR="00D374B6" w:rsidRPr="00985E30" w:rsidRDefault="00D374B6" w:rsidP="00874285">
      <w:pPr>
        <w:spacing w:line="36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問曰：皆是畢竟空</w:t>
      </w:r>
      <w:bookmarkStart w:id="222" w:name="0654b04"/>
      <w:bookmarkEnd w:id="221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何以獨言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增上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</w:p>
    <w:p w:rsidR="00D374B6" w:rsidRPr="00985E30" w:rsidRDefault="00D374B6" w:rsidP="00874285">
      <w:pPr>
        <w:spacing w:line="36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pacing w:val="-6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答曰：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諸法各各有力</w:t>
      </w:r>
      <w:r w:rsidR="000E60C2"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──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佛</w:t>
      </w:r>
      <w:bookmarkEnd w:id="222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智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  <w:vertAlign w:val="superscript"/>
        </w:rPr>
        <w:footnoteReference w:id="81"/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慧是畢竟空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如、法性、實際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</w:rPr>
        <w:t>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無相</w:t>
      </w:r>
      <w:r w:rsidR="00412787"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所謂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寂滅</w:t>
      </w:r>
      <w:bookmarkStart w:id="223" w:name="0654b06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相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。</w:t>
      </w:r>
    </w:p>
    <w:p w:rsidR="00D374B6" w:rsidRPr="00985E30" w:rsidRDefault="00D374B6" w:rsidP="00874285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佛得一切種智，不復思惟，無復難易遠</w:t>
      </w:r>
      <w:bookmarkStart w:id="224" w:name="0654b07"/>
      <w:bookmarkEnd w:id="223"/>
      <w:r w:rsidRPr="00985E30">
        <w:rPr>
          <w:rFonts w:ascii="Times New Roman" w:eastAsia="新細明體" w:hAnsi="Times New Roman" w:cs="Times New Roman"/>
          <w:szCs w:val="24"/>
          <w:u w:color="FF0000"/>
        </w:rPr>
        <w:t>近，所念皆得，故言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念為增上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）明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一切法亦是無法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一、正說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bookmarkStart w:id="225" w:name="0654b08"/>
      <w:bookmarkEnd w:id="224"/>
      <w:r w:rsidRPr="00985E30">
        <w:rPr>
          <w:rFonts w:ascii="Times New Roman" w:eastAsia="新細明體" w:hAnsi="Times New Roman" w:cs="Times New Roman"/>
          <w:szCs w:val="24"/>
          <w:u w:color="FF0000"/>
        </w:rPr>
        <w:t>尊！但一切種智無法，色等法亦無法？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</w:t>
      </w:r>
      <w:bookmarkStart w:id="226" w:name="0654b09"/>
      <w:bookmarkEnd w:id="225"/>
      <w:r w:rsidRPr="00985E30">
        <w:rPr>
          <w:rFonts w:ascii="Times New Roman" w:eastAsia="新細明體" w:hAnsi="Times New Roman" w:cs="Times New Roman"/>
          <w:szCs w:val="24"/>
          <w:u w:color="FF0000"/>
        </w:rPr>
        <w:t>等一切法亦是無法。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二、釋因：緣起無自性故空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自說因緣：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若法從因</w:t>
      </w:r>
      <w:bookmarkEnd w:id="226"/>
      <w:r w:rsidRPr="00985E30">
        <w:rPr>
          <w:rFonts w:ascii="Times New Roman" w:eastAsia="新細明體" w:hAnsi="Times New Roman" w:cs="Times New Roman"/>
          <w:szCs w:val="24"/>
          <w:u w:color="FF0000"/>
        </w:rPr>
        <w:t>緣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和合生，即無自性；若法無自性，即是空</w:t>
      </w:r>
      <w:bookmarkStart w:id="227" w:name="0654b11"/>
      <w:r w:rsidRPr="00985E30">
        <w:rPr>
          <w:rFonts w:ascii="Times New Roman" w:eastAsia="新細明體" w:hAnsi="Times New Roman" w:cs="Times New Roman"/>
          <w:szCs w:val="24"/>
          <w:u w:color="FF0000"/>
        </w:rPr>
        <w:t>無法。以是因緣故，當知一切法無所有性</w:t>
      </w:r>
      <w:bookmarkStart w:id="228" w:name="0654b12"/>
      <w:bookmarkEnd w:id="227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陸、明起行方便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（壹）須菩提問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初發心菩薩以何方便行檀波羅</w:t>
      </w:r>
      <w:bookmarkStart w:id="229" w:name="0654b13"/>
      <w:bookmarkEnd w:id="228"/>
      <w:r w:rsidRPr="00985E30">
        <w:rPr>
          <w:rFonts w:ascii="Times New Roman" w:eastAsia="新細明體" w:hAnsi="Times New Roman" w:cs="Times New Roman"/>
          <w:szCs w:val="24"/>
          <w:u w:color="FF0000"/>
        </w:rPr>
        <w:t>蜜乃至一切種智，淨佛世界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教化眾生？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874285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（貳）佛答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一、起無所有方便行，教化眾生、淨佛世界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（一）空有無礙方便行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</w:t>
      </w:r>
      <w:bookmarkStart w:id="230" w:name="0654b14"/>
      <w:bookmarkEnd w:id="229"/>
      <w:r w:rsidRPr="00985E30">
        <w:rPr>
          <w:rFonts w:ascii="Times New Roman" w:eastAsia="新細明體" w:hAnsi="Times New Roman" w:cs="Times New Roman"/>
          <w:szCs w:val="24"/>
          <w:u w:color="FF0000"/>
        </w:rPr>
        <w:t>答：無所有法性中學，入觀亦能集諸功德</w:t>
      </w:r>
      <w:bookmarkStart w:id="231" w:name="0654b15"/>
      <w:bookmarkEnd w:id="230"/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教化眾生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淨佛世界，即是方便力。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所謂有</w:t>
      </w:r>
      <w:bookmarkStart w:id="232" w:name="0654b16"/>
      <w:bookmarkEnd w:id="231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無二法，能一時行故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所謂畢竟空，集諸福德</w:t>
      </w:r>
      <w:bookmarkStart w:id="233" w:name="0654b17"/>
      <w:bookmarkEnd w:id="232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874285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是人行六波羅蜜時，亦修治佛道</w:t>
      </w:r>
      <w:r w:rsidR="000E60C2" w:rsidRPr="00985E30">
        <w:rPr>
          <w:rFonts w:ascii="Times New Roman" w:eastAsia="新細明體" w:hAnsi="Times New Roman" w:cs="Times New Roman" w:hint="eastAsia"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如佛心</w:t>
      </w:r>
      <w:bookmarkStart w:id="234" w:name="0654b18"/>
      <w:bookmarkEnd w:id="233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以畢竟空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無所有法行六波羅蜜乃至一切</w:t>
      </w:r>
      <w:bookmarkStart w:id="235" w:name="0654b19"/>
      <w:bookmarkEnd w:id="234"/>
      <w:r w:rsidRPr="00985E30">
        <w:rPr>
          <w:rFonts w:ascii="Times New Roman" w:eastAsia="新細明體" w:hAnsi="Times New Roman" w:cs="Times New Roman"/>
          <w:szCs w:val="24"/>
          <w:u w:color="FF0000"/>
        </w:rPr>
        <w:t>種智。</w:t>
      </w:r>
    </w:p>
    <w:p w:rsidR="00D374B6" w:rsidRPr="00985E30" w:rsidRDefault="00D374B6" w:rsidP="00874285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是菩薩行是道，能具足佛十力、四無所</w:t>
      </w:r>
      <w:bookmarkStart w:id="236" w:name="0654b20"/>
      <w:bookmarkEnd w:id="235"/>
      <w:r w:rsidRPr="00985E30">
        <w:rPr>
          <w:rFonts w:ascii="Times New Roman" w:eastAsia="新細明體" w:hAnsi="Times New Roman" w:cs="Times New Roman"/>
          <w:szCs w:val="24"/>
          <w:u w:color="FF0000"/>
        </w:rPr>
        <w:t>畏、四無礙智、十八不共法、大慈大悲。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行菩薩</w:t>
      </w:r>
      <w:bookmarkStart w:id="237" w:name="0654b21"/>
      <w:bookmarkEnd w:id="236"/>
      <w:r w:rsidRPr="00985E30">
        <w:rPr>
          <w:rFonts w:ascii="Times New Roman" w:eastAsia="新細明體" w:hAnsi="Times New Roman" w:cs="Times New Roman"/>
          <w:szCs w:val="24"/>
          <w:u w:color="FF0000"/>
        </w:rPr>
        <w:t>道時，具足是法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D374B6" w:rsidRPr="00985E30" w:rsidRDefault="00D374B6" w:rsidP="00874285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坐道場，用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一念相應慧</w:t>
      </w:r>
      <w:bookmarkStart w:id="238" w:name="0654b22"/>
      <w:bookmarkEnd w:id="237"/>
      <w:r w:rsidRPr="00985E30">
        <w:rPr>
          <w:rFonts w:ascii="Times New Roman" w:eastAsia="新細明體" w:hAnsi="Times New Roman" w:cs="Times New Roman"/>
          <w:szCs w:val="24"/>
          <w:u w:color="FF0000"/>
        </w:rPr>
        <w:t>，得一切種智；如人夜失</w:t>
      </w:r>
      <w:bookmarkEnd w:id="238"/>
      <w:r w:rsidRPr="00985E30">
        <w:rPr>
          <w:rFonts w:ascii="Times New Roman" w:eastAsia="新細明體" w:hAnsi="Times New Roman" w:cs="Times New Roman"/>
          <w:szCs w:val="24"/>
          <w:u w:color="FF0000"/>
        </w:rPr>
        <w:t>貫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珠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4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電光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暫現，即</w:t>
      </w:r>
      <w:bookmarkStart w:id="239" w:name="0654b23"/>
      <w:r w:rsidRPr="00985E30">
        <w:rPr>
          <w:rFonts w:ascii="Times New Roman" w:eastAsia="新細明體" w:hAnsi="Times New Roman" w:cs="Times New Roman"/>
          <w:szCs w:val="24"/>
          <w:u w:color="FF0000"/>
        </w:rPr>
        <w:t>時還得故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煩惱及習永盡，更不復生。</w:t>
      </w:r>
    </w:p>
    <w:p w:rsidR="00D374B6" w:rsidRPr="00985E30" w:rsidRDefault="00D374B6" w:rsidP="00A85B4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（二）以佛眼觀一切法畢竟空，有無皆不可得</w:t>
      </w:r>
    </w:p>
    <w:p w:rsidR="00D374B6" w:rsidRPr="00985E30" w:rsidRDefault="00D374B6" w:rsidP="00A85B4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得佛已</w:t>
      </w:r>
      <w:bookmarkStart w:id="240" w:name="0654b24"/>
      <w:bookmarkEnd w:id="239"/>
      <w:r w:rsidRPr="00985E30">
        <w:rPr>
          <w:rFonts w:ascii="Times New Roman" w:eastAsia="新細明體" w:hAnsi="Times New Roman" w:cs="Times New Roman"/>
          <w:szCs w:val="24"/>
          <w:u w:color="FF0000"/>
        </w:rPr>
        <w:t>，以佛眼觀一切十方世界中，一切物尚不</w:t>
      </w:r>
      <w:bookmarkStart w:id="241" w:name="0654b25"/>
      <w:bookmarkEnd w:id="240"/>
      <w:r w:rsidRPr="00985E30">
        <w:rPr>
          <w:rFonts w:ascii="Times New Roman" w:eastAsia="新細明體" w:hAnsi="Times New Roman" w:cs="Times New Roman"/>
          <w:szCs w:val="24"/>
          <w:u w:color="FF0000"/>
        </w:rPr>
        <w:t>見無</w:t>
      </w:r>
      <w:bookmarkEnd w:id="241"/>
      <w:r w:rsidRPr="00985E30">
        <w:rPr>
          <w:rFonts w:ascii="Times New Roman" w:eastAsia="新細明體" w:hAnsi="Times New Roman" w:cs="Times New Roman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，何況有法！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畢竟空法能破顛倒，</w:t>
      </w:r>
      <w:bookmarkStart w:id="242" w:name="0654b26"/>
      <w:r w:rsidRPr="00985E30">
        <w:rPr>
          <w:rFonts w:ascii="Times New Roman" w:eastAsia="新細明體" w:hAnsi="Times New Roman" w:cs="Times New Roman"/>
          <w:szCs w:val="24"/>
          <w:u w:color="FF0000"/>
        </w:rPr>
        <w:t>令菩薩成佛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是事尚不可得，何況凡夫顛倒</w:t>
      </w:r>
      <w:bookmarkStart w:id="243" w:name="0654b27"/>
      <w:bookmarkEnd w:id="242"/>
      <w:r w:rsidRPr="00985E30">
        <w:rPr>
          <w:rFonts w:ascii="Times New Roman" w:eastAsia="新細明體" w:hAnsi="Times New Roman" w:cs="Times New Roman"/>
          <w:szCs w:val="24"/>
          <w:u w:color="FF0000"/>
        </w:rPr>
        <w:t>有法！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（三）勸學方便行無所有般若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是故，須菩提！當知一切法無所有相，是</w:t>
      </w:r>
      <w:bookmarkStart w:id="244" w:name="0654b28"/>
      <w:bookmarkEnd w:id="243"/>
      <w:r w:rsidRPr="00985E30">
        <w:rPr>
          <w:rFonts w:ascii="Times New Roman" w:eastAsia="新細明體" w:hAnsi="Times New Roman" w:cs="Times New Roman"/>
          <w:szCs w:val="24"/>
          <w:u w:color="FF0000"/>
        </w:rPr>
        <w:t>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菩薩方便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空尚不</w:t>
      </w:r>
      <w:bookmarkEnd w:id="244"/>
      <w:r w:rsidRPr="00985E30">
        <w:rPr>
          <w:rFonts w:ascii="Times New Roman" w:eastAsia="新細明體" w:hAnsi="Times New Roman" w:cs="Times New Roman"/>
          <w:szCs w:val="24"/>
          <w:u w:color="FF0000"/>
        </w:rPr>
        <w:t>可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6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得，何況有！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須菩提！菩薩應行無所有般若波羅蜜。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bookmarkStart w:id="245" w:name="0654b29"/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二、一切法無作者故，知諸法無作，皆無所有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是菩薩</w:t>
      </w:r>
      <w:bookmarkStart w:id="246" w:name="0654c01"/>
      <w:bookmarkEnd w:id="245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行是無所有般若波羅蜜，若布施時，即知布</w:t>
      </w:r>
      <w:bookmarkStart w:id="247" w:name="0654c02"/>
      <w:bookmarkEnd w:id="246"/>
      <w:r w:rsidRPr="00985E30">
        <w:rPr>
          <w:rFonts w:ascii="Times New Roman" w:eastAsia="新細明體" w:hAnsi="Times New Roman" w:cs="Times New Roman"/>
          <w:szCs w:val="24"/>
          <w:u w:color="FF0000"/>
        </w:rPr>
        <w:t>施物空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無所有，受者</w:t>
      </w:r>
      <w:bookmarkEnd w:id="247"/>
      <w:r w:rsidRPr="00985E30">
        <w:rPr>
          <w:rFonts w:ascii="Times New Roman" w:eastAsia="新細明體" w:hAnsi="Times New Roman" w:cs="Times New Roman"/>
          <w:szCs w:val="24"/>
          <w:u w:color="FF0000"/>
        </w:rPr>
        <w:t>及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7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菩薩心亦無所有</w:t>
      </w:r>
      <w:bookmarkStart w:id="248" w:name="0654c03"/>
      <w:r w:rsidRPr="00985E30">
        <w:rPr>
          <w:rFonts w:ascii="Times New Roman" w:eastAsia="新細明體" w:hAnsi="Times New Roman" w:cs="Times New Roman"/>
          <w:szCs w:val="24"/>
          <w:u w:color="FF0000"/>
        </w:rPr>
        <w:t>；乃至一切種智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得者、得法、得處，無法尚不知，</w:t>
      </w:r>
      <w:bookmarkStart w:id="249" w:name="0654c04"/>
      <w:bookmarkEnd w:id="248"/>
      <w:r w:rsidRPr="00985E30">
        <w:rPr>
          <w:rFonts w:ascii="Times New Roman" w:eastAsia="新細明體" w:hAnsi="Times New Roman" w:cs="Times New Roman"/>
          <w:szCs w:val="24"/>
          <w:u w:color="FF0000"/>
        </w:rPr>
        <w:t>何況有法！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得者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，菩薩；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得法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，是阿耨多羅三藐</w:t>
      </w:r>
      <w:bookmarkStart w:id="250" w:name="0654c05"/>
      <w:bookmarkEnd w:id="249"/>
      <w:r w:rsidRPr="00985E30">
        <w:rPr>
          <w:rFonts w:ascii="Times New Roman" w:eastAsia="新細明體" w:hAnsi="Times New Roman" w:cs="Times New Roman"/>
          <w:szCs w:val="24"/>
          <w:u w:color="FF0000"/>
        </w:rPr>
        <w:t>三菩提</w:t>
      </w:r>
      <w:r w:rsidRPr="00985E30">
        <w:rPr>
          <w:rFonts w:ascii="Times New Roman" w:eastAsia="新細明體" w:hAnsi="Times New Roman" w:cs="Times New Roman" w:hint="eastAsia"/>
          <w:szCs w:val="24"/>
        </w:rPr>
        <w:t>；「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用得法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是菩薩道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皆知是法無所</w:t>
      </w:r>
      <w:bookmarkStart w:id="251" w:name="0654c06"/>
      <w:bookmarkEnd w:id="250"/>
      <w:r w:rsidRPr="00985E30">
        <w:rPr>
          <w:rFonts w:ascii="Times New Roman" w:eastAsia="新細明體" w:hAnsi="Times New Roman" w:cs="Times New Roman"/>
          <w:szCs w:val="24"/>
          <w:u w:color="FF0000"/>
        </w:rPr>
        <w:t>有。何以故？一切法本性爾，不以智慧故異</w:t>
      </w:r>
      <w:bookmarkStart w:id="252" w:name="0654c07"/>
      <w:bookmarkEnd w:id="251"/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非凡夫作，亦非諸聖人作，一切法無作，無作</w:t>
      </w:r>
      <w:bookmarkStart w:id="253" w:name="0654c08"/>
      <w:bookmarkEnd w:id="252"/>
      <w:r w:rsidRPr="00985E30">
        <w:rPr>
          <w:rFonts w:ascii="Times New Roman" w:eastAsia="新細明體" w:hAnsi="Times New Roman" w:cs="Times New Roman"/>
          <w:szCs w:val="24"/>
          <w:u w:color="FF0000"/>
        </w:rPr>
        <w:t>者故。</w:t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柒、明諸法無所有，不失能知義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（壹）菩薩知諸法無所有，以世俗諦為眾生示有無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一、須菩提問：若法無所有，云何菩薩分別法有無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須菩提意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若諸法都是無所有相，誰知</w:t>
      </w:r>
      <w:bookmarkStart w:id="254" w:name="0654c09"/>
      <w:bookmarkEnd w:id="253"/>
      <w:r w:rsidRPr="00985E30">
        <w:rPr>
          <w:rFonts w:ascii="Times New Roman" w:eastAsia="新細明體" w:hAnsi="Times New Roman" w:cs="Times New Roman"/>
          <w:szCs w:val="24"/>
          <w:u w:color="FF0000"/>
        </w:rPr>
        <w:t>是無所有？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是故問佛：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世尊！諸法、諸法性離，云</w:t>
      </w:r>
      <w:bookmarkStart w:id="255" w:name="0654c10"/>
      <w:bookmarkEnd w:id="254"/>
      <w:r w:rsidRPr="00985E30">
        <w:rPr>
          <w:rFonts w:ascii="Times New Roman" w:eastAsia="新細明體" w:hAnsi="Times New Roman" w:cs="Times New Roman"/>
          <w:szCs w:val="24"/>
          <w:u w:color="FF0000"/>
        </w:rPr>
        <w:t>何離法能知離法若有、若無？何以故？無法不</w:t>
      </w:r>
      <w:bookmarkStart w:id="256" w:name="0654c11"/>
      <w:bookmarkEnd w:id="255"/>
      <w:r w:rsidRPr="00985E30">
        <w:rPr>
          <w:rFonts w:ascii="Times New Roman" w:eastAsia="新細明體" w:hAnsi="Times New Roman" w:cs="Times New Roman"/>
          <w:szCs w:val="24"/>
          <w:u w:color="FF0000"/>
        </w:rPr>
        <w:t>能知無法，有法不能知有法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無法不</w:t>
      </w:r>
      <w:bookmarkEnd w:id="256"/>
      <w:r w:rsidRPr="00985E30">
        <w:rPr>
          <w:rFonts w:ascii="Times New Roman" w:eastAsia="新細明體" w:hAnsi="Times New Roman" w:cs="Times New Roman"/>
          <w:szCs w:val="24"/>
          <w:u w:color="FF0000"/>
        </w:rPr>
        <w:t>能</w:t>
      </w:r>
      <w:bookmarkStart w:id="257" w:name="0654c12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8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知有法，有法不</w:t>
      </w:r>
      <w:bookmarkEnd w:id="257"/>
      <w:r w:rsidRPr="00985E30">
        <w:rPr>
          <w:rFonts w:ascii="Times New Roman" w:eastAsia="新細明體" w:hAnsi="Times New Roman" w:cs="Times New Roman"/>
          <w:szCs w:val="24"/>
          <w:u w:color="FF0000"/>
        </w:rPr>
        <w:t>能知無法！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9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世尊！如是一</w:t>
      </w:r>
      <w:bookmarkStart w:id="258" w:name="0654c13"/>
      <w:r w:rsidRPr="00985E30">
        <w:rPr>
          <w:rFonts w:ascii="Times New Roman" w:eastAsia="新細明體" w:hAnsi="Times New Roman" w:cs="Times New Roman"/>
          <w:szCs w:val="24"/>
          <w:u w:color="FF0000"/>
        </w:rPr>
        <w:t>切法無所有相，云何菩薩作是分別是法若</w:t>
      </w:r>
      <w:bookmarkStart w:id="259" w:name="0654c14"/>
      <w:bookmarkEnd w:id="258"/>
      <w:r w:rsidRPr="00985E30">
        <w:rPr>
          <w:rFonts w:ascii="Times New Roman" w:eastAsia="新細明體" w:hAnsi="Times New Roman" w:cs="Times New Roman"/>
          <w:szCs w:val="24"/>
          <w:u w:color="FF0000"/>
        </w:rPr>
        <w:t>有、若無？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菩薩世俗故為眾生說若有</w:t>
      </w:r>
      <w:bookmarkStart w:id="260" w:name="0654c15"/>
      <w:bookmarkEnd w:id="259"/>
      <w:r w:rsidRPr="00985E30">
        <w:rPr>
          <w:rFonts w:ascii="Times New Roman" w:eastAsia="新細明體" w:hAnsi="Times New Roman" w:cs="Times New Roman"/>
          <w:szCs w:val="24"/>
          <w:u w:color="FF0000"/>
        </w:rPr>
        <w:t>、若無，非第一義。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若有是實</w:t>
      </w:r>
      <w:bookmarkEnd w:id="260"/>
      <w:r w:rsidRPr="00985E30">
        <w:rPr>
          <w:rFonts w:ascii="Times New Roman" w:eastAsia="新細明體" w:hAnsi="Times New Roman" w:cs="Times New Roman"/>
          <w:szCs w:val="24"/>
          <w:u w:color="FF0000"/>
        </w:rPr>
        <w:t>有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0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，無亦應有實</w:t>
      </w:r>
      <w:bookmarkStart w:id="261" w:name="0654c16"/>
      <w:r w:rsidR="00D948D7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若有不實，無云何應實？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（貳）二諦如無異，為眾生故依世俗分別說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一、二諦如無異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世俗、第一</w:t>
      </w:r>
      <w:bookmarkStart w:id="262" w:name="0654c17"/>
      <w:bookmarkEnd w:id="261"/>
      <w:r w:rsidRPr="00985E30">
        <w:rPr>
          <w:rFonts w:ascii="Times New Roman" w:eastAsia="新細明體" w:hAnsi="Times New Roman" w:cs="Times New Roman"/>
          <w:szCs w:val="24"/>
          <w:u w:color="FF0000"/>
        </w:rPr>
        <w:t>義有異耶？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firstLineChars="100" w:firstLine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若異，破壞法性故，是故</w:t>
      </w:r>
      <w:bookmarkEnd w:id="262"/>
      <w:r w:rsidRPr="00985E30">
        <w:rPr>
          <w:rFonts w:ascii="Times New Roman" w:eastAsia="新細明體" w:hAnsi="Times New Roman" w:cs="Times New Roman"/>
          <w:szCs w:val="24"/>
          <w:u w:color="FF0000"/>
        </w:rPr>
        <w:t>佛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1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言</w:t>
      </w:r>
      <w:bookmarkStart w:id="263" w:name="0654c18"/>
      <w:r w:rsidRPr="00985E30">
        <w:rPr>
          <w:rFonts w:ascii="Times New Roman" w:eastAsia="新細明體" w:hAnsi="Times New Roman" w:cs="Times New Roman" w:hint="eastAsia"/>
          <w:szCs w:val="24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不異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世俗如即是第一義如。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二、為眾生故依世俗分別說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（一）眾生不知不見如故，依世俗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說有無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眾生不知是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264" w:name="0654c19"/>
      <w:bookmarkEnd w:id="263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故，以世俗為說若有、若無。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（二）眾生著相不知空故，欲令知清淨無所有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復次，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</w:t>
      </w:r>
      <w:bookmarkEnd w:id="264"/>
      <w:r w:rsidRPr="00985E30">
        <w:rPr>
          <w:rFonts w:ascii="Times New Roman" w:eastAsia="新細明體" w:hAnsi="Times New Roman" w:cs="Times New Roman"/>
          <w:szCs w:val="24"/>
          <w:u w:color="FF0000"/>
        </w:rPr>
        <w:t>於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五</w:t>
      </w:r>
      <w:bookmarkStart w:id="265" w:name="0654c20"/>
      <w:r w:rsidRPr="00985E30">
        <w:rPr>
          <w:rFonts w:ascii="Times New Roman" w:eastAsia="新細明體" w:hAnsi="Times New Roman" w:cs="Times New Roman"/>
          <w:szCs w:val="24"/>
          <w:u w:color="FF0000"/>
        </w:rPr>
        <w:t>受</w:t>
      </w:r>
      <w:bookmarkEnd w:id="265"/>
      <w:r w:rsidRPr="00985E30">
        <w:rPr>
          <w:rFonts w:ascii="Times New Roman" w:eastAsia="新細明體" w:hAnsi="Times New Roman" w:cs="Times New Roman"/>
          <w:szCs w:val="24"/>
          <w:u w:color="FF0000"/>
        </w:rPr>
        <w:t>陰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中有所著</w:t>
      </w:r>
      <w:r w:rsidR="00D948D7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為是眾生離所有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得無</w:t>
      </w:r>
      <w:bookmarkStart w:id="266" w:name="0654c21"/>
      <w:r w:rsidRPr="00985E30">
        <w:rPr>
          <w:rFonts w:ascii="Times New Roman" w:eastAsia="新細明體" w:hAnsi="Times New Roman" w:cs="Times New Roman"/>
          <w:szCs w:val="24"/>
          <w:u w:color="FF0000"/>
        </w:rPr>
        <w:t>所有故，菩薩說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世俗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4"/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故分別諸</w:t>
      </w:r>
      <w:bookmarkStart w:id="267" w:name="0654c22"/>
      <w:bookmarkEnd w:id="266"/>
      <w:r w:rsidRPr="00985E30">
        <w:rPr>
          <w:rFonts w:ascii="Times New Roman" w:eastAsia="新細明體" w:hAnsi="Times New Roman" w:cs="Times New Roman"/>
          <w:szCs w:val="24"/>
          <w:u w:color="FF0000"/>
        </w:rPr>
        <w:t>法，欲令眾生知是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）勸學無所有般若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如是，須菩提！菩</w:t>
      </w:r>
      <w:bookmarkStart w:id="268" w:name="0654c23"/>
      <w:bookmarkEnd w:id="267"/>
      <w:r w:rsidRPr="00985E30">
        <w:rPr>
          <w:rFonts w:ascii="Times New Roman" w:eastAsia="新細明體" w:hAnsi="Times New Roman" w:cs="Times New Roman"/>
          <w:szCs w:val="24"/>
          <w:u w:color="FF0000"/>
        </w:rPr>
        <w:t>薩應學無所有般若波羅</w:t>
      </w:r>
      <w:bookmarkEnd w:id="268"/>
      <w:r w:rsidRPr="00985E30">
        <w:rPr>
          <w:rFonts w:ascii="Times New Roman" w:eastAsia="新細明體" w:hAnsi="Times New Roman" w:cs="Times New Roman"/>
          <w:szCs w:val="24"/>
          <w:u w:color="FF0000"/>
        </w:rPr>
        <w:t>蜜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801FD9" w:rsidRPr="00985E30" w:rsidRDefault="00801FD9" w:rsidP="00F74C36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br w:type="page"/>
      </w:r>
    </w:p>
    <w:p w:rsidR="00D374B6" w:rsidRPr="00985E30" w:rsidRDefault="00D374B6" w:rsidP="00F74C3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釋菩薩行品第七十二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654c24-657b15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D374B6" w:rsidP="00F74C36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標楷體" w:eastAsia="標楷體" w:hAnsi="標楷體" w:cs="Times New Roman" w:hint="eastAsia"/>
          <w:b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D374B6" w:rsidP="00F74C36">
      <w:pPr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明菩薩行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總標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為無上菩提行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是名菩薩行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須菩提白佛言：「世尊！世尊說菩薩行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何等是菩薩行？」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佛言：「菩薩行者，為阿耨多羅三藐三菩提行，是名菩薩行。」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觀諸法空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修六度等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不作二相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是名為無上菩提修菩薩行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「世尊！云何菩薩摩訶薩為阿耨多羅三藐三菩提行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985E30">
        <w:rPr>
          <w:rFonts w:ascii="Times New Roman" w:eastAsia="標楷體" w:hAnsi="Times New Roman" w:cs="Times New Roman" w:hint="eastAsia"/>
          <w:szCs w:val="24"/>
        </w:rPr>
        <w:t>？」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佛言：「若菩薩摩訶薩行色空，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85E30">
        <w:rPr>
          <w:rFonts w:ascii="Times New Roman" w:eastAsia="標楷體" w:hAnsi="Times New Roman" w:cs="Times New Roman"/>
          <w:szCs w:val="24"/>
        </w:rPr>
        <w:t>行受、想、行、識空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行眼空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5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至意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行色空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乃至法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行眼界空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乃至意識界；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行檀波羅蜜、尸羅波羅蜜、羼提波羅蜜、</w:t>
      </w:r>
      <w:r w:rsidRPr="00985E30">
        <w:rPr>
          <w:rFonts w:ascii="Times New Roman" w:eastAsia="標楷體" w:hAnsi="Times New Roman" w:cs="Times New Roman" w:hint="eastAsia"/>
          <w:szCs w:val="24"/>
        </w:rPr>
        <w:t>毘</w:t>
      </w:r>
      <w:r w:rsidRPr="00985E30">
        <w:rPr>
          <w:rFonts w:ascii="Times New Roman" w:eastAsia="標楷體" w:hAnsi="Times New Roman" w:cs="Times New Roman"/>
          <w:szCs w:val="24"/>
        </w:rPr>
        <w:t>梨耶波羅蜜、禪波羅蜜、般若波羅蜜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行內空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行外空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行內外空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行空空</w:t>
      </w:r>
      <w:r w:rsidR="0085174A"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行大空、行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r w:rsidRPr="00985E30">
        <w:rPr>
          <w:rFonts w:ascii="Times New Roman" w:eastAsia="標楷體" w:hAnsi="Times New Roman" w:cs="Times New Roman"/>
          <w:szCs w:val="24"/>
        </w:rPr>
        <w:t>第一義空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有為空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無為空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畢竟空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無始空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散空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r w:rsidRPr="00985E30">
        <w:rPr>
          <w:rFonts w:ascii="Times New Roman" w:eastAsia="標楷體" w:hAnsi="Times New Roman" w:cs="Times New Roman" w:hint="eastAsia"/>
          <w:szCs w:val="24"/>
        </w:rPr>
        <w:t>諸法空、性空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85E30">
        <w:rPr>
          <w:rFonts w:ascii="Times New Roman" w:eastAsia="標楷體" w:hAnsi="Times New Roman" w:cs="Times New Roman" w:hint="eastAsia"/>
          <w:szCs w:val="24"/>
        </w:rPr>
        <w:t>、自相空、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  <w:r w:rsidRPr="00985E30">
        <w:rPr>
          <w:rFonts w:ascii="Times New Roman" w:eastAsia="標楷體" w:hAnsi="Times New Roman" w:cs="Times New Roman" w:hint="eastAsia"/>
          <w:szCs w:val="24"/>
        </w:rPr>
        <w:t>無法空、有法空、無法有法空；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行初禪、第二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85E30">
        <w:rPr>
          <w:rFonts w:ascii="Times New Roman" w:eastAsia="標楷體" w:hAnsi="Times New Roman" w:cs="Times New Roman" w:hint="eastAsia"/>
          <w:szCs w:val="24"/>
        </w:rPr>
        <w:t>、第三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85E30">
        <w:rPr>
          <w:rFonts w:ascii="Times New Roman" w:eastAsia="標楷體" w:hAnsi="Times New Roman" w:cs="Times New Roman" w:hint="eastAsia"/>
          <w:szCs w:val="24"/>
        </w:rPr>
        <w:t>、第四禪，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行慈、悲、喜、捨，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行無量虛空處、無量識處、無所有處、非有想非無想處；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行四念處，</w:t>
      </w:r>
      <w:r w:rsidRPr="00985E30">
        <w:rPr>
          <w:rFonts w:ascii="Times New Roman" w:eastAsia="標楷體" w:hAnsi="Times New Roman" w:cs="Times New Roman"/>
          <w:szCs w:val="24"/>
        </w:rPr>
        <w:t>行四正勤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四如意足、五根、五力、七覺分、八聖道分；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行空三昧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行無相、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985E30">
        <w:rPr>
          <w:rFonts w:ascii="Times New Roman" w:eastAsia="標楷體" w:hAnsi="Times New Roman" w:cs="Times New Roman"/>
          <w:szCs w:val="24"/>
        </w:rPr>
        <w:t>無作三昧；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行八背捨、九次第定；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行佛十力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行四無所畏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行四無礙智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行十八不共法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行大慈大悲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行淨佛國土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行成就眾生；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行諸辯才</w:t>
      </w:r>
      <w:r w:rsidRPr="00985E30">
        <w:rPr>
          <w:rFonts w:ascii="Times New Roman" w:eastAsia="標楷體" w:hAnsi="Times New Roman" w:cs="Times New Roman" w:hint="eastAsia"/>
          <w:szCs w:val="24"/>
        </w:rPr>
        <w:t>、行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985E30">
        <w:rPr>
          <w:rFonts w:ascii="Times New Roman" w:eastAsia="標楷體" w:hAnsi="Times New Roman" w:cs="Times New Roman" w:hint="eastAsia"/>
          <w:szCs w:val="24"/>
        </w:rPr>
        <w:t>文字入無文字、</w:t>
      </w:r>
      <w:r w:rsidRPr="00985E30">
        <w:rPr>
          <w:rFonts w:ascii="Times New Roman" w:eastAsia="標楷體" w:hAnsi="Times New Roman" w:cs="Times New Roman"/>
          <w:szCs w:val="24"/>
        </w:rPr>
        <w:t>行諸陀羅尼門；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行有為性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行無為性，如阿耨多羅三藐三菩提不作二。</w:t>
      </w:r>
    </w:p>
    <w:p w:rsidR="00D374B6" w:rsidRPr="00985E30" w:rsidRDefault="00D374B6" w:rsidP="00A65CB5">
      <w:pPr>
        <w:spacing w:beforeLines="20" w:before="72"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如是，須菩提！菩薩摩訶薩行般若波羅蜜，名為</w:t>
      </w:r>
      <w:r w:rsidRPr="00985E30">
        <w:rPr>
          <w:rFonts w:ascii="Times New Roman" w:eastAsia="標楷體" w:hAnsi="Times New Roman" w:cs="Times New Roman" w:hint="eastAsia"/>
          <w:szCs w:val="24"/>
        </w:rPr>
        <w:t>『</w:t>
      </w:r>
      <w:r w:rsidRPr="00985E30">
        <w:rPr>
          <w:rFonts w:ascii="Times New Roman" w:eastAsia="標楷體" w:hAnsi="Times New Roman" w:cs="Times New Roman"/>
          <w:szCs w:val="24"/>
        </w:rPr>
        <w:t>阿耨多羅三藐三菩提行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85E30">
        <w:rPr>
          <w:rFonts w:ascii="Times New Roman" w:eastAsia="標楷體" w:hAnsi="Times New Roman" w:cs="Times New Roman" w:hint="eastAsia"/>
          <w:szCs w:val="24"/>
        </w:rPr>
        <w:t>』。」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</w:p>
    <w:p w:rsidR="00D374B6" w:rsidRPr="00985E30" w:rsidRDefault="00D374B6" w:rsidP="00A65CB5">
      <w:pPr>
        <w:spacing w:beforeLines="30" w:before="108" w:line="352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明得果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明佛義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</w:t>
      </w:r>
      <w:r w:rsidRPr="00985E30">
        <w:rPr>
          <w:rFonts w:ascii="Times New Roman" w:eastAsia="標楷體" w:hAnsi="Times New Roman" w:cs="Times New Roman" w:hint="eastAsia"/>
          <w:szCs w:val="24"/>
        </w:rPr>
        <w:t>世尊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r w:rsidRPr="00985E30">
        <w:rPr>
          <w:rFonts w:ascii="Times New Roman" w:eastAsia="標楷體" w:hAnsi="Times New Roman" w:cs="Times New Roman" w:hint="eastAsia"/>
          <w:szCs w:val="24"/>
        </w:rPr>
        <w:t>說言佛，何義故名佛？」</w:t>
      </w:r>
    </w:p>
    <w:p w:rsidR="00D374B6" w:rsidRPr="00985E30" w:rsidRDefault="00D374B6" w:rsidP="00A65CB5">
      <w:pPr>
        <w:spacing w:beforeLines="20" w:before="72"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佛告須菩提：「</w:t>
      </w:r>
      <w:r w:rsidRPr="00985E30">
        <w:rPr>
          <w:rFonts w:ascii="Times New Roman" w:eastAsia="標楷體" w:hAnsi="Times New Roman" w:cs="Times New Roman"/>
          <w:b/>
          <w:szCs w:val="24"/>
        </w:rPr>
        <w:t>知諸法實義</w:t>
      </w:r>
      <w:r w:rsidRPr="00985E30">
        <w:rPr>
          <w:rFonts w:ascii="Times New Roman" w:eastAsia="標楷體" w:hAnsi="Times New Roman" w:cs="Times New Roman"/>
          <w:szCs w:val="24"/>
        </w:rPr>
        <w:t>故名為佛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得諸法實相</w:t>
      </w:r>
      <w:r w:rsidRPr="00985E30">
        <w:rPr>
          <w:rFonts w:ascii="Times New Roman" w:eastAsia="標楷體" w:hAnsi="Times New Roman" w:cs="Times New Roman"/>
          <w:szCs w:val="24"/>
        </w:rPr>
        <w:t>故名為佛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通達實義</w:t>
      </w:r>
      <w:r w:rsidRPr="00985E30">
        <w:rPr>
          <w:rFonts w:ascii="Times New Roman" w:eastAsia="標楷體" w:hAnsi="Times New Roman" w:cs="Times New Roman"/>
          <w:szCs w:val="24"/>
        </w:rPr>
        <w:t>故名為佛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如實知一切法</w:t>
      </w:r>
      <w:r w:rsidRPr="00985E30">
        <w:rPr>
          <w:rFonts w:ascii="Times New Roman" w:eastAsia="標楷體" w:hAnsi="Times New Roman" w:cs="Times New Roman"/>
          <w:szCs w:val="24"/>
        </w:rPr>
        <w:t>故名為佛。」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D374B6" w:rsidRPr="00985E30" w:rsidRDefault="00D374B6" w:rsidP="00A65CB5">
      <w:pPr>
        <w:spacing w:beforeLines="30" w:before="108" w:line="352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明菩提義</w:t>
      </w:r>
    </w:p>
    <w:p w:rsidR="00D374B6" w:rsidRPr="00985E30" w:rsidRDefault="00D374B6" w:rsidP="00A65CB5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A65CB5">
      <w:pPr>
        <w:spacing w:line="352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須菩提言：「何義故名菩提？」</w:t>
      </w:r>
    </w:p>
    <w:p w:rsidR="00D374B6" w:rsidRPr="00985E30" w:rsidRDefault="00D374B6" w:rsidP="00A65CB5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1"/>
          <w:szCs w:val="21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二、佛答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空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如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法性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實際是菩提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「須菩提！空義是菩提義</w:t>
      </w:r>
      <w:r w:rsidRPr="00985E30">
        <w:rPr>
          <w:rFonts w:ascii="Times New Roman" w:eastAsia="標楷體" w:hAnsi="Times New Roman" w:cs="Times New Roman" w:hint="eastAsia"/>
          <w:szCs w:val="24"/>
        </w:rPr>
        <w:t>，如義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法性義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實際義是菩提義。</w:t>
      </w:r>
    </w:p>
    <w:p w:rsidR="00D374B6" w:rsidRPr="00985E30" w:rsidRDefault="00D374B6" w:rsidP="00A65CB5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名相言說是菩提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復次，須菩提！名相言說是菩提義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85E30">
        <w:rPr>
          <w:rFonts w:ascii="Times New Roman" w:eastAsia="標楷體" w:hAnsi="Times New Roman" w:cs="Times New Roman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D374B6" w:rsidRPr="00985E30" w:rsidRDefault="00D374B6" w:rsidP="00A65CB5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不可壞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不可分別是菩提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須菩提！菩提實義不可壞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不可分別是菩提義。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諸法實相不誑不異是菩提</w:t>
      </w:r>
    </w:p>
    <w:p w:rsidR="00D374B6" w:rsidRPr="00985E30" w:rsidRDefault="00D374B6" w:rsidP="00A65CB5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復次，須菩提！諸法實相不誑不異是菩提義。</w:t>
      </w:r>
    </w:p>
    <w:p w:rsidR="00D374B6" w:rsidRPr="00985E30" w:rsidRDefault="00D374B6" w:rsidP="00A65CB5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以是故名菩提。</w:t>
      </w:r>
    </w:p>
    <w:p w:rsidR="00D374B6" w:rsidRPr="00985E30" w:rsidRDefault="00D374B6" w:rsidP="00A65CB5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舉人釋法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約人說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菩提是諸佛所有故名菩提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復次，須菩提！是菩提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  <w:r w:rsidRPr="00985E30">
        <w:rPr>
          <w:rFonts w:ascii="Times New Roman" w:eastAsia="標楷體" w:hAnsi="Times New Roman" w:cs="Times New Roman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諸佛所有故名菩提。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</w:p>
    <w:p w:rsidR="00D374B6" w:rsidRPr="00985E30" w:rsidRDefault="00D374B6" w:rsidP="00A65CB5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約智說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諸佛正遍知故名菩提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復次，須菩提！諸佛正遍知故名為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  <w:r w:rsidRPr="00985E30">
        <w:rPr>
          <w:rFonts w:ascii="Times New Roman" w:eastAsia="標楷體" w:hAnsi="Times New Roman" w:cs="Times New Roman" w:hint="eastAsia"/>
          <w:szCs w:val="24"/>
        </w:rPr>
        <w:t>菩提。」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D374B6" w:rsidRPr="00985E30" w:rsidRDefault="001B188F" w:rsidP="00A65CB5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以無所有方便行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具行三事</w:t>
      </w:r>
      <w:r w:rsidR="00D374B6" w:rsidRPr="00985E30">
        <w:rPr>
          <w:rFonts w:ascii="Times New Roman" w:eastAsia="標楷體" w:hAnsi="Times New Roman" w:cs="Times New Roman"/>
          <w:szCs w:val="24"/>
          <w:bdr w:val="single" w:sz="4" w:space="0" w:color="auto"/>
          <w:vertAlign w:val="superscript"/>
        </w:rPr>
        <w:footnoteReference w:id="121"/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利益眾生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般若畢竟淨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菩薩行道時於諸法無得失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須菩提白佛言：「世尊！若菩薩摩訶薩為是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  <w:r w:rsidRPr="00985E30">
        <w:rPr>
          <w:rFonts w:ascii="Times New Roman" w:eastAsia="標楷體" w:hAnsi="Times New Roman" w:cs="Times New Roman" w:hint="eastAsia"/>
          <w:szCs w:val="24"/>
        </w:rPr>
        <w:t>菩提行六波羅蜜乃至行</w:t>
      </w:r>
      <w:r w:rsidRPr="00985E30">
        <w:rPr>
          <w:rFonts w:ascii="Times New Roman" w:eastAsia="新細明體" w:hAnsi="Times New Roman" w:cs="Times New Roman"/>
          <w:sz w:val="22"/>
        </w:rPr>
        <w:t>（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655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 w:hint="eastAsia"/>
          <w:szCs w:val="24"/>
        </w:rPr>
        <w:t>一切種智，於諸法何得何失、何增何減、何生何滅、何垢何淨？」</w:t>
      </w:r>
    </w:p>
    <w:p w:rsidR="00D374B6" w:rsidRPr="00985E30" w:rsidRDefault="00D374B6" w:rsidP="00A65CB5">
      <w:pPr>
        <w:spacing w:beforeLines="20" w:before="72"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佛告須菩提：「若菩薩摩訶薩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985E30">
        <w:rPr>
          <w:rFonts w:ascii="Times New Roman" w:eastAsia="標楷體" w:hAnsi="Times New Roman" w:cs="Times New Roman" w:hint="eastAsia"/>
          <w:szCs w:val="24"/>
        </w:rPr>
        <w:t>行六波羅蜜乃至行一切種智，於諸法無得無失、無增無減、無生無滅、無垢無淨。何以故？菩薩摩訶薩行般若波羅蜜，不為得失、增減、生滅、淨垢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4"/>
      </w:r>
      <w:r w:rsidRPr="00985E30">
        <w:rPr>
          <w:rFonts w:ascii="Times New Roman" w:eastAsia="標楷體" w:hAnsi="Times New Roman" w:cs="Times New Roman" w:hint="eastAsia"/>
          <w:szCs w:val="24"/>
        </w:rPr>
        <w:t>故出。」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D374B6" w:rsidRPr="00985E30" w:rsidRDefault="00D374B6" w:rsidP="00A65CB5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不以二法行諸道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須菩提白佛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85E30">
        <w:rPr>
          <w:rFonts w:ascii="Times New Roman" w:eastAsia="標楷體" w:hAnsi="Times New Roman" w:cs="Times New Roman" w:hint="eastAsia"/>
          <w:szCs w:val="24"/>
        </w:rPr>
        <w:t>言：「世尊！若菩薩摩訶薩行般若波羅蜜，不為得失乃至不為淨垢故出，菩薩摩訶薩云何行般若波羅蜜，能取檀波羅蜜、尸羅波羅蜜、羼提波羅蜜、毘梨耶波羅蜜、禪波羅蜜、般若波羅蜜？云何行內空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85E30">
        <w:rPr>
          <w:rFonts w:ascii="Times New Roman" w:eastAsia="標楷體" w:hAnsi="Times New Roman" w:cs="Times New Roman" w:hint="eastAsia"/>
          <w:szCs w:val="24"/>
        </w:rPr>
        <w:t>乃至無法有法空？云何行禪、無量心、無色定？云何行四念處乃至八聖道分？云何行空、無相、無作解脫門？云何行佛十力、四無所畏、四無礙智、十八不共法、大慈大悲？云何行菩薩十地？云何過聲聞、辟支佛地，入菩薩位中？」</w:t>
      </w:r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佛告須菩提：「菩薩摩訶薩行般若波羅蜜時，不以二法故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Pr="00985E30">
        <w:rPr>
          <w:rFonts w:ascii="Times New Roman" w:eastAsia="標楷體" w:hAnsi="Times New Roman" w:cs="Times New Roman" w:hint="eastAsia"/>
          <w:szCs w:val="24"/>
        </w:rPr>
        <w:t>行檀波羅蜜、尸羅波羅蜜、羼提波羅蜜、毘梨耶波羅蜜、禪波羅蜜、般若波羅蜜，</w:t>
      </w:r>
      <w:r w:rsidRPr="00985E30">
        <w:rPr>
          <w:rFonts w:ascii="Times New Roman" w:eastAsia="標楷體" w:hAnsi="Times New Roman" w:cs="Times New Roman"/>
          <w:szCs w:val="24"/>
        </w:rPr>
        <w:t>不以二法乃至行一切種智。」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菩薩行不二法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能增益善根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世間眾生及眾惡皆不能壞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行不二法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須菩提言：「世尊！若菩薩摩訶薩不以二法故行檀波羅蜜乃至般若波羅蜜，不以二法故乃至行一切種智</w:t>
      </w:r>
      <w:r w:rsidRPr="00985E30">
        <w:rPr>
          <w:rFonts w:ascii="Times New Roman" w:eastAsia="標楷體" w:hAnsi="Times New Roman" w:cs="Times New Roman" w:hint="eastAsia"/>
          <w:szCs w:val="24"/>
        </w:rPr>
        <w:t>，菩薩從初發意乃至後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  <w:r w:rsidRPr="00985E30">
        <w:rPr>
          <w:rFonts w:ascii="Times New Roman" w:eastAsia="標楷體" w:hAnsi="Times New Roman" w:cs="Times New Roman" w:hint="eastAsia"/>
          <w:szCs w:val="24"/>
        </w:rPr>
        <w:t>意云何善根增益？」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佛告須菩提：「若行二法者，善根不得增益。何以故？一切凡夫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  <w:r w:rsidRPr="00985E30">
        <w:rPr>
          <w:rFonts w:ascii="Times New Roman" w:eastAsia="標楷體" w:hAnsi="Times New Roman" w:cs="Times New Roman" w:hint="eastAsia"/>
          <w:szCs w:val="24"/>
        </w:rPr>
        <w:t>皆依二法，不得增益善根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 w:hint="eastAsia"/>
          <w:szCs w:val="24"/>
        </w:rPr>
        <w:t>菩薩摩訶薩行不二法，從初發意乃至後意，於其中間增益善根。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一切世間眾生不能壞菩薩令墮二乘地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以是故，菩薩摩訶薩，一切世間天及人、阿修羅無能伏，無能壞其善根、令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985E30">
        <w:rPr>
          <w:rFonts w:ascii="Times New Roman" w:eastAsia="標楷體" w:hAnsi="Times New Roman" w:cs="Times New Roman" w:hint="eastAsia"/>
          <w:szCs w:val="24"/>
        </w:rPr>
        <w:t>墮聲聞、辟支佛地；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諸惡不善法不能壞六度等諸善法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及諸眾惡不善法不能制菩薩令不能行檀波羅蜜、增益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655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標楷體" w:hAnsi="Times New Roman" w:cs="Times New Roman" w:hint="eastAsia"/>
          <w:szCs w:val="24"/>
        </w:rPr>
        <w:t>善根，</w:t>
      </w:r>
      <w:r w:rsidRPr="00985E30">
        <w:rPr>
          <w:rFonts w:ascii="Times New Roman" w:eastAsia="標楷體" w:hAnsi="Times New Roman" w:cs="Times New Roman"/>
          <w:szCs w:val="24"/>
        </w:rPr>
        <w:t>乃至般若波羅蜜亦如是。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須菩提！菩薩摩訶薩應如是行般若波羅蜜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肆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依正觀具足三事</w:t>
      </w:r>
      <w:r w:rsidRPr="00985E30"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  <w:footnoteReference w:id="135"/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自利利他得無上菩提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不為善根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非善根故行般若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「世尊！菩薩摩訶薩為善根故行般若波羅蜜不？」</w:t>
      </w:r>
    </w:p>
    <w:p w:rsidR="00D374B6" w:rsidRPr="00985E30" w:rsidRDefault="00D374B6" w:rsidP="00F74C3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佛言：「不也！須菩提！</w:t>
      </w:r>
      <w:r w:rsidRPr="00985E30">
        <w:rPr>
          <w:rFonts w:ascii="Times New Roman" w:eastAsia="標楷體" w:hAnsi="Times New Roman" w:cs="Times New Roman" w:hint="eastAsia"/>
          <w:szCs w:val="24"/>
        </w:rPr>
        <w:t>菩薩摩訶薩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  <w:r w:rsidRPr="00985E30">
        <w:rPr>
          <w:rFonts w:ascii="Times New Roman" w:eastAsia="標楷體" w:hAnsi="Times New Roman" w:cs="Times New Roman" w:hint="eastAsia"/>
          <w:szCs w:val="24"/>
        </w:rPr>
        <w:t>亦不為善根故行般若波羅蜜，亦不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  <w:r w:rsidRPr="00985E30">
        <w:rPr>
          <w:rFonts w:ascii="Times New Roman" w:eastAsia="標楷體" w:hAnsi="Times New Roman" w:cs="Times New Roman" w:hint="eastAsia"/>
          <w:szCs w:val="24"/>
        </w:rPr>
        <w:t>為非善根故行般若波羅蜜。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釋因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三事未成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不能得佛智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何以故？須菩提！菩薩摩訶薩法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未供養諸佛、未具足善根、未得真知識，不能得一切種智。」</w:t>
      </w:r>
    </w:p>
    <w:p w:rsidR="00D374B6" w:rsidRPr="00985E30" w:rsidRDefault="00D374B6" w:rsidP="00B00F2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勸行三事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能得一切種智</w:t>
      </w:r>
    </w:p>
    <w:p w:rsidR="00D374B6" w:rsidRPr="00985E30" w:rsidRDefault="00D374B6" w:rsidP="00B00F22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B00F22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須菩提言：「世尊！云何菩薩摩訶薩供養諸佛、具足善根、得真知識能得一切種智？」</w:t>
      </w:r>
    </w:p>
    <w:p w:rsidR="00D374B6" w:rsidRPr="00985E30" w:rsidRDefault="00D374B6" w:rsidP="00B00F2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明三事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供養諸佛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佛告須菩提：「菩薩摩訶薩從初發意供養諸佛。</w:t>
      </w:r>
    </w:p>
    <w:p w:rsidR="00D374B6" w:rsidRPr="00985E30" w:rsidRDefault="00D374B6" w:rsidP="00B00F2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具足善根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諸佛所說十二部經</w:t>
      </w:r>
      <w:r w:rsidR="000E60C2" w:rsidRPr="00985E30">
        <w:rPr>
          <w:rFonts w:ascii="Times New Roman" w:eastAsia="標楷體" w:hAnsi="Times New Roman" w:cs="Times New Roman" w:hint="eastAsia"/>
          <w:szCs w:val="24"/>
        </w:rPr>
        <w:t>──</w:t>
      </w:r>
      <w:r w:rsidRPr="00985E30">
        <w:rPr>
          <w:rFonts w:ascii="Times New Roman" w:eastAsia="標楷體" w:hAnsi="Times New Roman" w:cs="Times New Roman"/>
          <w:szCs w:val="24"/>
        </w:rPr>
        <w:t>修</w:t>
      </w:r>
      <w:r w:rsidRPr="00985E30">
        <w:rPr>
          <w:rFonts w:ascii="Times New Roman" w:eastAsia="標楷體" w:hAnsi="Times New Roman" w:cs="Times New Roman" w:hint="eastAsia"/>
          <w:szCs w:val="24"/>
        </w:rPr>
        <w:t>妬</w:t>
      </w:r>
      <w:r w:rsidRPr="00985E30">
        <w:rPr>
          <w:rFonts w:ascii="Times New Roman" w:eastAsia="標楷體" w:hAnsi="Times New Roman" w:cs="Times New Roman"/>
          <w:szCs w:val="24"/>
        </w:rPr>
        <w:t>路乃至憂波提舍，是菩薩聞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持、誦利、心觀、了達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了達故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得陀羅尼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得陀羅尼故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能起無礙智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起無礙智故，所生處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乃至薩婆若，終不忘失</w:t>
      </w:r>
      <w:r w:rsidRPr="00985E30">
        <w:rPr>
          <w:rFonts w:ascii="Times New Roman" w:eastAsia="標楷體" w:hAnsi="Times New Roman" w:cs="Times New Roman" w:hint="eastAsia"/>
          <w:szCs w:val="24"/>
        </w:rPr>
        <w:t>是法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="00757E20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 w:hint="eastAsia"/>
          <w:szCs w:val="24"/>
        </w:rPr>
        <w:t>亦於諸佛所種善根</w:t>
      </w:r>
      <w:r w:rsidR="00757E20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為是善根所護，終不墮惡道諸難。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以是善根因緣故，得深心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Pr="00985E30">
        <w:rPr>
          <w:rFonts w:ascii="Times New Roman" w:eastAsia="標楷體" w:hAnsi="Times New Roman" w:cs="Times New Roman" w:hint="eastAsia"/>
          <w:szCs w:val="24"/>
        </w:rPr>
        <w:t>清淨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85E30">
        <w:rPr>
          <w:rFonts w:ascii="Times New Roman" w:eastAsia="標楷體" w:hAnsi="Times New Roman" w:cs="Times New Roman" w:hint="eastAsia"/>
          <w:szCs w:val="24"/>
        </w:rPr>
        <w:t>；得深心清淨故，能淨佛國土、成就眾生。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</w:p>
    <w:p w:rsidR="00D374B6" w:rsidRPr="00985E30" w:rsidRDefault="00D374B6" w:rsidP="00B00F2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3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親近善知識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以善根所護故，常不離真知識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所謂諸佛、諸菩薩摩訶薩及諸聲聞能讚歎佛、法、眾者。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</w:p>
    <w:p w:rsidR="00D374B6" w:rsidRPr="00985E30" w:rsidRDefault="00D374B6" w:rsidP="00B00F2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結勸應修</w:t>
      </w:r>
    </w:p>
    <w:p w:rsidR="00D374B6" w:rsidRPr="00985E30" w:rsidRDefault="00D374B6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如是，須菩提！菩薩摩訶薩應供養諸佛、種善根、親近善知識。」</w:t>
      </w:r>
    </w:p>
    <w:p w:rsidR="00D374B6" w:rsidRPr="00985E30" w:rsidRDefault="00D374B6" w:rsidP="00B00F22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85E30">
        <w:rPr>
          <w:rFonts w:ascii="Times New Roman" w:eastAsia="新細明體" w:hAnsi="Times New Roman" w:cs="Times New Roman" w:hint="eastAsia"/>
          <w:szCs w:val="24"/>
        </w:rPr>
        <w:t>】釋曰：</w:t>
      </w:r>
    </w:p>
    <w:p w:rsidR="00D374B6" w:rsidRPr="00985E30" w:rsidRDefault="00D374B6" w:rsidP="00B00F22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壹、明菩薩行</w:t>
      </w:r>
    </w:p>
    <w:p w:rsidR="00D374B6" w:rsidRPr="00985E30" w:rsidRDefault="00D374B6" w:rsidP="00B00F2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（壹）總標：為無上菩提行，是名菩薩行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一、須菩提問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pacing w:val="2"/>
          <w:szCs w:val="24"/>
        </w:rPr>
        <w:t>上品中須菩提問佛：</w:t>
      </w:r>
      <w:r w:rsidRPr="00985E30">
        <w:rPr>
          <w:rFonts w:ascii="Times New Roman" w:eastAsia="新細明體" w:hAnsi="Times New Roman" w:cs="Times New Roman" w:hint="eastAsia"/>
          <w:bCs/>
          <w:spacing w:val="2"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pacing w:val="2"/>
          <w:szCs w:val="24"/>
        </w:rPr>
        <w:t>《經》常說般若波羅蜜，何以故名般若波羅蜜？</w:t>
      </w:r>
      <w:r w:rsidRPr="00985E30">
        <w:rPr>
          <w:rFonts w:ascii="Times New Roman" w:eastAsia="新細明體" w:hAnsi="Times New Roman" w:cs="Times New Roman" w:hint="eastAsia"/>
          <w:bCs/>
          <w:spacing w:val="2"/>
          <w:szCs w:val="24"/>
        </w:rPr>
        <w:t>」</w:t>
      </w:r>
      <w:r w:rsidRPr="00985E30">
        <w:rPr>
          <w:rFonts w:ascii="Times New Roman" w:eastAsia="新細明體" w:hAnsi="Times New Roman" w:cs="Times New Roman"/>
          <w:spacing w:val="2"/>
          <w:szCs w:val="24"/>
        </w:rPr>
        <w:t>佛種種因緣</w:t>
      </w:r>
      <w:r w:rsidRPr="00985E30">
        <w:rPr>
          <w:rFonts w:ascii="Times New Roman" w:eastAsia="新細明體" w:hAnsi="Times New Roman" w:cs="Times New Roman"/>
          <w:szCs w:val="24"/>
        </w:rPr>
        <w:t>答。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985E30">
        <w:rPr>
          <w:rFonts w:ascii="Times New Roman" w:eastAsia="新細明體" w:hAnsi="Times New Roman" w:cs="Times New Roman"/>
          <w:szCs w:val="24"/>
        </w:rPr>
        <w:t>因此事故，此品中復問世尊</w:t>
      </w:r>
      <w:r w:rsidRPr="00985E30">
        <w:rPr>
          <w:rFonts w:ascii="Times New Roman" w:eastAsia="新細明體" w:hAnsi="Times New Roman" w:cs="Times New Roman" w:hint="eastAsia"/>
          <w:szCs w:val="24"/>
        </w:rPr>
        <w:t>：「《</w:t>
      </w:r>
      <w:r w:rsidRPr="00985E30">
        <w:rPr>
          <w:rFonts w:ascii="Times New Roman" w:eastAsia="新細明體" w:hAnsi="Times New Roman" w:cs="Times New Roman"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》</w:t>
      </w:r>
      <w:r w:rsidRPr="00985E30">
        <w:rPr>
          <w:rFonts w:ascii="Times New Roman" w:eastAsia="新細明體" w:hAnsi="Times New Roman" w:cs="Times New Roman"/>
          <w:szCs w:val="24"/>
        </w:rPr>
        <w:t>常說菩薩行，何等是菩薩行？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是故須菩提問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03513A" w:rsidP="00B00F2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因論生論：前已說「般若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攝一切法即是菩薩行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」，何以更問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菩薩行</w:t>
      </w:r>
    </w:p>
    <w:p w:rsidR="00D374B6" w:rsidRPr="00985E30" w:rsidRDefault="00D374B6" w:rsidP="00B00F2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問曰：若般若波羅蜜中攝一切法，又般若即是菩薩行，何以故更問？</w:t>
      </w:r>
    </w:p>
    <w:p w:rsidR="00D374B6" w:rsidRPr="00985E30" w:rsidRDefault="00D374B6" w:rsidP="00B00F2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答曰：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一切菩薩道名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悉遍知諸法實相智慧名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般若波羅蜜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」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，是為異。</w:t>
      </w:r>
      <w:r w:rsidRPr="00985E30">
        <w:rPr>
          <w:rFonts w:ascii="Times New Roman" w:eastAsia="新細明體" w:hAnsi="Times New Roman" w:cs="Times New Roman"/>
          <w:szCs w:val="24"/>
        </w:rPr>
        <w:t>若</w:t>
      </w:r>
      <w:r w:rsidRPr="00985E30">
        <w:rPr>
          <w:rFonts w:ascii="Times New Roman" w:eastAsia="新細明體" w:hAnsi="Times New Roman" w:cs="Times New Roman" w:hint="eastAsia"/>
          <w:szCs w:val="24"/>
        </w:rPr>
        <w:t>《</w:t>
      </w:r>
      <w:r w:rsidRPr="00985E30">
        <w:rPr>
          <w:rFonts w:ascii="Times New Roman" w:eastAsia="新細明體" w:hAnsi="Times New Roman" w:cs="Times New Roman"/>
          <w:szCs w:val="24"/>
        </w:rPr>
        <w:t>般若經</w:t>
      </w:r>
      <w:r w:rsidRPr="00985E30">
        <w:rPr>
          <w:rFonts w:ascii="Times New Roman" w:eastAsia="新細明體" w:hAnsi="Times New Roman" w:cs="Times New Roman" w:hint="eastAsia"/>
          <w:szCs w:val="24"/>
        </w:rPr>
        <w:t>》、「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等共相攝，無異。</w:t>
      </w:r>
    </w:p>
    <w:p w:rsidR="00D374B6" w:rsidRPr="00985E30" w:rsidRDefault="00D374B6" w:rsidP="00B00F22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復次，有人言：菩薩行者，菩薩身、口、意業諸有所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作，皆名菩薩行。以是事故，須菩提但欲分別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菩薩正行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故問。</w:t>
      </w:r>
    </w:p>
    <w:p w:rsidR="00D374B6" w:rsidRPr="00985E30" w:rsidRDefault="00D374B6" w:rsidP="00B00F2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是故佛答：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菩薩行者，為阿耨多羅三藐三菩提諸善行，是名菩薩正行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菩薩不善、無記及著心行善法，非菩薩行；但以悲心故及空智慧，為阿耨多羅三藐三菩提行，是名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（貳）觀諸法空，修六度等，不作二相，是名為無上菩提修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菩薩行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何等是清淨行？所謂色空行，受、想、行、識空行，乃至有為性、無為性空行。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於是諸法不分別是空、是實</w:t>
      </w:r>
      <w:r w:rsidR="00D948D7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乃至是有為、是無為，如阿耨多羅三藐三菩提滅戲論不二相，是名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無能壞者，亦無過失。</w:t>
      </w:r>
    </w:p>
    <w:p w:rsidR="00D374B6" w:rsidRPr="00985E30" w:rsidRDefault="00D374B6" w:rsidP="00B00F22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貳、明得果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（壹）明佛義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一、依經四種說名為佛</w:t>
      </w:r>
    </w:p>
    <w:p w:rsidR="00D374B6" w:rsidRPr="00985E30" w:rsidRDefault="00D374B6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（一）知諸法實義故名為佛</w:t>
      </w:r>
    </w:p>
    <w:p w:rsidR="00D374B6" w:rsidRPr="00985E30" w:rsidRDefault="00D374B6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須菩提聞是菩薩行已，歡喜問：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菩薩行果報得作佛</w:t>
      </w:r>
      <w:r w:rsidRPr="00985E30">
        <w:rPr>
          <w:rFonts w:ascii="Times New Roman" w:eastAsia="新細明體" w:hAnsi="Times New Roman" w:cs="Times New Roman" w:hint="eastAsia"/>
          <w:szCs w:val="24"/>
        </w:rPr>
        <w:t>；《</w:t>
      </w:r>
      <w:r w:rsidRPr="00985E30">
        <w:rPr>
          <w:rFonts w:ascii="Times New Roman" w:eastAsia="新細明體" w:hAnsi="Times New Roman" w:cs="Times New Roman"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》</w:t>
      </w:r>
      <w:r w:rsidRPr="00985E30">
        <w:rPr>
          <w:rFonts w:ascii="Times New Roman" w:eastAsia="新細明體" w:hAnsi="Times New Roman" w:cs="Times New Roman"/>
          <w:szCs w:val="24"/>
        </w:rPr>
        <w:t>常言</w:t>
      </w:r>
      <w:r w:rsidRPr="00985E30">
        <w:rPr>
          <w:rFonts w:ascii="Times New Roman" w:eastAsia="新細明體" w:hAnsi="Times New Roman" w:cs="Times New Roman" w:hint="eastAsia"/>
          <w:szCs w:val="24"/>
        </w:rPr>
        <w:t>『</w:t>
      </w:r>
      <w:r w:rsidRPr="00985E30">
        <w:rPr>
          <w:rFonts w:ascii="Times New Roman" w:eastAsia="新細明體" w:hAnsi="Times New Roman" w:cs="Times New Roman"/>
          <w:szCs w:val="24"/>
        </w:rPr>
        <w:t>佛</w:t>
      </w:r>
      <w:r w:rsidRPr="00985E30">
        <w:rPr>
          <w:rFonts w:ascii="Times New Roman" w:eastAsia="新細明體" w:hAnsi="Times New Roman" w:cs="Times New Roman" w:hint="eastAsia"/>
          <w:szCs w:val="24"/>
        </w:rPr>
        <w:t>』</w:t>
      </w:r>
      <w:r w:rsidRPr="00985E30">
        <w:rPr>
          <w:rFonts w:ascii="Times New Roman" w:eastAsia="新細明體" w:hAnsi="Times New Roman" w:cs="Times New Roman"/>
          <w:szCs w:val="24"/>
        </w:rPr>
        <w:t>，何等是佛義？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00F22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="00757E20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知諸法實義故名為佛</w:t>
      </w:r>
      <w:r w:rsidR="00757E20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03513A" w:rsidP="00B00F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因論生論：二乘及大菩薩亦知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諸法實義，何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不名為佛</w:t>
      </w:r>
    </w:p>
    <w:p w:rsidR="00D374B6" w:rsidRPr="00985E30" w:rsidRDefault="00D374B6" w:rsidP="00B00F22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問曰：若爾者，阿羅漢、辟支佛及大菩薩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</w:rPr>
        <w:t>是人亦知諸法實義，何故不名為佛？</w:t>
      </w:r>
    </w:p>
    <w:p w:rsidR="00D374B6" w:rsidRPr="00985E30" w:rsidRDefault="00D374B6" w:rsidP="00B00F22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答曰：上已說「然燈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985E30">
        <w:rPr>
          <w:rFonts w:ascii="Times New Roman" w:eastAsia="新細明體" w:hAnsi="Times New Roman" w:cs="Times New Roman" w:hint="eastAsia"/>
          <w:szCs w:val="24"/>
        </w:rPr>
        <w:t>喻」。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於凡夫為實，於佛不為實。</w:t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以煩惱習所覆故，不名為實。</w:t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不能得一切種智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szCs w:val="24"/>
        </w:rPr>
        <w:t>斷一切法中疑悔故，不名正智實義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如上分別。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（二）辨四義異同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問曰：「知諸法實義」、「得諸法實相」、「通達實義」、「一切法如實知」，是四有何異？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、義同名異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985E30">
        <w:rPr>
          <w:rFonts w:ascii="Times New Roman" w:eastAsia="新細明體" w:hAnsi="Times New Roman" w:cs="Times New Roman" w:hint="eastAsia"/>
          <w:szCs w:val="24"/>
        </w:rPr>
        <w:t>：「義」無異，「名字」異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、義有差別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985E30">
        <w:rPr>
          <w:rFonts w:ascii="Times New Roman" w:eastAsia="新細明體" w:hAnsi="Times New Roman" w:cs="Times New Roman" w:hint="eastAsia"/>
          <w:szCs w:val="24"/>
        </w:rPr>
        <w:t>差別。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）知諸法實義故名為佛，（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）得諸法實相故名為佛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「義」名諸法實相，不生不滅，法相常住，如涅槃。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知是義故，名為「佛」。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是義中常覺悟、無錯謬；於是義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以種種名相法令眾生解第一實義。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是故四無礙中，別說「義無礙」、「法無礙」。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）通達實義故名為佛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有人雖得諸法實義，不能通達，有二因緣故：一者、煩惱未盡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二者、未得一切智故。</w:t>
      </w:r>
    </w:p>
    <w:p w:rsidR="00D374B6" w:rsidRPr="00985E30" w:rsidRDefault="00D374B6" w:rsidP="00CC0037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如須陀洹、斯陀含、阿那含，未斷煩惱故，不能通達；阿羅漢、辟支佛、大菩薩煩惱雖盡，未得一切種智故，不能通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達。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是故說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通達實義故名為佛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）如實知一切法故名為佛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「如實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985E30">
        <w:rPr>
          <w:rFonts w:ascii="Times New Roman" w:eastAsia="新細明體" w:hAnsi="Times New Roman" w:cs="Times New Roman" w:hint="eastAsia"/>
          <w:szCs w:val="24"/>
        </w:rPr>
        <w:t>知一切法」者，總上三事亦義、亦法，一切法若有、若無，種種了了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985E30">
        <w:rPr>
          <w:rFonts w:ascii="Times New Roman" w:eastAsia="新細明體" w:hAnsi="Times New Roman" w:cs="Times New Roman" w:hint="eastAsia"/>
          <w:szCs w:val="24"/>
        </w:rPr>
        <w:t>知故，如「一切種智」義中說：亦知寂滅相，亦知有為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985E30">
        <w:rPr>
          <w:rFonts w:ascii="Times New Roman" w:eastAsia="新細明體" w:hAnsi="Times New Roman" w:cs="Times New Roman" w:hint="eastAsia"/>
          <w:szCs w:val="24"/>
        </w:rPr>
        <w:t>相。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D374B6" w:rsidRPr="00985E30" w:rsidRDefault="00D374B6" w:rsidP="00CC003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二、得菩提智故名為佛，亦名智者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復次，「菩提」名智</w:t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「佛」名智者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得是智故，名為智者。</w:t>
      </w:r>
    </w:p>
    <w:p w:rsidR="00D374B6" w:rsidRPr="00985E30" w:rsidRDefault="00D374B6" w:rsidP="00CC0037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（貳）明菩提義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須菩提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問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世尊！何等是菩提？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（一）空、如、法性、實際是菩提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、正明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空、如、法性、實際，名為菩提。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空三昧相應實相智慧緣如、法性、實際</w:t>
      </w:r>
      <w:r w:rsidRPr="00985E30">
        <w:rPr>
          <w:rFonts w:ascii="Times New Roman" w:eastAsia="新細明體" w:hAnsi="Times New Roman" w:cs="Times New Roman" w:hint="eastAsia"/>
          <w:szCs w:val="24"/>
        </w:rPr>
        <w:t>，「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名實智慧。</w:t>
      </w:r>
    </w:p>
    <w:p w:rsidR="00D374B6" w:rsidRPr="00985E30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、簡別二乘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三學道未斷煩惱，雖有智慧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不名為菩提。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三無學人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985E30">
        <w:rPr>
          <w:rFonts w:ascii="Times New Roman" w:eastAsia="新細明體" w:hAnsi="Times New Roman" w:cs="Times New Roman"/>
          <w:szCs w:val="24"/>
        </w:rPr>
        <w:t>，無明永盡無餘故，智慧名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985E30">
        <w:rPr>
          <w:rFonts w:ascii="Times New Roman" w:eastAsia="新細明體" w:hAnsi="Times New Roman" w:cs="Times New Roman"/>
          <w:szCs w:val="24"/>
        </w:rPr>
        <w:t>菩提。</w:t>
      </w:r>
    </w:p>
    <w:p w:rsidR="00D374B6" w:rsidRPr="00985E30" w:rsidRDefault="00D374B6" w:rsidP="00CC0037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二無學人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985E30">
        <w:rPr>
          <w:rFonts w:ascii="Times New Roman" w:eastAsia="新細明體" w:hAnsi="Times New Roman" w:cs="Times New Roman" w:hint="eastAsia"/>
          <w:szCs w:val="24"/>
        </w:rPr>
        <w:t>不得一切智正遍知諸法故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985E30">
        <w:rPr>
          <w:rFonts w:ascii="Times New Roman" w:eastAsia="新細明體" w:hAnsi="Times New Roman" w:cs="Times New Roman" w:hint="eastAsia"/>
          <w:szCs w:val="24"/>
        </w:rPr>
        <w:t>，不得名「阿耨多羅三藐三菩提」。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唯佛一人智慧，名「阿耨多羅三藐三菩提」。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（二）名相言說是菩提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復次，名相語言文字故名「菩提」。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（三）不可壞、不可分別是菩提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菩提實義，不可分別破壞。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（四）諸法實相不誑不異是菩提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是如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不異，常不虛誑。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何以故？一切眾生智慧轉轉有勝，至佛更無勝者；</w:t>
      </w:r>
      <w:r w:rsidRPr="00985E30">
        <w:rPr>
          <w:rFonts w:ascii="Times New Roman" w:eastAsia="新細明體" w:hAnsi="Times New Roman" w:cs="Times New Roman" w:hint="eastAsia"/>
          <w:szCs w:val="24"/>
        </w:rPr>
        <w:t>諸法亦轉轉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985E30">
        <w:rPr>
          <w:rFonts w:ascii="Times New Roman" w:eastAsia="新細明體" w:hAnsi="Times New Roman" w:cs="Times New Roman" w:hint="eastAsia"/>
          <w:szCs w:val="24"/>
        </w:rPr>
        <w:t>有勝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先者虛妄，後者真實</w:t>
      </w:r>
      <w:r w:rsidRPr="00985E30">
        <w:rPr>
          <w:rFonts w:ascii="Times New Roman" w:eastAsia="新細明體" w:hAnsi="Times New Roman" w:cs="Times New Roman"/>
          <w:szCs w:val="24"/>
        </w:rPr>
        <w:t>，至菩提更無實者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是故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名為實。</w:t>
      </w:r>
    </w:p>
    <w:p w:rsidR="00D374B6" w:rsidRPr="00985E30" w:rsidRDefault="00D374B6" w:rsidP="00CC003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（五）舉人釋法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、約人說：菩提是諸佛所有故名菩提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復次，如得菩提故名為佛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今以佛得故名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、約智說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）盡智名菩提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復次，有人言：盡智知生永盡，是名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）盡智、無生智名菩提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有人言：盡智、無生智，名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）無礙解脫名菩提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有人言：無礙解脫名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」。</w:t>
      </w:r>
      <w:r w:rsidRPr="00985E30">
        <w:rPr>
          <w:rFonts w:ascii="Times New Roman" w:eastAsia="新細明體" w:hAnsi="Times New Roman" w:cs="Times New Roman" w:hint="eastAsia"/>
          <w:szCs w:val="24"/>
        </w:rPr>
        <w:t>何以故？得是解脫，於一切法皆通達。</w:t>
      </w:r>
    </w:p>
    <w:p w:rsidR="00D374B6" w:rsidRPr="00985E30" w:rsidRDefault="00D374B6" w:rsidP="00CC0037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）四無礙智是菩提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有人言：四無礙智是菩提。何以故？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佛知諸法實相，是「義無礙」；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知諸法名相分別，是名「法無礙」；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分別種種語言，使眾生得解，是名「辭無礙」；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有所說法教化無窮無盡，是名「樂說無礙」。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以四無礙具足利益眾生故名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佛十力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乃至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一切種智皆名菩提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有人言：佛十力、四無所畏、四無礙智、十八不共法、大慈大悲、一切種智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如是無量佛法，盡名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。何以故？以智慧大故，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諸法皆名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佛無漏十智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及其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共緣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共生、共相佐助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之法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皆名菩提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真菩提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佛無漏十智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是十智相應受、想、行、識，身、口業及心不相應諸行，皆名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89470B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共緣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共生、共相佐助故，皆名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CC0037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）諸佛正遍知故名菩提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復有人言</w:t>
      </w:r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</w:rPr>
        <w:t>菩提義無量無邊，唯佛能遍知，餘人知其少分；譬如轉輪聖王寶藏中諸寶，無能分別知其價者，聖王出寶賜人，正可知其所得者。</w:t>
      </w:r>
    </w:p>
    <w:p w:rsidR="00D374B6" w:rsidRPr="00985E30" w:rsidRDefault="001B188F" w:rsidP="00CC0037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、以無所有方便行，具行三事</w:t>
      </w:r>
      <w:r w:rsidR="00D374B6" w:rsidRPr="00985E30"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  <w:footnoteReference w:id="158"/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利益眾生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（壹）般若畢竟淨，菩薩行道時於諸法無得失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此中，須菩提問佛菩提相已，更問世尊：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若菩提畢竟空不壞相，菩薩行六波羅蜜諸法，增益何等善根？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若菩薩行是菩提實相，於一切法無所增益，何況善根！何以故？般若波羅蜜不為得失乃至垢淨故出，畢竟清淨故。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佛可其意。</w:t>
      </w:r>
    </w:p>
    <w:p w:rsidR="00D374B6" w:rsidRPr="00985E30" w:rsidRDefault="00D374B6" w:rsidP="00CC0037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畢竟空和合共行，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不以二法行諸道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復更問：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若無增減，云何菩薩行般若取檀波羅蜜等諸菩薩行？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菩薩雖行是法，不以二法故行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。」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畢竟空和合共行，是故不應難。</w:t>
      </w:r>
    </w:p>
    <w:p w:rsidR="00D374B6" w:rsidRPr="00985E30" w:rsidRDefault="00D374B6" w:rsidP="00CC0037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參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）菩薩行不二法，能增益善根，世間眾生及眾惡皆不能壞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一、行不二法，增益善根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世尊！若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985E30">
        <w:rPr>
          <w:rFonts w:ascii="Times New Roman" w:eastAsia="新細明體" w:hAnsi="Times New Roman" w:cs="Times New Roman" w:hint="eastAsia"/>
          <w:szCs w:val="24"/>
        </w:rPr>
        <w:t>菩薩不行二法，云何從初發意乃至後心增長善根？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若人行二法，即是顛倒，不能增長善根。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如人夢中雖大得財，竟無所得；覺已所得多少，真名為得。</w:t>
      </w:r>
    </w:p>
    <w:p w:rsidR="00D374B6" w:rsidRPr="00985E30" w:rsidRDefault="00D374B6" w:rsidP="00CC0037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佛語須菩提：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一切凡人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985E30">
        <w:rPr>
          <w:rFonts w:ascii="Times New Roman" w:eastAsia="新細明體" w:hAnsi="Times New Roman" w:cs="Times New Roman"/>
          <w:szCs w:val="24"/>
        </w:rPr>
        <w:t>皆著二法故，不能增益善根；菩薩行諸法實相，所謂不二法，從初發心來乃至後心，增益善根，無有錯謬。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CC0037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二、一切世間眾生不能壞菩薩令墮二乘地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是故菩薩，一切天、人、阿修羅無能壞其善根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令墮二乘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CC0037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三、諸惡不善法不能壞六度等諸善法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及餘眾惡亦不能壞。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餘惡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者，慳貪等煩惱，破檀波羅蜜諸善法等。</w:t>
      </w:r>
    </w:p>
    <w:p w:rsidR="00D374B6" w:rsidRPr="00985E30" w:rsidRDefault="00D374B6" w:rsidP="00F74C36">
      <w:pPr>
        <w:spacing w:beforeLines="30" w:before="108"/>
        <w:ind w:firstLineChars="50" w:firstLine="1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（肆）依正觀具足三事，自利利他得無上菩提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一、不為善根、非善根故行般若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（一）正說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世尊！菩薩為善根故行般若耶？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不為善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不為不善故行般若。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（二）辨「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不為善根故行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  <w:r w:rsidR="000E60C2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──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所行但為得無上菩提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不為不善根故行般若</w:t>
      </w:r>
      <w:r w:rsidRPr="00985E30">
        <w:rPr>
          <w:rFonts w:ascii="Times New Roman" w:eastAsia="新細明體" w:hAnsi="Times New Roman" w:cs="Times New Roman" w:hint="eastAsia"/>
          <w:szCs w:val="24"/>
        </w:rPr>
        <w:t>」，</w:t>
      </w:r>
      <w:r w:rsidRPr="00985E30">
        <w:rPr>
          <w:rFonts w:ascii="Times New Roman" w:eastAsia="新細明體" w:hAnsi="Times New Roman" w:cs="Times New Roman"/>
          <w:szCs w:val="24"/>
        </w:rPr>
        <w:t>可爾</w:t>
      </w:r>
      <w:r w:rsidRPr="00985E30">
        <w:rPr>
          <w:rFonts w:ascii="Times New Roman" w:eastAsia="新細明體" w:hAnsi="Times New Roman" w:cs="Times New Roman" w:hint="eastAsia"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云何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不為善根故行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？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此中佛意</w:t>
      </w:r>
      <w:r w:rsidRPr="00985E30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61"/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：貴阿耨多羅三藐</w:t>
      </w:r>
      <w:r w:rsidRPr="00985E30">
        <w:rPr>
          <w:rFonts w:ascii="Times New Roman" w:eastAsia="新細明體" w:hAnsi="Times New Roman" w:cs="Times New Roman" w:hint="eastAsia"/>
          <w:spacing w:val="-2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pacing w:val="-2"/>
          <w:sz w:val="22"/>
          <w:shd w:val="pct15" w:color="auto" w:fill="FFFFFF"/>
        </w:rPr>
        <w:t>657</w:t>
      </w:r>
      <w:r w:rsidRPr="00985E30">
        <w:rPr>
          <w:rFonts w:ascii="Times New Roman" w:eastAsia="新細明體" w:hAnsi="Times New Roman" w:cs="Roman Unicode" w:hint="eastAsia"/>
          <w:spacing w:val="-2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 w:hint="eastAsia"/>
          <w:spacing w:val="-2"/>
          <w:sz w:val="22"/>
        </w:rPr>
        <w:t>）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三菩提故，雖行諸善根，為辦事故行，</w:t>
      </w:r>
      <w:r w:rsidRPr="00985E30">
        <w:rPr>
          <w:rFonts w:ascii="Times New Roman" w:eastAsia="新細明體" w:hAnsi="Times New Roman" w:cs="Times New Roman" w:hint="eastAsia"/>
          <w:szCs w:val="24"/>
        </w:rPr>
        <w:t>不以為貴。如《栰喻經》說：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善法尚應捨，何況不善法！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985E30">
        <w:rPr>
          <w:rFonts w:ascii="Times New Roman" w:eastAsia="新細明體" w:hAnsi="Times New Roman" w:cs="Times New Roman" w:hint="eastAsia"/>
          <w:szCs w:val="24"/>
        </w:rPr>
        <w:t>善根是助佛道法</w:t>
      </w:r>
      <w:r w:rsidR="00264B83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若人不為栰故渡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985E30">
        <w:rPr>
          <w:rFonts w:ascii="Times New Roman" w:eastAsia="新細明體" w:hAnsi="Times New Roman" w:cs="Times New Roman" w:hint="eastAsia"/>
          <w:szCs w:val="24"/>
        </w:rPr>
        <w:t>，為到彼岸故渡。</w:t>
      </w:r>
    </w:p>
    <w:p w:rsidR="00D374B6" w:rsidRPr="00985E30" w:rsidRDefault="00D374B6" w:rsidP="00F74C36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此中佛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985E30">
        <w:rPr>
          <w:rFonts w:ascii="Times New Roman" w:eastAsia="新細明體" w:hAnsi="Times New Roman" w:cs="Times New Roman" w:hint="eastAsia"/>
          <w:szCs w:val="24"/>
        </w:rPr>
        <w:t>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菩薩未供養諸佛、</w:t>
      </w:r>
      <w:r w:rsidRPr="00985E30">
        <w:rPr>
          <w:rFonts w:ascii="Times New Roman" w:eastAsia="新細明體" w:hAnsi="Times New Roman" w:cs="Times New Roman"/>
          <w:szCs w:val="24"/>
        </w:rPr>
        <w:t>未得真知識，不能得一切種智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是故雖種善根，不以為貴，但為阿耨多羅三藐三菩提故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二、勸行三事，能得一切種智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（一）須菩提問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云何菩薩雖不為善根，而能供養諸佛乃至得一切種智？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（二）佛答</w:t>
      </w:r>
    </w:p>
    <w:p w:rsidR="00D374B6" w:rsidRPr="00985E30" w:rsidRDefault="00D374B6" w:rsidP="00F74C36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、明三事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）供養諸佛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</w:t>
      </w:r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</w:rPr>
        <w:t>菩薩從初發心已來，供養諸佛，如經中說。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供養佛大故，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985E30">
        <w:rPr>
          <w:rFonts w:ascii="Times New Roman" w:eastAsia="新細明體" w:hAnsi="Times New Roman" w:cs="Times New Roman"/>
          <w:szCs w:val="24"/>
        </w:rPr>
        <w:t>但說佛</w:t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當知已供養辟支佛乃至住乾慧地。</w:t>
      </w:r>
    </w:p>
    <w:p w:rsidR="00D374B6" w:rsidRPr="00985E30" w:rsidRDefault="00D374B6" w:rsidP="00F74C3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）具足善根</w:t>
      </w:r>
    </w:p>
    <w:p w:rsidR="00D374B6" w:rsidRPr="00985E30" w:rsidRDefault="00D374B6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、聽聞、受持、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誦利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、心觀、了達佛說十二部經故，得陀羅尼</w:t>
      </w:r>
    </w:p>
    <w:p w:rsidR="00D374B6" w:rsidRPr="00985E30" w:rsidRDefault="00D374B6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凡人為</w:t>
      </w:r>
      <w:r w:rsidRPr="00985E30">
        <w:rPr>
          <w:rFonts w:ascii="Times New Roman" w:eastAsia="新細明體" w:hAnsi="Times New Roman" w:cs="Times New Roman"/>
          <w:b/>
          <w:szCs w:val="24"/>
        </w:rPr>
        <w:t>聞</w:t>
      </w:r>
      <w:r w:rsidRPr="00985E30">
        <w:rPr>
          <w:rFonts w:ascii="Times New Roman" w:eastAsia="新細明體" w:hAnsi="Times New Roman" w:cs="Times New Roman"/>
          <w:szCs w:val="24"/>
        </w:rPr>
        <w:t>法故，從其聞說十二部經，以不能常得師故，皆當</w:t>
      </w:r>
      <w:r w:rsidRPr="00985E30">
        <w:rPr>
          <w:rFonts w:ascii="Times New Roman" w:eastAsia="新細明體" w:hAnsi="Times New Roman" w:cs="Times New Roman"/>
          <w:b/>
          <w:szCs w:val="24"/>
        </w:rPr>
        <w:t>受持</w:t>
      </w:r>
      <w:r w:rsidRPr="00985E30">
        <w:rPr>
          <w:rFonts w:ascii="Times New Roman" w:eastAsia="新細明體" w:hAnsi="Times New Roman" w:cs="Times New Roman"/>
          <w:szCs w:val="24"/>
        </w:rPr>
        <w:t>；以喜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985E30">
        <w:rPr>
          <w:rFonts w:ascii="Times New Roman" w:eastAsia="新細明體" w:hAnsi="Times New Roman" w:cs="Times New Roman"/>
          <w:szCs w:val="24"/>
        </w:rPr>
        <w:t>忘故，</w:t>
      </w:r>
      <w:r w:rsidRPr="00985E30">
        <w:rPr>
          <w:rFonts w:ascii="Times New Roman" w:eastAsia="新細明體" w:hAnsi="Times New Roman" w:cs="Times New Roman"/>
          <w:b/>
          <w:szCs w:val="24"/>
        </w:rPr>
        <w:t>誦讀令利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F74C36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標楷體" w:eastAsia="標楷體" w:hAnsi="標楷體" w:cs="Times New Roman"/>
          <w:szCs w:val="24"/>
        </w:rPr>
        <w:t>心觀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者，常繫心經卷，次第憶念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先以語言宣義，後得</w:t>
      </w:r>
      <w:r w:rsidRPr="00985E30">
        <w:rPr>
          <w:rFonts w:ascii="Times New Roman" w:eastAsia="新細明體" w:hAnsi="Times New Roman" w:cs="Times New Roman"/>
          <w:b/>
          <w:szCs w:val="24"/>
        </w:rPr>
        <w:t>了達</w:t>
      </w:r>
      <w:r w:rsidRPr="00985E30">
        <w:rPr>
          <w:rFonts w:ascii="Times New Roman" w:eastAsia="新細明體" w:hAnsi="Times New Roman" w:cs="Times New Roman"/>
          <w:szCs w:val="24"/>
        </w:rPr>
        <w:t>，即</w:t>
      </w:r>
      <w:r w:rsidRPr="00985E30">
        <w:rPr>
          <w:rFonts w:ascii="Times New Roman" w:eastAsia="新細明體" w:hAnsi="Times New Roman" w:cs="Times New Roman"/>
          <w:b/>
          <w:szCs w:val="24"/>
        </w:rPr>
        <w:t>得陀羅尼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陀羅尼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有二種：一者、聞持陀羅尼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二者、得諸法實相陀羅尼。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讀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誦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修習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常念故，得聞持陀羅尼；通達義故，得實相陀羅尼。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得陀羅尼故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能起無礙智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住是二陀羅尼門中，能生無礙智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為眾生說法故，具足四無礙智。</w:t>
      </w:r>
    </w:p>
    <w:p w:rsidR="00D374B6" w:rsidRPr="00985E30" w:rsidRDefault="00D374B6" w:rsidP="00B00F22">
      <w:pPr>
        <w:spacing w:beforeLines="20" w:before="72" w:line="366" w:lineRule="atLeas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問曰：若菩薩有無礙智，與佛何異？</w:t>
      </w:r>
    </w:p>
    <w:p w:rsidR="00D374B6" w:rsidRPr="00985E30" w:rsidRDefault="00D374B6" w:rsidP="00B00F22">
      <w:pPr>
        <w:spacing w:line="366" w:lineRule="atLeas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答曰：無礙有二種：</w:t>
      </w:r>
      <w:r w:rsidRPr="00985E30">
        <w:rPr>
          <w:rFonts w:ascii="Times New Roman" w:eastAsia="新細明體" w:hAnsi="Times New Roman" w:cs="Times New Roman" w:hint="eastAsia"/>
          <w:szCs w:val="24"/>
        </w:rPr>
        <w:t>一、真無礙，二、名字無礙。</w:t>
      </w:r>
    </w:p>
    <w:p w:rsidR="00D374B6" w:rsidRPr="00985E30" w:rsidRDefault="00D374B6" w:rsidP="00B00F22">
      <w:pPr>
        <w:spacing w:line="366" w:lineRule="atLeas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此中除佛無礙，餘者隨菩薩所得無礙。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起無礙智故，所生處乃至薩婆若終不忘失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是菩</w:t>
      </w:r>
      <w:r w:rsidRPr="00985E30">
        <w:rPr>
          <w:rFonts w:ascii="Times New Roman" w:eastAsia="新細明體" w:hAnsi="Times New Roman" w:cs="Times New Roman" w:hint="eastAsia"/>
          <w:szCs w:val="24"/>
        </w:rPr>
        <w:t>薩讀經</w:t>
      </w:r>
      <w:r w:rsidRPr="00985E30">
        <w:rPr>
          <w:rFonts w:ascii="Times New Roman" w:eastAsia="新細明體" w:hAnsi="Times New Roman" w:cs="Times New Roman"/>
          <w:szCs w:val="24"/>
        </w:rPr>
        <w:t>等因緣故，所生之處，乃至得一切種智，終不忘失。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何以故？深入讀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985E30">
        <w:rPr>
          <w:rFonts w:ascii="Times New Roman" w:eastAsia="新細明體" w:hAnsi="Times New Roman" w:cs="Times New Roman" w:hint="eastAsia"/>
          <w:szCs w:val="24"/>
        </w:rPr>
        <w:t>誦諸法故，煩惱折薄。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、為善根所護，終不墮惡道諸難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標楷體" w:eastAsia="標楷體" w:hAnsi="標楷體" w:cs="Times New Roman" w:hint="eastAsia"/>
          <w:szCs w:val="24"/>
        </w:rPr>
        <w:t>為善根所護故，終不墮惡道諸難</w:t>
      </w:r>
      <w:r w:rsidRPr="00985E30">
        <w:rPr>
          <w:rFonts w:ascii="Times New Roman" w:eastAsia="新細明體" w:hAnsi="Times New Roman" w:cs="Times New Roman" w:hint="eastAsia"/>
          <w:szCs w:val="24"/>
        </w:rPr>
        <w:t>；如盲人為有目者所將護故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終不墜落溝壑。</w:t>
      </w:r>
    </w:p>
    <w:p w:rsidR="00D374B6" w:rsidRPr="00985E30" w:rsidRDefault="00D374B6" w:rsidP="00B00F22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、得深心清淨故，能淨佛國土、成就眾生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集善根福德故，得深心清淨。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標楷體" w:eastAsia="標楷體" w:hAnsi="標楷體" w:cs="Times New Roman"/>
          <w:szCs w:val="24"/>
        </w:rPr>
        <w:t>深心清淨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者，慈愛一切眾生，雖怨賊中人亦不加惡，所謂奪命等。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復次，智慧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福德大集故，煩惱微少，不能遍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657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覆菩薩善心。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深心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者，於眾生中得慈悲心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不捨心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救度心，於諸法中得無常、苦、空、無我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畢竟空心，乃至佛不生佛想、涅槃想，是名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深心清淨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深心清淨故，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能教化眾生</w:t>
      </w:r>
      <w:r w:rsidRPr="00985E30">
        <w:rPr>
          <w:rFonts w:ascii="Times New Roman" w:eastAsia="新細明體" w:hAnsi="Times New Roman" w:cs="Times New Roman" w:hint="eastAsia"/>
          <w:szCs w:val="24"/>
        </w:rPr>
        <w:t>。何以故？是煩惱薄故不起高心、我心、瞋心，故眾生愛樂、信受其語，教化眾生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教化眾生故，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得淨佛世界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985E30">
        <w:rPr>
          <w:rFonts w:ascii="Times New Roman" w:eastAsia="新細明體" w:hAnsi="Times New Roman" w:cs="Times New Roman" w:hint="eastAsia"/>
          <w:szCs w:val="24"/>
        </w:rPr>
        <w:t>；如《毘摩羅詰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‧佛國品</w:t>
      </w:r>
      <w:r w:rsidRPr="00985E30">
        <w:rPr>
          <w:rFonts w:ascii="Times New Roman" w:eastAsia="新細明體" w:hAnsi="Times New Roman" w:cs="Times New Roman" w:hint="eastAsia"/>
          <w:szCs w:val="24"/>
        </w:rPr>
        <w:t>》中說：「</w:t>
      </w:r>
      <w:r w:rsidRPr="00985E30">
        <w:rPr>
          <w:rFonts w:ascii="Times New Roman" w:eastAsia="標楷體" w:hAnsi="Times New Roman" w:cs="Times New Roman" w:hint="eastAsia"/>
          <w:szCs w:val="24"/>
        </w:rPr>
        <w:t>眾生淨故，世界清淨。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D374B6" w:rsidRPr="00985E30" w:rsidRDefault="00D374B6" w:rsidP="00B00F22">
      <w:pPr>
        <w:spacing w:beforeLines="30" w:before="108" w:line="366" w:lineRule="atLeas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）親近善知識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為善根所護故，終不離善知識。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「善知識」者，諸佛、大菩薩、阿羅漢。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略說「善知識相」，能讚歎三寶者。</w:t>
      </w:r>
    </w:p>
    <w:p w:rsidR="00D374B6" w:rsidRPr="00985E30" w:rsidRDefault="00D374B6" w:rsidP="00B00F22">
      <w:pPr>
        <w:spacing w:beforeLines="30" w:before="108" w:line="366" w:lineRule="atLeas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、結勸應修</w:t>
      </w:r>
    </w:p>
    <w:p w:rsidR="00D374B6" w:rsidRPr="00985E30" w:rsidRDefault="00D374B6" w:rsidP="00B00F22">
      <w:pPr>
        <w:spacing w:line="366" w:lineRule="atLeas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如是菩薩應供養諸佛、種善根、親近善知識。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何以故？如病人應求良醫藥草；「佛」為良醫，「諸善根」為藥草，瞻病人為「善知識」。病者具此三事故，病得除差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985E30">
        <w:rPr>
          <w:rFonts w:ascii="Times New Roman" w:eastAsia="新細明體" w:hAnsi="Times New Roman" w:cs="Times New Roman" w:hint="eastAsia"/>
          <w:szCs w:val="24"/>
        </w:rPr>
        <w:t>；菩薩亦如是，具此三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985E30">
        <w:rPr>
          <w:rFonts w:ascii="Times New Roman" w:eastAsia="新細明體" w:hAnsi="Times New Roman" w:cs="Times New Roman" w:hint="eastAsia"/>
          <w:szCs w:val="24"/>
        </w:rPr>
        <w:t>事，滅諸煩惱故，能利益眾生。</w:t>
      </w:r>
    </w:p>
    <w:p w:rsidR="00D374B6" w:rsidRPr="00985E30" w:rsidRDefault="00D374B6" w:rsidP="00CC0037">
      <w:pPr>
        <w:snapToGrid w:val="0"/>
        <w:spacing w:beforeLines="850" w:before="30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釋種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985E3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善根品第七十三</w:t>
      </w:r>
      <w:r w:rsidRPr="00985E30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（大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657b16-658b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D374B6" w:rsidP="00F74C36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標楷體" w:eastAsia="標楷體" w:hAnsi="標楷體" w:cs="Times New Roman" w:hint="eastAsia"/>
          <w:b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D374B6" w:rsidP="00F74C36">
      <w:pPr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論具足善根義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明行三事尚難得道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何況不行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須菩提白佛言：「世尊！菩薩摩訶薩若不供養諸佛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不具足善根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不得真知識，當得薩婆若不？」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佛告須菩提：「菩薩摩訶薩供養諸佛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種善根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得真知識，一切種智尚難得，何況不供養諸佛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不種善根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不得真知識！」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明離方便故難得道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須菩提白佛言：「世尊！菩薩摩訶薩供養諸佛、種善根、得真知識，何以故難得一切種智？」</w:t>
      </w:r>
      <w:bookmarkStart w:id="269" w:name="0657b23"/>
    </w:p>
    <w:p w:rsidR="00D374B6" w:rsidRPr="00985E30" w:rsidRDefault="00D374B6" w:rsidP="00F74C36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</w:t>
      </w:r>
      <w:r w:rsidRPr="00985E30">
        <w:rPr>
          <w:rFonts w:ascii="Times New Roman" w:eastAsia="標楷體" w:hAnsi="Times New Roman" w:cs="Times New Roman" w:hint="eastAsia"/>
          <w:szCs w:val="24"/>
        </w:rPr>
        <w:t>：「</w:t>
      </w:r>
      <w:bookmarkEnd w:id="269"/>
      <w:r w:rsidRPr="00985E30">
        <w:rPr>
          <w:rFonts w:ascii="Times New Roman" w:eastAsia="標楷體" w:hAnsi="Times New Roman" w:cs="Times New Roman"/>
          <w:szCs w:val="24"/>
        </w:rPr>
        <w:t>是</w:t>
      </w:r>
      <w:bookmarkStart w:id="270" w:name="0657b24"/>
      <w:r w:rsidRPr="00985E30">
        <w:rPr>
          <w:rFonts w:ascii="Times New Roman" w:eastAsia="標楷體" w:hAnsi="Times New Roman" w:cs="Times New Roman"/>
          <w:szCs w:val="24"/>
        </w:rPr>
        <w:t>菩薩摩訶薩遠離方便力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不從諸佛聞方便</w:t>
      </w:r>
      <w:bookmarkStart w:id="271" w:name="0657b25"/>
      <w:bookmarkEnd w:id="270"/>
      <w:r w:rsidRPr="00985E30">
        <w:rPr>
          <w:rFonts w:ascii="Times New Roman" w:eastAsia="標楷體" w:hAnsi="Times New Roman" w:cs="Times New Roman"/>
          <w:szCs w:val="24"/>
        </w:rPr>
        <w:t>力</w:t>
      </w:r>
      <w:bookmarkEnd w:id="271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所種善根不具足，不常隨善知識教。」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D374B6" w:rsidRPr="00985E30" w:rsidRDefault="00D374B6" w:rsidP="00B00F22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正明方便善成</w:t>
      </w:r>
    </w:p>
    <w:p w:rsidR="00D374B6" w:rsidRPr="00985E30" w:rsidRDefault="00D374B6" w:rsidP="00B00F22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舉布施度明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以有無心行布施度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應薩婆若心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三輪體空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「世尊！何等是方便力，菩薩摩訶薩行是方便力，得一切種智？」</w:t>
      </w:r>
    </w:p>
    <w:p w:rsidR="00D374B6" w:rsidRPr="00985E30" w:rsidRDefault="00D374B6" w:rsidP="00B00F22">
      <w:pPr>
        <w:spacing w:beforeLines="20" w:before="72"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佛言：「菩薩摩訶薩從初發意行檀波羅蜜，應薩婆若念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布施佛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若辟支佛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若聲聞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若非人，是時不生布施想、受者想</w:t>
      </w:r>
      <w:r w:rsidR="00497DAA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故？觀一切法自相空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無所轉，入諸法實相</w:t>
      </w:r>
      <w:r w:rsidR="00327DC8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所謂一切法無作無起相。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</w:p>
    <w:p w:rsidR="00D374B6" w:rsidRPr="00985E30" w:rsidRDefault="00D374B6" w:rsidP="00B00F22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嚴土熟生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菩薩以是方便力故，增益善根；增益善根故，行檀波羅蜜，淨佛國土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成就眾生。</w:t>
      </w:r>
      <w:r w:rsidRPr="00985E30">
        <w:rPr>
          <w:rStyle w:val="FootnoteReference"/>
          <w:rFonts w:ascii="Times New Roman" w:eastAsia="標楷體" w:hAnsi="Times New Roman" w:cs="Times New Roman"/>
          <w:szCs w:val="24"/>
        </w:rPr>
        <w:footnoteReference w:id="180"/>
      </w:r>
    </w:p>
    <w:p w:rsidR="00D374B6" w:rsidRPr="00985E30" w:rsidRDefault="00D374B6" w:rsidP="00B00F22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不受世間果報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但為救眾生故行施度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布施不受世間果報，但欲救度一切眾生故行檀波羅蜜。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D374B6" w:rsidRPr="00985E30" w:rsidRDefault="00D374B6" w:rsidP="00B00F22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例餘五度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戒度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復次，須菩提！菩薩摩訶薩從初發意行尸羅波羅蜜，應薩婆若念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持戒時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不墮</w:t>
      </w:r>
      <w:r w:rsidRPr="00985E30">
        <w:rPr>
          <w:rFonts w:ascii="Times New Roman" w:eastAsia="標楷體" w:hAnsi="Times New Roman" w:cs="Times New Roman" w:hint="eastAsia"/>
          <w:szCs w:val="24"/>
        </w:rPr>
        <w:t>婬</w:t>
      </w:r>
      <w:r w:rsidRPr="00985E30">
        <w:rPr>
          <w:rFonts w:ascii="Times New Roman" w:eastAsia="標楷體" w:hAnsi="Times New Roman" w:cs="Times New Roman"/>
          <w:szCs w:val="24"/>
        </w:rPr>
        <w:t>怒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r w:rsidRPr="00985E30">
        <w:rPr>
          <w:rFonts w:ascii="Times New Roman" w:eastAsia="標楷體" w:hAnsi="Times New Roman" w:cs="Times New Roman" w:hint="eastAsia"/>
          <w:szCs w:val="24"/>
        </w:rPr>
        <w:t>癡中，亦不墮諸煩惱纏縛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985E30">
        <w:rPr>
          <w:rFonts w:ascii="Times New Roman" w:eastAsia="標楷體" w:hAnsi="Times New Roman" w:cs="Times New Roman" w:hint="eastAsia"/>
          <w:szCs w:val="24"/>
        </w:rPr>
        <w:t>及諸不善破道法</w:t>
      </w:r>
      <w:r w:rsidR="000E60C2" w:rsidRPr="00985E30">
        <w:rPr>
          <w:rFonts w:ascii="Times New Roman" w:eastAsia="標楷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標楷體" w:hAnsi="Times New Roman" w:cs="Times New Roman"/>
          <w:szCs w:val="24"/>
        </w:rPr>
        <w:t>若慳貪、破戒、瞋恚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懈怠、亂意、愚癡，慢、大慢、慢慢、我慢、增上慢、不如慢、邪慢，若聲聞心、若辟支佛心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何以故？是菩薩摩訶薩觀一切法自相空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無所轉，入諸法實相</w:t>
      </w:r>
      <w:r w:rsidR="00327DC8" w:rsidRPr="00985E30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所謂一切法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985E30">
        <w:rPr>
          <w:rFonts w:ascii="Times New Roman" w:eastAsia="標楷體" w:hAnsi="Times New Roman" w:cs="Times New Roman" w:hint="eastAsia"/>
          <w:szCs w:val="24"/>
        </w:rPr>
        <w:t>無作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r w:rsidRPr="00985E30">
        <w:rPr>
          <w:rFonts w:ascii="Times New Roman" w:eastAsia="標楷體" w:hAnsi="Times New Roman" w:cs="Times New Roman" w:hint="eastAsia"/>
          <w:szCs w:val="24"/>
        </w:rPr>
        <w:t>無起相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菩薩成就是方便力故，增益善根；增益善根故，行尸羅波羅蜜，淨佛國土、成就眾生。</w:t>
      </w:r>
    </w:p>
    <w:p w:rsidR="00D374B6" w:rsidRPr="00985E30" w:rsidRDefault="00D374B6" w:rsidP="00B00F22">
      <w:pPr>
        <w:spacing w:beforeLines="20" w:before="72"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持戒不受世間果報，但欲救度一切眾生</w:t>
      </w:r>
      <w:r w:rsidRPr="00985E30">
        <w:rPr>
          <w:rFonts w:ascii="Times New Roman" w:eastAsia="標楷體" w:hAnsi="Times New Roman" w:cs="Times New Roman"/>
          <w:szCs w:val="24"/>
        </w:rPr>
        <w:t>故行</w:t>
      </w:r>
      <w:r w:rsidRPr="00985E30">
        <w:rPr>
          <w:rFonts w:ascii="Times New Roman" w:eastAsia="標楷體" w:hAnsi="Times New Roman" w:cs="Times New Roman" w:hint="eastAsia"/>
          <w:szCs w:val="24"/>
        </w:rPr>
        <w:t>尸羅波羅蜜。</w:t>
      </w:r>
    </w:p>
    <w:p w:rsidR="00D374B6" w:rsidRPr="00985E30" w:rsidRDefault="00D374B6" w:rsidP="00B00F22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忍度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復次，須菩提！菩薩摩訶薩從初發意行羼提波羅蜜，應薩婆若念。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方便力成就故，行見諦道、思惟道，亦不取須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Pr="00985E30">
        <w:rPr>
          <w:rFonts w:ascii="Times New Roman" w:eastAsia="標楷體" w:hAnsi="Times New Roman" w:cs="Times New Roman" w:hint="eastAsia"/>
          <w:szCs w:val="24"/>
        </w:rPr>
        <w:t>陀洹果、斯陀含、阿那含、阿羅漢果。何以故？是菩薩摩訶薩知諸法自相空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無所轉，雖行是助道法，而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  <w:r w:rsidRPr="00985E30">
        <w:rPr>
          <w:rFonts w:ascii="Times New Roman" w:eastAsia="標楷體" w:hAnsi="Times New Roman" w:cs="Times New Roman" w:hint="eastAsia"/>
          <w:szCs w:val="24"/>
        </w:rPr>
        <w:t>過聲聞、辟支佛地。須菩提！是名菩薩無生法忍。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</w:p>
    <w:p w:rsidR="00D374B6" w:rsidRPr="00985E30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精進度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復次，須菩提！菩薩摩訶薩從初發意行毘梨耶波羅蜜，入初禪乃至入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985E30">
        <w:rPr>
          <w:rFonts w:ascii="Times New Roman" w:eastAsia="標楷體" w:hAnsi="Times New Roman" w:cs="Times New Roman" w:hint="eastAsia"/>
          <w:szCs w:val="24"/>
        </w:rPr>
        <w:t>第四禪，入四無量心、四無色定。雖出入諸禪，而不受果報。何以故？是菩薩成就是方便力故，知諸禪定自相空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無所轉，淨佛國土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成就眾生。</w:t>
      </w:r>
    </w:p>
    <w:p w:rsidR="00D374B6" w:rsidRPr="00985E30" w:rsidRDefault="00D374B6" w:rsidP="00985E30">
      <w:pPr>
        <w:spacing w:beforeLines="20" w:before="72"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精進不受世間果報，但欲救度一切眾生故，行毘梨耶波羅蜜。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</w:p>
    <w:p w:rsidR="00D374B6" w:rsidRPr="00985E30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禪定度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復次，須菩提！菩薩摩訶薩從初發意行禪</w:t>
      </w:r>
      <w:r w:rsidRPr="00985E30">
        <w:rPr>
          <w:rFonts w:ascii="Times New Roman" w:eastAsia="新細明體" w:hAnsi="Times New Roman" w:cs="Times New Roman"/>
          <w:sz w:val="22"/>
        </w:rPr>
        <w:t>（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658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波羅蜜，應薩婆若念，</w:t>
      </w:r>
      <w:r w:rsidRPr="00985E30">
        <w:rPr>
          <w:rFonts w:ascii="Times New Roman" w:eastAsia="標楷體" w:hAnsi="Times New Roman" w:cs="Times New Roman" w:hint="eastAsia"/>
          <w:szCs w:val="24"/>
        </w:rPr>
        <w:t>入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2"/>
      </w:r>
      <w:r w:rsidRPr="00985E30">
        <w:rPr>
          <w:rFonts w:ascii="Times New Roman" w:eastAsia="標楷體" w:hAnsi="Times New Roman" w:cs="Times New Roman" w:hint="eastAsia"/>
          <w:szCs w:val="24"/>
        </w:rPr>
        <w:t>八背捨、九次第定。</w:t>
      </w:r>
    </w:p>
    <w:p w:rsidR="00D374B6" w:rsidRPr="00985E30" w:rsidRDefault="00D374B6" w:rsidP="00985E30">
      <w:pPr>
        <w:spacing w:beforeLines="20" w:before="72"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亦不證須陀洹果，</w:t>
      </w:r>
      <w:r w:rsidRPr="00985E30">
        <w:rPr>
          <w:rFonts w:ascii="Times New Roman" w:eastAsia="標楷體" w:hAnsi="Times New Roman" w:cs="Times New Roman"/>
          <w:szCs w:val="24"/>
        </w:rPr>
        <w:t>乃至不證阿羅漢果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何以故？是菩薩摩訶薩知諸法自相空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D374B6" w:rsidRPr="00985E30" w:rsidRDefault="00D374B6" w:rsidP="00985E3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復次，須菩提！菩薩摩訶薩從初發意行般若波羅蜜，學佛十力、四無所畏、四無礙智、十八不共法、大慈大悲，乃至未得一切種智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未淨佛國土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未成就眾生，於其中間應如是行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何以故？是菩薩摩訶薩知諸法自相空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無所轉。</w:t>
      </w:r>
    </w:p>
    <w:p w:rsidR="00D374B6" w:rsidRPr="00985E30" w:rsidRDefault="00D374B6" w:rsidP="00F74C36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</w:t>
      </w:r>
      <w:r w:rsidRPr="00985E30">
        <w:rPr>
          <w:rFonts w:ascii="Times New Roman" w:eastAsia="標楷體" w:hAnsi="Times New Roman" w:cs="Times New Roman" w:hint="eastAsia"/>
          <w:szCs w:val="24"/>
        </w:rPr>
        <w:t>是</w:t>
      </w:r>
      <w:r w:rsidRPr="00985E30">
        <w:rPr>
          <w:rStyle w:val="FootnoteReference"/>
          <w:rFonts w:ascii="Times New Roman" w:eastAsia="標楷體" w:hAnsi="Times New Roman" w:cs="Times New Roman"/>
          <w:szCs w:val="24"/>
        </w:rPr>
        <w:footnoteReference w:id="195"/>
      </w:r>
      <w:r w:rsidRPr="00985E30">
        <w:rPr>
          <w:rFonts w:ascii="Times New Roman" w:eastAsia="標楷體" w:hAnsi="Times New Roman" w:cs="Times New Roman"/>
          <w:szCs w:val="24"/>
        </w:rPr>
        <w:t>菩薩摩訶薩應如是行般若波羅蜜，不受果報。」</w:t>
      </w:r>
      <w:r w:rsidRPr="00985E30">
        <w:rPr>
          <w:rStyle w:val="FootnoteReference"/>
          <w:rFonts w:ascii="Times New Roman" w:eastAsia="標楷體" w:hAnsi="Times New Roman" w:cs="Times New Roman"/>
          <w:szCs w:val="24"/>
        </w:rPr>
        <w:footnoteReference w:id="196"/>
      </w:r>
    </w:p>
    <w:p w:rsidR="00D374B6" w:rsidRPr="00985E30" w:rsidRDefault="00D374B6" w:rsidP="00BA4D78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D374B6" w:rsidP="00BA4D78">
      <w:pPr>
        <w:spacing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壹、論具足善根義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（壹）明行三事尚難得道，何況不行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一、須菩提問</w:t>
      </w:r>
    </w:p>
    <w:p w:rsidR="00D374B6" w:rsidRPr="00985E30" w:rsidRDefault="00D374B6" w:rsidP="00BA4D78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問曰：須菩提何以故作是麁問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="00957E4D"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不供養諸佛，不具足善根，不得真知識，當得薩婆若不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？</w:t>
      </w:r>
    </w:p>
    <w:p w:rsidR="00D374B6" w:rsidRPr="00985E30" w:rsidRDefault="00D374B6" w:rsidP="00BA4D78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有人言：</w:t>
      </w:r>
      <w:r w:rsidR="00957E4D" w:rsidRPr="00985E30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若一切諸法無所有性</w:t>
      </w:r>
      <w:r w:rsidRPr="00985E30">
        <w:rPr>
          <w:rFonts w:ascii="Times New Roman" w:eastAsia="新細明體" w:hAnsi="Times New Roman" w:cs="Times New Roman" w:hint="eastAsia"/>
          <w:bCs/>
          <w:spacing w:val="-1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畢竟空，畢竟空中種善根、不種善根等無異</w:t>
      </w:r>
      <w:r w:rsidR="00957E4D" w:rsidRPr="00985E30">
        <w:rPr>
          <w:rFonts w:ascii="Times New Roman" w:eastAsia="新細明體" w:hAnsi="Times New Roman" w:cs="Times New Roman" w:hint="eastAsia"/>
          <w:spacing w:val="-1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若爾者，</w:t>
      </w:r>
      <w:r w:rsidRPr="00985E30">
        <w:rPr>
          <w:rFonts w:ascii="Times New Roman" w:eastAsia="新細明體" w:hAnsi="Times New Roman" w:cs="Times New Roman"/>
          <w:szCs w:val="24"/>
        </w:rPr>
        <w:t>可不供養諸佛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不種善根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不得真知識，得薩婆若耶？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復有人疑言：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得薩婆若更有種種門，可不須種善根等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957E4D"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是故問佛。</w:t>
      </w:r>
    </w:p>
    <w:p w:rsidR="00D374B6" w:rsidRPr="00985E30" w:rsidRDefault="00D374B6" w:rsidP="00BA4D78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85E30">
        <w:rPr>
          <w:rFonts w:ascii="Times New Roman" w:eastAsia="新細明體" w:hAnsi="Times New Roman" w:cs="Times New Roman" w:hint="eastAsia"/>
          <w:szCs w:val="24"/>
        </w:rPr>
        <w:t>供養諸佛、種善根、得真知識，尚難得，何況不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985E30">
        <w:rPr>
          <w:rFonts w:ascii="Times New Roman" w:eastAsia="新細明體" w:hAnsi="Times New Roman" w:cs="Times New Roman" w:hint="eastAsia"/>
          <w:szCs w:val="24"/>
        </w:rPr>
        <w:t>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三、釋經意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以畢竟空中無有福以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85E30">
        <w:rPr>
          <w:rFonts w:ascii="Times New Roman" w:eastAsia="新細明體" w:hAnsi="Times New Roman" w:cs="Times New Roman" w:hint="eastAsia"/>
          <w:szCs w:val="24"/>
        </w:rPr>
        <w:t>非福，何以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85E30">
        <w:rPr>
          <w:rFonts w:ascii="Times New Roman" w:eastAsia="新細明體" w:hAnsi="Times New Roman" w:cs="Times New Roman" w:hint="eastAsia"/>
          <w:szCs w:val="24"/>
        </w:rPr>
        <w:t>但以福德故得？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以世諦中有福故得。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須菩提為眾生著無所有故問，佛以不著有法答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：「</w:t>
      </w:r>
      <w:r w:rsidRPr="00985E30">
        <w:rPr>
          <w:rFonts w:ascii="Times New Roman" w:eastAsia="新細明體" w:hAnsi="Times New Roman" w:cs="Times New Roman"/>
          <w:szCs w:val="24"/>
        </w:rPr>
        <w:t>精進修福尚不可得，何況不修福！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如受乞食道人，至一聚落，從一家至一家，乞食不得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見一餓狗</w:t>
      </w:r>
      <w:r w:rsidRPr="00985E30">
        <w:rPr>
          <w:rFonts w:ascii="Times New Roman" w:eastAsia="新細明體" w:hAnsi="Times New Roman" w:cs="Times New Roman" w:hint="eastAsia"/>
          <w:szCs w:val="24"/>
        </w:rPr>
        <w:t>飢</w:t>
      </w:r>
      <w:r w:rsidRPr="00985E30">
        <w:rPr>
          <w:rFonts w:ascii="Times New Roman" w:eastAsia="新細明體" w:hAnsi="Times New Roman" w:cs="Times New Roman"/>
          <w:szCs w:val="24"/>
        </w:rPr>
        <w:t>臥，以杖打之言：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汝畜生無智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85E30">
        <w:rPr>
          <w:rFonts w:ascii="Times New Roman" w:eastAsia="新細明體" w:hAnsi="Times New Roman" w:cs="Times New Roman"/>
          <w:szCs w:val="24"/>
        </w:rPr>
        <w:t>我種種因緣，家家</w:t>
      </w:r>
      <w:r w:rsidRPr="00985E30">
        <w:rPr>
          <w:rFonts w:ascii="Times New Roman" w:eastAsia="新細明體" w:hAnsi="Times New Roman" w:cs="Times New Roman" w:hint="eastAsia"/>
          <w:szCs w:val="24"/>
        </w:rPr>
        <w:t>求食尚不能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985E30">
        <w:rPr>
          <w:rFonts w:ascii="Times New Roman" w:eastAsia="新細明體" w:hAnsi="Times New Roman" w:cs="Times New Roman" w:hint="eastAsia"/>
          <w:szCs w:val="24"/>
        </w:rPr>
        <w:t>得，何況汝臥而望得！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（貳）明離方便故難得道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世尊！有是供養諸佛等因緣，何故不得其果報？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離方便故。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方便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者，所謂般若波羅蜜。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雖見諸佛色身，不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8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以智慧眼見法身；雖少種善根，而不具足；雖得善知識，不親近諮受。</w:t>
      </w:r>
    </w:p>
    <w:p w:rsidR="00D374B6" w:rsidRPr="00985E30" w:rsidRDefault="00D374B6" w:rsidP="00F74C36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貳、正明方便善成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（壹）詳述施度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以有無心行</w:t>
      </w: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布施度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（一）應薩婆若心，三輪體空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又佛自說因緣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菩薩從初發意，以有無心行檀波羅蜜。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有心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者，所謂應薩婆若心布施，念諸佛種種無量功德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憐愍眾生故布施；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無心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者，若施佛乃至凡</w:t>
      </w:r>
      <w:r w:rsidRPr="00985E30">
        <w:rPr>
          <w:rFonts w:ascii="Times New Roman" w:eastAsia="新細明體" w:hAnsi="Times New Roman" w:cs="Times New Roman" w:hint="eastAsia"/>
          <w:szCs w:val="24"/>
        </w:rPr>
        <w:t>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不生三想</w:t>
      </w:r>
      <w:r w:rsidR="00327DC8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所謂施者、受者、財物。</w:t>
      </w:r>
    </w:p>
    <w:p w:rsidR="00D374B6" w:rsidRPr="00985E30" w:rsidRDefault="00D374B6" w:rsidP="00F74C3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何以故？施物等一切法自相空，從本已來常不生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無定相</w:t>
      </w:r>
      <w:r w:rsidR="00327DC8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若一若異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若常若無常等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是法自相空故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不可轉，安住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中故。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如是觀，即入諸法實相</w:t>
      </w:r>
      <w:r w:rsidR="00327DC8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無作無起相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一切法無所能作，不生高心，無所悕望。</w:t>
      </w:r>
    </w:p>
    <w:p w:rsidR="00D374B6" w:rsidRPr="00985E30" w:rsidRDefault="00D374B6" w:rsidP="00F74C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（二）增益善根，嚴土熟生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如是方便力故，能增益善根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離不善根，教化眾生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淨佛世界。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二、不受世間果報，但為救眾生故行施度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布施若多、若少，不受世間果報，但欲救度一切眾生故。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菩薩布施眾生有量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985E30">
        <w:rPr>
          <w:rFonts w:ascii="Times New Roman" w:eastAsia="新細明體" w:hAnsi="Times New Roman" w:cs="Times New Roman" w:hint="eastAsia"/>
          <w:szCs w:val="24"/>
        </w:rPr>
        <w:t>有限，作是念：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我先世不行深福德，今不能廣施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985E30">
        <w:rPr>
          <w:rFonts w:ascii="Times New Roman" w:eastAsia="新細明體" w:hAnsi="Times New Roman" w:cs="Times New Roman" w:hint="eastAsia"/>
          <w:szCs w:val="24"/>
        </w:rPr>
        <w:t>眾生</w:t>
      </w:r>
      <w:r w:rsidR="00A73BB3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我今當深實多行檀波羅蜜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得是果報已，能具足利益，廣施無量眾生</w:t>
      </w:r>
      <w:r w:rsidR="0076377E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若今世利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985E30">
        <w:rPr>
          <w:rFonts w:ascii="Times New Roman" w:eastAsia="新細明體" w:hAnsi="Times New Roman" w:cs="Times New Roman" w:hint="eastAsia"/>
          <w:szCs w:val="24"/>
        </w:rPr>
        <w:t>，若後世利，若道德利。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三、結成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無如是方便，菩薩雖供養諸佛、種善根、得真知識，尚不得，何況不供養！</w:t>
      </w:r>
    </w:p>
    <w:p w:rsidR="00D374B6" w:rsidRPr="00985E30" w:rsidRDefault="00D374B6" w:rsidP="00F74C3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（貳）例餘五度</w:t>
      </w:r>
    </w:p>
    <w:p w:rsidR="00831870" w:rsidRPr="00E45461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餘五波羅蜜，亦如是。</w:t>
      </w:r>
    </w:p>
    <w:sectPr w:rsidR="00831870" w:rsidRPr="00E45461" w:rsidSect="00F37B0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88F" w:rsidRDefault="0007088F" w:rsidP="00D374B6">
      <w:r>
        <w:separator/>
      </w:r>
    </w:p>
  </w:endnote>
  <w:endnote w:type="continuationSeparator" w:id="0">
    <w:p w:rsidR="0007088F" w:rsidRDefault="0007088F" w:rsidP="00D3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8856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479" w:rsidRDefault="00B92479" w:rsidP="00F37B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146">
          <w:rPr>
            <w:noProof/>
          </w:rPr>
          <w:t>2442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304113"/>
      <w:docPartObj>
        <w:docPartGallery w:val="Page Numbers (Bottom of Page)"/>
        <w:docPartUnique/>
      </w:docPartObj>
    </w:sdtPr>
    <w:sdtContent>
      <w:p w:rsidR="00B92479" w:rsidRDefault="00B92479" w:rsidP="009F154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88F" w:rsidRPr="0007088F">
          <w:rPr>
            <w:noProof/>
            <w:lang w:val="zh-TW"/>
          </w:rPr>
          <w:t>2441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88F" w:rsidRDefault="0007088F" w:rsidP="00D374B6">
      <w:r>
        <w:separator/>
      </w:r>
    </w:p>
  </w:footnote>
  <w:footnote w:type="continuationSeparator" w:id="0">
    <w:p w:rsidR="0007088F" w:rsidRDefault="0007088F" w:rsidP="00D374B6">
      <w:r>
        <w:continuationSeparator/>
      </w:r>
    </w:p>
  </w:footnote>
  <w:footnote w:id="1">
    <w:p w:rsidR="00B92479" w:rsidRPr="00694015" w:rsidRDefault="00B92479" w:rsidP="008E1C5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度論釋道樹品第七十一卷八十五）十六字＝（大智度論卷八十五釋道樹品第七十一訖第七十三品）二十二字【宋】【元】，＝（大智度論卷八十五釋道樹品第七十一）十六字【明】，＝（大智度論第八十五釋第七十一品訖第七十三品道樹品）二十三字【宮】，＝（大智度經論卷八十五釋第七十品訖第七十二品）二十字【聖】，＝（摩訶般若波羅蜜品第七十道樹品八十五）十七字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2">
    <w:p w:rsidR="00B92479" w:rsidRPr="00694015" w:rsidRDefault="00B92479" w:rsidP="008E1C5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〔【經】〕－【宋】【宮】【聖】。（大正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3">
    <w:p w:rsidR="00B92479" w:rsidRPr="00A631CB" w:rsidRDefault="00B92479" w:rsidP="008E1C5A">
      <w:pPr>
        <w:pStyle w:val="FootnoteText"/>
        <w:spacing w:line="0" w:lineRule="atLeast"/>
        <w:ind w:left="187" w:hangingChars="85" w:hanging="187"/>
        <w:jc w:val="both"/>
        <w:rPr>
          <w:spacing w:val="-4"/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31CB">
        <w:rPr>
          <w:rFonts w:hint="eastAsia"/>
          <w:spacing w:val="-4"/>
          <w:sz w:val="22"/>
          <w:szCs w:val="22"/>
        </w:rPr>
        <w:t>《大品經義疏》卷</w:t>
      </w:r>
      <w:r w:rsidRPr="00C0427D">
        <w:rPr>
          <w:rFonts w:hint="eastAsia"/>
          <w:spacing w:val="-4"/>
          <w:sz w:val="22"/>
          <w:szCs w:val="22"/>
        </w:rPr>
        <w:t>10</w:t>
      </w:r>
      <w:r w:rsidRPr="00A631CB">
        <w:rPr>
          <w:rFonts w:hint="eastAsia"/>
          <w:spacing w:val="-4"/>
          <w:sz w:val="22"/>
          <w:szCs w:val="22"/>
        </w:rPr>
        <w:t>：「</w:t>
      </w:r>
      <w:r w:rsidRPr="00A631CB">
        <w:rPr>
          <w:rFonts w:ascii="標楷體" w:eastAsia="標楷體" w:hAnsi="標楷體" w:hint="eastAsia"/>
          <w:spacing w:val="-4"/>
          <w:sz w:val="22"/>
          <w:szCs w:val="22"/>
        </w:rPr>
        <w:t>此品明方便起心，無所依著，希有可歎。</w:t>
      </w:r>
      <w:r w:rsidRPr="00A631CB">
        <w:rPr>
          <w:rFonts w:hint="eastAsia"/>
          <w:spacing w:val="-4"/>
          <w:sz w:val="22"/>
          <w:szCs w:val="22"/>
        </w:rPr>
        <w:t>」（卍新續藏</w:t>
      </w:r>
      <w:r w:rsidRPr="00C0427D">
        <w:rPr>
          <w:rFonts w:hint="eastAsia"/>
          <w:spacing w:val="-4"/>
          <w:sz w:val="22"/>
          <w:szCs w:val="22"/>
        </w:rPr>
        <w:t>24</w:t>
      </w:r>
      <w:r w:rsidRPr="00A631CB">
        <w:rPr>
          <w:rFonts w:hint="eastAsia"/>
          <w:spacing w:val="-4"/>
          <w:sz w:val="22"/>
          <w:szCs w:val="22"/>
        </w:rPr>
        <w:t>，</w:t>
      </w:r>
      <w:r w:rsidRPr="00C0427D">
        <w:rPr>
          <w:rFonts w:hint="eastAsia"/>
          <w:spacing w:val="-4"/>
          <w:sz w:val="22"/>
          <w:szCs w:val="22"/>
        </w:rPr>
        <w:t>324</w:t>
      </w:r>
      <w:r w:rsidRPr="009128D1">
        <w:rPr>
          <w:rFonts w:hint="eastAsia"/>
          <w:spacing w:val="-4"/>
          <w:sz w:val="22"/>
          <w:szCs w:val="22"/>
        </w:rPr>
        <w:t>b</w:t>
      </w:r>
      <w:r w:rsidRPr="00C0427D">
        <w:rPr>
          <w:rFonts w:hint="eastAsia"/>
          <w:spacing w:val="-4"/>
          <w:sz w:val="22"/>
          <w:szCs w:val="22"/>
        </w:rPr>
        <w:t>20</w:t>
      </w:r>
      <w:r w:rsidRPr="00A631CB">
        <w:rPr>
          <w:rFonts w:hint="eastAsia"/>
          <w:spacing w:val="-4"/>
          <w:sz w:val="22"/>
          <w:szCs w:val="22"/>
        </w:rPr>
        <w:t>-</w:t>
      </w:r>
      <w:r w:rsidRPr="00C0427D">
        <w:rPr>
          <w:rFonts w:hint="eastAsia"/>
          <w:spacing w:val="-4"/>
          <w:sz w:val="22"/>
          <w:szCs w:val="22"/>
        </w:rPr>
        <w:t>21</w:t>
      </w:r>
      <w:r w:rsidRPr="00A631CB">
        <w:rPr>
          <w:rFonts w:hint="eastAsia"/>
          <w:spacing w:val="-4"/>
          <w:sz w:val="22"/>
          <w:szCs w:val="22"/>
        </w:rPr>
        <w:t>）</w:t>
      </w:r>
    </w:p>
  </w:footnote>
  <w:footnote w:id="4">
    <w:p w:rsidR="00B92479" w:rsidRPr="00694015" w:rsidRDefault="00B92479" w:rsidP="008E1C5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A631C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爾時，具壽善現白佛言：「世尊！如是般若波羅蜜多最為甚深，諸菩薩摩訶薩能為難事，謂不得諸有情，亦不得彼施設，而為有情速求證得一切智智。世尊！譬如有人欲於無色、無見、無對、無所依止空中種樹，彼甚為難。諸菩薩摩訶薩亦復如是，不得有情及彼施設，而為有情速求證得一切智智極為難事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339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5">
    <w:p w:rsidR="00B92479" w:rsidRPr="00694015" w:rsidRDefault="00B92479" w:rsidP="008E1C5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譬如有人良田種樹，是人雖復不識此樹根、莖、枝葉、花、果受者，而種樹已，隨時溉灌勤加守護，此樹</w:t>
      </w:r>
      <w:r w:rsidRPr="00694015">
        <w:rPr>
          <w:rFonts w:ascii="標楷體" w:eastAsia="標楷體" w:hAnsi="標楷體" w:hint="eastAsia"/>
          <w:b/>
          <w:sz w:val="22"/>
          <w:szCs w:val="22"/>
        </w:rPr>
        <w:t>後</w:t>
      </w:r>
      <w:r w:rsidRPr="0069401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94015">
        <w:rPr>
          <w:rFonts w:ascii="標楷體" w:eastAsia="標楷體" w:hAnsi="標楷體" w:hint="eastAsia"/>
          <w:sz w:val="22"/>
          <w:szCs w:val="22"/>
        </w:rPr>
        <w:t>時漸得生長，根莖、枝葉、花果茂盛，眾人受用愈疾獲安。諸菩薩摩訶薩亦復如是，雖不見有果報有情，而為有情速求證得一切智智，漸次修行布施、淨戒、安忍、精進、靜慮、般若波羅蜜多及餘無量菩提分法，既圓滿已，便能證得一切智智，令諸有情受用果報，枝葉華果各得饒益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339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A631C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※案：</w:t>
      </w:r>
      <w:r w:rsidRPr="00694015">
        <w:rPr>
          <w:sz w:val="22"/>
          <w:szCs w:val="22"/>
        </w:rPr>
        <w:t>《大正藏》原作「</w:t>
      </w:r>
      <w:r w:rsidRPr="00694015">
        <w:rPr>
          <w:rFonts w:hint="eastAsia"/>
          <w:sz w:val="22"/>
          <w:szCs w:val="22"/>
        </w:rPr>
        <w:t>復</w:t>
      </w:r>
      <w:r w:rsidRPr="00694015">
        <w:rPr>
          <w:sz w:val="22"/>
          <w:szCs w:val="22"/>
        </w:rPr>
        <w:t>」，</w:t>
      </w:r>
      <w:r w:rsidRPr="00694015">
        <w:rPr>
          <w:rFonts w:hint="eastAsia"/>
          <w:sz w:val="22"/>
          <w:szCs w:val="22"/>
        </w:rPr>
        <w:t>今</w:t>
      </w:r>
      <w:r w:rsidRPr="00694015">
        <w:rPr>
          <w:sz w:val="22"/>
          <w:szCs w:val="22"/>
        </w:rPr>
        <w:t>依《高麗藏》作「</w:t>
      </w:r>
      <w:r w:rsidRPr="00694015">
        <w:rPr>
          <w:rFonts w:hint="eastAsia"/>
          <w:sz w:val="22"/>
          <w:szCs w:val="22"/>
        </w:rPr>
        <w:t>後</w:t>
      </w:r>
      <w:r w:rsidRPr="00694015">
        <w:rPr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</w:t>
      </w:r>
      <w:r w:rsidRPr="00694015">
        <w:rPr>
          <w:sz w:val="22"/>
          <w:szCs w:val="22"/>
        </w:rPr>
        <w:t>第</w:t>
      </w:r>
      <w:r w:rsidRPr="00C0427D">
        <w:rPr>
          <w:sz w:val="22"/>
          <w:szCs w:val="22"/>
        </w:rPr>
        <w:t>4</w:t>
      </w:r>
      <w:r w:rsidRPr="00694015">
        <w:rPr>
          <w:sz w:val="22"/>
          <w:szCs w:val="22"/>
        </w:rPr>
        <w:t>冊，</w:t>
      </w:r>
      <w:r w:rsidRPr="00C0427D">
        <w:rPr>
          <w:rFonts w:hint="eastAsia"/>
          <w:sz w:val="22"/>
          <w:szCs w:val="22"/>
        </w:rPr>
        <w:t>101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sz w:val="22"/>
          <w:szCs w:val="22"/>
        </w:rPr>
        <w:t>。</w:t>
      </w:r>
    </w:p>
  </w:footnote>
  <w:footnote w:id="6">
    <w:p w:rsidR="00B92479" w:rsidRPr="00694015" w:rsidRDefault="00B92479" w:rsidP="00A65CB5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華＝葉【聖】。（大正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7">
    <w:p w:rsidR="00B92479" w:rsidRPr="00694015" w:rsidRDefault="00B92479" w:rsidP="00A65CB5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8">
    <w:p w:rsidR="00B92479" w:rsidRPr="00694015" w:rsidRDefault="00B92479" w:rsidP="00A65CB5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〔令〕－【宋】【宮】【聖】。（大正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9">
    <w:p w:rsidR="00B92479" w:rsidRPr="00694015" w:rsidRDefault="00B92479" w:rsidP="00A65CB5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</w:t>
      </w:r>
    </w:p>
    <w:p w:rsidR="00B92479" w:rsidRPr="00694015" w:rsidRDefault="00B92479" w:rsidP="00A65CB5">
      <w:pPr>
        <w:pStyle w:val="FootnoteText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eastAsia="標楷體" w:hint="eastAsia"/>
          <w:kern w:val="0"/>
          <w:sz w:val="22"/>
          <w:szCs w:val="22"/>
        </w:rPr>
        <w:t>「</w:t>
      </w:r>
      <w:r w:rsidRPr="00694015">
        <w:rPr>
          <w:rFonts w:eastAsia="標楷體" w:cs="細明體"/>
          <w:b/>
          <w:kern w:val="0"/>
          <w:sz w:val="22"/>
          <w:szCs w:val="22"/>
        </w:rPr>
        <w:t>須菩提白佛</w:t>
      </w:r>
      <w:r w:rsidRPr="00694015">
        <w:rPr>
          <w:rFonts w:eastAsia="標楷體" w:cs="細明體" w:hint="eastAsia"/>
          <w:b/>
          <w:kern w:val="0"/>
          <w:sz w:val="22"/>
          <w:szCs w:val="22"/>
        </w:rPr>
        <w:t>：</w:t>
      </w:r>
      <w:r w:rsidRPr="00694015">
        <w:rPr>
          <w:rFonts w:eastAsia="標楷體" w:cs="細明體"/>
          <w:b/>
          <w:kern w:val="0"/>
          <w:sz w:val="22"/>
          <w:szCs w:val="22"/>
        </w:rPr>
        <w:t>是菩薩如佛</w:t>
      </w:r>
      <w:r w:rsidRPr="00694015">
        <w:rPr>
          <w:rFonts w:eastAsia="標楷體" w:cs="細明體" w:hint="eastAsia"/>
          <w:kern w:val="0"/>
          <w:sz w:val="22"/>
          <w:szCs w:val="22"/>
        </w:rPr>
        <w:t>」</w:t>
      </w:r>
      <w:r w:rsidRPr="00694015">
        <w:rPr>
          <w:rFonts w:eastAsia="標楷體" w:cs="細明體"/>
          <w:kern w:val="0"/>
          <w:sz w:val="22"/>
          <w:szCs w:val="22"/>
        </w:rPr>
        <w:t>下第二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如佛</w:t>
      </w:r>
      <w:r w:rsidRPr="00694015">
        <w:rPr>
          <w:rFonts w:eastAsia="標楷體" w:cs="細明體"/>
          <w:b/>
          <w:kern w:val="0"/>
          <w:sz w:val="22"/>
          <w:szCs w:val="22"/>
        </w:rPr>
        <w:t>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1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先</w:t>
      </w:r>
      <w:r w:rsidRPr="00694015">
        <w:rPr>
          <w:rFonts w:eastAsia="標楷體" w:cs="細明體"/>
          <w:b/>
          <w:kern w:val="0"/>
          <w:sz w:val="22"/>
          <w:szCs w:val="22"/>
        </w:rPr>
        <w:t>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1</w:t>
      </w:r>
      <w:r w:rsidRPr="00694015">
        <w:rPr>
          <w:rFonts w:eastAsia="標楷體" w:cs="細明體"/>
          <w:kern w:val="0"/>
          <w:sz w:val="22"/>
          <w:szCs w:val="22"/>
        </w:rPr>
        <w:t>佛述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2</w:t>
      </w:r>
      <w:r w:rsidRPr="00694015">
        <w:rPr>
          <w:rFonts w:eastAsia="標楷體" w:cs="細明體"/>
          <w:kern w:val="0"/>
          <w:sz w:val="22"/>
          <w:szCs w:val="22"/>
        </w:rPr>
        <w:t>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3</w:t>
      </w:r>
      <w:r w:rsidRPr="00694015">
        <w:rPr>
          <w:rFonts w:eastAsia="標楷體" w:cs="細明體"/>
          <w:kern w:val="0"/>
          <w:sz w:val="22"/>
          <w:szCs w:val="22"/>
        </w:rPr>
        <w:t>作斷惡歎為如佛也</w:t>
      </w:r>
      <w:r w:rsidRPr="00694015">
        <w:rPr>
          <w:rFonts w:eastAsia="標楷體" w:cs="細明體" w:hint="eastAsia"/>
          <w:kern w:val="0"/>
          <w:sz w:val="22"/>
          <w:szCs w:val="22"/>
        </w:rPr>
        <w:t>；</w:t>
      </w:r>
      <w:r w:rsidRPr="00694015">
        <w:rPr>
          <w:rFonts w:eastAsia="標楷體" w:cs="細明體"/>
          <w:kern w:val="0"/>
          <w:sz w:val="22"/>
          <w:szCs w:val="22"/>
        </w:rPr>
        <w:t>次舉三義成之</w:t>
      </w:r>
      <w:r w:rsidRPr="00694015">
        <w:rPr>
          <w:rFonts w:eastAsia="標楷體" w:cs="細明體" w:hint="eastAsia"/>
          <w:kern w:val="0"/>
          <w:sz w:val="22"/>
          <w:szCs w:val="22"/>
        </w:rPr>
        <w:t>：</w:t>
      </w:r>
      <w:r w:rsidRPr="00694015">
        <w:rPr>
          <w:rFonts w:eastAsia="標楷體" w:cs="細明體"/>
          <w:kern w:val="0"/>
          <w:sz w:val="22"/>
          <w:szCs w:val="22"/>
        </w:rPr>
        <w:t>一</w:t>
      </w:r>
      <w:r w:rsidRPr="00694015">
        <w:rPr>
          <w:rFonts w:eastAsia="標楷體" w:cs="細明體" w:hint="eastAsia"/>
          <w:kern w:val="0"/>
          <w:sz w:val="22"/>
          <w:szCs w:val="22"/>
        </w:rPr>
        <w:t>、</w:t>
      </w:r>
      <w:r w:rsidRPr="00694015">
        <w:rPr>
          <w:rFonts w:eastAsia="標楷體" w:cs="細明體"/>
          <w:kern w:val="0"/>
          <w:sz w:val="22"/>
          <w:szCs w:val="22"/>
        </w:rPr>
        <w:t>生善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二</w:t>
      </w:r>
      <w:r w:rsidRPr="00694015">
        <w:rPr>
          <w:rFonts w:eastAsia="標楷體" w:cs="細明體" w:hint="eastAsia"/>
          <w:kern w:val="0"/>
          <w:sz w:val="22"/>
          <w:szCs w:val="22"/>
        </w:rPr>
        <w:t>、</w:t>
      </w:r>
      <w:r w:rsidRPr="00694015">
        <w:rPr>
          <w:rFonts w:eastAsia="標楷體" w:cs="細明體"/>
          <w:kern w:val="0"/>
          <w:sz w:val="22"/>
          <w:szCs w:val="22"/>
        </w:rPr>
        <w:t>斷惡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三</w:t>
      </w:r>
      <w:r w:rsidRPr="00694015">
        <w:rPr>
          <w:rFonts w:eastAsia="標楷體" w:cs="細明體" w:hint="eastAsia"/>
          <w:kern w:val="0"/>
          <w:sz w:val="22"/>
          <w:szCs w:val="22"/>
        </w:rPr>
        <w:t>、</w:t>
      </w:r>
      <w:r w:rsidRPr="00694015">
        <w:rPr>
          <w:rFonts w:eastAsia="標楷體" w:cs="細明體"/>
          <w:kern w:val="0"/>
          <w:sz w:val="22"/>
          <w:szCs w:val="22"/>
        </w:rPr>
        <w:t>佛答如故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標楷體" w:cs="細明體"/>
          <w:kern w:val="0"/>
          <w:sz w:val="22"/>
          <w:szCs w:val="22"/>
        </w:rPr>
        <w:t>能滅惡生善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即釋上功能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標楷體" w:cs="細明體"/>
          <w:kern w:val="0"/>
          <w:sz w:val="22"/>
          <w:szCs w:val="22"/>
        </w:rPr>
        <w:t>佛也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體如故名佛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標楷體" w:cs="細明體"/>
          <w:kern w:val="0"/>
          <w:sz w:val="22"/>
          <w:szCs w:val="22"/>
        </w:rPr>
        <w:t>菩薩二體佛如豈不如佛</w:t>
      </w:r>
      <w:r w:rsidRPr="00694015">
        <w:rPr>
          <w:rFonts w:eastAsia="標楷體" w:cs="細明體" w:hint="eastAsia"/>
          <w:kern w:val="0"/>
          <w:sz w:val="22"/>
          <w:szCs w:val="22"/>
        </w:rPr>
        <w:t>？</w:t>
      </w:r>
      <w:r w:rsidRPr="00694015">
        <w:rPr>
          <w:rFonts w:eastAsia="標楷體" w:cs="細明體"/>
          <w:kern w:val="0"/>
          <w:sz w:val="22"/>
          <w:szCs w:val="22"/>
        </w:rPr>
        <w:t>差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4</w:t>
      </w:r>
      <w:r w:rsidRPr="00694015">
        <w:rPr>
          <w:rFonts w:eastAsia="標楷體" w:cs="細明體"/>
          <w:kern w:val="0"/>
          <w:sz w:val="22"/>
          <w:szCs w:val="22"/>
        </w:rPr>
        <w:t>菩薩別體如不體佛如者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可不如佛耳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</w:p>
    <w:p w:rsidR="00B92479" w:rsidRPr="00694015" w:rsidRDefault="00B92479" w:rsidP="00A65CB5">
      <w:pPr>
        <w:pStyle w:val="FootnoteText"/>
        <w:tabs>
          <w:tab w:val="left" w:pos="180"/>
        </w:tabs>
        <w:spacing w:line="310" w:lineRule="exact"/>
        <w:ind w:leftChars="75" w:left="180"/>
        <w:jc w:val="both"/>
        <w:rPr>
          <w:rFonts w:ascii="新細明體" w:hAnsi="新細明體"/>
          <w:kern w:val="0"/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kern w:val="0"/>
          <w:sz w:val="22"/>
          <w:szCs w:val="22"/>
        </w:rPr>
        <w:t>1</w:t>
      </w:r>
      <w:r w:rsidRPr="00694015">
        <w:rPr>
          <w:rFonts w:ascii="新細明體" w:hAnsi="新細明體" w:hint="eastAsia"/>
          <w:kern w:val="0"/>
          <w:sz w:val="22"/>
          <w:szCs w:val="22"/>
        </w:rPr>
        <w:t>案：「難」應作「歎」。</w:t>
      </w:r>
    </w:p>
    <w:p w:rsidR="00B92479" w:rsidRPr="00694015" w:rsidRDefault="00B92479" w:rsidP="00A65CB5">
      <w:pPr>
        <w:pStyle w:val="FootnoteText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2</w:t>
      </w:r>
      <w:r w:rsidRPr="00694015">
        <w:rPr>
          <w:sz w:val="22"/>
          <w:szCs w:val="22"/>
        </w:rPr>
        <w:t>上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正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一作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王</w:t>
      </w:r>
      <w:r w:rsidRPr="00694015">
        <w:rPr>
          <w:rFonts w:hint="eastAsia"/>
          <w:sz w:val="22"/>
          <w:szCs w:val="22"/>
        </w:rPr>
        <w:t>」。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A65CB5">
      <w:pPr>
        <w:pStyle w:val="FootnoteText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3</w:t>
      </w:r>
      <w:r w:rsidRPr="00694015">
        <w:rPr>
          <w:sz w:val="22"/>
          <w:szCs w:val="22"/>
        </w:rPr>
        <w:t>一無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正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字</w:t>
      </w:r>
      <w:r w:rsidRPr="00694015">
        <w:rPr>
          <w:rFonts w:hint="eastAsia"/>
          <w:sz w:val="22"/>
          <w:szCs w:val="22"/>
        </w:rPr>
        <w:t>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A65CB5">
      <w:pPr>
        <w:pStyle w:val="FootnoteText"/>
        <w:tabs>
          <w:tab w:val="left" w:pos="180"/>
        </w:tabs>
        <w:spacing w:line="310" w:lineRule="exact"/>
        <w:ind w:leftChars="75" w:left="180"/>
        <w:jc w:val="both"/>
        <w:rPr>
          <w:rFonts w:ascii="新細明體" w:hAnsi="新細明體"/>
          <w:kern w:val="0"/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4</w:t>
      </w:r>
      <w:r w:rsidRPr="00694015">
        <w:rPr>
          <w:rFonts w:hint="eastAsia"/>
          <w:kern w:val="0"/>
          <w:sz w:val="22"/>
          <w:szCs w:val="22"/>
        </w:rPr>
        <w:t>「</w:t>
      </w:r>
      <w:r w:rsidRPr="00694015">
        <w:rPr>
          <w:sz w:val="22"/>
          <w:szCs w:val="22"/>
        </w:rPr>
        <w:t>差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疑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若</w:t>
      </w:r>
      <w:r w:rsidRPr="00694015">
        <w:rPr>
          <w:rFonts w:hint="eastAsia"/>
          <w:sz w:val="22"/>
          <w:szCs w:val="22"/>
        </w:rPr>
        <w:t>」。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0">
    <w:p w:rsidR="00B92479" w:rsidRPr="00694015" w:rsidRDefault="00B92479" w:rsidP="00A65CB5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A65CB5">
      <w:pPr>
        <w:pStyle w:val="FootnoteText"/>
        <w:spacing w:line="310" w:lineRule="exact"/>
        <w:ind w:leftChars="110" w:left="26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具壽善現白言：「世尊！諸菩薩摩訶薩當知如佛。所以者何？依諸菩薩摩訶薩故便能永斷一切地獄、傍生、鬼界，亦能永斷一切無暇、貧窮下賤、三界眾苦。」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1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諸＝識【宮】。（大正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2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FA2B81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復次，善現當知！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菩薩摩訶薩眾即是如來</w:t>
      </w:r>
      <w:r w:rsidRPr="00694015">
        <w:rPr>
          <w:rFonts w:ascii="標楷體" w:eastAsia="標楷體" w:hAnsi="標楷體" w:hint="eastAsia"/>
          <w:sz w:val="22"/>
          <w:szCs w:val="22"/>
        </w:rPr>
        <w:t>。所以者何？善現！若由此真如施設如來，即由此真如施設獨覺，亦由此真如施設聲聞，亦由此真如施設一切賢聖，亦由此真如施設色、受、想、行、識，……亦由此真如施設有為界，亦由此真如施設無為界，亦由此真如施設一切法，亦由此真如施設一切有情，亦由此真如施設一切菩薩摩訶薩。</w:t>
      </w:r>
    </w:p>
    <w:p w:rsidR="00B92479" w:rsidRPr="00694015" w:rsidRDefault="00B92479" w:rsidP="00FA2B81">
      <w:pPr>
        <w:pStyle w:val="FootnoteTex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如是，善現！若如來真如、若獨覺真如、若聲聞真如、若一切賢聖真如、若色等一切法真如、若一切有情真如、若一切菩薩摩訶薩真如，如是真如實皆無異，由無異故說名真如。諸菩薩摩訶薩於此真如修學圓滿，便能證得一切智智，既已證得一切智智故名如來。以是因緣當知菩薩摩訶薩眾即是如來，以一切法一切有情皆以真如為定量故。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3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：「</w:t>
      </w:r>
      <w:r w:rsidRPr="00694015">
        <w:rPr>
          <w:rFonts w:eastAsia="標楷體" w:cs="細明體"/>
          <w:kern w:val="0"/>
          <w:sz w:val="22"/>
          <w:szCs w:val="22"/>
        </w:rPr>
        <w:t>既體如故如佛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豈不學如耶</w:t>
      </w:r>
      <w:r w:rsidRPr="00694015">
        <w:rPr>
          <w:rFonts w:eastAsia="標楷體" w:cs="細明體" w:hint="eastAsia"/>
          <w:kern w:val="0"/>
          <w:sz w:val="22"/>
          <w:szCs w:val="22"/>
        </w:rPr>
        <w:t>？</w:t>
      </w:r>
      <w:r w:rsidRPr="00694015">
        <w:rPr>
          <w:rFonts w:eastAsia="標楷體" w:cs="細明體"/>
          <w:kern w:val="0"/>
          <w:sz w:val="22"/>
          <w:szCs w:val="22"/>
        </w:rPr>
        <w:t>此中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明體如故具自行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知眾生根體如化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細明體" w:cs="細明體" w:hint="eastAsia"/>
          <w:kern w:val="0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eastAsia="Roman Unicode" w:cs="Roman Unicode" w:hint="eastAsia"/>
          <w:sz w:val="22"/>
          <w:szCs w:val="22"/>
        </w:rPr>
        <w:t>8</w:t>
      </w:r>
      <w:r w:rsidRPr="00694015">
        <w:rPr>
          <w:rFonts w:eastAsia="Roman Unicode" w:cs="Roman Unicode"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sz w:val="22"/>
          <w:szCs w:val="22"/>
        </w:rPr>
        <w:t>）</w:t>
      </w:r>
    </w:p>
  </w:footnote>
  <w:footnote w:id="14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住＝於【元】【明】【石】。（大正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5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知＝如【聖】【石】。（大正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6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eastAsia="標楷體"/>
          <w:sz w:val="22"/>
          <w:szCs w:val="22"/>
        </w:rPr>
        <w:t>若於一切法真如得自在</w:t>
      </w:r>
      <w:r w:rsidRPr="00694015">
        <w:rPr>
          <w:rFonts w:eastAsia="標楷體" w:hint="eastAsia"/>
          <w:sz w:val="22"/>
          <w:szCs w:val="22"/>
        </w:rPr>
        <w:t>，</w:t>
      </w:r>
      <w:r w:rsidRPr="00694015">
        <w:rPr>
          <w:rFonts w:eastAsia="標楷體"/>
          <w:sz w:val="22"/>
          <w:szCs w:val="22"/>
        </w:rPr>
        <w:t>則得一切有情根勝劣智</w:t>
      </w:r>
      <w:r w:rsidRPr="00694015">
        <w:rPr>
          <w:rFonts w:eastAsia="標楷體" w:hint="eastAsia"/>
          <w:sz w:val="22"/>
          <w:szCs w:val="22"/>
        </w:rPr>
        <w:t>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7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知＝智【聖】。（大正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8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〔知一……已〕九字－【宋】【元】【明】【宮】。（大正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19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〔得〕－【宋】【元】【明】【宮】【聖】。（大正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20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如是，善現！諸菩薩摩訶薩應學甚深般若波羅蜜多，若學甚深般若波羅蜜多則能學一切法真如，若學一切法真如則於一切法真如得自在，若於一切法真如得自在則得一切有情根勝劣智，若得一切有情根勝劣智則能具知一切有情勝解差別，若能具知一切有情勝解差別則知一切有情自業受果，若知一切有情自業受果則願智圓滿，若願智圓滿則能淨修三世妙智，若能淨修三世妙智則能圓滿一切智智，若能圓滿一切智智則能無倒行菩薩行，若能無倒行菩薩行則能常以財施、法施饒益有情，若能常以財施、法施饒益有情則能如實成熟有情，若能如實成熟有情則能如實嚴淨佛土，若能如實嚴淨佛土則能證得一切智智，若能證得一切智智則能如實轉妙法輪，若能如實轉妙法輪則能安立有情於三乘道，若能安立有情於三乘道則能令有情入無餘依般涅槃界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21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如是，善現！諸菩薩摩訶薩見如是等自利利他無量功德，欲令所發大菩提心堅固不退，應勤精進修行般若波羅蜜多方便善巧。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22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應當＝當應【宋】【宮】【聖】。（大正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23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（為）＋作【元】【明】【石】。（大正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24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25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〔深〕－【宋】【元】【明】【宮】。（大正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26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千＝干【宮】。（大正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27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如＋（是）【石】。（大正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28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巨億：數以億計。極言其多。（《漢語大詞典》（一），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955</w:t>
      </w:r>
      <w:r w:rsidRPr="00694015">
        <w:rPr>
          <w:rFonts w:hint="eastAsia"/>
          <w:sz w:val="22"/>
          <w:szCs w:val="22"/>
        </w:rPr>
        <w:t>）</w:t>
      </w:r>
    </w:p>
  </w:footnote>
  <w:footnote w:id="29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>〔中〕－【宮】。（大正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30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關於「三乘共十地」的內容，詳見《大智度論》卷</w:t>
      </w:r>
      <w:r w:rsidRPr="00C0427D">
        <w:rPr>
          <w:rFonts w:hint="eastAsia"/>
          <w:sz w:val="22"/>
          <w:szCs w:val="22"/>
        </w:rPr>
        <w:t>75</w:t>
      </w:r>
      <w:r w:rsidRPr="00131232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57</w:t>
      </w:r>
      <w:r>
        <w:rPr>
          <w:sz w:val="22"/>
          <w:szCs w:val="22"/>
        </w:rPr>
        <w:t xml:space="preserve"> </w:t>
      </w:r>
      <w:r w:rsidRPr="00131232">
        <w:rPr>
          <w:rFonts w:hint="eastAsia"/>
          <w:sz w:val="22"/>
          <w:szCs w:val="22"/>
        </w:rPr>
        <w:t>燈炷品〉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585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586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）。</w:t>
      </w:r>
    </w:p>
  </w:footnote>
  <w:footnote w:id="31">
    <w:p w:rsidR="00B92479" w:rsidRPr="00694015" w:rsidRDefault="00B92479" w:rsidP="0060530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復次，善現！假使充滿三千大千世界一切有情皆入菩薩正性離生，是諸菩薩摩訶薩眾所獲福聚，於行菩提向一菩薩摩訶薩所獲福聚，百分不及一，千分不及一，如是乃至百千俱胝那庾多分亦不及一。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32">
    <w:p w:rsidR="00B92479" w:rsidRPr="00694015" w:rsidRDefault="00B92479" w:rsidP="0060530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復次，善現！假使充滿三千大千世界一切有情皆行菩提向，是諸菩薩摩訶薩眾所獲福聚，於一如來、應、正等覺所成福聚，百分不及一，千分不及一，如是乃至百千俱胝那庾多分亦不及一。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33">
    <w:p w:rsidR="00B92479" w:rsidRPr="00694015" w:rsidRDefault="00B92479" w:rsidP="0060530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605308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時，具壽善現白佛言：「世尊！初發無上正等覺心諸菩薩摩訶薩何所思惟？」</w:t>
      </w:r>
    </w:p>
    <w:p w:rsidR="00B92479" w:rsidRPr="00694015" w:rsidRDefault="00B92479" w:rsidP="00605308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佛言：「善現！是菩薩摩訶薩恒正思惟一切智智。」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29</w:t>
      </w:r>
      <w:r w:rsidRPr="00694015">
        <w:rPr>
          <w:rFonts w:hint="eastAsia"/>
          <w:sz w:val="22"/>
          <w:szCs w:val="22"/>
        </w:rPr>
        <w:t>）</w:t>
      </w:r>
    </w:p>
  </w:footnote>
  <w:footnote w:id="34">
    <w:p w:rsidR="00B92479" w:rsidRPr="00694015" w:rsidRDefault="00B92479" w:rsidP="0060530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〔無想〕－【宋】【元】【明】【宮】。（大正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35">
    <w:p w:rsidR="00B92479" w:rsidRPr="00694015" w:rsidRDefault="00B92479" w:rsidP="00605308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</w:t>
      </w:r>
    </w:p>
    <w:p w:rsidR="00B92479" w:rsidRPr="00694015" w:rsidRDefault="00B92479" w:rsidP="00605308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694015">
        <w:rPr>
          <w:rFonts w:eastAsia="標楷體" w:hint="eastAsia"/>
          <w:sz w:val="22"/>
          <w:szCs w:val="22"/>
        </w:rPr>
        <w:t>佛言：「薩云若者，無所有亦無有想，亦無無想，亦不生，亦不現。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60530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</w:t>
      </w:r>
      <w:r w:rsidRPr="00535639">
        <w:rPr>
          <w:rFonts w:cs="新細明體" w:hint="eastAsia"/>
          <w:sz w:val="22"/>
          <w:szCs w:val="22"/>
        </w:rPr>
        <w:t>般若</w:t>
      </w:r>
      <w:r w:rsidRPr="00694015">
        <w:rPr>
          <w:rFonts w:hint="eastAsia"/>
          <w:sz w:val="22"/>
          <w:szCs w:val="22"/>
        </w:rPr>
        <w:t>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605308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eastAsia="標楷體"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一切智智無性為性，無相、無因、無所警覺、無生現故</w:t>
      </w:r>
      <w:r w:rsidRPr="00694015">
        <w:rPr>
          <w:rFonts w:eastAsia="標楷體" w:hint="eastAsia"/>
          <w:sz w:val="22"/>
          <w:szCs w:val="22"/>
        </w:rPr>
        <w:t>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36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A85B42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又汝所問「一切智智何所緣？何增上？何行相？何為相」者，善現！一切智智無性為所緣，正念為增上，寂靜為行相，以法界為相。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37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但＝俱【聖】。（大正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38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A85B42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FA2B81">
        <w:rPr>
          <w:rFonts w:ascii="標楷體" w:eastAsia="標楷體" w:hAnsi="標楷體"/>
          <w:sz w:val="22"/>
          <w:szCs w:val="22"/>
        </w:rPr>
        <w:t>佛告善現</w:t>
      </w:r>
      <w:r w:rsidRPr="00694015">
        <w:rPr>
          <w:rFonts w:eastAsia="標楷體"/>
          <w:sz w:val="22"/>
          <w:szCs w:val="22"/>
        </w:rPr>
        <w:t>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非但一切智智無性為性，色、受、想、行、識亦無性為性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如是乃至有為界、無為界亦無性為性。</w:t>
      </w:r>
      <w:r w:rsidRPr="00694015">
        <w:rPr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39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〔相〕－【宮】【聖】。（大正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40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為＋（相）【宋】【元】【明】。（大正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41">
    <w:p w:rsidR="00B92479" w:rsidRPr="00694015" w:rsidRDefault="00B92479" w:rsidP="00A85B4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</w:t>
      </w:r>
    </w:p>
    <w:p w:rsidR="00B92479" w:rsidRPr="00694015" w:rsidRDefault="00B92479" w:rsidP="00A85B42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694015">
        <w:rPr>
          <w:rFonts w:eastAsia="標楷體" w:hint="eastAsia"/>
          <w:sz w:val="22"/>
          <w:szCs w:val="22"/>
        </w:rPr>
        <w:t>佛告須菩提：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薩云若者，自無所有，自無所有者空。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A85B4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A85B42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一切智智自性無故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若法自性無，此法無性為性</w:t>
      </w:r>
      <w:r w:rsidRPr="00694015">
        <w:rPr>
          <w:rFonts w:eastAsia="標楷體" w:hint="eastAsia"/>
          <w:sz w:val="22"/>
          <w:szCs w:val="22"/>
        </w:rPr>
        <w:t>。</w:t>
      </w:r>
      <w:r w:rsidRPr="00694015">
        <w:rPr>
          <w:rFonts w:eastAsia="標楷體"/>
          <w:sz w:val="22"/>
          <w:szCs w:val="22"/>
        </w:rPr>
        <w:t>色、受、想、行、識亦自性無故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若法自性無，此法無性為性。如是乃至有為界、無為界亦自性無故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若法自性無，此法無性為性。</w:t>
      </w:r>
      <w:r w:rsidRPr="00694015">
        <w:rPr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42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43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A85B42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一切智智無和合自性故，若法無和合自性，此法則以無性為性。色、受、想、行、識亦無和合自性故，若法無和合自性，此法則以無性為性。如是乃至有為界、無為界亦無和合自性故，若法無和合自性，此法則以無性為性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44">
    <w:p w:rsidR="00B92479" w:rsidRPr="00694015" w:rsidRDefault="00B92479" w:rsidP="00A85B4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〔自〕－【宋】【元】【明】【宮】【聖】。（大正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45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世界＝國土【石】下同。（大正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46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〔羅〕－【宋】【元】【明】【宮】。（大正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47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定＝空【聖】。（大正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48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FA2B81">
      <w:pPr>
        <w:pStyle w:val="FootnoteText"/>
        <w:ind w:leftChars="105" w:left="252"/>
        <w:jc w:val="both"/>
        <w:rPr>
          <w:sz w:val="22"/>
          <w:szCs w:val="22"/>
        </w:rPr>
      </w:pP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是菩薩摩訶薩成就最勝方便善巧，雖知一切法皆無性為性，而常精勤成熟有情、嚴淨佛土</w:t>
      </w:r>
      <w:r w:rsidRPr="00694015">
        <w:rPr>
          <w:rFonts w:eastAsia="標楷體" w:hint="eastAsia"/>
          <w:kern w:val="0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雖常精勤成熟有情、嚴淨佛土，而恒通達一切有情及諸佛土無不皆以無性為性。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49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是＋（為）【石】。（大正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50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〔行〕－【宮】。（大正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51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薩＋（等）【聖】。（大正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52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足＋（是）【宋】【元】【明】【宮】。（大正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53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〔具足……緣〕六字－【宋】【元】【明】【宮】。（大正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54">
    <w:p w:rsidR="00B92479" w:rsidRPr="00694015" w:rsidRDefault="00B92479" w:rsidP="00FA2B81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 w:rsidRPr="00694015">
        <w:rPr>
          <w:rFonts w:eastAsia="標楷體" w:hint="eastAsia"/>
          <w:sz w:val="22"/>
          <w:szCs w:val="22"/>
        </w:rPr>
        <w:t>一時一意，以智慧一時合應，便逮薩云若。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FA2B81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eastAsia="標楷體"/>
          <w:sz w:val="22"/>
          <w:szCs w:val="22"/>
        </w:rPr>
        <w:t>若學此道已得圓滿，由一剎那相應般若，便能證得一切智智。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55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  <w:u w:color="FF0000"/>
        </w:rPr>
        <w:t xml:space="preserve"> </w:t>
      </w:r>
      <w:r w:rsidRPr="00694015">
        <w:rPr>
          <w:rFonts w:hint="eastAsia"/>
          <w:sz w:val="22"/>
          <w:szCs w:val="22"/>
          <w:u w:color="FF0000"/>
        </w:rPr>
        <w:t>《</w:t>
      </w:r>
      <w:r w:rsidRPr="00A631CB">
        <w:rPr>
          <w:rFonts w:hint="eastAsia"/>
          <w:sz w:val="22"/>
          <w:szCs w:val="22"/>
        </w:rPr>
        <w:t>大般若</w:t>
      </w:r>
      <w:r w:rsidRPr="00694015">
        <w:rPr>
          <w:rFonts w:hint="eastAsia"/>
          <w:sz w:val="22"/>
          <w:szCs w:val="22"/>
          <w:u w:color="FF0000"/>
        </w:rPr>
        <w:t>波羅蜜多經》卷</w:t>
      </w:r>
      <w:r w:rsidRPr="00C0427D">
        <w:rPr>
          <w:rFonts w:hint="eastAsia"/>
          <w:sz w:val="22"/>
          <w:szCs w:val="22"/>
          <w:u w:color="FF0000"/>
        </w:rPr>
        <w:t>463</w:t>
      </w:r>
      <w:r w:rsidRPr="00694015">
        <w:rPr>
          <w:rFonts w:hint="eastAsia"/>
          <w:sz w:val="22"/>
          <w:szCs w:val="22"/>
          <w:u w:color="FF0000"/>
        </w:rPr>
        <w:t>〈</w:t>
      </w:r>
      <w:r w:rsidRPr="00C0427D">
        <w:rPr>
          <w:rFonts w:hint="eastAsia"/>
          <w:sz w:val="22"/>
          <w:szCs w:val="22"/>
          <w:u w:color="FF0000"/>
        </w:rPr>
        <w:t>69</w:t>
      </w:r>
      <w:r w:rsidRPr="00694015">
        <w:rPr>
          <w:rFonts w:hint="eastAsia"/>
          <w:sz w:val="22"/>
          <w:szCs w:val="22"/>
          <w:u w:color="FF0000"/>
        </w:rPr>
        <w:t xml:space="preserve"> </w:t>
      </w:r>
      <w:r w:rsidRPr="00694015">
        <w:rPr>
          <w:rFonts w:hint="eastAsia"/>
          <w:sz w:val="22"/>
          <w:szCs w:val="22"/>
          <w:u w:color="FF0000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  <w:u w:color="FF0000"/>
        </w:rPr>
        <w:t>復以無障清淨佛眼，遍觀十方三世等法尚不得無，況當得有！</w:t>
      </w:r>
      <w:r w:rsidRPr="00694015">
        <w:rPr>
          <w:rFonts w:hint="eastAsia"/>
          <w:sz w:val="22"/>
          <w:szCs w:val="22"/>
          <w:u w:color="FF0000"/>
        </w:rPr>
        <w:t>」（大正</w:t>
      </w:r>
      <w:r w:rsidRPr="00C0427D">
        <w:rPr>
          <w:rFonts w:hint="eastAsia"/>
          <w:sz w:val="22"/>
          <w:szCs w:val="22"/>
          <w:u w:color="FF0000"/>
        </w:rPr>
        <w:t>7</w:t>
      </w:r>
      <w:r w:rsidRPr="00694015">
        <w:rPr>
          <w:rFonts w:hint="eastAsia"/>
          <w:sz w:val="22"/>
          <w:szCs w:val="22"/>
          <w:u w:color="FF0000"/>
        </w:rPr>
        <w:t>，</w:t>
      </w:r>
      <w:r w:rsidRPr="00C0427D">
        <w:rPr>
          <w:rFonts w:hint="eastAsia"/>
          <w:sz w:val="22"/>
          <w:szCs w:val="22"/>
          <w:u w:color="FF0000"/>
        </w:rPr>
        <w:t>342</w:t>
      </w:r>
      <w:r w:rsidRPr="009128D1">
        <w:rPr>
          <w:rFonts w:hint="eastAsia"/>
          <w:sz w:val="22"/>
          <w:szCs w:val="22"/>
          <w:u w:color="FF0000"/>
        </w:rPr>
        <w:t>c</w:t>
      </w:r>
      <w:r w:rsidRPr="00C0427D">
        <w:rPr>
          <w:rFonts w:hint="eastAsia"/>
          <w:sz w:val="22"/>
          <w:szCs w:val="22"/>
          <w:u w:color="FF0000"/>
        </w:rPr>
        <w:t>16</w:t>
      </w:r>
      <w:r w:rsidRPr="00694015">
        <w:rPr>
          <w:rFonts w:hint="eastAsia"/>
          <w:sz w:val="22"/>
          <w:szCs w:val="22"/>
          <w:u w:color="FF0000"/>
        </w:rPr>
        <w:t>-</w:t>
      </w:r>
      <w:r w:rsidRPr="00C0427D">
        <w:rPr>
          <w:rFonts w:hint="eastAsia"/>
          <w:sz w:val="22"/>
          <w:szCs w:val="22"/>
          <w:u w:color="FF0000"/>
        </w:rPr>
        <w:t>17</w:t>
      </w:r>
      <w:r w:rsidRPr="00694015">
        <w:rPr>
          <w:rFonts w:hint="eastAsia"/>
          <w:sz w:val="22"/>
          <w:szCs w:val="22"/>
          <w:u w:color="FF0000"/>
        </w:rPr>
        <w:t>）</w:t>
      </w:r>
    </w:p>
  </w:footnote>
  <w:footnote w:id="56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如是，善現！諸菩薩摩訶薩應行般若波羅蜜多，信解一切法皆無性為性。善現！是名菩薩摩訶薩成就最勝方便善巧，謂行般若波羅蜜多觀一切法，尚不得無，況當得有！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57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58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可得＝知【宋】【元】【明】【宮】【聖】。（大正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59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eastAsia="標楷體"/>
          <w:sz w:val="22"/>
          <w:szCs w:val="22"/>
        </w:rPr>
        <w:t>善現！是菩薩摩訶薩修行布施波羅蜜多時，於此布施施者、受者、施物、施果及菩提心尚不見無，況當見有！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60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〔況〕－【石】。（大正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61">
    <w:p w:rsidR="00B92479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</w:t>
      </w:r>
    </w:p>
    <w:p w:rsidR="00B92479" w:rsidRPr="00694015" w:rsidRDefault="00B92479" w:rsidP="00F74C36">
      <w:pPr>
        <w:pStyle w:val="FootnoteText"/>
        <w:spacing w:line="310" w:lineRule="exact"/>
        <w:ind w:leftChars="105" w:left="252"/>
        <w:jc w:val="both"/>
        <w:rPr>
          <w:rFonts w:eastAsia="細明體" w:cs="細明體"/>
          <w:kern w:val="0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/>
          <w:b/>
          <w:kern w:val="0"/>
          <w:sz w:val="22"/>
          <w:szCs w:val="22"/>
        </w:rPr>
        <w:t>無法尚不可得</w:t>
      </w:r>
      <w:r w:rsidRPr="00694015">
        <w:rPr>
          <w:rFonts w:eastAsia="標楷體" w:hint="eastAsia"/>
          <w:b/>
          <w:kern w:val="0"/>
          <w:sz w:val="22"/>
          <w:szCs w:val="22"/>
        </w:rPr>
        <w:t>，</w:t>
      </w:r>
      <w:r w:rsidRPr="00694015">
        <w:rPr>
          <w:rFonts w:eastAsia="標楷體"/>
          <w:b/>
          <w:kern w:val="0"/>
          <w:sz w:val="22"/>
          <w:szCs w:val="22"/>
        </w:rPr>
        <w:t>何況法性</w:t>
      </w:r>
      <w:r>
        <w:rPr>
          <w:rFonts w:eastAsia="標楷體" w:hint="eastAsia"/>
          <w:kern w:val="0"/>
          <w:sz w:val="22"/>
          <w:szCs w:val="22"/>
        </w:rPr>
        <w:t>」</w:t>
      </w:r>
      <w:r w:rsidRPr="00694015">
        <w:rPr>
          <w:rFonts w:eastAsia="標楷體"/>
          <w:kern w:val="0"/>
          <w:sz w:val="22"/>
          <w:szCs w:val="22"/>
        </w:rPr>
        <w:t>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得佛時畢竟空故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始是方便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故因中不著有無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果亦如是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可謂行無生滅</w:t>
      </w:r>
      <w:r w:rsidRPr="00694015">
        <w:rPr>
          <w:rFonts w:eastAsia="標楷體" w:hint="eastAsia"/>
          <w:kern w:val="0"/>
          <w:sz w:val="22"/>
          <w:szCs w:val="22"/>
        </w:rPr>
        <w:t>；</w:t>
      </w:r>
      <w:r w:rsidRPr="00694015">
        <w:rPr>
          <w:rFonts w:eastAsia="標楷體"/>
          <w:kern w:val="0"/>
          <w:sz w:val="22"/>
          <w:szCs w:val="22"/>
        </w:rPr>
        <w:t>因不得常斷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果即其證也</w:t>
      </w:r>
      <w:r w:rsidRPr="00694015">
        <w:rPr>
          <w:rFonts w:eastAsia="標楷體" w:hint="eastAsia"/>
          <w:kern w:val="0"/>
          <w:sz w:val="22"/>
          <w:szCs w:val="22"/>
        </w:rPr>
        <w:t>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sz w:val="22"/>
          <w:szCs w:val="22"/>
        </w:rPr>
        <w:t>）</w:t>
      </w:r>
    </w:p>
  </w:footnote>
  <w:footnote w:id="62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佛＋（所）【石】。（大正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63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F74C36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如是乃至證得一切智智時，於一切智智若能證者、若所證得、若由此證得、若證得時處，尚不見無，況當見有！所以者何？善現！是菩薩摩訶薩常作是念：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ascii="標楷體" w:eastAsia="標楷體" w:hAnsi="標楷體" w:hint="eastAsia"/>
          <w:sz w:val="22"/>
          <w:szCs w:val="22"/>
        </w:rPr>
        <w:t>諸法皆以無性為性，如是無性非佛所作、非菩薩作、非獨覺作、非聲聞作、亦非餘作，以一切法皆無作者，作者離故。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64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F74C36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善現復問：「若一切法離法性者，云何離法能知離法若有若無？世尊！有法不應能知無法，無法不應能知有法，有法不應能知有法，無法不應能知無法。世尊！如是一切法皆無知為性，云何菩薩摩訶薩行深般若波羅蜜多，於諸法中種種顯示，謂色、受、想、行、識若有若無，……預流果乃至獨覺菩提若有若無，一切菩薩摩訶薩行若有若無，諸佛無上正等菩提若有若無，一切智智若有若無，有為界、無為界若有若無？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65">
    <w:p w:rsidR="00B92479" w:rsidRPr="00694015" w:rsidRDefault="00B92479" w:rsidP="00F74C36">
      <w:pPr>
        <w:pStyle w:val="FootnoteText"/>
        <w:spacing w:line="310" w:lineRule="exact"/>
        <w:ind w:left="792" w:hangingChars="360" w:hanging="792"/>
        <w:jc w:val="both"/>
        <w:rPr>
          <w:rFonts w:eastAsia="標楷體"/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 w:rsidRPr="00694015">
        <w:rPr>
          <w:rFonts w:eastAsia="標楷體" w:hint="eastAsia"/>
          <w:sz w:val="22"/>
          <w:szCs w:val="22"/>
        </w:rPr>
        <w:t>菩薩以世事習故現有所有、現無所有，非第一最要義。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  <w:p w:rsidR="00B92479" w:rsidRDefault="00B92479" w:rsidP="00F74C36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F74C36">
      <w:pPr>
        <w:pStyle w:val="FootnoteText"/>
        <w:spacing w:line="310" w:lineRule="exact"/>
        <w:ind w:leftChars="330" w:left="792"/>
        <w:jc w:val="both"/>
        <w:rPr>
          <w:sz w:val="22"/>
          <w:szCs w:val="22"/>
        </w:rPr>
      </w:pPr>
      <w:r w:rsidRPr="00694015">
        <w:rPr>
          <w:rFonts w:eastAsia="標楷體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諸菩薩摩訶薩行深般若波羅蜜多，隨世俗故，顯示諸法若有</w:t>
      </w:r>
      <w:r w:rsidRPr="00694015">
        <w:rPr>
          <w:rFonts w:eastAsia="標楷體" w:hint="eastAsia"/>
          <w:sz w:val="22"/>
          <w:szCs w:val="22"/>
        </w:rPr>
        <w:t>、</w:t>
      </w:r>
      <w:r w:rsidRPr="00694015">
        <w:rPr>
          <w:rFonts w:eastAsia="標楷體"/>
          <w:sz w:val="22"/>
          <w:szCs w:val="22"/>
        </w:rPr>
        <w:t>若無，不隨勝義。</w:t>
      </w:r>
      <w:r>
        <w:rPr>
          <w:rFonts w:eastAsia="標楷體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66">
    <w:p w:rsidR="00B92479" w:rsidRPr="00694015" w:rsidRDefault="00B92479" w:rsidP="00F74C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B92479" w:rsidRPr="00694015" w:rsidRDefault="00B92479" w:rsidP="00F74C36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佛告善現：「非異世俗別有勝義。所以者何？世俗真如即是勝義。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67">
    <w:p w:rsidR="00B92479" w:rsidRPr="00694015" w:rsidRDefault="00B92479" w:rsidP="00F74C3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〔以〕－【宋】【元】【明】【宮】。（大正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68">
    <w:p w:rsidR="00B92479" w:rsidRPr="00694015" w:rsidRDefault="00B92479" w:rsidP="00F74C3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ascii="標楷體" w:eastAsia="標楷體" w:hAnsi="標楷體" w:hint="eastAsia"/>
          <w:sz w:val="22"/>
          <w:szCs w:val="22"/>
        </w:rPr>
        <w:t>諸有情類顛倒妄執，於此真如不知不見；諸菩薩摩訶薩為益彼故，隨世俗相顯示諸法若有若無，非隨勝義。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69">
    <w:p w:rsidR="00B92479" w:rsidRPr="00694015" w:rsidRDefault="00B92479" w:rsidP="00F74C36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 w:rsidRPr="00694015">
        <w:rPr>
          <w:rFonts w:eastAsia="標楷體" w:hint="eastAsia"/>
          <w:sz w:val="22"/>
          <w:szCs w:val="22"/>
        </w:rPr>
        <w:t>又須菩提</w:t>
      </w:r>
      <w:r w:rsidRPr="00694015">
        <w:rPr>
          <w:rFonts w:eastAsia="標楷體" w:hint="eastAsia"/>
          <w:kern w:val="0"/>
          <w:sz w:val="22"/>
          <w:szCs w:val="22"/>
        </w:rPr>
        <w:t>！</w:t>
      </w:r>
      <w:r w:rsidRPr="00694015">
        <w:rPr>
          <w:rFonts w:eastAsia="標楷體" w:hint="eastAsia"/>
          <w:sz w:val="22"/>
          <w:szCs w:val="22"/>
        </w:rPr>
        <w:t>眾生於五陰有相，不知無所有，以是故作是分別說法，欲使眾生知無所有。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F74C36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 w:rsidRPr="00694015">
        <w:rPr>
          <w:rFonts w:eastAsia="標楷體"/>
          <w:sz w:val="22"/>
          <w:szCs w:val="22"/>
        </w:rPr>
        <w:t>善現！無量有情於蘊等法起實有想或實無想，不達諸法非有非無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諸菩薩摩訶薩為益彼故，顯示蘊等若有若無，令諸有情因斯了達蘊等諸法非有非無，非欲令執實有無相。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70">
    <w:p w:rsidR="00B92479" w:rsidRPr="00694015" w:rsidRDefault="00B92479" w:rsidP="00F74C3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〔【論】〕－【宋】【宮】【聖】。（大正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71">
    <w:p w:rsidR="00B92479" w:rsidRPr="00694015" w:rsidRDefault="00B92479" w:rsidP="00F74C3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Style w:val="FootnoteReference"/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故＋（如）【石】。（大正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72">
    <w:p w:rsidR="00B92479" w:rsidRPr="00694015" w:rsidRDefault="00B92479" w:rsidP="00F74C3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〔香〕－【宮】。（大正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73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〔若〕－【宋】【元】【明】【宮】。（大正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74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〔波羅蜜〕－【宋】【元】【明】【宮】。（大正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75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〔能善……根〕六字－【宋】【元】【明】【宮】。（大正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76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緣＋（惡）【聖】。（大正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77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鈍＋（故）【石】。（大正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78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心＝意【聖】。（大正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79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應＝能【宋】【元】【明】【宮】。（大正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80">
    <w:p w:rsidR="00B92479" w:rsidRPr="00694015" w:rsidRDefault="00B92479" w:rsidP="00874285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81">
    <w:p w:rsidR="00B92479" w:rsidRPr="00694015" w:rsidRDefault="00B92479" w:rsidP="0087428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智慧＝知【石】。（大正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82">
    <w:p w:rsidR="00B92479" w:rsidRPr="00694015" w:rsidRDefault="00B92479" w:rsidP="0087428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〔緣〕－【宮】。（大正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83">
    <w:p w:rsidR="00B92479" w:rsidRPr="00694015" w:rsidRDefault="00B92479" w:rsidP="0087428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貫＝寶【元】【明】。（大正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84">
    <w:p w:rsidR="00B92479" w:rsidRPr="00694015" w:rsidRDefault="00B92479" w:rsidP="0087428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《一切經音義》卷</w:t>
      </w:r>
      <w:r w:rsidRPr="00C0427D">
        <w:rPr>
          <w:rFonts w:hint="eastAsia"/>
          <w:sz w:val="22"/>
          <w:szCs w:val="22"/>
        </w:rPr>
        <w:t>99</w:t>
      </w:r>
      <w:r w:rsidRPr="00694015">
        <w:rPr>
          <w:rFonts w:hint="eastAsia"/>
          <w:sz w:val="22"/>
          <w:szCs w:val="22"/>
        </w:rPr>
        <w:t>：「</w:t>
      </w:r>
      <w:r w:rsidRPr="00694015">
        <w:rPr>
          <w:rFonts w:eastAsia="標楷體" w:hint="eastAsia"/>
          <w:sz w:val="22"/>
          <w:szCs w:val="22"/>
        </w:rPr>
        <w:t>珠琲（陪每反。顧野王云：琲謂貫珠之名也。百珠為貫，五貫為琲。或作</w:t>
      </w:r>
      <w:r w:rsidRPr="00694015">
        <w:rPr>
          <w:rFonts w:ascii="新細明體-ExtB" w:eastAsia="新細明體-ExtB" w:hAnsi="新細明體-ExtB" w:cs="新細明體-ExtB"/>
          <w:sz w:val="22"/>
          <w:szCs w:val="22"/>
        </w:rPr>
        <w:t>𤦅</w:t>
      </w:r>
      <w:r w:rsidRPr="00694015">
        <w:rPr>
          <w:rFonts w:eastAsia="標楷體" w:hint="eastAsia"/>
          <w:sz w:val="22"/>
          <w:szCs w:val="22"/>
        </w:rPr>
        <w:t>也）。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54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925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85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〔法〕－【宋】【元】【明】【宮】【聖】【石】。（大正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86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〔可〕－【宋】【元】【明】【宮】。（大正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87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及＝乃【石】。（大正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88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89">
    <w:p w:rsidR="00B92479" w:rsidRDefault="00B92479" w:rsidP="00275DFB">
      <w:pPr>
        <w:pStyle w:val="FootnoteText"/>
        <w:ind w:left="792" w:hangingChars="360" w:hanging="792"/>
        <w:jc w:val="both"/>
        <w:rPr>
          <w:kern w:val="0"/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kern w:val="0"/>
          <w:sz w:val="22"/>
          <w:szCs w:val="22"/>
        </w:rPr>
        <w:t>《大智度論》卷</w:t>
      </w:r>
      <w:r w:rsidRPr="00C0427D">
        <w:rPr>
          <w:rFonts w:hint="eastAsia"/>
          <w:kern w:val="0"/>
          <w:sz w:val="22"/>
          <w:szCs w:val="22"/>
        </w:rPr>
        <w:t>70</w:t>
      </w:r>
      <w:r w:rsidRPr="00131232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49</w:t>
      </w:r>
      <w:r w:rsidRPr="00131232">
        <w:rPr>
          <w:rFonts w:hint="eastAsia"/>
          <w:sz w:val="22"/>
          <w:szCs w:val="22"/>
        </w:rPr>
        <w:t>問相品〉</w:t>
      </w:r>
      <w:r>
        <w:rPr>
          <w:rFonts w:hint="eastAsia"/>
          <w:kern w:val="0"/>
          <w:sz w:val="22"/>
          <w:szCs w:val="22"/>
        </w:rPr>
        <w:t>：</w:t>
      </w:r>
    </w:p>
    <w:p w:rsidR="00B92479" w:rsidRPr="00694015" w:rsidRDefault="00B92479" w:rsidP="00275DFB">
      <w:pPr>
        <w:pStyle w:val="FootnoteText"/>
        <w:ind w:leftChars="330" w:left="79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相不能知無相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者，內雖有智慧，外空故無法可知；外無緣云何智慧生？是故言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相不能知無相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。</w:t>
      </w:r>
      <w:r w:rsidRPr="00275DFB">
        <w:rPr>
          <w:rFonts w:ascii="標楷體" w:eastAsia="標楷體" w:hAnsi="標楷體" w:hint="eastAsia"/>
          <w:sz w:val="22"/>
          <w:szCs w:val="22"/>
        </w:rPr>
        <w:t>譬如刀</w:t>
      </w:r>
      <w:r w:rsidRPr="00694015">
        <w:rPr>
          <w:rFonts w:eastAsia="標楷體" w:hint="eastAsia"/>
          <w:sz w:val="22"/>
          <w:szCs w:val="22"/>
        </w:rPr>
        <w:t>雖利，不能破空。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無相不能知相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者，有人言：內智慧無定相，外所緣法有定相，心隨緣而生，是故說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無相不應知相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。譬如無刀，雖有物，無刀可斫。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548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549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275D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kern w:val="0"/>
          <w:sz w:val="22"/>
          <w:szCs w:val="22"/>
        </w:rPr>
        <w:t>（</w:t>
      </w:r>
      <w:r w:rsidRPr="00C0427D">
        <w:rPr>
          <w:rFonts w:hint="eastAsia"/>
          <w:kern w:val="0"/>
          <w:sz w:val="22"/>
          <w:szCs w:val="22"/>
        </w:rPr>
        <w:t>2</w:t>
      </w:r>
      <w:r w:rsidRPr="00694015">
        <w:rPr>
          <w:rFonts w:hint="eastAsia"/>
          <w:kern w:val="0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：「</w:t>
      </w:r>
      <w:r w:rsidRPr="00694015">
        <w:rPr>
          <w:rFonts w:eastAsia="標楷體"/>
          <w:kern w:val="0"/>
          <w:sz w:val="22"/>
          <w:szCs w:val="22"/>
        </w:rPr>
        <w:t>問意</w:t>
      </w:r>
      <w:r w:rsidRPr="00694015">
        <w:rPr>
          <w:rFonts w:eastAsia="標楷體" w:hint="eastAsia"/>
          <w:kern w:val="0"/>
          <w:sz w:val="22"/>
          <w:szCs w:val="22"/>
        </w:rPr>
        <w:t>：</w:t>
      </w:r>
      <w:r w:rsidRPr="00694015">
        <w:rPr>
          <w:rFonts w:eastAsia="標楷體"/>
          <w:kern w:val="0"/>
          <w:sz w:val="22"/>
          <w:szCs w:val="22"/>
        </w:rPr>
        <w:t>從上非佛作生諸法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非作無所有者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誰知如此</w:t>
      </w:r>
      <w:r w:rsidRPr="00694015">
        <w:rPr>
          <w:rFonts w:eastAsia="標楷體"/>
          <w:b/>
          <w:kern w:val="0"/>
          <w:sz w:val="22"/>
          <w:szCs w:val="22"/>
        </w:rPr>
        <w:t>無</w:t>
      </w:r>
      <w:r w:rsidRPr="00694015">
        <w:rPr>
          <w:rFonts w:hint="eastAsia"/>
          <w:kern w:val="0"/>
          <w:sz w:val="22"/>
          <w:szCs w:val="22"/>
          <w:vertAlign w:val="superscript"/>
        </w:rPr>
        <w:t>※</w:t>
      </w:r>
      <w:r w:rsidRPr="00694015">
        <w:rPr>
          <w:rFonts w:eastAsia="標楷體"/>
          <w:kern w:val="0"/>
          <w:sz w:val="22"/>
          <w:szCs w:val="22"/>
        </w:rPr>
        <w:t>無所有法耶</w:t>
      </w:r>
      <w:r w:rsidRPr="00694015">
        <w:rPr>
          <w:rFonts w:eastAsia="標楷體" w:hint="eastAsia"/>
          <w:kern w:val="0"/>
          <w:sz w:val="22"/>
          <w:szCs w:val="22"/>
        </w:rPr>
        <w:t>？</w:t>
      </w:r>
      <w:r w:rsidRPr="00694015">
        <w:rPr>
          <w:rFonts w:eastAsia="標楷體"/>
          <w:kern w:val="0"/>
          <w:sz w:val="22"/>
          <w:szCs w:val="22"/>
        </w:rPr>
        <w:t>佛答明第一義中未曾有不有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今隨俗故云</w:t>
      </w:r>
      <w:r w:rsidRPr="00694015">
        <w:rPr>
          <w:rFonts w:eastAsia="標楷體" w:hint="eastAsia"/>
          <w:kern w:val="0"/>
          <w:sz w:val="22"/>
          <w:szCs w:val="22"/>
        </w:rPr>
        <w:t>：</w:t>
      </w:r>
      <w:r w:rsidRPr="00694015">
        <w:rPr>
          <w:rFonts w:eastAsia="標楷體"/>
          <w:kern w:val="0"/>
          <w:sz w:val="22"/>
          <w:szCs w:val="22"/>
        </w:rPr>
        <w:t>佛知無所有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而為眾生說有不有也</w:t>
      </w:r>
      <w:r w:rsidRPr="00694015">
        <w:rPr>
          <w:rFonts w:eastAsia="標楷體" w:hint="eastAsia"/>
          <w:kern w:val="0"/>
          <w:sz w:val="22"/>
          <w:szCs w:val="22"/>
        </w:rPr>
        <w:t>。</w:t>
      </w:r>
      <w:r w:rsidRPr="00694015">
        <w:rPr>
          <w:rFonts w:hint="eastAsia"/>
          <w:kern w:val="0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sz w:val="22"/>
          <w:szCs w:val="22"/>
        </w:rPr>
        <w:t>）</w:t>
      </w:r>
    </w:p>
    <w:p w:rsidR="00B92479" w:rsidRPr="00694015" w:rsidRDefault="00B92479" w:rsidP="006D7434">
      <w:pPr>
        <w:pStyle w:val="FootnoteText"/>
        <w:ind w:leftChars="335" w:left="804"/>
        <w:jc w:val="both"/>
        <w:rPr>
          <w:rFonts w:eastAsia="細明體" w:cs="細明體"/>
          <w:kern w:val="0"/>
          <w:sz w:val="22"/>
          <w:szCs w:val="22"/>
        </w:rPr>
      </w:pPr>
      <w:r w:rsidRPr="00694015">
        <w:rPr>
          <w:rFonts w:hint="eastAsia"/>
          <w:sz w:val="22"/>
          <w:szCs w:val="22"/>
        </w:rPr>
        <w:t>※</w:t>
      </w:r>
      <w:r w:rsidRPr="00694015">
        <w:rPr>
          <w:sz w:val="22"/>
          <w:szCs w:val="22"/>
        </w:rPr>
        <w:t>一無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無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字</w:t>
      </w:r>
      <w:r w:rsidRPr="00694015">
        <w:rPr>
          <w:rFonts w:hint="eastAsia"/>
          <w:sz w:val="22"/>
          <w:szCs w:val="22"/>
        </w:rPr>
        <w:t>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90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〔有〕－【宮】。（大正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91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〔佛〕－【宋】【元】【明】【宮】。（大正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92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〔於〕－【宋】【元】【明】【宮】。（大正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93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陰＝眾【石】。（大正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94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《大正藏》原作「欲」，今依《高麗藏》作「俗」（第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冊，</w:t>
      </w:r>
      <w:r w:rsidRPr="00C0427D">
        <w:rPr>
          <w:rFonts w:hint="eastAsia"/>
          <w:sz w:val="22"/>
          <w:szCs w:val="22"/>
        </w:rPr>
        <w:t>1229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）。</w:t>
      </w:r>
    </w:p>
  </w:footnote>
  <w:footnote w:id="95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蜜＋（釋第七十品竟）【石】。（大正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96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……二）十三字＝（釋菩薩行品第七十二）九字【宋】【元】【明】，（大智度論釋第七十二品道行品）十三字【宮】，（釋第七十一品）六字【聖】，（摩訶般若波羅蜜品第七十一菩薩行品）十六字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654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）</w:t>
      </w:r>
    </w:p>
  </w:footnote>
  <w:footnote w:id="97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B92479" w:rsidP="008E1C5A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佛告善現：「菩薩行菩薩行者，謂為無上正等菩提行生死故名菩薩行。」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98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行＋（是菩薩行）【元】【明】。（大正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654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99">
    <w:p w:rsidR="00B92479" w:rsidRPr="00694015" w:rsidRDefault="00B92479" w:rsidP="00A631C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B92479" w:rsidP="000054A1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具壽善現白佛言：「世尊！諸菩薩摩訶薩當於何處行菩薩行？」</w:t>
      </w:r>
    </w:p>
    <w:p w:rsidR="00B92479" w:rsidRPr="00694015" w:rsidRDefault="00B92479" w:rsidP="000054A1">
      <w:pPr>
        <w:pStyle w:val="FootnoteTex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佛言：「善現！諸菩薩摩訶薩當於色、受、想、行、識空行菩薩行。」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00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〔大空行〕－【宋】【元】【明】【宮】</w:t>
      </w:r>
      <w:r w:rsidRPr="00694015">
        <w:rPr>
          <w:rFonts w:hint="eastAsia"/>
          <w:sz w:val="22"/>
          <w:szCs w:val="22"/>
        </w:rPr>
        <w:t>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</w:t>
      </w:r>
      <w:r w:rsidRPr="00694015">
        <w:rPr>
          <w:sz w:val="22"/>
          <w:szCs w:val="22"/>
        </w:rPr>
        <w:t>）</w:t>
      </w:r>
    </w:p>
  </w:footnote>
  <w:footnote w:id="101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空＋（性空）【石】。（大正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0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〔性空〕－【石】。（大正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0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案：此處缺「不可得空」。</w:t>
      </w:r>
    </w:p>
  </w:footnote>
  <w:footnote w:id="10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二＋（禪）【石】。（大正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05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三＋（禪）【石】。（大正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06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相＋（三昧）【石】。（大正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sz w:val="22"/>
          <w:szCs w:val="22"/>
        </w:rPr>
        <w:t>）</w:t>
      </w:r>
    </w:p>
  </w:footnote>
  <w:footnote w:id="107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行＋（諸）【石】。（大正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108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ascii="標楷體" w:eastAsia="標楷體" w:hAnsi="標楷體" w:hint="eastAsia"/>
          <w:sz w:val="22"/>
          <w:szCs w:val="22"/>
        </w:rPr>
        <w:t>當依引發文字陀羅尼行菩薩行，當依悟入文字陀羅尼行菩薩行，當依悟入無文字陀羅尼行菩薩行，當依引發無礙辯才行菩薩行。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09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行＋（是為菩薩行）【元】【明】。（大正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</w:p>
  </w:footnote>
  <w:footnote w:id="110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ascii="標楷體" w:eastAsia="標楷體" w:hAnsi="標楷體" w:hint="eastAsia"/>
          <w:sz w:val="22"/>
          <w:szCs w:val="22"/>
        </w:rPr>
        <w:t>當依有為界行菩薩行，當依無為界行菩薩行。善現！諸菩薩摩訶薩如是修行菩薩行時，如佛無上正等菩提，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於諸法中不作二相</w:t>
      </w:r>
      <w:r w:rsidRPr="00694015">
        <w:rPr>
          <w:rFonts w:ascii="標楷體" w:eastAsia="標楷體" w:hAnsi="標楷體" w:hint="eastAsia"/>
          <w:sz w:val="22"/>
          <w:szCs w:val="22"/>
        </w:rPr>
        <w:t>。善現！若菩薩摩訶薩如是行般若波羅蜜多時，名為無上正等菩提修菩薩行。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11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〔世尊〕－【聖】。（大正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11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B92479" w:rsidP="005C7B2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佛告善現：「覺義、實義、薄伽梵義，故名佛陀。</w:t>
      </w:r>
    </w:p>
    <w:p w:rsidR="00B92479" w:rsidRPr="00694015" w:rsidRDefault="00B92479" w:rsidP="005C7B2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復次，善現！於諸實法現等正覺，故名佛陀。</w:t>
      </w:r>
    </w:p>
    <w:p w:rsidR="00B92479" w:rsidRPr="00694015" w:rsidRDefault="00B92479" w:rsidP="005C7B2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復次，善現！通達實法，故名佛陀。</w:t>
      </w:r>
    </w:p>
    <w:p w:rsidR="00B92479" w:rsidRPr="00694015" w:rsidRDefault="00B92479" w:rsidP="005C7B2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復次，善現！於一切法如所有性、盡所有性無顛倒覺，故名佛陀。</w:t>
      </w:r>
    </w:p>
    <w:p w:rsidR="00B92479" w:rsidRPr="00694015" w:rsidRDefault="00B92479" w:rsidP="005C7B2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復次，善現！遍於三世及無為法無障智轉，故名佛陀。</w:t>
      </w:r>
    </w:p>
    <w:p w:rsidR="00B92479" w:rsidRPr="00694015" w:rsidRDefault="00B92479" w:rsidP="005C7B2B">
      <w:pPr>
        <w:pStyle w:val="FootnoteText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復次，善現！如實開覺一切有情令離顛倒，故名佛陀。」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1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〔如義〕－【聖】。（大正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1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〔義〕－【宋】【宮】。（大正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15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復次，善現！假立名相施設言說，能真實覺最上勝妙，故名菩提。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16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復次，善現！不可壞義是菩提義，無分別義是菩提義。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17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提＋（是）【宋】【元】【明】【宮】。（大正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sz w:val="22"/>
          <w:szCs w:val="22"/>
        </w:rPr>
        <w:t>）</w:t>
      </w:r>
    </w:p>
  </w:footnote>
  <w:footnote w:id="118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D09B7">
        <w:rPr>
          <w:rFonts w:hint="eastAsia"/>
          <w:spacing w:val="-2"/>
          <w:sz w:val="22"/>
          <w:szCs w:val="22"/>
        </w:rPr>
        <w:t>《大般若波羅蜜多經》卷</w:t>
      </w:r>
      <w:r w:rsidRPr="00C0427D">
        <w:rPr>
          <w:rFonts w:hint="eastAsia"/>
          <w:spacing w:val="-2"/>
          <w:sz w:val="22"/>
          <w:szCs w:val="22"/>
        </w:rPr>
        <w:t>464</w:t>
      </w:r>
      <w:r w:rsidRPr="00ED09B7">
        <w:rPr>
          <w:rFonts w:hint="eastAsia"/>
          <w:spacing w:val="-2"/>
          <w:sz w:val="22"/>
          <w:szCs w:val="22"/>
        </w:rPr>
        <w:t>〈</w:t>
      </w:r>
      <w:r w:rsidRPr="00C0427D">
        <w:rPr>
          <w:rFonts w:hint="eastAsia"/>
          <w:spacing w:val="-2"/>
          <w:sz w:val="22"/>
          <w:szCs w:val="22"/>
        </w:rPr>
        <w:t>70</w:t>
      </w:r>
      <w:r w:rsidRPr="00ED09B7">
        <w:rPr>
          <w:rFonts w:hint="eastAsia"/>
          <w:spacing w:val="-2"/>
          <w:sz w:val="22"/>
          <w:szCs w:val="22"/>
        </w:rPr>
        <w:t xml:space="preserve"> </w:t>
      </w:r>
      <w:r w:rsidRPr="00ED09B7">
        <w:rPr>
          <w:rFonts w:hint="eastAsia"/>
          <w:spacing w:val="-2"/>
          <w:sz w:val="22"/>
          <w:szCs w:val="22"/>
        </w:rPr>
        <w:t>菩薩行品〉：「</w:t>
      </w:r>
      <w:r w:rsidRPr="00ED09B7">
        <w:rPr>
          <w:rFonts w:ascii="標楷體" w:eastAsia="標楷體" w:hAnsi="標楷體" w:hint="eastAsia"/>
          <w:spacing w:val="-2"/>
          <w:sz w:val="22"/>
          <w:szCs w:val="22"/>
        </w:rPr>
        <w:t>復次，善現！諸佛所有真淨遍覺，故名菩提。</w:t>
      </w:r>
      <w:r w:rsidRPr="00ED09B7">
        <w:rPr>
          <w:rFonts w:hint="eastAsia"/>
          <w:spacing w:val="-2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19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〔為〕－【宋】【元】【明】【宮】。（大正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20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復次，善現！諸佛由此於一切法、一切種相現等正覺，故名菩提。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21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種善根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親近善知識。</w:t>
      </w:r>
    </w:p>
  </w:footnote>
  <w:footnote w:id="12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12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薩＋（為菩提）【聖】【石】。（大正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sz w:val="22"/>
          <w:szCs w:val="22"/>
        </w:rPr>
        <w:t>）</w:t>
      </w:r>
    </w:p>
  </w:footnote>
  <w:footnote w:id="12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淨垢＝垢淨【宋】【元】【明】【宮】【石】。（大正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sz w:val="22"/>
          <w:szCs w:val="22"/>
        </w:rPr>
        <w:t>）</w:t>
      </w:r>
    </w:p>
  </w:footnote>
  <w:footnote w:id="125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B92479" w:rsidP="00ED09B7">
      <w:pPr>
        <w:pStyle w:val="FootnoteText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諸菩薩摩訶薩為菩提故，修行六波羅蜜多乃至一切智智時，於一切法無益無損、無增無減、無生無滅、無染無淨。何以故？是菩薩摩訶薩為菩提故，行深般若波羅蜜多，於一切法都無所緣而為方便，不為益損、不為增減、不為生滅、不為染淨現在前故。」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7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344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4</w:t>
      </w:r>
      <w:r w:rsidRPr="00694015">
        <w:rPr>
          <w:sz w:val="22"/>
          <w:szCs w:val="22"/>
        </w:rPr>
        <w:t>）</w:t>
      </w:r>
    </w:p>
  </w:footnote>
  <w:footnote w:id="126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〔白佛〕－【宋】【宮】【聖】。（大正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sz w:val="22"/>
          <w:szCs w:val="22"/>
        </w:rPr>
        <w:t>）</w:t>
      </w:r>
    </w:p>
  </w:footnote>
  <w:footnote w:id="127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空＋（外空）【石】。（大正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28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29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後＝從【聖】。（大正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30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夫＋（人）【石】。（大正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131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B92479" w:rsidP="00ED09B7">
      <w:pPr>
        <w:pStyle w:val="FootnoteText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佛告善現：「若菩薩摩訶薩以二故行，則諸善法不得增長。何以故？愚夫異生皆依二故，所起善法不得增長。若菩薩摩訶薩不二故行，從初發心乃至後心，恒時增長一切善法。」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3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令＝命【石】。（大正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3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  <w:r w:rsidRPr="00694015">
        <w:rPr>
          <w:rFonts w:ascii="標楷體" w:eastAsia="標楷體" w:hAnsi="標楷體" w:hint="eastAsia"/>
          <w:sz w:val="22"/>
          <w:szCs w:val="22"/>
        </w:rPr>
        <w:t>「是故，善現！諸菩薩摩訶薩善根堅固，世間天、人、阿素洛等不能毀壞令墮聲聞、獨覺等地。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3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ascii="標楷體" w:eastAsia="標楷體" w:hAnsi="標楷體" w:hint="eastAsia"/>
          <w:sz w:val="22"/>
          <w:szCs w:val="22"/>
        </w:rPr>
        <w:t>世間種種惡不善法不能制伏，令於行六波羅蜜多乃至一切智智時，所有善法不得增長。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35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三事：供養諸佛，具足善根，得真知識。</w:t>
      </w:r>
    </w:p>
  </w:footnote>
  <w:footnote w:id="136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〔摩訶薩〕－【宋】【元】【明】【宮】【聖】。（大正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37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〔不〕－【聖】。（大正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138">
    <w:p w:rsidR="00B92479" w:rsidRPr="00694015" w:rsidRDefault="00B92479" w:rsidP="00B00F22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〔是法〕－【宋】【元】【明】【宮】。（大正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）</w:t>
      </w:r>
    </w:p>
  </w:footnote>
  <w:footnote w:id="139">
    <w:p w:rsidR="00B92479" w:rsidRPr="00694015" w:rsidRDefault="00B92479" w:rsidP="00B00F22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〔心〕－【石】＊。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140">
    <w:p w:rsidR="00B92479" w:rsidRPr="00694015" w:rsidRDefault="00B92479" w:rsidP="00B00F22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淨＋（心）【石】＊。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）</w:t>
      </w:r>
    </w:p>
  </w:footnote>
  <w:footnote w:id="141">
    <w:p w:rsidR="00B92479" w:rsidRPr="00694015" w:rsidRDefault="00B92479" w:rsidP="00B00F22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B92479" w:rsidRPr="00694015" w:rsidRDefault="00B92479" w:rsidP="00B00F22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善現！諸菩薩摩訶薩從初發心，親近如來、應、正等覺聞說正法，所謂契經乃至論議，聞已受持，數數溫習令善通利，既善通利思惟觀察，既觀察已深見意趣，見意趣已復善通達，既善通達得陀羅尼，起無礙辯乃至證得一切智智，隨所生處，於所聞持正法教義常不忘失。於諸佛所廣種善根，由善根力所攝受故，不墮惡趣無暇中生。復由善根所攝受故，意樂清淨，淨意樂力所攝持故，常能無倒成熟有情、嚴淨佛土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sz w:val="22"/>
          <w:szCs w:val="22"/>
        </w:rPr>
        <w:t>16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26</w:t>
      </w:r>
      <w:r w:rsidRPr="00694015">
        <w:rPr>
          <w:sz w:val="22"/>
          <w:szCs w:val="22"/>
        </w:rPr>
        <w:t>）</w:t>
      </w:r>
    </w:p>
  </w:footnote>
  <w:footnote w:id="142">
    <w:p w:rsidR="00B92479" w:rsidRPr="00694015" w:rsidRDefault="00B92479" w:rsidP="00B00F22">
      <w:pPr>
        <w:pStyle w:val="FootnoteText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72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 w:rsidRPr="00694015">
        <w:rPr>
          <w:rFonts w:eastAsia="標楷體" w:hint="eastAsia"/>
          <w:sz w:val="22"/>
          <w:szCs w:val="22"/>
        </w:rPr>
        <w:t>以是功德，終不離真知識</w:t>
      </w:r>
      <w:r>
        <w:rPr>
          <w:rFonts w:ascii="新細明體" w:hAnsi="新細明體" w:hint="eastAsia"/>
          <w:bCs/>
          <w:sz w:val="22"/>
          <w:szCs w:val="22"/>
        </w:rPr>
        <w:t>──</w:t>
      </w:r>
      <w:r w:rsidRPr="00694015">
        <w:rPr>
          <w:rFonts w:eastAsia="標楷體" w:hint="eastAsia"/>
          <w:sz w:val="22"/>
          <w:szCs w:val="22"/>
        </w:rPr>
        <w:t>終不離諸佛、諸菩薩、諸真人及讚歎佛者。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117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B00F22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  <w:r w:rsidRPr="00ED09B7">
        <w:rPr>
          <w:rFonts w:hint="eastAsia"/>
          <w:spacing w:val="2"/>
          <w:sz w:val="22"/>
          <w:szCs w:val="22"/>
        </w:rPr>
        <w:t>《大般若波羅蜜多經》卷</w:t>
      </w:r>
      <w:r w:rsidRPr="00C0427D">
        <w:rPr>
          <w:rFonts w:hint="eastAsia"/>
          <w:spacing w:val="2"/>
          <w:sz w:val="22"/>
          <w:szCs w:val="22"/>
        </w:rPr>
        <w:t>464</w:t>
      </w:r>
      <w:r w:rsidRPr="00ED09B7">
        <w:rPr>
          <w:rFonts w:hint="eastAsia"/>
          <w:spacing w:val="2"/>
          <w:sz w:val="22"/>
          <w:szCs w:val="22"/>
        </w:rPr>
        <w:t>〈</w:t>
      </w:r>
      <w:r w:rsidRPr="00C0427D">
        <w:rPr>
          <w:rFonts w:hint="eastAsia"/>
          <w:spacing w:val="2"/>
          <w:sz w:val="22"/>
          <w:szCs w:val="22"/>
        </w:rPr>
        <w:t>70</w:t>
      </w:r>
      <w:r w:rsidRPr="00ED09B7">
        <w:rPr>
          <w:spacing w:val="2"/>
          <w:sz w:val="22"/>
          <w:szCs w:val="22"/>
        </w:rPr>
        <w:t xml:space="preserve"> </w:t>
      </w:r>
      <w:r w:rsidRPr="00ED09B7">
        <w:rPr>
          <w:rFonts w:hint="eastAsia"/>
          <w:spacing w:val="2"/>
          <w:sz w:val="22"/>
          <w:szCs w:val="22"/>
        </w:rPr>
        <w:t>菩薩行品〉：「</w:t>
      </w:r>
      <w:r w:rsidRPr="00ED09B7">
        <w:rPr>
          <w:rFonts w:eastAsia="標楷體" w:hint="eastAsia"/>
          <w:spacing w:val="2"/>
          <w:sz w:val="22"/>
          <w:szCs w:val="22"/>
        </w:rPr>
        <w:t>復由善根所攝受故，常不遠離真淨善</w:t>
      </w:r>
      <w:r w:rsidRPr="00694015">
        <w:rPr>
          <w:rFonts w:eastAsia="標楷體" w:hint="eastAsia"/>
          <w:sz w:val="22"/>
          <w:szCs w:val="22"/>
        </w:rPr>
        <w:t>友，謂諸如來、應、正等覺及諸菩薩摩訶薩眾、獨覺、聲聞，并餘能讚佛、法、僧者。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B00F22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  <w:r w:rsidRPr="00B92479">
        <w:rPr>
          <w:rFonts w:hint="eastAsia"/>
          <w:spacing w:val="-2"/>
          <w:sz w:val="22"/>
          <w:szCs w:val="22"/>
        </w:rPr>
        <w:t>《大智度論》卷</w:t>
      </w:r>
      <w:r w:rsidRPr="00B92479">
        <w:rPr>
          <w:rFonts w:hint="eastAsia"/>
          <w:spacing w:val="-2"/>
          <w:sz w:val="22"/>
          <w:szCs w:val="22"/>
        </w:rPr>
        <w:t>85</w:t>
      </w:r>
      <w:r w:rsidRPr="00B92479">
        <w:rPr>
          <w:rFonts w:hint="eastAsia"/>
          <w:spacing w:val="-2"/>
          <w:sz w:val="22"/>
          <w:szCs w:val="22"/>
        </w:rPr>
        <w:t>〈</w:t>
      </w:r>
      <w:r w:rsidRPr="00B92479">
        <w:rPr>
          <w:rFonts w:hint="eastAsia"/>
          <w:spacing w:val="-2"/>
          <w:sz w:val="22"/>
          <w:szCs w:val="22"/>
        </w:rPr>
        <w:t xml:space="preserve">72 </w:t>
      </w:r>
      <w:r w:rsidRPr="00B92479">
        <w:rPr>
          <w:rFonts w:hint="eastAsia"/>
          <w:spacing w:val="-2"/>
          <w:sz w:val="22"/>
          <w:szCs w:val="22"/>
        </w:rPr>
        <w:t>菩薩行品〉：「</w:t>
      </w:r>
      <w:r w:rsidRPr="00B92479">
        <w:rPr>
          <w:rFonts w:ascii="標楷體" w:eastAsia="標楷體" w:hAnsi="標楷體" w:hint="eastAsia"/>
          <w:spacing w:val="-2"/>
          <w:sz w:val="22"/>
          <w:szCs w:val="22"/>
        </w:rPr>
        <w:t>為善根所護故，終不離善知識。善知識者，諸佛、</w:t>
      </w:r>
      <w:r w:rsidRPr="00694015">
        <w:rPr>
          <w:rFonts w:ascii="標楷體" w:eastAsia="標楷體" w:hAnsi="標楷體" w:hint="eastAsia"/>
          <w:sz w:val="22"/>
          <w:szCs w:val="22"/>
        </w:rPr>
        <w:t>大菩薩、阿羅漢。略說</w:t>
      </w:r>
      <w:r w:rsidRPr="00694015">
        <w:rPr>
          <w:rFonts w:ascii="標楷體" w:eastAsia="標楷體" w:hAnsi="標楷體" w:hint="eastAsia"/>
          <w:b/>
          <w:sz w:val="22"/>
          <w:szCs w:val="22"/>
        </w:rPr>
        <w:t>善知識相，能讚歎三寶者</w:t>
      </w:r>
      <w:r w:rsidRPr="00694015">
        <w:rPr>
          <w:rFonts w:ascii="標楷體" w:eastAsia="標楷體" w:hAnsi="標楷體" w:hint="eastAsia"/>
          <w:sz w:val="22"/>
          <w:szCs w:val="22"/>
        </w:rPr>
        <w:t>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657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43">
    <w:p w:rsidR="00B92479" w:rsidRPr="00694015" w:rsidRDefault="00B92479" w:rsidP="00B00F2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：《摩訶般若波羅蜜經》卷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三慧品〉（大正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376</w:t>
      </w:r>
      <w:r w:rsidRPr="009128D1">
        <w:rPr>
          <w:rFonts w:eastAsia="Roman Unicode" w:cs="Roman Unicode"/>
          <w:sz w:val="22"/>
          <w:szCs w:val="22"/>
        </w:rPr>
        <w:t>a</w:t>
      </w:r>
      <w:r w:rsidRPr="00C0427D">
        <w:rPr>
          <w:sz w:val="22"/>
          <w:szCs w:val="22"/>
        </w:rPr>
        <w:t>2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sz w:val="22"/>
          <w:szCs w:val="22"/>
        </w:rPr>
        <w:t>-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；《放光般若經》卷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漚惒品〉（大正</w:t>
      </w:r>
      <w:r w:rsidRPr="00C0427D">
        <w:rPr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114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sz w:val="22"/>
          <w:szCs w:val="22"/>
        </w:rPr>
        <w:t>20</w:t>
      </w:r>
      <w:r w:rsidRPr="00694015">
        <w:rPr>
          <w:sz w:val="22"/>
          <w:szCs w:val="22"/>
        </w:rPr>
        <w:t>-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2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/>
          <w:sz w:val="22"/>
          <w:szCs w:val="22"/>
        </w:rPr>
        <w:t>Pañcaviṃśati</w:t>
      </w:r>
      <w:r w:rsidRPr="00694015">
        <w:rPr>
          <w:rFonts w:eastAsia="Roman Unicode"/>
          <w:sz w:val="22"/>
          <w:szCs w:val="22"/>
        </w:rPr>
        <w:t xml:space="preserve"> </w:t>
      </w:r>
      <w:r w:rsidRPr="00694015">
        <w:rPr>
          <w:sz w:val="22"/>
          <w:szCs w:val="22"/>
        </w:rPr>
        <w:t>（</w:t>
      </w:r>
      <w:r w:rsidRPr="009128D1">
        <w:rPr>
          <w:rFonts w:eastAsia="Roman Unicode"/>
          <w:sz w:val="22"/>
          <w:szCs w:val="22"/>
        </w:rPr>
        <w:t>KIMURA</w:t>
      </w:r>
      <w:r w:rsidRPr="00694015">
        <w:rPr>
          <w:sz w:val="22"/>
          <w:szCs w:val="22"/>
        </w:rPr>
        <w:t>,</w:t>
      </w:r>
      <w:r w:rsidRPr="009128D1">
        <w:rPr>
          <w:rFonts w:eastAsia="Roman Unicode"/>
          <w:sz w:val="22"/>
          <w:szCs w:val="22"/>
        </w:rPr>
        <w:t>V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 xml:space="preserve">, </w:t>
      </w:r>
      <w:r w:rsidRPr="009128D1">
        <w:rPr>
          <w:rFonts w:eastAsia="Roman Unicode"/>
          <w:sz w:val="22"/>
          <w:szCs w:val="22"/>
        </w:rPr>
        <w:t>p</w:t>
      </w:r>
      <w:r w:rsidRPr="00694015">
        <w:rPr>
          <w:sz w:val="22"/>
          <w:szCs w:val="22"/>
        </w:rPr>
        <w:t>.</w:t>
      </w:r>
      <w:r w:rsidRPr="00C0427D">
        <w:rPr>
          <w:sz w:val="22"/>
          <w:szCs w:val="22"/>
        </w:rPr>
        <w:t>127</w:t>
      </w:r>
      <w:r w:rsidRPr="00694015">
        <w:rPr>
          <w:sz w:val="22"/>
          <w:szCs w:val="22"/>
        </w:rPr>
        <w:t>,</w:t>
      </w:r>
      <w:r w:rsidRPr="00694015">
        <w:rPr>
          <w:rFonts w:hint="eastAsia"/>
          <w:sz w:val="22"/>
          <w:szCs w:val="22"/>
        </w:rPr>
        <w:t xml:space="preserve"> </w:t>
      </w:r>
      <w:r w:rsidRPr="009128D1">
        <w:rPr>
          <w:rFonts w:eastAsia="Roman Unicode"/>
          <w:sz w:val="22"/>
          <w:szCs w:val="22"/>
        </w:rPr>
        <w:t>line</w:t>
      </w:r>
      <w:r w:rsidRPr="00694015">
        <w:rPr>
          <w:rFonts w:eastAsiaTheme="minorEastAsia" w:hint="eastAsia"/>
          <w:sz w:val="22"/>
          <w:szCs w:val="22"/>
        </w:rPr>
        <w:t xml:space="preserve"> </w:t>
      </w:r>
      <w:r w:rsidRPr="00C0427D">
        <w:rPr>
          <w:sz w:val="22"/>
          <w:szCs w:val="22"/>
        </w:rPr>
        <w:t>12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。</w:t>
      </w:r>
    </w:p>
  </w:footnote>
  <w:footnote w:id="144">
    <w:p w:rsidR="00B92479" w:rsidRPr="00694015" w:rsidRDefault="00B92479" w:rsidP="00B00F2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燈＝憕【石】。（大正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45">
    <w:p w:rsidR="00B92479" w:rsidRPr="00694015" w:rsidRDefault="00B92479" w:rsidP="00B00F2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：《大智度論》卷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106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190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79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618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84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）。</w:t>
      </w:r>
    </w:p>
  </w:footnote>
  <w:footnote w:id="146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言＋（名字異）【石】。（大正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47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〔名字異〕－【石】。（大正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48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〔有〕－【聖】。（大正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49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實＋（際）【宋】【元】【明】【宮】。（大正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50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〔了〕－【宋】【元】【明】【宮】。（大正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51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〔為〕－【宋】【元】【明】【宮】【聖】。（大正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），</w:t>
      </w:r>
    </w:p>
  </w:footnote>
  <w:footnote w:id="152">
    <w:p w:rsidR="00B92479" w:rsidRPr="00694015" w:rsidRDefault="00B92479" w:rsidP="00CC003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：《大智度論》卷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258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259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260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sz w:val="22"/>
          <w:szCs w:val="22"/>
        </w:rPr>
        <w:t>84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649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sz w:val="22"/>
          <w:szCs w:val="22"/>
        </w:rPr>
        <w:t>16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。</w:t>
      </w:r>
    </w:p>
  </w:footnote>
  <w:footnote w:id="153">
    <w:p w:rsidR="00B92479" w:rsidRPr="00694015" w:rsidRDefault="00B92479" w:rsidP="00CC003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三無學人</w:t>
      </w:r>
      <w:r w:rsidRPr="00694015">
        <w:rPr>
          <w:rFonts w:hint="eastAsia"/>
          <w:sz w:val="22"/>
          <w:szCs w:val="22"/>
        </w:rPr>
        <w:t>：指上所說「</w:t>
      </w:r>
      <w:r w:rsidRPr="00694015">
        <w:rPr>
          <w:sz w:val="22"/>
          <w:szCs w:val="22"/>
        </w:rPr>
        <w:t>阿羅漢、辟支佛</w:t>
      </w:r>
      <w:r w:rsidRPr="00694015">
        <w:rPr>
          <w:rFonts w:hint="eastAsia"/>
          <w:sz w:val="22"/>
          <w:szCs w:val="22"/>
        </w:rPr>
        <w:t>、佛」三者。</w:t>
      </w:r>
    </w:p>
  </w:footnote>
  <w:footnote w:id="154">
    <w:p w:rsidR="00B92479" w:rsidRPr="00694015" w:rsidRDefault="00B92479" w:rsidP="00CC003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名＋（為）【石】。（大正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155">
    <w:p w:rsidR="00B92479" w:rsidRPr="00694015" w:rsidRDefault="00B92479" w:rsidP="00CC003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二無學人：阿羅漢、辟支佛。</w:t>
      </w:r>
    </w:p>
  </w:footnote>
  <w:footnote w:id="156">
    <w:p w:rsidR="00B92479" w:rsidRPr="00694015" w:rsidRDefault="00B92479" w:rsidP="00CC003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157">
    <w:p w:rsidR="00B92479" w:rsidRPr="00694015" w:rsidRDefault="00B92479" w:rsidP="00CC003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〔轉〕－【宮】。（大正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58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種善根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親近善知識。</w:t>
      </w:r>
    </w:p>
  </w:footnote>
  <w:footnote w:id="159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若＋（是）【宋】【元】【明】【宮】。（大正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60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人＝夫【聖】【石】。（大正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161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意＝不【宮】。（大正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6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《中阿含經》卷</w:t>
      </w:r>
      <w:r w:rsidRPr="00C0427D">
        <w:rPr>
          <w:sz w:val="22"/>
          <w:szCs w:val="22"/>
        </w:rPr>
        <w:t>54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200</w:t>
      </w:r>
      <w:r w:rsidRPr="00694015">
        <w:rPr>
          <w:rFonts w:hint="eastAsia"/>
          <w:sz w:val="22"/>
          <w:szCs w:val="22"/>
        </w:rPr>
        <w:t>經）《</w:t>
      </w:r>
      <w:hyperlink r:id="rId1" w:anchor="0_2#0_2" w:history="1">
        <w:r w:rsidRPr="00694015">
          <w:rPr>
            <w:sz w:val="22"/>
            <w:szCs w:val="22"/>
          </w:rPr>
          <w:t>阿</w:t>
        </w:r>
      </w:hyperlink>
      <w:r w:rsidRPr="00694015">
        <w:rPr>
          <w:sz w:val="22"/>
          <w:szCs w:val="22"/>
        </w:rPr>
        <w:t>梨吒經</w:t>
      </w:r>
      <w:r w:rsidRPr="00694015">
        <w:rPr>
          <w:rFonts w:hint="eastAsia"/>
          <w:sz w:val="22"/>
          <w:szCs w:val="22"/>
        </w:rPr>
        <w:t>》：</w:t>
      </w:r>
    </w:p>
    <w:p w:rsidR="00B92479" w:rsidRPr="00694015" w:rsidRDefault="00B92479" w:rsidP="00ED09B7">
      <w:pPr>
        <w:pStyle w:val="FootnoteText"/>
        <w:ind w:leftChars="135" w:left="324"/>
        <w:jc w:val="both"/>
        <w:rPr>
          <w:sz w:val="22"/>
          <w:szCs w:val="22"/>
        </w:rPr>
      </w:pPr>
      <w:r w:rsidRPr="00694015">
        <w:rPr>
          <w:rFonts w:eastAsia="標楷體" w:hint="eastAsia"/>
          <w:sz w:val="22"/>
          <w:szCs w:val="22"/>
        </w:rPr>
        <w:t>世尊告曰：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如是！我為汝等長夜說栰喻法，欲令棄捨，不欲令受。若汝等知我長夜說栰喻法者，當以捨是法，況非法耶！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大正</w:t>
      </w:r>
      <w:r w:rsidRPr="00C0427D">
        <w:rPr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764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12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14</w:t>
      </w:r>
      <w:r w:rsidRPr="00694015">
        <w:rPr>
          <w:sz w:val="22"/>
          <w:szCs w:val="22"/>
        </w:rPr>
        <w:t>）</w:t>
      </w:r>
    </w:p>
  </w:footnote>
  <w:footnote w:id="16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渡＝度【聖】【石】＊。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6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佛＝能【宮】。（大正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65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66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sz w:val="22"/>
          <w:szCs w:val="22"/>
        </w:rPr>
        <w:t>供養佛大</w:t>
      </w:r>
      <w:r w:rsidRPr="00694015">
        <w:rPr>
          <w:rFonts w:hint="eastAsia"/>
          <w:sz w:val="22"/>
          <w:szCs w:val="22"/>
        </w:rPr>
        <w:t>。（印順法師，《大智度論筆記》［</w:t>
      </w:r>
      <w:r w:rsidRPr="009128D1">
        <w:rPr>
          <w:rFonts w:hint="eastAsia"/>
          <w:sz w:val="22"/>
          <w:szCs w:val="22"/>
        </w:rPr>
        <w:t>H</w:t>
      </w:r>
      <w:r w:rsidRPr="00C0427D">
        <w:rPr>
          <w:rFonts w:hint="eastAsia"/>
          <w:sz w:val="22"/>
          <w:szCs w:val="22"/>
        </w:rPr>
        <w:t>001</w:t>
      </w:r>
      <w:r w:rsidRPr="00694015">
        <w:rPr>
          <w:rFonts w:hint="eastAsia"/>
          <w:sz w:val="22"/>
          <w:szCs w:val="22"/>
        </w:rPr>
        <w:t>］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eastAsia="Roman Unicode" w:cs="Roman Unicode" w:hint="eastAsia"/>
          <w:sz w:val="22"/>
          <w:szCs w:val="22"/>
        </w:rPr>
        <w:t>391</w:t>
      </w:r>
      <w:r w:rsidRPr="00694015">
        <w:rPr>
          <w:rFonts w:cs="Roman Unicode" w:hint="eastAsia"/>
          <w:sz w:val="22"/>
          <w:szCs w:val="22"/>
        </w:rPr>
        <w:t>）</w:t>
      </w:r>
    </w:p>
  </w:footnote>
  <w:footnote w:id="167">
    <w:p w:rsidR="00B92479" w:rsidRPr="00694015" w:rsidRDefault="00B92479" w:rsidP="008240E0">
      <w:pPr>
        <w:pStyle w:val="FootnoteText"/>
        <w:ind w:left="319" w:hangingChars="145" w:hanging="319"/>
        <w:jc w:val="both"/>
        <w:rPr>
          <w:dstrike/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喜：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.</w:t>
      </w:r>
      <w:r w:rsidRPr="00694015">
        <w:rPr>
          <w:rFonts w:hint="eastAsia"/>
          <w:sz w:val="22"/>
          <w:szCs w:val="22"/>
        </w:rPr>
        <w:t>容易。《百喻經‧婆羅門殺子喻》：“人命難知，計算喜錯。”（《漢語大詞典》（三），</w:t>
      </w:r>
      <w:r w:rsidRPr="00694015">
        <w:rPr>
          <w:rFonts w:hint="eastAsia"/>
          <w:sz w:val="22"/>
          <w:szCs w:val="22"/>
        </w:rPr>
        <w:t xml:space="preserve"> 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401</w:t>
      </w:r>
      <w:r w:rsidRPr="00694015">
        <w:rPr>
          <w:rFonts w:hint="eastAsia"/>
          <w:sz w:val="22"/>
          <w:szCs w:val="22"/>
        </w:rPr>
        <w:t>）</w:t>
      </w:r>
    </w:p>
  </w:footnote>
  <w:footnote w:id="168">
    <w:p w:rsidR="00B92479" w:rsidRPr="00694015" w:rsidRDefault="00B92479" w:rsidP="00B00F22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讀誦＝誦讀【宋】【元】【明】【宮】。（大正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69">
    <w:p w:rsidR="00B92479" w:rsidRPr="00694015" w:rsidRDefault="00B92479" w:rsidP="00B00F22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170">
    <w:p w:rsidR="00B92479" w:rsidRPr="00694015" w:rsidRDefault="00B92479" w:rsidP="00B00F22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〔教化眾生〕－【石】。（大正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171">
    <w:p w:rsidR="00B92479" w:rsidRPr="00694015" w:rsidRDefault="00B92479" w:rsidP="00B00F22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世界＝國土【石】下同。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172">
    <w:p w:rsidR="00B92479" w:rsidRPr="00694015" w:rsidRDefault="00B92479" w:rsidP="00B00F22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詰＝鞊【宋】【元】【明】【宮】。（大正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73">
    <w:p w:rsidR="00B92479" w:rsidRPr="00694015" w:rsidRDefault="00B92479" w:rsidP="00B00F22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eastAsia="細明體" w:hint="eastAsia"/>
          <w:sz w:val="22"/>
          <w:szCs w:val="22"/>
        </w:rPr>
        <w:t>參見</w:t>
      </w:r>
      <w:r w:rsidRPr="00694015">
        <w:rPr>
          <w:sz w:val="22"/>
          <w:szCs w:val="22"/>
        </w:rPr>
        <w:t>釋惠敏</w:t>
      </w:r>
      <w:r w:rsidRPr="00694015">
        <w:rPr>
          <w:rFonts w:hint="eastAsia"/>
          <w:sz w:val="22"/>
          <w:szCs w:val="22"/>
        </w:rPr>
        <w:t>，〈</w:t>
      </w:r>
      <w:r w:rsidRPr="00694015">
        <w:rPr>
          <w:sz w:val="22"/>
          <w:szCs w:val="22"/>
        </w:rPr>
        <w:t>「心淨則佛土淨」之考察</w:t>
      </w:r>
      <w:r w:rsidRPr="00694015">
        <w:rPr>
          <w:rFonts w:hint="eastAsia"/>
          <w:sz w:val="22"/>
          <w:szCs w:val="22"/>
        </w:rPr>
        <w:t>〉，《</w:t>
      </w:r>
      <w:r w:rsidRPr="00694015">
        <w:rPr>
          <w:rFonts w:eastAsia="細明體" w:hint="eastAsia"/>
          <w:sz w:val="22"/>
          <w:szCs w:val="22"/>
        </w:rPr>
        <w:t>中華佛學學報》第</w:t>
      </w:r>
      <w:r w:rsidRPr="00C0427D">
        <w:rPr>
          <w:rFonts w:eastAsia="細明體" w:hint="eastAsia"/>
          <w:sz w:val="22"/>
          <w:szCs w:val="22"/>
        </w:rPr>
        <w:t>10</w:t>
      </w:r>
      <w:r w:rsidRPr="00694015">
        <w:rPr>
          <w:rFonts w:eastAsia="細明體" w:hint="eastAsia"/>
          <w:sz w:val="22"/>
          <w:szCs w:val="22"/>
        </w:rPr>
        <w:t>期，</w:t>
      </w:r>
      <w:r>
        <w:rPr>
          <w:rFonts w:eastAsia="細明體" w:hint="eastAsia"/>
          <w:sz w:val="22"/>
          <w:szCs w:val="22"/>
        </w:rPr>
        <w:t>新北市：</w:t>
      </w:r>
      <w:r w:rsidRPr="00694015">
        <w:rPr>
          <w:rFonts w:eastAsia="細明體" w:hint="eastAsia"/>
          <w:sz w:val="22"/>
          <w:szCs w:val="22"/>
        </w:rPr>
        <w:t>中華佛學研究所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eastAsia="細明體" w:hint="eastAsia"/>
          <w:sz w:val="22"/>
          <w:szCs w:val="22"/>
        </w:rPr>
        <w:t>1997</w:t>
      </w:r>
      <w:r w:rsidRPr="00694015">
        <w:rPr>
          <w:rFonts w:eastAsia="細明體" w:hint="eastAsia"/>
          <w:sz w:val="22"/>
          <w:szCs w:val="22"/>
        </w:rPr>
        <w:t>年</w:t>
      </w:r>
      <w:r w:rsidRPr="00C0427D">
        <w:rPr>
          <w:rFonts w:eastAsia="細明體" w:hint="eastAsia"/>
          <w:sz w:val="22"/>
          <w:szCs w:val="22"/>
        </w:rPr>
        <w:t>7</w:t>
      </w:r>
      <w:r w:rsidRPr="00694015">
        <w:rPr>
          <w:rFonts w:eastAsia="細明體" w:hint="eastAsia"/>
          <w:sz w:val="22"/>
          <w:szCs w:val="22"/>
        </w:rPr>
        <w:t>月，</w:t>
      </w:r>
      <w:r w:rsidRPr="009128D1">
        <w:rPr>
          <w:rFonts w:eastAsia="Roman Unicode" w:cs="Roman Unicode" w:hint="eastAsia"/>
          <w:sz w:val="22"/>
          <w:szCs w:val="22"/>
        </w:rPr>
        <w:t>pp</w:t>
      </w:r>
      <w:r w:rsidRPr="00694015">
        <w:rPr>
          <w:rFonts w:eastAsia="細明體"/>
          <w:sz w:val="22"/>
          <w:szCs w:val="22"/>
        </w:rPr>
        <w:t>.</w:t>
      </w:r>
      <w:r w:rsidRPr="00C0427D">
        <w:rPr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sz w:val="22"/>
          <w:szCs w:val="22"/>
        </w:rPr>
        <w:t>44</w:t>
      </w:r>
      <w:r w:rsidRPr="00694015">
        <w:rPr>
          <w:rFonts w:eastAsia="細明體" w:hint="eastAsia"/>
          <w:sz w:val="22"/>
          <w:szCs w:val="22"/>
        </w:rPr>
        <w:t>。</w:t>
      </w:r>
    </w:p>
  </w:footnote>
  <w:footnote w:id="174">
    <w:p w:rsidR="00B92479" w:rsidRPr="00694015" w:rsidRDefault="00B92479" w:rsidP="00CC0037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除差＝除愈【宋】【元】【明】【石】，＝著【聖】，＝差【宮】。（大正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75">
    <w:p w:rsidR="00B92479" w:rsidRPr="00694015" w:rsidRDefault="00B92479" w:rsidP="00ED09B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）二＝三【宋】【元】【明】【宮】【聖】【石】。（大正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  <w:p w:rsidR="00B92479" w:rsidRPr="00694015" w:rsidRDefault="00B92479" w:rsidP="00ED09B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）案：《大正藏》原作「二」，今依【宋】【元】【明】【宮】【聖】【石】及文意改作「三」。</w:t>
      </w:r>
    </w:p>
  </w:footnote>
  <w:footnote w:id="176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種＝眾【宋】【元】。（</w:t>
      </w:r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177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（大智度……三）十三字＝（大智度論釋第七十三品三善根品）十四字【宮】，（釋第七十二品）六字【聖】，（摩訶般若波羅蜜品第七十二善根方便品八十六）二十字【石】。（大正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178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</w:t>
      </w:r>
    </w:p>
    <w:p w:rsidR="00B92479" w:rsidRPr="00694015" w:rsidRDefault="00B92479" w:rsidP="00ED09B7">
      <w:pPr>
        <w:pStyle w:val="FootnoteText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彼菩薩摩訶薩遠離方便善巧力故，雖親近諸佛、種諸善根、承事善友，而不能得一切智智。謂彼菩薩摩訶薩不從諸佛及諸善友聞說殊勝方便善巧，雖親近諸佛、種諸善根、承事善友，而不能得一切智智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345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179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</w:t>
      </w:r>
    </w:p>
    <w:p w:rsidR="00B92479" w:rsidRPr="00694015" w:rsidRDefault="00B92479" w:rsidP="00B00F2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告善現：「若菩薩摩訶薩從初發心修行布施波羅蜜多時，以一切智智相應作意，或施諸佛，或施菩薩，或施獨覺，或施聲聞，或施諸餘沙門梵志，或施外道修梵行者，或施貧窮涉路苦行及來乞者，或施一切人、非人等，是菩薩摩訶薩成就如是一切智智相應作意，雖行布施而無施想、無受者想，亦無一切我、我所想。所以者何？是菩薩摩訶薩觀一切法自相皆空，無實、無成、無轉、無滅，入諸法相，知一切法無作、無能，入諸行相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</w:t>
      </w:r>
      <w:r w:rsidRPr="00C0427D">
        <w:rPr>
          <w:sz w:val="22"/>
          <w:szCs w:val="22"/>
        </w:rPr>
        <w:t>45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26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7</w:t>
      </w:r>
      <w:r w:rsidRPr="00694015">
        <w:rPr>
          <w:sz w:val="22"/>
          <w:szCs w:val="22"/>
        </w:rPr>
        <w:t>）</w:t>
      </w:r>
    </w:p>
  </w:footnote>
  <w:footnote w:id="180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Pr="00694015">
        <w:rPr>
          <w:rFonts w:ascii="標楷體" w:eastAsia="標楷體" w:hAnsi="標楷體" w:hint="eastAsia"/>
          <w:sz w:val="22"/>
          <w:szCs w:val="22"/>
        </w:rPr>
        <w:t>是菩薩摩訶薩成就如是方便善巧，恒時增長覺分善根，由此善根常增長故，能行布施波羅蜜多，成熟有情、嚴淨佛土。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</w:t>
      </w:r>
      <w:r w:rsidRPr="00C0427D">
        <w:rPr>
          <w:sz w:val="22"/>
          <w:szCs w:val="22"/>
        </w:rPr>
        <w:t>45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81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Pr="00694015">
        <w:rPr>
          <w:rFonts w:ascii="標楷體" w:eastAsia="標楷體" w:hAnsi="標楷體" w:hint="eastAsia"/>
          <w:sz w:val="22"/>
          <w:szCs w:val="22"/>
        </w:rPr>
        <w:t>雖行布施而不希求施所得果，謂不迴向可愛境界及勝生處，唯為救護無救護者，及欲解脫未解脫者，修行布施波羅蜜多。」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345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82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怒＝恚【石】。（大正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83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〔縛〕－【宮】。（大正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84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〔無定……法〕十六字－【聖】。（大正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85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作＝空【聖】。（大正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186">
    <w:p w:rsidR="00B92479" w:rsidRPr="00694015" w:rsidRDefault="00B92479" w:rsidP="00B00F2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〔相〕－【宋】【宮】。（大正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87">
    <w:p w:rsidR="00B92479" w:rsidRPr="00694015" w:rsidRDefault="00B92479" w:rsidP="00BA4D78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須＝斯【明】。（大正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88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〔而〕－【宋】【元】【明】【宮】。（大正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189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復次，善現！若菩薩摩訶薩從初發心修行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般若波羅蜜多</w:t>
      </w:r>
      <w:r w:rsidRPr="00694015">
        <w:rPr>
          <w:rFonts w:ascii="標楷體" w:eastAsia="標楷體" w:hAnsi="標楷體" w:hint="eastAsia"/>
          <w:sz w:val="22"/>
          <w:szCs w:val="22"/>
        </w:rPr>
        <w:t>時，以一切智智相應作意，修學一切菩提分法，成就如是方便善巧，雖行見修所斷法道，而不取預流、一來、不還、阿羅漢果、獨覺菩提。所以者何？是菩薩摩訶薩觀一切法自相皆空，無實、無成、無轉、無滅，入諸法相，知一切法無作、無能，入諸行相。是菩薩摩訶薩成就最勝方便善巧，恒時增長覺分善根；由此善根常增長故，能行一切菩提分法，超諸聲聞、獨覺等地，趣入菩薩正性離生，是名菩薩無生法忍；由此忍故，常能自在成熟有情、嚴淨佛土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346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90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〔入〕－【宋】【元】【明】【宮】。（大正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）</w:t>
      </w:r>
    </w:p>
  </w:footnote>
  <w:footnote w:id="191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復次，善現！若菩薩摩訶薩從初發心修行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般若波羅蜜多</w:t>
      </w:r>
      <w:r w:rsidRPr="00694015">
        <w:rPr>
          <w:rFonts w:ascii="標楷體" w:eastAsia="標楷體" w:hAnsi="標楷體" w:hint="eastAsia"/>
          <w:sz w:val="22"/>
          <w:szCs w:val="22"/>
        </w:rPr>
        <w:t>時，以一切智智相應作意，入四靜慮、四無量、四無色定。是菩薩摩訶薩雖於靜慮、無量、無色入出自在，而不攝受彼果異熟。所以者何？是菩薩摩訶薩成就最勝方便善巧，觀諸靜慮、無量、無色自相皆空，無實、無成、無轉、無滅，入諸法相，知一切法無作、無能，入諸行相。是菩薩摩訶薩成就如是方便善巧，恒時增長覺分善根；由此善根常增長故，能行靜慮、無量、無色；由行靜慮、無量、無色，便能自在成熟有情、嚴淨佛土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346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9</w:t>
      </w:r>
      <w:r w:rsidRPr="00694015">
        <w:rPr>
          <w:sz w:val="22"/>
          <w:szCs w:val="22"/>
        </w:rPr>
        <w:t>）</w:t>
      </w:r>
    </w:p>
  </w:footnote>
  <w:footnote w:id="19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〔入〕－【宮】。（大正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9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修行般若波羅蜜多時，以一切智智相應作意，雖得自在順逆入出八解脫、八勝處、九次第定、十遍處等，而能成就方便善巧，不取預流、一來、不還、阿羅漢果、獨覺菩提。所以者何？是菩薩摩訶薩觀一切法自相皆空，無實、無成、無轉、無滅，入諸法相，知一切法無作、無能，入諸行相。是菩薩摩訶薩成就最勝方便善巧，恒時增長覺分善根；由此善根常增長故，便能自在成熟有情、嚴淨佛土，證入菩薩不退轉地得受記忍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346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20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c</w:t>
      </w:r>
      <w:r w:rsidRPr="00C0427D">
        <w:rPr>
          <w:sz w:val="22"/>
          <w:szCs w:val="22"/>
        </w:rPr>
        <w:t>1</w:t>
      </w:r>
      <w:r w:rsidRPr="00694015">
        <w:rPr>
          <w:sz w:val="22"/>
          <w:szCs w:val="22"/>
        </w:rPr>
        <w:t>）</w:t>
      </w:r>
    </w:p>
  </w:footnote>
  <w:footnote w:id="19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行＝學【石】。（大正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95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〔是〕－【宋】【元】【明】【宮】＊。（大正</w:t>
      </w:r>
      <w:r w:rsidRPr="00C0427D">
        <w:rPr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sz w:val="22"/>
          <w:szCs w:val="22"/>
        </w:rPr>
        <w:t>.</w:t>
      </w:r>
      <w:r w:rsidRPr="00C0427D">
        <w:rPr>
          <w:sz w:val="22"/>
          <w:szCs w:val="22"/>
        </w:rPr>
        <w:t>17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96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修行般若波羅蜜多時，以一切智智相應作意，精進修行如來十力、四無所畏、四無礙解、大慈、大悲、大喜、大捨及十八佛不共法等無量無邊諸佛功德，乃至未具成熟有情、嚴淨佛土，猶未證得一切智智。所以者何？是菩薩摩訶薩觀一切法自相皆空，無實、無成、無轉、無滅，入諸法相，知一切法無作、無能，入諸行相。是菩薩摩訶薩成就最勝方便善巧，恒時增長覺分善根，由此善根常增長故，便能圓滿成熟有情、嚴淨佛土，漸次證得一切智智。善現！如是名為方便善巧，若菩薩摩訶薩成就如是方便善巧，諸有所為定能證得一切智智。如是最勝方便善巧，皆由般若波羅蜜多而得成就。是故，善現！諸菩薩摩訶薩應勤修學甚深般若波羅蜜多，諸有所為勿希果報。若能如是精勤修學甚深般若波羅蜜多，速能證得一切智智。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346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97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若＋（為）【石】。（大正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98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不＋（也）【宋】【元】【明】。（大正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99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以＝與【宮】。（大正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200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〔以〕－【聖】。（大正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201">
    <w:p w:rsidR="00B92479" w:rsidRPr="00694015" w:rsidRDefault="00B92479" w:rsidP="00985E30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〔能〕－【宋】【元】【明】【宮】【聖】【石】。（大正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202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人＝夫【宋】【元】【明】【宮】。（大正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203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量＝果【石】。（大正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204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（布）＋施【石】。（大正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205">
    <w:p w:rsidR="00B92479" w:rsidRPr="00694015" w:rsidRDefault="00B92479" w:rsidP="008240E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FootnoteReference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利＋（益）【石】。（大正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479" w:rsidRDefault="00B92479" w:rsidP="0003513A">
    <w:pPr>
      <w:pStyle w:val="Header"/>
      <w:jc w:val="both"/>
    </w:pPr>
    <w:r>
      <w:rPr>
        <w:rFonts w:hint="eastAsia"/>
        <w:kern w:val="0"/>
      </w:rPr>
      <w:t>《大智度論》講義（第</w:t>
    </w:r>
    <w:r w:rsidRPr="00C0427D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479" w:rsidRDefault="00B92479">
    <w:pPr>
      <w:pStyle w:val="Header"/>
      <w:jc w:val="right"/>
      <w:rPr>
        <w:sz w:val="24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C0427D">
      <w:rPr>
        <w:rFonts w:hint="eastAsia"/>
      </w:rPr>
      <w:t>0</w:t>
    </w:r>
    <w:r w:rsidRPr="00C0427D">
      <w:rPr>
        <w:rFonts w:hint="eastAsia"/>
        <w:bCs/>
        <w:szCs w:val="32"/>
      </w:rPr>
      <w:t>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688E"/>
    <w:multiLevelType w:val="hybridMultilevel"/>
    <w:tmpl w:val="56543B02"/>
    <w:lvl w:ilvl="0" w:tplc="D994C482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7B390EE4"/>
    <w:multiLevelType w:val="hybridMultilevel"/>
    <w:tmpl w:val="530A3A72"/>
    <w:lvl w:ilvl="0" w:tplc="7D687802">
      <w:start w:val="1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">
    <w:nsid w:val="7D4A64C4"/>
    <w:multiLevelType w:val="hybridMultilevel"/>
    <w:tmpl w:val="48A0954A"/>
    <w:lvl w:ilvl="0" w:tplc="4DBCB57E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B6"/>
    <w:rsid w:val="00003C6B"/>
    <w:rsid w:val="000054A1"/>
    <w:rsid w:val="0003513A"/>
    <w:rsid w:val="00054897"/>
    <w:rsid w:val="0007088F"/>
    <w:rsid w:val="00096E79"/>
    <w:rsid w:val="000A34C7"/>
    <w:rsid w:val="000E1ED7"/>
    <w:rsid w:val="000E5D52"/>
    <w:rsid w:val="000E60C2"/>
    <w:rsid w:val="000F047C"/>
    <w:rsid w:val="00113B4A"/>
    <w:rsid w:val="001307E2"/>
    <w:rsid w:val="00131232"/>
    <w:rsid w:val="00133882"/>
    <w:rsid w:val="00163E71"/>
    <w:rsid w:val="00197F76"/>
    <w:rsid w:val="001B188F"/>
    <w:rsid w:val="001B4D0E"/>
    <w:rsid w:val="001C1C4F"/>
    <w:rsid w:val="001C6795"/>
    <w:rsid w:val="00257BFA"/>
    <w:rsid w:val="00264B83"/>
    <w:rsid w:val="00275DFB"/>
    <w:rsid w:val="00292146"/>
    <w:rsid w:val="0029471C"/>
    <w:rsid w:val="00296C04"/>
    <w:rsid w:val="002C0B05"/>
    <w:rsid w:val="002C62A8"/>
    <w:rsid w:val="002E0A6E"/>
    <w:rsid w:val="002E54BD"/>
    <w:rsid w:val="002F393B"/>
    <w:rsid w:val="003011C4"/>
    <w:rsid w:val="0032542A"/>
    <w:rsid w:val="00327DC8"/>
    <w:rsid w:val="00337A40"/>
    <w:rsid w:val="00387294"/>
    <w:rsid w:val="003C5A97"/>
    <w:rsid w:val="003E3628"/>
    <w:rsid w:val="00412787"/>
    <w:rsid w:val="004336BB"/>
    <w:rsid w:val="00444529"/>
    <w:rsid w:val="0045105A"/>
    <w:rsid w:val="004774DB"/>
    <w:rsid w:val="004776F0"/>
    <w:rsid w:val="0048252F"/>
    <w:rsid w:val="00497DAA"/>
    <w:rsid w:val="004A7180"/>
    <w:rsid w:val="00501ACF"/>
    <w:rsid w:val="00503AD3"/>
    <w:rsid w:val="00511F2F"/>
    <w:rsid w:val="00535639"/>
    <w:rsid w:val="005572E7"/>
    <w:rsid w:val="00580D67"/>
    <w:rsid w:val="005834DC"/>
    <w:rsid w:val="005A3C3A"/>
    <w:rsid w:val="005B200F"/>
    <w:rsid w:val="005C57D3"/>
    <w:rsid w:val="005C6B2D"/>
    <w:rsid w:val="005C7B2B"/>
    <w:rsid w:val="005E4E45"/>
    <w:rsid w:val="00600BB4"/>
    <w:rsid w:val="00603CD9"/>
    <w:rsid w:val="00605308"/>
    <w:rsid w:val="00642AB8"/>
    <w:rsid w:val="00670E7A"/>
    <w:rsid w:val="00680E14"/>
    <w:rsid w:val="006825B8"/>
    <w:rsid w:val="00694015"/>
    <w:rsid w:val="006C6EF6"/>
    <w:rsid w:val="006D2368"/>
    <w:rsid w:val="006D5FCE"/>
    <w:rsid w:val="006D7434"/>
    <w:rsid w:val="006E1958"/>
    <w:rsid w:val="006F112A"/>
    <w:rsid w:val="00742460"/>
    <w:rsid w:val="00757E20"/>
    <w:rsid w:val="0076377E"/>
    <w:rsid w:val="007B0AD5"/>
    <w:rsid w:val="007C4719"/>
    <w:rsid w:val="007D7685"/>
    <w:rsid w:val="007E4158"/>
    <w:rsid w:val="00801FD9"/>
    <w:rsid w:val="00807D59"/>
    <w:rsid w:val="00813E1E"/>
    <w:rsid w:val="008240E0"/>
    <w:rsid w:val="00831870"/>
    <w:rsid w:val="0083408E"/>
    <w:rsid w:val="008438E8"/>
    <w:rsid w:val="0085174A"/>
    <w:rsid w:val="00852323"/>
    <w:rsid w:val="0086363B"/>
    <w:rsid w:val="00874285"/>
    <w:rsid w:val="0089470B"/>
    <w:rsid w:val="008A4C7E"/>
    <w:rsid w:val="008B1F0E"/>
    <w:rsid w:val="008B212F"/>
    <w:rsid w:val="008B6CF2"/>
    <w:rsid w:val="008D41A7"/>
    <w:rsid w:val="008E1C5A"/>
    <w:rsid w:val="009128D1"/>
    <w:rsid w:val="00916C44"/>
    <w:rsid w:val="00957E4D"/>
    <w:rsid w:val="00976FC0"/>
    <w:rsid w:val="00980C4A"/>
    <w:rsid w:val="00985E30"/>
    <w:rsid w:val="009C2B2E"/>
    <w:rsid w:val="009E1576"/>
    <w:rsid w:val="009F154B"/>
    <w:rsid w:val="009F5D3A"/>
    <w:rsid w:val="00A04E5E"/>
    <w:rsid w:val="00A34D10"/>
    <w:rsid w:val="00A37EAD"/>
    <w:rsid w:val="00A4106C"/>
    <w:rsid w:val="00A553B3"/>
    <w:rsid w:val="00A631CB"/>
    <w:rsid w:val="00A65CB5"/>
    <w:rsid w:val="00A73BB3"/>
    <w:rsid w:val="00A84E26"/>
    <w:rsid w:val="00A85B42"/>
    <w:rsid w:val="00AC16D4"/>
    <w:rsid w:val="00AC5C0C"/>
    <w:rsid w:val="00AE7AC4"/>
    <w:rsid w:val="00B00F22"/>
    <w:rsid w:val="00B122F8"/>
    <w:rsid w:val="00B33971"/>
    <w:rsid w:val="00B40A11"/>
    <w:rsid w:val="00B40DE4"/>
    <w:rsid w:val="00B453C1"/>
    <w:rsid w:val="00B45531"/>
    <w:rsid w:val="00B563F0"/>
    <w:rsid w:val="00B64E90"/>
    <w:rsid w:val="00B77F3B"/>
    <w:rsid w:val="00B92479"/>
    <w:rsid w:val="00BA4D78"/>
    <w:rsid w:val="00BD3C6D"/>
    <w:rsid w:val="00C0427D"/>
    <w:rsid w:val="00C043DB"/>
    <w:rsid w:val="00C268FD"/>
    <w:rsid w:val="00CB0379"/>
    <w:rsid w:val="00CB42A4"/>
    <w:rsid w:val="00CC0037"/>
    <w:rsid w:val="00CD0250"/>
    <w:rsid w:val="00CD398D"/>
    <w:rsid w:val="00D10CF4"/>
    <w:rsid w:val="00D16A2E"/>
    <w:rsid w:val="00D308E1"/>
    <w:rsid w:val="00D374B6"/>
    <w:rsid w:val="00D63E71"/>
    <w:rsid w:val="00D8099A"/>
    <w:rsid w:val="00D948D7"/>
    <w:rsid w:val="00DA5F81"/>
    <w:rsid w:val="00DB2A39"/>
    <w:rsid w:val="00DC5B9F"/>
    <w:rsid w:val="00DE2C9E"/>
    <w:rsid w:val="00DF4775"/>
    <w:rsid w:val="00E01800"/>
    <w:rsid w:val="00E101DC"/>
    <w:rsid w:val="00E24247"/>
    <w:rsid w:val="00E4006A"/>
    <w:rsid w:val="00E407F9"/>
    <w:rsid w:val="00E449DF"/>
    <w:rsid w:val="00E45461"/>
    <w:rsid w:val="00E460F6"/>
    <w:rsid w:val="00E6422A"/>
    <w:rsid w:val="00E66786"/>
    <w:rsid w:val="00E71C0B"/>
    <w:rsid w:val="00E77F29"/>
    <w:rsid w:val="00EB684E"/>
    <w:rsid w:val="00EC1810"/>
    <w:rsid w:val="00EC1D6C"/>
    <w:rsid w:val="00EC4F61"/>
    <w:rsid w:val="00ED09B7"/>
    <w:rsid w:val="00ED3504"/>
    <w:rsid w:val="00EE5C9F"/>
    <w:rsid w:val="00EF7C32"/>
    <w:rsid w:val="00F00AC5"/>
    <w:rsid w:val="00F37B04"/>
    <w:rsid w:val="00F54E4D"/>
    <w:rsid w:val="00F60585"/>
    <w:rsid w:val="00F65049"/>
    <w:rsid w:val="00F6660B"/>
    <w:rsid w:val="00F70415"/>
    <w:rsid w:val="00F74C36"/>
    <w:rsid w:val="00FA2B81"/>
    <w:rsid w:val="00FA53A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B1F2B3-F853-4D8C-8146-1404798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B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uiPriority w:val="99"/>
    <w:semiHidden/>
    <w:unhideWhenUsed/>
    <w:rsid w:val="00D374B6"/>
  </w:style>
  <w:style w:type="paragraph" w:styleId="NormalWeb">
    <w:name w:val="Normal (Web)"/>
    <w:basedOn w:val="Normal"/>
    <w:semiHidden/>
    <w:rsid w:val="00D374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semiHidden/>
    <w:rsid w:val="00D374B6"/>
    <w:rPr>
      <w:color w:val="0000FF"/>
      <w:u w:val="single"/>
    </w:rPr>
  </w:style>
  <w:style w:type="character" w:customStyle="1" w:styleId="gaiji">
    <w:name w:val="gaiji"/>
    <w:rsid w:val="00D374B6"/>
    <w:rPr>
      <w:rFonts w:ascii="SimSun" w:eastAsia="SimSun" w:hAnsi="SimSun" w:hint="eastAsia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D374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D374B6"/>
    <w:rPr>
      <w:vertAlign w:val="superscript"/>
    </w:rPr>
  </w:style>
  <w:style w:type="paragraph" w:styleId="PlainText">
    <w:name w:val="Plain Text"/>
    <w:basedOn w:val="Normal"/>
    <w:link w:val="PlainTextChar"/>
    <w:semiHidden/>
    <w:rsid w:val="00D374B6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D374B6"/>
    <w:rPr>
      <w:rFonts w:ascii="細明體" w:eastAsia="細明體" w:hAnsi="Courier New" w:cs="Courier New"/>
      <w:szCs w:val="24"/>
    </w:rPr>
  </w:style>
  <w:style w:type="paragraph" w:styleId="HTMLPreformatted">
    <w:name w:val="HTML Preformatted"/>
    <w:basedOn w:val="Normal"/>
    <w:link w:val="HTMLPreformattedChar"/>
    <w:semiHidden/>
    <w:rsid w:val="00D37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74B6"/>
    <w:rPr>
      <w:rFonts w:ascii="細明體" w:eastAsia="細明體" w:hAnsi="細明體" w:cs="細明體"/>
      <w:kern w:val="0"/>
      <w:szCs w:val="24"/>
    </w:rPr>
  </w:style>
  <w:style w:type="paragraph" w:styleId="Header">
    <w:name w:val="header"/>
    <w:basedOn w:val="Normal"/>
    <w:link w:val="HeaderChar"/>
    <w:semiHidden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374B6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D374B6"/>
  </w:style>
  <w:style w:type="character" w:customStyle="1" w:styleId="a">
    <w:name w:val="字元"/>
    <w:rsid w:val="00D374B6"/>
    <w:rPr>
      <w:rFonts w:eastAsia="新細明體"/>
      <w:kern w:val="2"/>
      <w:lang w:val="en-US" w:eastAsia="zh-TW" w:bidi="ar-SA"/>
    </w:rPr>
  </w:style>
  <w:style w:type="paragraph" w:customStyle="1" w:styleId="1105pt0">
    <w:name w:val="樣式 樣式 標題 1 + 黑色 套用前:  1 列 框線:: (實心單線 自動  0.5 pt 線段粗細) + 套用前:  0...."/>
    <w:basedOn w:val="Normal"/>
    <w:rsid w:val="00D374B6"/>
    <w:pPr>
      <w:keepNext/>
      <w:adjustRightInd w:val="0"/>
      <w:snapToGrid w:val="0"/>
      <w:spacing w:beforeLines="50"/>
      <w:outlineLvl w:val="0"/>
    </w:pPr>
    <w:rPr>
      <w:rFonts w:ascii="Times New Roman" w:eastAsia="標楷體" w:hAnsi="Times New Roman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Normal"/>
    <w:rsid w:val="00D374B6"/>
    <w:pPr>
      <w:adjustRightInd w:val="0"/>
      <w:snapToGrid w:val="0"/>
      <w:spacing w:beforeLines="50"/>
      <w:ind w:firstLineChars="100" w:firstLine="200"/>
      <w:outlineLvl w:val="1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Normal"/>
    <w:rsid w:val="00D374B6"/>
    <w:pPr>
      <w:adjustRightInd w:val="0"/>
      <w:snapToGrid w:val="0"/>
      <w:spacing w:beforeLines="50"/>
      <w:ind w:firstLineChars="150" w:firstLine="300"/>
      <w:outlineLvl w:val="2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405pt2">
    <w:name w:val="樣式 標題 4 + 標楷體 粗體 框線:: (實心單線 自動  0.5 pt 線段粗細) + 左 ... + 第一行:  2..."/>
    <w:basedOn w:val="Normal"/>
    <w:rsid w:val="00D374B6"/>
    <w:pPr>
      <w:snapToGrid w:val="0"/>
      <w:spacing w:beforeLines="50"/>
      <w:ind w:firstLineChars="200" w:firstLine="400"/>
      <w:outlineLvl w:val="3"/>
    </w:pPr>
    <w:rPr>
      <w:rFonts w:ascii="Times New Roman" w:eastAsia="標楷體" w:hAnsi="Times New Roman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Normal"/>
    <w:rsid w:val="00D374B6"/>
    <w:pPr>
      <w:adjustRightInd w:val="0"/>
      <w:snapToGrid w:val="0"/>
      <w:spacing w:beforeLines="50"/>
      <w:ind w:firstLineChars="250" w:firstLine="5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Normal"/>
    <w:rsid w:val="00D374B6"/>
    <w:pPr>
      <w:adjustRightInd w:val="0"/>
      <w:snapToGrid w:val="0"/>
      <w:spacing w:beforeLines="50"/>
      <w:ind w:firstLineChars="300" w:firstLine="6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1105pt10">
    <w:name w:val="樣式 標題 1 + 黑色 套用前:  1 列 框線:: (實心單線 自動  0.5 pt 線段粗細)1 + 第... + 第一行:  0..."/>
    <w:basedOn w:val="Normal"/>
    <w:rsid w:val="00D374B6"/>
    <w:pPr>
      <w:adjustRightInd w:val="0"/>
      <w:snapToGrid w:val="0"/>
      <w:spacing w:beforeLines="50"/>
      <w:ind w:firstLineChars="50" w:firstLine="100"/>
      <w:outlineLvl w:val="0"/>
    </w:pPr>
    <w:rPr>
      <w:rFonts w:ascii="Times New Roman" w:eastAsia="標楷體" w:hAnsi="Times New Roman" w:cs="新細明體"/>
      <w:color w:val="000000"/>
      <w:kern w:val="52"/>
      <w:sz w:val="20"/>
      <w:szCs w:val="20"/>
      <w:bdr w:val="single" w:sz="4" w:space="0" w:color="auto"/>
    </w:rPr>
  </w:style>
  <w:style w:type="character" w:styleId="FollowedHyperlink">
    <w:name w:val="FollowedHyperlink"/>
    <w:semiHidden/>
    <w:rsid w:val="00D374B6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D374B6"/>
    <w:pPr>
      <w:tabs>
        <w:tab w:val="left" w:pos="1320"/>
      </w:tabs>
      <w:spacing w:line="0" w:lineRule="atLeast"/>
      <w:ind w:leftChars="100" w:left="240"/>
      <w:jc w:val="both"/>
    </w:pPr>
    <w:rPr>
      <w:rFonts w:ascii="Times New Roman" w:eastAsia="標楷體" w:hAnsi="Times New Roman" w:cs="Times New Roman"/>
      <w:kern w:val="0"/>
      <w:szCs w:val="24"/>
      <w:u w:color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74B6"/>
    <w:rPr>
      <w:rFonts w:ascii="Times New Roman" w:eastAsia="標楷體" w:hAnsi="Times New Roman" w:cs="Times New Roman"/>
      <w:kern w:val="0"/>
      <w:szCs w:val="24"/>
      <w:u w:color="FF0000"/>
    </w:rPr>
  </w:style>
  <w:style w:type="character" w:styleId="CommentReference">
    <w:name w:val="annotation reference"/>
    <w:semiHidden/>
    <w:rsid w:val="00D374B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D374B6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D374B6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B6"/>
    <w:rPr>
      <w:rFonts w:asciiTheme="majorHAnsi" w:eastAsiaTheme="majorEastAsia" w:hAnsiTheme="majorHAnsi" w:cstheme="majorBid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4B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4B6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D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Documents%20and%20Settings\Ru%20Yo\Local%20Settings\Temp\cbrtmp_sutra_&amp;T=25&amp;B=T&amp;V=01&amp;S=0026&amp;J=54&amp;P=&amp;166815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</cp:revision>
  <cp:lastPrinted>2015-07-28T07:45:00Z</cp:lastPrinted>
  <dcterms:created xsi:type="dcterms:W3CDTF">2015-07-25T06:34:00Z</dcterms:created>
  <dcterms:modified xsi:type="dcterms:W3CDTF">2015-07-28T07:47:00Z</dcterms:modified>
</cp:coreProperties>
</file>