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FE9" w:rsidRPr="002F6764" w:rsidRDefault="00900A94" w:rsidP="00AD2FB7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`2666`</w:t>
      </w:r>
      <w:r w:rsidR="00F70FE9" w:rsidRPr="002F6764">
        <w:rPr>
          <w:rFonts w:cs="Roman Unicode"/>
        </w:rPr>
        <w:t>慧日佛學班第</w:t>
      </w:r>
      <w:r w:rsidR="00F70FE9" w:rsidRPr="002F6764">
        <w:rPr>
          <w:rFonts w:cs="Roman Unicode"/>
        </w:rPr>
        <w:t>13</w:t>
      </w:r>
      <w:r w:rsidR="00F70FE9" w:rsidRPr="002F6764">
        <w:rPr>
          <w:rFonts w:cs="Roman Unicode"/>
        </w:rPr>
        <w:t>期／福嚴推廣教育班第</w:t>
      </w:r>
      <w:r w:rsidR="00F70FE9" w:rsidRPr="002F6764">
        <w:rPr>
          <w:rFonts w:cs="Roman Unicode"/>
        </w:rPr>
        <w:t>24</w:t>
      </w:r>
      <w:r w:rsidR="00F70FE9" w:rsidRPr="002F6764">
        <w:rPr>
          <w:rFonts w:cs="Roman Unicode"/>
        </w:rPr>
        <w:t>期</w:t>
      </w:r>
    </w:p>
    <w:p w:rsidR="00231507" w:rsidRPr="002F6764" w:rsidRDefault="00231507" w:rsidP="00AD2FB7">
      <w:pPr>
        <w:jc w:val="center"/>
        <w:rPr>
          <w:rFonts w:eastAsia="標楷體"/>
          <w:b/>
          <w:bCs/>
          <w:sz w:val="44"/>
          <w:szCs w:val="44"/>
        </w:rPr>
      </w:pPr>
      <w:r w:rsidRPr="002F6764">
        <w:rPr>
          <w:rFonts w:eastAsia="標楷體" w:cs="標楷體" w:hint="eastAsia"/>
          <w:b/>
          <w:bCs/>
          <w:sz w:val="44"/>
          <w:szCs w:val="44"/>
        </w:rPr>
        <w:t>《大智度論》卷</w:t>
      </w:r>
      <w:r w:rsidRPr="002F6764">
        <w:rPr>
          <w:rFonts w:eastAsia="標楷體"/>
          <w:b/>
          <w:bCs/>
          <w:sz w:val="44"/>
          <w:szCs w:val="44"/>
        </w:rPr>
        <w:t>92</w:t>
      </w:r>
    </w:p>
    <w:p w:rsidR="00231507" w:rsidRPr="002F6764" w:rsidRDefault="0045335D" w:rsidP="00AD2FB7">
      <w:pPr>
        <w:snapToGrid w:val="0"/>
        <w:jc w:val="center"/>
        <w:rPr>
          <w:rFonts w:eastAsia="標楷體"/>
          <w:b/>
          <w:bCs/>
          <w:sz w:val="28"/>
          <w:szCs w:val="28"/>
        </w:rPr>
      </w:pPr>
      <w:r w:rsidRPr="0045335D">
        <w:rPr>
          <w:rFonts w:eastAsia="標楷體" w:cs="標楷體" w:hint="eastAsia"/>
          <w:b/>
          <w:bCs/>
          <w:sz w:val="28"/>
          <w:szCs w:val="28"/>
        </w:rPr>
        <w:t>〈</w:t>
      </w:r>
      <w:r w:rsidRPr="0045335D">
        <w:rPr>
          <w:rFonts w:eastAsia="標楷體" w:cs="標楷體" w:hint="eastAsia"/>
          <w:b/>
          <w:bCs/>
          <w:sz w:val="28"/>
          <w:szCs w:val="28"/>
        </w:rPr>
        <w:t>&lt;</w:t>
      </w:r>
      <w:r w:rsidRPr="0045335D">
        <w:rPr>
          <w:rFonts w:eastAsia="標楷體" w:cs="標楷體" w:hint="eastAsia"/>
          <w:b/>
          <w:bCs/>
          <w:sz w:val="28"/>
          <w:szCs w:val="28"/>
        </w:rPr>
        <w:t>品</w:t>
      </w:r>
      <w:r w:rsidRPr="0045335D">
        <w:rPr>
          <w:rFonts w:eastAsia="標楷體" w:cs="標楷體" w:hint="eastAsia"/>
          <w:b/>
          <w:bCs/>
          <w:sz w:val="28"/>
          <w:szCs w:val="28"/>
        </w:rPr>
        <w:t xml:space="preserve"> n="82" t="</w:t>
      </w:r>
      <w:r w:rsidRPr="0045335D">
        <w:rPr>
          <w:rFonts w:eastAsia="標楷體" w:cs="標楷體" w:hint="eastAsia"/>
          <w:b/>
          <w:bCs/>
          <w:sz w:val="28"/>
          <w:szCs w:val="28"/>
        </w:rPr>
        <w:t>淨佛國土品</w:t>
      </w:r>
      <w:r w:rsidRPr="0045335D">
        <w:rPr>
          <w:rFonts w:eastAsia="標楷體" w:cs="標楷體" w:hint="eastAsia"/>
          <w:b/>
          <w:bCs/>
          <w:sz w:val="28"/>
          <w:szCs w:val="28"/>
        </w:rPr>
        <w:t>"&gt;</w:t>
      </w:r>
      <w:r w:rsidRPr="0045335D">
        <w:rPr>
          <w:rFonts w:eastAsia="標楷體" w:cs="標楷體" w:hint="eastAsia"/>
          <w:b/>
          <w:bCs/>
          <w:sz w:val="28"/>
          <w:szCs w:val="28"/>
        </w:rPr>
        <w:t>釋淨佛國</w:t>
      </w:r>
      <w:r w:rsidRPr="002F6764">
        <w:rPr>
          <w:rStyle w:val="a7"/>
        </w:rPr>
        <w:footnoteReference w:id="1"/>
      </w:r>
      <w:r w:rsidRPr="0045335D">
        <w:rPr>
          <w:rFonts w:eastAsia="標楷體" w:cs="標楷體" w:hint="eastAsia"/>
          <w:b/>
          <w:bCs/>
          <w:sz w:val="28"/>
          <w:szCs w:val="28"/>
        </w:rPr>
        <w:t>土品</w:t>
      </w:r>
      <w:r w:rsidRPr="002F6764">
        <w:rPr>
          <w:rFonts w:eastAsia="標楷體"/>
          <w:u w:color="0070C0"/>
          <w:vertAlign w:val="superscript"/>
        </w:rPr>
        <w:footnoteReference w:id="2"/>
      </w:r>
      <w:r w:rsidRPr="0045335D">
        <w:rPr>
          <w:rFonts w:eastAsia="標楷體" w:cs="標楷體" w:hint="eastAsia"/>
          <w:b/>
          <w:bCs/>
          <w:sz w:val="28"/>
          <w:szCs w:val="28"/>
        </w:rPr>
        <w:t>第八十二</w:t>
      </w:r>
      <w:r w:rsidRPr="002F6764">
        <w:rPr>
          <w:rStyle w:val="a7"/>
        </w:rPr>
        <w:footnoteReference w:id="3"/>
      </w:r>
      <w:r w:rsidRPr="0045335D">
        <w:rPr>
          <w:rFonts w:eastAsia="標楷體" w:cs="標楷體" w:hint="eastAsia"/>
          <w:b/>
          <w:bCs/>
          <w:sz w:val="28"/>
          <w:szCs w:val="28"/>
        </w:rPr>
        <w:t>&lt;/</w:t>
      </w:r>
      <w:r w:rsidRPr="0045335D">
        <w:rPr>
          <w:rFonts w:eastAsia="標楷體" w:cs="標楷體" w:hint="eastAsia"/>
          <w:b/>
          <w:bCs/>
          <w:sz w:val="28"/>
          <w:szCs w:val="28"/>
        </w:rPr>
        <w:t>品</w:t>
      </w:r>
      <w:r w:rsidRPr="0045335D">
        <w:rPr>
          <w:rFonts w:eastAsia="標楷體" w:cs="標楷體" w:hint="eastAsia"/>
          <w:b/>
          <w:bCs/>
          <w:sz w:val="28"/>
          <w:szCs w:val="28"/>
        </w:rPr>
        <w:t>&gt;</w:t>
      </w:r>
      <w:r w:rsidRPr="0045335D">
        <w:rPr>
          <w:rFonts w:eastAsia="標楷體" w:cs="標楷體" w:hint="eastAsia"/>
          <w:b/>
          <w:bCs/>
          <w:sz w:val="28"/>
          <w:szCs w:val="28"/>
        </w:rPr>
        <w:t>〉</w:t>
      </w:r>
      <w:r w:rsidR="00231507" w:rsidRPr="002F6764">
        <w:rPr>
          <w:rStyle w:val="a7"/>
        </w:rPr>
        <w:footnoteReference w:id="4"/>
      </w:r>
    </w:p>
    <w:p w:rsidR="00231507" w:rsidRPr="002F6764" w:rsidRDefault="00231507" w:rsidP="00AD2FB7">
      <w:pPr>
        <w:jc w:val="center"/>
        <w:rPr>
          <w:rFonts w:eastAsia="標楷體"/>
          <w:b/>
          <w:bCs/>
        </w:rPr>
      </w:pPr>
      <w:r w:rsidRPr="002F6764">
        <w:rPr>
          <w:rFonts w:eastAsia="標楷體" w:cs="標楷體" w:hint="eastAsia"/>
          <w:b/>
          <w:bCs/>
        </w:rPr>
        <w:t>（大正</w:t>
      </w:r>
      <w:r w:rsidRPr="002F6764">
        <w:rPr>
          <w:rFonts w:eastAsia="標楷體"/>
          <w:b/>
          <w:bCs/>
        </w:rPr>
        <w:t>25</w:t>
      </w:r>
      <w:r w:rsidRPr="002F6764">
        <w:rPr>
          <w:rFonts w:eastAsia="標楷體" w:cs="標楷體" w:hint="eastAsia"/>
          <w:b/>
          <w:bCs/>
        </w:rPr>
        <w:t>，</w:t>
      </w:r>
      <w:r w:rsidRPr="002F6764">
        <w:rPr>
          <w:rFonts w:eastAsia="標楷體"/>
          <w:b/>
          <w:bCs/>
        </w:rPr>
        <w:t>705b18-709b12</w:t>
      </w:r>
      <w:r w:rsidRPr="002F6764">
        <w:rPr>
          <w:rFonts w:eastAsia="標楷體" w:cs="標楷體" w:hint="eastAsia"/>
          <w:b/>
          <w:bCs/>
        </w:rPr>
        <w:t>）</w:t>
      </w:r>
    </w:p>
    <w:p w:rsidR="00231507" w:rsidRPr="002F6764" w:rsidRDefault="00231507" w:rsidP="00AD2FB7">
      <w:pPr>
        <w:jc w:val="right"/>
        <w:rPr>
          <w:rFonts w:eastAsia="SimSun"/>
        </w:rPr>
      </w:pPr>
      <w:r w:rsidRPr="002F6764">
        <w:rPr>
          <w:rFonts w:eastAsia="標楷體" w:cs="標楷體" w:hint="eastAsia"/>
          <w:sz w:val="26"/>
          <w:szCs w:val="26"/>
        </w:rPr>
        <w:t>釋厚觀</w:t>
      </w:r>
      <w:r w:rsidRPr="002F6764">
        <w:rPr>
          <w:rFonts w:cs="新細明體" w:hint="eastAsia"/>
          <w:sz w:val="26"/>
          <w:szCs w:val="26"/>
        </w:rPr>
        <w:t>（</w:t>
      </w:r>
      <w:r w:rsidR="00536430" w:rsidRPr="002F6764">
        <w:rPr>
          <w:sz w:val="26"/>
          <w:szCs w:val="26"/>
        </w:rPr>
        <w:t>201</w:t>
      </w:r>
      <w:r w:rsidR="0016454C" w:rsidRPr="002F6764">
        <w:rPr>
          <w:rFonts w:hint="eastAsia"/>
          <w:sz w:val="26"/>
          <w:szCs w:val="26"/>
        </w:rPr>
        <w:t>3</w:t>
      </w:r>
      <w:r w:rsidRPr="002F6764">
        <w:rPr>
          <w:sz w:val="26"/>
          <w:szCs w:val="26"/>
        </w:rPr>
        <w:t>.</w:t>
      </w:r>
      <w:r w:rsidR="00F70FE9" w:rsidRPr="002F6764">
        <w:rPr>
          <w:sz w:val="26"/>
          <w:szCs w:val="26"/>
        </w:rPr>
        <w:t>0</w:t>
      </w:r>
      <w:r w:rsidRPr="002F6764">
        <w:rPr>
          <w:sz w:val="26"/>
          <w:szCs w:val="26"/>
        </w:rPr>
        <w:t>1.</w:t>
      </w:r>
      <w:r w:rsidR="0016454C" w:rsidRPr="002F6764">
        <w:rPr>
          <w:rFonts w:hint="eastAsia"/>
          <w:sz w:val="26"/>
          <w:szCs w:val="26"/>
        </w:rPr>
        <w:t>12</w:t>
      </w:r>
      <w:r w:rsidRPr="002F6764">
        <w:rPr>
          <w:rFonts w:cs="新細明體" w:hint="eastAsia"/>
          <w:sz w:val="26"/>
          <w:szCs w:val="26"/>
        </w:rPr>
        <w:t>）</w:t>
      </w:r>
    </w:p>
    <w:p w:rsidR="00231507" w:rsidRPr="002F6764" w:rsidRDefault="00231507" w:rsidP="006806A8">
      <w:pPr>
        <w:spacing w:beforeLines="50" w:before="180" w:line="346" w:lineRule="exact"/>
        <w:jc w:val="both"/>
        <w:rPr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</w:rPr>
        <w:t>【</w:t>
      </w:r>
      <w:r w:rsidRPr="002F6764">
        <w:rPr>
          <w:rFonts w:ascii="標楷體" w:eastAsia="標楷體" w:hAnsi="標楷體" w:cs="新細明體" w:hint="eastAsia"/>
          <w:b/>
        </w:rPr>
        <w:t>經</w:t>
      </w:r>
      <w:r w:rsidRPr="002F6764">
        <w:rPr>
          <w:rFonts w:cs="新細明體" w:hint="eastAsia"/>
        </w:rPr>
        <w:t>】</w:t>
      </w:r>
      <w:r w:rsidRPr="002F6764">
        <w:rPr>
          <w:rStyle w:val="a7"/>
        </w:rPr>
        <w:footnoteReference w:id="5"/>
      </w:r>
    </w:p>
    <w:p w:rsidR="00231507" w:rsidRPr="002F6764" w:rsidRDefault="00F94CC4" w:rsidP="007C6C12">
      <w:pPr>
        <w:spacing w:line="346" w:lineRule="exact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$$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壹、以方便力故具足菩薩道，能得佛道、度眾生</w:t>
      </w:r>
      <w:r w:rsidR="00231507" w:rsidRPr="002F6764">
        <w:rPr>
          <w:rFonts w:cs="新細明體" w:hint="eastAsia"/>
          <w:sz w:val="20"/>
          <w:szCs w:val="20"/>
        </w:rPr>
        <w:t>（承上卷</w:t>
      </w:r>
      <w:r w:rsidR="00231507" w:rsidRPr="002F6764">
        <w:rPr>
          <w:sz w:val="20"/>
          <w:szCs w:val="20"/>
        </w:rPr>
        <w:t>91</w:t>
      </w:r>
      <w:r w:rsidR="00231507" w:rsidRPr="002F6764">
        <w:rPr>
          <w:rFonts w:cs="新細明體" w:hint="eastAsia"/>
          <w:sz w:val="20"/>
          <w:szCs w:val="20"/>
        </w:rPr>
        <w:t>〈</w:t>
      </w:r>
      <w:r w:rsidR="00231507" w:rsidRPr="002F6764">
        <w:rPr>
          <w:sz w:val="20"/>
          <w:szCs w:val="20"/>
        </w:rPr>
        <w:t>81</w:t>
      </w:r>
      <w:r w:rsidR="002A5943" w:rsidRPr="002F6764">
        <w:rPr>
          <w:rFonts w:cs="新細明體" w:hint="eastAsia"/>
          <w:sz w:val="20"/>
          <w:szCs w:val="20"/>
        </w:rPr>
        <w:t xml:space="preserve"> </w:t>
      </w:r>
      <w:r w:rsidR="00231507" w:rsidRPr="002F6764">
        <w:rPr>
          <w:rFonts w:cs="新細明體" w:hint="eastAsia"/>
          <w:sz w:val="20"/>
          <w:szCs w:val="20"/>
        </w:rPr>
        <w:t>釋照明品〉）</w:t>
      </w:r>
    </w:p>
    <w:p w:rsidR="00231507" w:rsidRPr="002F6764" w:rsidRDefault="00F94CC4" w:rsidP="007C6C12">
      <w:pPr>
        <w:spacing w:line="346" w:lineRule="exact"/>
        <w:jc w:val="both"/>
        <w:rPr>
          <w:rFonts w:eastAsia="標楷體"/>
          <w:b/>
          <w:bCs/>
          <w:sz w:val="21"/>
          <w:szCs w:val="21"/>
          <w:shd w:val="pct15" w:color="auto" w:fill="FFFFFF"/>
        </w:rPr>
      </w:pPr>
      <w:r>
        <w:rPr>
          <w:rFonts w:hint="eastAsia"/>
          <w:kern w:val="0"/>
        </w:rPr>
        <w:t>$$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貳、明二種要行：成就眾生，淨佛國土</w:t>
      </w:r>
      <w:r w:rsidR="00231507" w:rsidRPr="002F6764">
        <w:rPr>
          <w:rFonts w:cs="新細明體" w:hint="eastAsia"/>
          <w:sz w:val="20"/>
          <w:szCs w:val="20"/>
        </w:rPr>
        <w:t>（承上卷</w:t>
      </w:r>
      <w:r w:rsidR="00231507" w:rsidRPr="002F6764">
        <w:rPr>
          <w:sz w:val="20"/>
          <w:szCs w:val="20"/>
        </w:rPr>
        <w:t>91</w:t>
      </w:r>
      <w:r w:rsidR="00231507" w:rsidRPr="002F6764">
        <w:rPr>
          <w:rFonts w:cs="新細明體" w:hint="eastAsia"/>
          <w:sz w:val="20"/>
          <w:szCs w:val="20"/>
        </w:rPr>
        <w:t>〈</w:t>
      </w:r>
      <w:r w:rsidR="002A5943" w:rsidRPr="002F6764">
        <w:rPr>
          <w:sz w:val="20"/>
          <w:szCs w:val="20"/>
        </w:rPr>
        <w:t>8</w:t>
      </w:r>
      <w:r w:rsidR="002A5943" w:rsidRPr="002F6764">
        <w:rPr>
          <w:rFonts w:cs="新細明體"/>
          <w:sz w:val="20"/>
          <w:szCs w:val="20"/>
        </w:rPr>
        <w:t>1</w:t>
      </w:r>
      <w:r w:rsidR="002A5943" w:rsidRPr="002F6764">
        <w:rPr>
          <w:rFonts w:cs="新細明體" w:hint="eastAsia"/>
          <w:sz w:val="20"/>
          <w:szCs w:val="20"/>
        </w:rPr>
        <w:t xml:space="preserve"> </w:t>
      </w:r>
      <w:r w:rsidR="00231507" w:rsidRPr="002F6764">
        <w:rPr>
          <w:rFonts w:cs="新細明體" w:hint="eastAsia"/>
          <w:sz w:val="20"/>
          <w:szCs w:val="20"/>
        </w:rPr>
        <w:t>釋照明品〉）</w:t>
      </w:r>
    </w:p>
    <w:p w:rsidR="00231507" w:rsidRPr="002F6764" w:rsidRDefault="00F94CC4" w:rsidP="007C6C12">
      <w:pPr>
        <w:spacing w:line="346" w:lineRule="exact"/>
        <w:ind w:leftChars="50" w:left="1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hint="eastAsia"/>
          <w:kern w:val="0"/>
        </w:rPr>
        <w:t>$$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（壹）略明</w:t>
      </w:r>
      <w:r w:rsidR="00231507" w:rsidRPr="002F6764">
        <w:rPr>
          <w:rFonts w:cs="新細明體" w:hint="eastAsia"/>
          <w:sz w:val="20"/>
          <w:szCs w:val="20"/>
        </w:rPr>
        <w:t>（承上卷</w:t>
      </w:r>
      <w:r w:rsidR="00231507" w:rsidRPr="002F6764">
        <w:rPr>
          <w:sz w:val="20"/>
          <w:szCs w:val="20"/>
        </w:rPr>
        <w:t>91</w:t>
      </w:r>
      <w:r w:rsidR="00231507" w:rsidRPr="002F6764">
        <w:rPr>
          <w:rFonts w:cs="新細明體" w:hint="eastAsia"/>
          <w:sz w:val="20"/>
          <w:szCs w:val="20"/>
        </w:rPr>
        <w:t>〈</w:t>
      </w:r>
      <w:r w:rsidR="00231507" w:rsidRPr="002F6764">
        <w:rPr>
          <w:rFonts w:cs="新細明體"/>
          <w:sz w:val="20"/>
          <w:szCs w:val="20"/>
        </w:rPr>
        <w:t>81</w:t>
      </w:r>
      <w:r w:rsidR="002A5943" w:rsidRPr="002F6764">
        <w:rPr>
          <w:rFonts w:cs="新細明體" w:hint="eastAsia"/>
          <w:sz w:val="20"/>
          <w:szCs w:val="20"/>
        </w:rPr>
        <w:t xml:space="preserve"> </w:t>
      </w:r>
      <w:r w:rsidR="00231507" w:rsidRPr="002F6764">
        <w:rPr>
          <w:rFonts w:cs="新細明體" w:hint="eastAsia"/>
          <w:sz w:val="20"/>
          <w:szCs w:val="20"/>
        </w:rPr>
        <w:t>釋照明品〉）</w:t>
      </w:r>
    </w:p>
    <w:p w:rsidR="00231507" w:rsidRPr="002F6764" w:rsidRDefault="00F94CC4" w:rsidP="007C6C12">
      <w:pPr>
        <w:spacing w:line="346" w:lineRule="exact"/>
        <w:ind w:leftChars="50" w:left="120"/>
        <w:jc w:val="both"/>
        <w:rPr>
          <w:sz w:val="20"/>
          <w:szCs w:val="20"/>
        </w:rPr>
      </w:pPr>
      <w:r>
        <w:rPr>
          <w:rFonts w:hint="eastAsia"/>
          <w:kern w:val="0"/>
        </w:rPr>
        <w:t>$$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（貳）廣明</w:t>
      </w:r>
      <w:r w:rsidR="00231507" w:rsidRPr="002F6764">
        <w:rPr>
          <w:rFonts w:cs="新細明體" w:hint="eastAsia"/>
          <w:sz w:val="20"/>
          <w:szCs w:val="20"/>
        </w:rPr>
        <w:t>（承上卷</w:t>
      </w:r>
      <w:r w:rsidR="00231507" w:rsidRPr="002F6764">
        <w:rPr>
          <w:sz w:val="20"/>
          <w:szCs w:val="20"/>
        </w:rPr>
        <w:t>91</w:t>
      </w:r>
      <w:r w:rsidR="00231507" w:rsidRPr="002F6764">
        <w:rPr>
          <w:rFonts w:cs="新細明體" w:hint="eastAsia"/>
          <w:sz w:val="20"/>
          <w:szCs w:val="20"/>
        </w:rPr>
        <w:t>〈</w:t>
      </w:r>
      <w:r w:rsidR="00231507" w:rsidRPr="002F6764">
        <w:rPr>
          <w:rFonts w:cs="新細明體"/>
          <w:sz w:val="20"/>
          <w:szCs w:val="20"/>
        </w:rPr>
        <w:t>81</w:t>
      </w:r>
      <w:r w:rsidR="002A5943" w:rsidRPr="002F6764">
        <w:rPr>
          <w:rFonts w:cs="新細明體" w:hint="eastAsia"/>
          <w:sz w:val="20"/>
          <w:szCs w:val="20"/>
        </w:rPr>
        <w:t xml:space="preserve"> </w:t>
      </w:r>
      <w:r w:rsidR="00231507" w:rsidRPr="002F6764">
        <w:rPr>
          <w:rFonts w:cs="新細明體" w:hint="eastAsia"/>
          <w:sz w:val="20"/>
          <w:szCs w:val="20"/>
        </w:rPr>
        <w:t>釋照明品〉）</w:t>
      </w:r>
    </w:p>
    <w:p w:rsidR="00231507" w:rsidRPr="002F6764" w:rsidRDefault="00F94CC4" w:rsidP="007C6C12">
      <w:pPr>
        <w:spacing w:line="346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  <w:shd w:val="pct15" w:color="auto" w:fill="FFFFFF"/>
        </w:rPr>
      </w:pPr>
      <w:r>
        <w:rPr>
          <w:rFonts w:hint="eastAsia"/>
          <w:kern w:val="0"/>
        </w:rPr>
        <w:t>$$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一、成就眾生</w:t>
      </w:r>
      <w:r w:rsidR="00231507" w:rsidRPr="002F6764">
        <w:rPr>
          <w:rFonts w:cs="新細明體" w:hint="eastAsia"/>
          <w:sz w:val="20"/>
          <w:szCs w:val="20"/>
        </w:rPr>
        <w:t>（承上卷</w:t>
      </w:r>
      <w:r w:rsidR="00231507" w:rsidRPr="002F6764">
        <w:rPr>
          <w:sz w:val="20"/>
          <w:szCs w:val="20"/>
        </w:rPr>
        <w:t>91</w:t>
      </w:r>
      <w:r w:rsidR="00231507" w:rsidRPr="002F6764">
        <w:rPr>
          <w:rFonts w:cs="新細明體" w:hint="eastAsia"/>
          <w:sz w:val="20"/>
          <w:szCs w:val="20"/>
        </w:rPr>
        <w:t>〈</w:t>
      </w:r>
      <w:r w:rsidR="00231507" w:rsidRPr="002F6764">
        <w:rPr>
          <w:rFonts w:cs="新細明體"/>
          <w:sz w:val="20"/>
          <w:szCs w:val="20"/>
        </w:rPr>
        <w:t>81</w:t>
      </w:r>
      <w:r w:rsidR="002A5943" w:rsidRPr="002F6764">
        <w:rPr>
          <w:rFonts w:cs="新細明體" w:hint="eastAsia"/>
          <w:sz w:val="20"/>
          <w:szCs w:val="20"/>
        </w:rPr>
        <w:t xml:space="preserve"> </w:t>
      </w:r>
      <w:r w:rsidR="00231507" w:rsidRPr="002F6764">
        <w:rPr>
          <w:rFonts w:cs="新細明體" w:hint="eastAsia"/>
          <w:sz w:val="20"/>
          <w:szCs w:val="20"/>
        </w:rPr>
        <w:t>釋照明品〉）</w:t>
      </w:r>
    </w:p>
    <w:p w:rsidR="00231507" w:rsidRPr="002F6764" w:rsidRDefault="00F94CC4" w:rsidP="007C6C12">
      <w:pPr>
        <w:spacing w:line="346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hint="eastAsia"/>
          <w:kern w:val="0"/>
        </w:rPr>
        <w:t>$$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（一）正明成就眾生</w:t>
      </w:r>
      <w:r w:rsidR="00231507" w:rsidRPr="002F6764">
        <w:rPr>
          <w:rFonts w:cs="新細明體" w:hint="eastAsia"/>
          <w:sz w:val="20"/>
          <w:szCs w:val="20"/>
        </w:rPr>
        <w:t>（承上卷</w:t>
      </w:r>
      <w:r w:rsidR="00231507" w:rsidRPr="002F6764">
        <w:rPr>
          <w:sz w:val="20"/>
          <w:szCs w:val="20"/>
        </w:rPr>
        <w:t>91</w:t>
      </w:r>
      <w:r w:rsidR="00231507" w:rsidRPr="002F6764">
        <w:rPr>
          <w:rFonts w:cs="新細明體" w:hint="eastAsia"/>
          <w:sz w:val="20"/>
          <w:szCs w:val="20"/>
        </w:rPr>
        <w:t>〈</w:t>
      </w:r>
      <w:r w:rsidR="00231507" w:rsidRPr="002F6764">
        <w:rPr>
          <w:rFonts w:cs="新細明體"/>
          <w:sz w:val="20"/>
          <w:szCs w:val="20"/>
        </w:rPr>
        <w:t>81</w:t>
      </w:r>
      <w:r w:rsidR="002A5943" w:rsidRPr="002F6764">
        <w:rPr>
          <w:rFonts w:cs="新細明體" w:hint="eastAsia"/>
          <w:sz w:val="20"/>
          <w:szCs w:val="20"/>
        </w:rPr>
        <w:t xml:space="preserve"> </w:t>
      </w:r>
      <w:r w:rsidR="00231507" w:rsidRPr="002F6764">
        <w:rPr>
          <w:rFonts w:cs="新細明體" w:hint="eastAsia"/>
          <w:sz w:val="20"/>
          <w:szCs w:val="20"/>
        </w:rPr>
        <w:t>釋照明品〉）</w:t>
      </w:r>
    </w:p>
    <w:p w:rsidR="00231507" w:rsidRPr="002F6764" w:rsidRDefault="00F94CC4" w:rsidP="007C6C12">
      <w:pPr>
        <w:spacing w:line="346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hint="eastAsia"/>
          <w:kern w:val="0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（二）菩薩自住勝道，教眾生無住，共證菩提</w:t>
      </w:r>
      <w:r w:rsidR="00C641EC" w:rsidRPr="002F6764">
        <w:rPr>
          <w:rFonts w:eastAsia="標楷體"/>
          <w:u w:color="0070C0"/>
          <w:vertAlign w:val="superscript"/>
        </w:rPr>
        <w:footnoteReference w:id="6"/>
      </w:r>
    </w:p>
    <w:p w:rsidR="00231507" w:rsidRPr="002F6764" w:rsidRDefault="00F94CC4" w:rsidP="007C6C12">
      <w:pPr>
        <w:spacing w:line="34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、菩薩自住勝道</w:t>
      </w:r>
    </w:p>
    <w:p w:rsidR="00231507" w:rsidRPr="002F6764" w:rsidRDefault="00F94CC4" w:rsidP="007C6C12">
      <w:pPr>
        <w:spacing w:line="346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）明菩薩所行道</w:t>
      </w:r>
    </w:p>
    <w:p w:rsidR="00231507" w:rsidRPr="002F6764" w:rsidRDefault="00F94CC4" w:rsidP="007C6C12">
      <w:pPr>
        <w:spacing w:line="346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、須菩提心念</w:t>
      </w:r>
    </w:p>
    <w:p w:rsidR="00231507" w:rsidRPr="002F6764" w:rsidRDefault="00231507" w:rsidP="007C6C12">
      <w:pPr>
        <w:spacing w:line="346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爾時，須菩提作是念：「何等是菩薩摩訶薩道？菩薩住是道，能作如是大</w:t>
      </w:r>
      <w:r w:rsidRPr="002F6764">
        <w:rPr>
          <w:rStyle w:val="a7"/>
          <w:rFonts w:eastAsia="標楷體"/>
        </w:rPr>
        <w:footnoteReference w:id="7"/>
      </w:r>
      <w:r w:rsidRPr="002F6764">
        <w:rPr>
          <w:rFonts w:eastAsia="標楷體" w:cs="標楷體" w:hint="eastAsia"/>
        </w:rPr>
        <w:t>莊嚴</w:t>
      </w:r>
      <w:r w:rsidRPr="002F6764">
        <w:rPr>
          <w:rStyle w:val="a7"/>
          <w:rFonts w:eastAsia="標楷體"/>
        </w:rPr>
        <w:footnoteReference w:id="8"/>
      </w:r>
      <w:r w:rsidRPr="002F6764">
        <w:rPr>
          <w:rFonts w:eastAsia="標楷體" w:cs="標楷體" w:hint="eastAsia"/>
        </w:rPr>
        <w:t>？」</w:t>
      </w:r>
    </w:p>
    <w:p w:rsidR="00231507" w:rsidRPr="002F6764" w:rsidRDefault="00F94CC4" w:rsidP="006806A8">
      <w:pPr>
        <w:spacing w:beforeLines="30" w:before="108" w:line="346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、佛答</w:t>
      </w:r>
    </w:p>
    <w:p w:rsidR="00231507" w:rsidRPr="002F6764" w:rsidRDefault="00F94CC4" w:rsidP="007C6C12">
      <w:pPr>
        <w:spacing w:line="34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）生身菩薩所行</w:t>
      </w:r>
    </w:p>
    <w:p w:rsidR="00231507" w:rsidRPr="002F6764" w:rsidRDefault="00231507" w:rsidP="007C6C12">
      <w:pPr>
        <w:spacing w:line="346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佛知須菩提心所念，告須菩提：「六波羅蜜是菩薩摩訶薩道，三十七助道法是菩薩摩訶薩道，十八空是菩薩摩訶薩道，八背捨</w:t>
      </w:r>
      <w:r w:rsidRPr="002F6764">
        <w:rPr>
          <w:rStyle w:val="a7"/>
          <w:rFonts w:eastAsia="標楷體"/>
        </w:rPr>
        <w:footnoteReference w:id="9"/>
      </w:r>
      <w:r w:rsidRPr="002F6764">
        <w:rPr>
          <w:rFonts w:eastAsia="標楷體" w:cs="標楷體" w:hint="eastAsia"/>
        </w:rPr>
        <w:t>、九次第定是菩薩摩訶薩道，佛</w:t>
      </w:r>
      <w:r w:rsidRPr="002F6764">
        <w:rPr>
          <w:rFonts w:eastAsia="標楷體" w:cs="標楷體" w:hint="eastAsia"/>
        </w:rPr>
        <w:lastRenderedPageBreak/>
        <w:t>十力乃至十八不共法是菩薩摩訶薩道。</w:t>
      </w:r>
    </w:p>
    <w:p w:rsidR="00231507" w:rsidRPr="002F6764" w:rsidRDefault="00F94CC4" w:rsidP="006806A8">
      <w:pPr>
        <w:spacing w:beforeLines="30" w:before="108" w:line="368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900A9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`2667`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）法身菩薩所行</w:t>
      </w:r>
    </w:p>
    <w:p w:rsidR="00231507" w:rsidRPr="002F6764" w:rsidRDefault="00231507" w:rsidP="007C6C12">
      <w:pPr>
        <w:spacing w:line="368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一切法亦是菩薩摩訶薩道。</w:t>
      </w:r>
      <w:r w:rsidRPr="002F6764">
        <w:rPr>
          <w:rFonts w:eastAsia="標楷體" w:cs="標楷體" w:hint="eastAsia"/>
          <w:sz w:val="22"/>
          <w:szCs w:val="22"/>
        </w:rPr>
        <w:t>（</w:t>
      </w:r>
      <w:r w:rsidRPr="002F6764">
        <w:rPr>
          <w:rFonts w:eastAsia="標楷體"/>
          <w:sz w:val="22"/>
          <w:szCs w:val="22"/>
          <w:shd w:val="pct15" w:color="auto" w:fill="FFFFFF"/>
        </w:rPr>
        <w:t>705c</w:t>
      </w:r>
      <w:r w:rsidRPr="002F6764">
        <w:rPr>
          <w:rFonts w:eastAsia="標楷體" w:cs="標楷體" w:hint="eastAsia"/>
          <w:sz w:val="22"/>
          <w:szCs w:val="22"/>
        </w:rPr>
        <w:t>）</w:t>
      </w:r>
    </w:p>
    <w:p w:rsidR="00231507" w:rsidRPr="002F6764" w:rsidRDefault="00231507" w:rsidP="007C6C12">
      <w:pPr>
        <w:spacing w:line="368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須菩提！於汝意云何？頗</w:t>
      </w:r>
      <w:r w:rsidR="00C641EC" w:rsidRPr="002F6764">
        <w:rPr>
          <w:rFonts w:eastAsia="標楷體"/>
          <w:u w:color="0070C0"/>
          <w:vertAlign w:val="superscript"/>
        </w:rPr>
        <w:footnoteReference w:id="10"/>
      </w:r>
      <w:r w:rsidRPr="002F6764">
        <w:rPr>
          <w:rFonts w:eastAsia="標楷體" w:cs="標楷體" w:hint="eastAsia"/>
        </w:rPr>
        <w:t>有法菩薩所不學能得阿耨多羅三藐三菩提不？須菩提！無有法菩薩所不應學者。</w:t>
      </w:r>
    </w:p>
    <w:p w:rsidR="00231507" w:rsidRPr="002F6764" w:rsidRDefault="00231507" w:rsidP="007C6C12">
      <w:pPr>
        <w:spacing w:line="368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何以故？菩薩不學一切法，不能得一切種智。」</w:t>
      </w:r>
    </w:p>
    <w:p w:rsidR="00231507" w:rsidRPr="002F6764" w:rsidRDefault="00F94CC4" w:rsidP="006806A8">
      <w:pPr>
        <w:spacing w:beforeLines="30" w:before="108" w:line="368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）菩薩住空無戲論道，為眾生故分別諸法</w:t>
      </w:r>
    </w:p>
    <w:p w:rsidR="00231507" w:rsidRPr="002F6764" w:rsidRDefault="00F94CC4" w:rsidP="007C6C12">
      <w:pPr>
        <w:spacing w:line="368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231507" w:rsidRPr="002F6764" w:rsidRDefault="00231507" w:rsidP="007C6C12">
      <w:pPr>
        <w:spacing w:line="368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須菩提白佛言：「世尊！若一切法空，云何言『菩薩學一切法』？將無世尊無戲論中作戲論耶？所謂是此、是彼，是世間法、是出世間法，是有漏法</w:t>
      </w:r>
      <w:r w:rsidRPr="002F6764">
        <w:rPr>
          <w:rStyle w:val="a7"/>
          <w:rFonts w:eastAsia="標楷體"/>
        </w:rPr>
        <w:footnoteReference w:id="11"/>
      </w:r>
      <w:r w:rsidRPr="002F6764">
        <w:rPr>
          <w:rFonts w:eastAsia="標楷體" w:cs="標楷體" w:hint="eastAsia"/>
        </w:rPr>
        <w:t>、是無漏</w:t>
      </w:r>
      <w:r w:rsidRPr="002F6764">
        <w:rPr>
          <w:rFonts w:eastAsia="標楷體" w:cs="標楷體" w:hint="eastAsia"/>
          <w:spacing w:val="-4"/>
        </w:rPr>
        <w:t>法，是有為法、是無為法，是凡夫人法、是阿羅漢法、是</w:t>
      </w:r>
      <w:r w:rsidRPr="002F6764">
        <w:rPr>
          <w:rStyle w:val="a7"/>
          <w:rFonts w:eastAsia="標楷體"/>
          <w:spacing w:val="-4"/>
        </w:rPr>
        <w:footnoteReference w:id="12"/>
      </w:r>
      <w:r w:rsidRPr="002F6764">
        <w:rPr>
          <w:rFonts w:eastAsia="標楷體" w:cs="標楷體" w:hint="eastAsia"/>
          <w:spacing w:val="-4"/>
        </w:rPr>
        <w:t>辟支佛法、是佛法！」</w:t>
      </w:r>
      <w:r w:rsidR="00C641EC" w:rsidRPr="002F6764">
        <w:rPr>
          <w:rFonts w:eastAsia="標楷體"/>
          <w:spacing w:val="-4"/>
          <w:u w:color="0070C0"/>
          <w:vertAlign w:val="superscript"/>
        </w:rPr>
        <w:footnoteReference w:id="13"/>
      </w:r>
    </w:p>
    <w:p w:rsidR="00231507" w:rsidRPr="002F6764" w:rsidRDefault="00F94CC4" w:rsidP="006806A8">
      <w:pPr>
        <w:spacing w:beforeLines="30" w:before="108" w:line="368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、佛答</w:t>
      </w:r>
    </w:p>
    <w:p w:rsidR="00231507" w:rsidRPr="002F6764" w:rsidRDefault="00F94CC4" w:rsidP="007C6C12">
      <w:pPr>
        <w:spacing w:line="368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）述成：以諸法空故，能得無上道</w:t>
      </w:r>
    </w:p>
    <w:p w:rsidR="00231507" w:rsidRPr="002F6764" w:rsidRDefault="00231507" w:rsidP="007C6C12">
      <w:pPr>
        <w:spacing w:line="368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佛告須菩提：「如是！如是！一切法實空。</w:t>
      </w:r>
    </w:p>
    <w:p w:rsidR="00231507" w:rsidRPr="002F6764" w:rsidRDefault="00231507" w:rsidP="007C6C12">
      <w:pPr>
        <w:spacing w:line="368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須菩提！若一切法不空者</w:t>
      </w:r>
      <w:r w:rsidRPr="002F6764">
        <w:rPr>
          <w:rStyle w:val="a7"/>
          <w:rFonts w:eastAsia="標楷體"/>
        </w:rPr>
        <w:footnoteReference w:id="14"/>
      </w:r>
      <w:r w:rsidRPr="002F6764">
        <w:rPr>
          <w:rFonts w:eastAsia="標楷體" w:cs="標楷體" w:hint="eastAsia"/>
        </w:rPr>
        <w:t>，菩薩摩訶薩不能</w:t>
      </w:r>
      <w:r w:rsidRPr="002F6764">
        <w:rPr>
          <w:rStyle w:val="a7"/>
          <w:rFonts w:eastAsia="標楷體"/>
        </w:rPr>
        <w:footnoteReference w:id="15"/>
      </w:r>
      <w:r w:rsidRPr="002F6764">
        <w:rPr>
          <w:rFonts w:eastAsia="標楷體" w:cs="標楷體" w:hint="eastAsia"/>
        </w:rPr>
        <w:t>得阿耨多羅三藐三菩提。</w:t>
      </w:r>
    </w:p>
    <w:p w:rsidR="00231507" w:rsidRPr="002F6764" w:rsidRDefault="00231507" w:rsidP="007C6C12">
      <w:pPr>
        <w:spacing w:line="368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須菩提！今一切法實空故，菩薩摩訶薩能得阿耨多羅三藐三菩提。</w:t>
      </w:r>
      <w:r w:rsidRPr="002F6764">
        <w:rPr>
          <w:rStyle w:val="a7"/>
          <w:rFonts w:eastAsia="標楷體"/>
        </w:rPr>
        <w:footnoteReference w:id="16"/>
      </w:r>
    </w:p>
    <w:p w:rsidR="00231507" w:rsidRPr="002F6764" w:rsidRDefault="00F94CC4" w:rsidP="006806A8">
      <w:pPr>
        <w:spacing w:beforeLines="30" w:before="108" w:line="368" w:lineRule="exact"/>
        <w:ind w:leftChars="350" w:left="8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eastAsia="標楷體" w:cs="標楷體" w:hint="eastAsia"/>
          <w:b/>
          <w:bCs/>
          <w:sz w:val="20"/>
          <w:szCs w:val="20"/>
          <w:bdr w:val="single" w:sz="4" w:space="0" w:color="auto"/>
        </w:rPr>
        <w:t>）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釋義：眾生不知空故，菩薩巧為說</w:t>
      </w:r>
    </w:p>
    <w:p w:rsidR="00231507" w:rsidRPr="002F6764" w:rsidRDefault="00231507" w:rsidP="007C6C12">
      <w:pPr>
        <w:spacing w:line="368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須菩提！如汝所言</w:t>
      </w:r>
      <w:r w:rsidR="00B6715C" w:rsidRPr="002F6764">
        <w:rPr>
          <w:rFonts w:eastAsia="標楷體" w:cs="標楷體" w:hint="eastAsia"/>
        </w:rPr>
        <w:t>，</w:t>
      </w:r>
      <w:r w:rsidRPr="002F6764">
        <w:rPr>
          <w:rFonts w:eastAsia="標楷體" w:cs="標楷體" w:hint="eastAsia"/>
        </w:rPr>
        <w:t>若一切法空，將無佛於無戲論中作戲論：分別此彼，是世間法、是出世間法，乃至是佛法？</w:t>
      </w:r>
    </w:p>
    <w:p w:rsidR="00231507" w:rsidRPr="002F6764" w:rsidRDefault="00231507" w:rsidP="006806A8">
      <w:pPr>
        <w:spacing w:beforeLines="20" w:before="72" w:line="368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須菩提！若世間眾生知一切法空，菩薩摩訶薩不學一切法、得一切種智。</w:t>
      </w:r>
    </w:p>
    <w:p w:rsidR="00231507" w:rsidRPr="002F6764" w:rsidRDefault="00231507" w:rsidP="006806A8">
      <w:pPr>
        <w:spacing w:beforeLines="20" w:before="72" w:line="368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須菩提！今眾生實不知一切法空，以是故，菩薩摩訶薩得阿耨多羅三藐三菩提已，分別諸法為眾生說。</w:t>
      </w:r>
    </w:p>
    <w:p w:rsidR="00231507" w:rsidRPr="002F6764" w:rsidRDefault="00F94CC4" w:rsidP="006806A8">
      <w:pPr>
        <w:spacing w:beforeLines="30" w:before="108" w:line="368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、菩薩照明勝妙道</w:t>
      </w:r>
    </w:p>
    <w:p w:rsidR="00231507" w:rsidRPr="002F6764" w:rsidRDefault="00F94CC4" w:rsidP="007C6C12">
      <w:pPr>
        <w:spacing w:line="368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）由因緣和合，有名字諸法</w:t>
      </w:r>
    </w:p>
    <w:p w:rsidR="00231507" w:rsidRPr="002F6764" w:rsidRDefault="00231507" w:rsidP="00053EE3">
      <w:pPr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lastRenderedPageBreak/>
        <w:t>須菩提！於是菩薩道，從初已來，</w:t>
      </w:r>
      <w:r w:rsidR="001B6F96" w:rsidRPr="002F6764">
        <w:rPr>
          <w:rStyle w:val="a7"/>
          <w:rFonts w:eastAsia="標楷體"/>
          <w:u w:color="0070C0"/>
        </w:rPr>
        <w:footnoteReference w:id="17"/>
      </w:r>
      <w:r w:rsidRPr="002F6764">
        <w:rPr>
          <w:rFonts w:eastAsia="標楷體" w:cs="標楷體" w:hint="eastAsia"/>
        </w:rPr>
        <w:t>應如是思惟：『一切諸法中定性不可得，但從</w:t>
      </w:r>
      <w:r w:rsidR="00900A94">
        <w:rPr>
          <w:rFonts w:eastAsia="標楷體" w:cs="標楷體" w:hint="eastAsia"/>
        </w:rPr>
        <w:t>`2668`</w:t>
      </w:r>
      <w:r w:rsidRPr="002F6764">
        <w:rPr>
          <w:rFonts w:eastAsia="標楷體" w:cs="標楷體" w:hint="eastAsia"/>
        </w:rPr>
        <w:t>和合因緣起法故有名字諸法。</w:t>
      </w:r>
      <w:r w:rsidRPr="002F6764">
        <w:rPr>
          <w:rStyle w:val="a7"/>
          <w:rFonts w:eastAsia="標楷體"/>
        </w:rPr>
        <w:footnoteReference w:id="18"/>
      </w:r>
    </w:p>
    <w:p w:rsidR="00231507" w:rsidRPr="002F6764" w:rsidRDefault="00F94CC4" w:rsidP="006806A8">
      <w:pPr>
        <w:spacing w:beforeLines="30" w:before="108" w:line="370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）明諸法性空無所著</w:t>
      </w:r>
    </w:p>
    <w:p w:rsidR="00231507" w:rsidRPr="002F6764" w:rsidRDefault="00231507" w:rsidP="007C6C12">
      <w:pPr>
        <w:spacing w:line="370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我當思惟諸法實性無所著</w:t>
      </w:r>
      <w:r w:rsidR="00AC4153" w:rsidRPr="002F6764">
        <w:rPr>
          <w:rFonts w:eastAsia="標楷體" w:hint="eastAsia"/>
        </w:rPr>
        <w:t>──</w:t>
      </w:r>
      <w:r w:rsidRPr="002F6764">
        <w:rPr>
          <w:rFonts w:eastAsia="標楷體" w:cs="標楷體" w:hint="eastAsia"/>
        </w:rPr>
        <w:t>若六波羅蜜性</w:t>
      </w:r>
      <w:r w:rsidR="004D0949" w:rsidRPr="002F6764">
        <w:rPr>
          <w:rFonts w:eastAsia="標楷體" w:cs="標楷體" w:hint="eastAsia"/>
        </w:rPr>
        <w:t>、</w:t>
      </w:r>
      <w:r w:rsidRPr="002F6764">
        <w:rPr>
          <w:rFonts w:eastAsia="標楷體" w:cs="標楷體" w:hint="eastAsia"/>
        </w:rPr>
        <w:t>若三十七助道法</w:t>
      </w:r>
      <w:r w:rsidR="004D0949" w:rsidRPr="002F6764">
        <w:rPr>
          <w:rFonts w:eastAsia="標楷體" w:cs="標楷體" w:hint="eastAsia"/>
        </w:rPr>
        <w:t>、</w:t>
      </w:r>
      <w:r w:rsidRPr="002F6764">
        <w:rPr>
          <w:rFonts w:eastAsia="標楷體" w:cs="標楷體" w:hint="eastAsia"/>
        </w:rPr>
        <w:t>若須陀洹果乃至阿羅漢果</w:t>
      </w:r>
      <w:r w:rsidR="004D0949" w:rsidRPr="002F6764">
        <w:rPr>
          <w:rFonts w:eastAsia="標楷體" w:cs="標楷體" w:hint="eastAsia"/>
        </w:rPr>
        <w:t>、</w:t>
      </w:r>
      <w:r w:rsidRPr="002F6764">
        <w:rPr>
          <w:rFonts w:eastAsia="標楷體" w:cs="標楷體" w:hint="eastAsia"/>
        </w:rPr>
        <w:t>若辟支佛道</w:t>
      </w:r>
      <w:r w:rsidR="004D0949" w:rsidRPr="002F6764">
        <w:rPr>
          <w:rFonts w:eastAsia="標楷體" w:cs="標楷體" w:hint="eastAsia"/>
        </w:rPr>
        <w:t>、</w:t>
      </w:r>
      <w:r w:rsidRPr="002F6764">
        <w:rPr>
          <w:rFonts w:eastAsia="標楷體" w:cs="標楷體" w:hint="eastAsia"/>
        </w:rPr>
        <w:t>若阿耨多羅三藐三菩提。</w:t>
      </w:r>
    </w:p>
    <w:p w:rsidR="00231507" w:rsidRPr="002F6764" w:rsidRDefault="00231507" w:rsidP="007C6C12">
      <w:pPr>
        <w:spacing w:line="370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何以故？一切法</w:t>
      </w:r>
      <w:r w:rsidRPr="002F6764">
        <w:rPr>
          <w:rStyle w:val="a7"/>
          <w:rFonts w:eastAsia="標楷體"/>
        </w:rPr>
        <w:footnoteReference w:id="19"/>
      </w:r>
      <w:r w:rsidRPr="002F6764">
        <w:rPr>
          <w:rFonts w:eastAsia="標楷體" w:cs="標楷體" w:hint="eastAsia"/>
        </w:rPr>
        <w:t>、一切法性空，空不著空，空亦不可得，何況空中有著！』</w:t>
      </w:r>
      <w:r w:rsidRPr="002F6764">
        <w:rPr>
          <w:rStyle w:val="a7"/>
          <w:rFonts w:eastAsia="標楷體"/>
        </w:rPr>
        <w:footnoteReference w:id="20"/>
      </w:r>
    </w:p>
    <w:p w:rsidR="00231507" w:rsidRPr="002F6764" w:rsidRDefault="00F94CC4" w:rsidP="006806A8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、悲濟眾生無住著</w:t>
      </w:r>
    </w:p>
    <w:p w:rsidR="00231507" w:rsidRPr="002F6764" w:rsidRDefault="00F94CC4" w:rsidP="007C6C12">
      <w:pPr>
        <w:spacing w:line="370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）學一切法，觀眾生心行</w:t>
      </w:r>
    </w:p>
    <w:p w:rsidR="00231507" w:rsidRPr="002F6764" w:rsidRDefault="00231507" w:rsidP="007C6C12">
      <w:pPr>
        <w:spacing w:line="370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須菩提！菩薩摩訶薩如是思惟，</w:t>
      </w:r>
      <w:r w:rsidR="001B6F96" w:rsidRPr="002F6764">
        <w:rPr>
          <w:rFonts w:eastAsia="標楷體"/>
          <w:u w:color="0070C0"/>
          <w:vertAlign w:val="superscript"/>
        </w:rPr>
        <w:footnoteReference w:id="21"/>
      </w:r>
      <w:r w:rsidRPr="002F6764">
        <w:rPr>
          <w:rFonts w:eastAsia="標楷體" w:cs="標楷體" w:hint="eastAsia"/>
        </w:rPr>
        <w:t>不著一切法而學一切法。</w:t>
      </w:r>
    </w:p>
    <w:p w:rsidR="00231507" w:rsidRPr="002F6764" w:rsidRDefault="00231507" w:rsidP="007C6C12">
      <w:pPr>
        <w:spacing w:line="370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住是學中，觀眾生心行</w:t>
      </w:r>
      <w:r w:rsidR="00AC4153" w:rsidRPr="002F6764">
        <w:rPr>
          <w:rFonts w:eastAsia="標楷體" w:hint="eastAsia"/>
        </w:rPr>
        <w:t>──</w:t>
      </w:r>
      <w:r w:rsidRPr="002F6764">
        <w:rPr>
          <w:rFonts w:eastAsia="標楷體" w:cs="標楷體" w:hint="eastAsia"/>
        </w:rPr>
        <w:t>是眾生心在何處行？知眾生虛妄不實中行。</w:t>
      </w:r>
    </w:p>
    <w:p w:rsidR="00231507" w:rsidRPr="002F6764" w:rsidRDefault="00231507" w:rsidP="007C6C12">
      <w:pPr>
        <w:spacing w:line="370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是時，菩薩作</w:t>
      </w:r>
      <w:r w:rsidRPr="002F6764">
        <w:rPr>
          <w:rFonts w:eastAsia="標楷體" w:cs="標楷體" w:hint="eastAsia"/>
          <w:sz w:val="22"/>
          <w:szCs w:val="22"/>
        </w:rPr>
        <w:t>（</w:t>
      </w:r>
      <w:r w:rsidRPr="002F6764">
        <w:rPr>
          <w:rFonts w:eastAsia="標楷體"/>
          <w:sz w:val="22"/>
          <w:szCs w:val="22"/>
          <w:shd w:val="pct15" w:color="auto" w:fill="FFFFFF"/>
        </w:rPr>
        <w:t>706a</w:t>
      </w:r>
      <w:r w:rsidRPr="002F6764">
        <w:rPr>
          <w:rFonts w:eastAsia="標楷體" w:cs="標楷體" w:hint="eastAsia"/>
          <w:sz w:val="22"/>
          <w:szCs w:val="22"/>
        </w:rPr>
        <w:t>）</w:t>
      </w:r>
      <w:r w:rsidRPr="002F6764">
        <w:rPr>
          <w:rFonts w:eastAsia="標楷體" w:cs="標楷體" w:hint="eastAsia"/>
        </w:rPr>
        <w:t>是念：『是眾生著不實虛妄法，易度耳</w:t>
      </w:r>
      <w:r w:rsidR="001B6F96" w:rsidRPr="002F6764">
        <w:rPr>
          <w:rFonts w:eastAsia="標楷體"/>
          <w:u w:color="0070C0"/>
          <w:vertAlign w:val="superscript"/>
        </w:rPr>
        <w:footnoteReference w:id="22"/>
      </w:r>
      <w:r w:rsidRPr="002F6764">
        <w:rPr>
          <w:rFonts w:eastAsia="標楷體" w:cs="標楷體" w:hint="eastAsia"/>
        </w:rPr>
        <w:t>！』</w:t>
      </w:r>
      <w:r w:rsidRPr="002F6764">
        <w:rPr>
          <w:rStyle w:val="a7"/>
          <w:rFonts w:eastAsia="標楷體"/>
        </w:rPr>
        <w:footnoteReference w:id="23"/>
      </w:r>
    </w:p>
    <w:p w:rsidR="00231507" w:rsidRPr="002F6764" w:rsidRDefault="00F94CC4" w:rsidP="006806A8">
      <w:pPr>
        <w:spacing w:beforeLines="30" w:before="108" w:line="370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）教化眾生莫執著，自亦無住著</w:t>
      </w:r>
    </w:p>
    <w:p w:rsidR="00231507" w:rsidRPr="002F6764" w:rsidRDefault="00F94CC4" w:rsidP="007C6C12">
      <w:pPr>
        <w:spacing w:line="370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、方便示導眾生行菩薩道亦莫執著</w:t>
      </w:r>
    </w:p>
    <w:p w:rsidR="00231507" w:rsidRPr="002F6764" w:rsidRDefault="00231507" w:rsidP="007C6C12">
      <w:pPr>
        <w:spacing w:line="370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是時，菩薩摩訶薩住般若波羅蜜時</w:t>
      </w:r>
      <w:r w:rsidRPr="002F6764">
        <w:rPr>
          <w:rStyle w:val="a7"/>
          <w:rFonts w:eastAsia="標楷體"/>
        </w:rPr>
        <w:footnoteReference w:id="24"/>
      </w:r>
      <w:r w:rsidRPr="002F6764">
        <w:rPr>
          <w:rFonts w:eastAsia="標楷體" w:cs="標楷體" w:hint="eastAsia"/>
        </w:rPr>
        <w:t>，以方便力故，如是教化言：『汝諸眾生！當行布施，可得饒財</w:t>
      </w:r>
      <w:r w:rsidR="001B6F96" w:rsidRPr="002F6764">
        <w:rPr>
          <w:rFonts w:eastAsia="標楷體"/>
          <w:u w:color="0070C0"/>
          <w:vertAlign w:val="superscript"/>
        </w:rPr>
        <w:footnoteReference w:id="25"/>
      </w:r>
      <w:r w:rsidR="004D0949" w:rsidRPr="002F6764">
        <w:rPr>
          <w:rFonts w:eastAsia="標楷體" w:hint="eastAsia"/>
        </w:rPr>
        <w:t>，</w:t>
      </w:r>
      <w:r w:rsidRPr="002F6764">
        <w:rPr>
          <w:rFonts w:eastAsia="標楷體" w:cs="標楷體" w:hint="eastAsia"/>
        </w:rPr>
        <w:t>亦莫恃</w:t>
      </w:r>
      <w:r w:rsidR="001B6F96" w:rsidRPr="002F6764">
        <w:rPr>
          <w:rFonts w:eastAsia="標楷體"/>
          <w:u w:color="0070C0"/>
          <w:vertAlign w:val="superscript"/>
        </w:rPr>
        <w:footnoteReference w:id="26"/>
      </w:r>
      <w:r w:rsidRPr="002F6764">
        <w:rPr>
          <w:rFonts w:eastAsia="標楷體" w:cs="標楷體" w:hint="eastAsia"/>
        </w:rPr>
        <w:t>布施果報</w:t>
      </w:r>
      <w:r w:rsidRPr="002F6764">
        <w:rPr>
          <w:rStyle w:val="a7"/>
          <w:rFonts w:eastAsia="標楷體"/>
        </w:rPr>
        <w:footnoteReference w:id="27"/>
      </w:r>
      <w:r w:rsidRPr="002F6764">
        <w:rPr>
          <w:rFonts w:eastAsia="標楷體" w:cs="標楷體" w:hint="eastAsia"/>
        </w:rPr>
        <w:t>而自高</w:t>
      </w:r>
      <w:r w:rsidR="001B6F96" w:rsidRPr="002F6764">
        <w:rPr>
          <w:rFonts w:eastAsia="標楷體"/>
          <w:u w:color="0070C0"/>
          <w:vertAlign w:val="superscript"/>
        </w:rPr>
        <w:footnoteReference w:id="28"/>
      </w:r>
      <w:r w:rsidRPr="002F6764">
        <w:rPr>
          <w:rFonts w:eastAsia="標楷體" w:cs="標楷體" w:hint="eastAsia"/>
        </w:rPr>
        <w:t>。何以故？是中無堅實法。持戒、禪定、智慧，亦如是。諸眾生！行是法，可得須陀洹果乃至阿羅漢果、辟支</w:t>
      </w:r>
      <w:r w:rsidRPr="002F6764">
        <w:rPr>
          <w:rFonts w:eastAsia="標楷體" w:cs="標楷體" w:hint="eastAsia"/>
          <w:spacing w:val="-6"/>
        </w:rPr>
        <w:t>佛道、佛道──莫念有是法！』如是教化，行菩薩道而無所著，是中無有堅實故。</w:t>
      </w:r>
      <w:r w:rsidRPr="002F6764">
        <w:rPr>
          <w:rStyle w:val="a7"/>
          <w:rFonts w:eastAsia="標楷體"/>
          <w:spacing w:val="-6"/>
        </w:rPr>
        <w:footnoteReference w:id="29"/>
      </w:r>
    </w:p>
    <w:p w:rsidR="00231507" w:rsidRPr="002F6764" w:rsidRDefault="00F94CC4" w:rsidP="006806A8">
      <w:pPr>
        <w:spacing w:beforeLines="30" w:before="108" w:line="366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900A94">
        <w:rPr>
          <w:rFonts w:eastAsia="標楷體" w:hint="eastAsia"/>
          <w:b/>
          <w:bCs/>
          <w:sz w:val="21"/>
          <w:szCs w:val="21"/>
          <w:bdr w:val="single" w:sz="4" w:space="0" w:color="auto"/>
        </w:rPr>
        <w:t>`2669`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、行道得果亦不住</w:t>
      </w:r>
    </w:p>
    <w:p w:rsidR="00231507" w:rsidRPr="002F6764" w:rsidRDefault="00F94CC4" w:rsidP="007C6C12">
      <w:pPr>
        <w:spacing w:line="36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）正明</w:t>
      </w:r>
    </w:p>
    <w:p w:rsidR="00231507" w:rsidRPr="002F6764" w:rsidRDefault="00231507" w:rsidP="007C6C12">
      <w:pPr>
        <w:spacing w:line="366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若如是教化，是</w:t>
      </w:r>
      <w:r w:rsidRPr="002F6764">
        <w:rPr>
          <w:rStyle w:val="a7"/>
          <w:rFonts w:eastAsia="標楷體"/>
        </w:rPr>
        <w:footnoteReference w:id="30"/>
      </w:r>
      <w:r w:rsidRPr="002F6764">
        <w:rPr>
          <w:rFonts w:eastAsia="標楷體" w:cs="標楷體" w:hint="eastAsia"/>
        </w:rPr>
        <w:t>名行菩薩道，於諸法無所著故。何以故？一切法無所</w:t>
      </w:r>
      <w:r w:rsidRPr="002F6764">
        <w:rPr>
          <w:rStyle w:val="a7"/>
          <w:rFonts w:eastAsia="標楷體"/>
        </w:rPr>
        <w:footnoteReference w:id="31"/>
      </w:r>
      <w:r w:rsidRPr="002F6764">
        <w:rPr>
          <w:rFonts w:eastAsia="標楷體" w:cs="標楷體" w:hint="eastAsia"/>
        </w:rPr>
        <w:t>著相，以性無故、性空故。</w:t>
      </w:r>
      <w:r w:rsidRPr="002F6764">
        <w:rPr>
          <w:rStyle w:val="a7"/>
          <w:rFonts w:eastAsia="標楷體"/>
        </w:rPr>
        <w:footnoteReference w:id="32"/>
      </w:r>
    </w:p>
    <w:p w:rsidR="00231507" w:rsidRPr="002F6764" w:rsidRDefault="00231507" w:rsidP="006806A8">
      <w:pPr>
        <w:spacing w:beforeLines="20" w:before="72" w:line="366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須菩提！是菩薩摩訶薩如是行菩薩道時，無所住。是菩薩用不住法故，行檀波羅蜜亦不住是中</w:t>
      </w:r>
      <w:r w:rsidR="00F55D2A" w:rsidRPr="002F6764">
        <w:rPr>
          <w:rFonts w:eastAsia="標楷體" w:cs="標楷體" w:hint="eastAsia"/>
        </w:rPr>
        <w:t>，</w:t>
      </w:r>
      <w:r w:rsidRPr="002F6764">
        <w:rPr>
          <w:rFonts w:eastAsia="標楷體" w:cs="標楷體" w:hint="eastAsia"/>
        </w:rPr>
        <w:t>行尸羅波羅蜜亦不住是中</w:t>
      </w:r>
      <w:r w:rsidR="00F55D2A" w:rsidRPr="002F6764">
        <w:rPr>
          <w:rFonts w:eastAsia="標楷體" w:cs="標楷體" w:hint="eastAsia"/>
        </w:rPr>
        <w:t>，</w:t>
      </w:r>
      <w:r w:rsidRPr="002F6764">
        <w:rPr>
          <w:rFonts w:eastAsia="標楷體" w:cs="標楷體" w:hint="eastAsia"/>
        </w:rPr>
        <w:t>行羼提波羅蜜亦不住是中</w:t>
      </w:r>
      <w:r w:rsidR="00F55D2A" w:rsidRPr="002F6764">
        <w:rPr>
          <w:rFonts w:eastAsia="標楷體" w:cs="標楷體" w:hint="eastAsia"/>
        </w:rPr>
        <w:t>，</w:t>
      </w:r>
      <w:r w:rsidRPr="002F6764">
        <w:rPr>
          <w:rFonts w:eastAsia="標楷體" w:cs="標楷體" w:hint="eastAsia"/>
        </w:rPr>
        <w:t>行毘梨耶波羅蜜亦不住是中</w:t>
      </w:r>
      <w:r w:rsidR="00F55D2A" w:rsidRPr="002F6764">
        <w:rPr>
          <w:rFonts w:eastAsia="標楷體" w:cs="標楷體" w:hint="eastAsia"/>
        </w:rPr>
        <w:t>，</w:t>
      </w:r>
      <w:r w:rsidRPr="002F6764">
        <w:rPr>
          <w:rFonts w:eastAsia="標楷體" w:cs="標楷體" w:hint="eastAsia"/>
        </w:rPr>
        <w:t>行禪波羅蜜亦不住是中</w:t>
      </w:r>
      <w:r w:rsidR="00F55D2A" w:rsidRPr="002F6764">
        <w:rPr>
          <w:rFonts w:eastAsia="標楷體" w:cs="標楷體" w:hint="eastAsia"/>
        </w:rPr>
        <w:t>，</w:t>
      </w:r>
      <w:r w:rsidRPr="002F6764">
        <w:rPr>
          <w:rFonts w:eastAsia="標楷體" w:cs="標楷體" w:hint="eastAsia"/>
        </w:rPr>
        <w:t>行般若波羅蜜亦不住是中。</w:t>
      </w:r>
      <w:r w:rsidRPr="002F6764">
        <w:rPr>
          <w:rStyle w:val="a7"/>
          <w:rFonts w:eastAsia="標楷體"/>
        </w:rPr>
        <w:footnoteReference w:id="33"/>
      </w:r>
    </w:p>
    <w:p w:rsidR="00231507" w:rsidRPr="002F6764" w:rsidRDefault="00231507" w:rsidP="006806A8">
      <w:pPr>
        <w:spacing w:beforeLines="20" w:before="72" w:line="366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行初禪亦不住是中。何以故？是初禪初禪相空，行禪者亦空，所用法亦空</w:t>
      </w:r>
      <w:r w:rsidR="00F55D2A" w:rsidRPr="002F6764">
        <w:rPr>
          <w:rFonts w:eastAsia="標楷體" w:cs="標楷體" w:hint="eastAsia"/>
        </w:rPr>
        <w:t>；</w:t>
      </w:r>
      <w:r w:rsidRPr="002F6764">
        <w:rPr>
          <w:rFonts w:eastAsia="標楷體" w:cs="標楷體" w:hint="eastAsia"/>
        </w:rPr>
        <w:t>第二、第三、第四禪亦如是。慈悲喜捨、四無色定、八背捨、九次第定亦如是。</w:t>
      </w:r>
    </w:p>
    <w:p w:rsidR="00231507" w:rsidRPr="002F6764" w:rsidRDefault="00231507" w:rsidP="006806A8">
      <w:pPr>
        <w:spacing w:beforeLines="20" w:before="72" w:line="366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得須陀洹果亦不住是中</w:t>
      </w:r>
      <w:r w:rsidR="00F55D2A" w:rsidRPr="002F6764">
        <w:rPr>
          <w:rFonts w:eastAsia="標楷體" w:cs="標楷體" w:hint="eastAsia"/>
        </w:rPr>
        <w:t>，</w:t>
      </w:r>
      <w:r w:rsidRPr="002F6764">
        <w:rPr>
          <w:rFonts w:eastAsia="標楷體" w:cs="標楷體" w:hint="eastAsia"/>
        </w:rPr>
        <w:t>得斯陀含果、阿那含果、阿羅漢果亦不住是中</w:t>
      </w:r>
      <w:r w:rsidR="00F55D2A" w:rsidRPr="002F6764">
        <w:rPr>
          <w:rFonts w:eastAsia="標楷體" w:cs="標楷體" w:hint="eastAsia"/>
        </w:rPr>
        <w:t>，</w:t>
      </w:r>
      <w:r w:rsidRPr="002F6764">
        <w:rPr>
          <w:rFonts w:eastAsia="標楷體" w:cs="標楷體" w:hint="eastAsia"/>
        </w:rPr>
        <w:t>得辟支佛道亦不住是中。</w:t>
      </w:r>
      <w:r w:rsidRPr="002F6764">
        <w:rPr>
          <w:rStyle w:val="a7"/>
          <w:rFonts w:eastAsia="標楷體"/>
        </w:rPr>
        <w:footnoteReference w:id="34"/>
      </w:r>
      <w:r w:rsidRPr="002F6764">
        <w:rPr>
          <w:rFonts w:eastAsia="標楷體" w:cs="標楷體" w:hint="eastAsia"/>
        </w:rPr>
        <w:t>」</w:t>
      </w:r>
    </w:p>
    <w:p w:rsidR="00231507" w:rsidRPr="002F6764" w:rsidRDefault="00F94CC4" w:rsidP="006806A8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）釋不住因緣</w:t>
      </w:r>
    </w:p>
    <w:p w:rsidR="00231507" w:rsidRPr="002F6764" w:rsidRDefault="00231507" w:rsidP="007C6C12">
      <w:pPr>
        <w:spacing w:line="366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須菩提白佛言：「世尊！何因緣故不住是中？」</w:t>
      </w:r>
    </w:p>
    <w:p w:rsidR="00231507" w:rsidRPr="002F6764" w:rsidRDefault="00231507" w:rsidP="006806A8">
      <w:pPr>
        <w:spacing w:beforeLines="20" w:before="72" w:line="366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佛言：「二因緣故，不住是中。何等二？一者、諸道果性空，無住處，亦無所用法，亦無住者；二者、不以少事為足</w:t>
      </w:r>
      <w:r w:rsidR="00042840" w:rsidRPr="002F6764">
        <w:rPr>
          <w:rFonts w:eastAsia="標楷體" w:hint="eastAsia"/>
        </w:rPr>
        <w:t>，</w:t>
      </w:r>
      <w:r w:rsidRPr="002F6764">
        <w:rPr>
          <w:rFonts w:eastAsia="標楷體" w:cs="標楷體" w:hint="eastAsia"/>
        </w:rPr>
        <w:t>作是念：『我不應不得須陀洹果，我必應當得須陀洹果，我但不應是中住；乃至辟支佛道，我不應不得，我必應當得，我但不應是中住。乃至得阿耨多羅三藐三菩提，不應住。何以故？我從初發意已來，更無餘心，一心向阿</w:t>
      </w:r>
      <w:r w:rsidRPr="002F6764">
        <w:rPr>
          <w:rFonts w:eastAsia="標楷體" w:cs="標楷體" w:hint="eastAsia"/>
          <w:sz w:val="22"/>
          <w:szCs w:val="22"/>
        </w:rPr>
        <w:t>（</w:t>
      </w:r>
      <w:r w:rsidRPr="002F6764">
        <w:rPr>
          <w:rFonts w:eastAsia="標楷體"/>
          <w:sz w:val="22"/>
          <w:szCs w:val="22"/>
          <w:shd w:val="pct15" w:color="auto" w:fill="FFFFFF"/>
        </w:rPr>
        <w:t>706b</w:t>
      </w:r>
      <w:r w:rsidRPr="002F6764">
        <w:rPr>
          <w:rFonts w:eastAsia="標楷體" w:cs="標楷體" w:hint="eastAsia"/>
          <w:sz w:val="22"/>
          <w:szCs w:val="22"/>
        </w:rPr>
        <w:t>）</w:t>
      </w:r>
      <w:r w:rsidRPr="002F6764">
        <w:rPr>
          <w:rFonts w:eastAsia="標楷體" w:cs="標楷體" w:hint="eastAsia"/>
        </w:rPr>
        <w:t>耨多羅三藐三菩提。』</w:t>
      </w:r>
      <w:r w:rsidRPr="002F6764">
        <w:rPr>
          <w:rStyle w:val="a7"/>
          <w:rFonts w:eastAsia="標楷體"/>
        </w:rPr>
        <w:footnoteReference w:id="35"/>
      </w:r>
    </w:p>
    <w:p w:rsidR="00231507" w:rsidRPr="002F6764" w:rsidRDefault="00F94CC4" w:rsidP="006806A8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4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、了悟無生，共證菩提</w:t>
      </w:r>
    </w:p>
    <w:p w:rsidR="00231507" w:rsidRPr="002F6764" w:rsidRDefault="00F94CC4" w:rsidP="007C6C12">
      <w:pPr>
        <w:spacing w:line="366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）以一心專向，能生菩提道</w:t>
      </w:r>
    </w:p>
    <w:p w:rsidR="00231507" w:rsidRPr="002F6764" w:rsidRDefault="00231507" w:rsidP="007C6C12">
      <w:pPr>
        <w:spacing w:line="366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lastRenderedPageBreak/>
        <w:t>須菩提！菩薩一心向阿耨多羅三藐三菩提中，</w:t>
      </w:r>
      <w:r w:rsidR="00EC7054" w:rsidRPr="002F6764">
        <w:rPr>
          <w:rFonts w:eastAsia="標楷體"/>
          <w:u w:color="0070C0"/>
          <w:vertAlign w:val="superscript"/>
        </w:rPr>
        <w:footnoteReference w:id="36"/>
      </w:r>
      <w:r w:rsidRPr="002F6764">
        <w:rPr>
          <w:rFonts w:eastAsia="標楷體" w:cs="標楷體" w:hint="eastAsia"/>
        </w:rPr>
        <w:t>遠離餘心，所作身、口、意業皆應阿耨多羅三藐三菩提。</w:t>
      </w:r>
    </w:p>
    <w:p w:rsidR="00231507" w:rsidRPr="002F6764" w:rsidRDefault="00900A94" w:rsidP="007C6C12">
      <w:pPr>
        <w:spacing w:line="368" w:lineRule="exact"/>
        <w:ind w:leftChars="250" w:left="600"/>
        <w:jc w:val="both"/>
        <w:rPr>
          <w:rFonts w:eastAsia="標楷體"/>
        </w:rPr>
      </w:pPr>
      <w:r>
        <w:rPr>
          <w:rFonts w:eastAsia="標楷體" w:cs="標楷體" w:hint="eastAsia"/>
        </w:rPr>
        <w:t>`2670`</w:t>
      </w:r>
      <w:r w:rsidR="00231507" w:rsidRPr="002F6764">
        <w:rPr>
          <w:rFonts w:eastAsia="標楷體" w:cs="標楷體" w:hint="eastAsia"/>
        </w:rPr>
        <w:t>須菩提！是菩薩摩訶薩住是一心，能生菩提道。」</w:t>
      </w:r>
      <w:r w:rsidR="00231507" w:rsidRPr="002F6764">
        <w:rPr>
          <w:rStyle w:val="a7"/>
          <w:rFonts w:eastAsia="標楷體"/>
        </w:rPr>
        <w:footnoteReference w:id="37"/>
      </w:r>
    </w:p>
    <w:p w:rsidR="00231507" w:rsidRPr="002F6764" w:rsidRDefault="00F94CC4" w:rsidP="006806A8">
      <w:pPr>
        <w:spacing w:beforeLines="30" w:before="108" w:line="368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）雖諸法無生，愍眾生不知故起菩提道</w:t>
      </w:r>
    </w:p>
    <w:p w:rsidR="00231507" w:rsidRPr="002F6764" w:rsidRDefault="00231507" w:rsidP="007C6C12">
      <w:pPr>
        <w:spacing w:line="368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須菩提白佛言：「世尊！若一切諸法不生，云何菩薩摩訶薩能生菩提道？」</w:t>
      </w:r>
    </w:p>
    <w:p w:rsidR="00231507" w:rsidRPr="002F6764" w:rsidRDefault="00231507" w:rsidP="006806A8">
      <w:pPr>
        <w:spacing w:beforeLines="20" w:before="72" w:line="368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佛告須菩提：「如是！如是！一切法無生。云何無生？無所作、無所起者，一切法不生故。」</w:t>
      </w:r>
    </w:p>
    <w:p w:rsidR="00231507" w:rsidRPr="002F6764" w:rsidRDefault="00231507" w:rsidP="006806A8">
      <w:pPr>
        <w:spacing w:beforeLines="20" w:before="72" w:line="368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須菩提白佛言：「世尊！有佛、無佛，諸法法相不常住耶？」</w:t>
      </w:r>
    </w:p>
    <w:p w:rsidR="00231507" w:rsidRPr="002F6764" w:rsidRDefault="00231507" w:rsidP="006806A8">
      <w:pPr>
        <w:spacing w:beforeLines="20" w:before="72" w:line="368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佛言：「如是！如是！有佛、無佛，是諸法法相常住。以眾生不知是法住法相，為是故，菩薩摩訶薩為眾生故生菩提道，用是道拔出眾生生死。」</w:t>
      </w:r>
    </w:p>
    <w:p w:rsidR="00231507" w:rsidRPr="002F6764" w:rsidRDefault="00F94CC4" w:rsidP="006806A8">
      <w:pPr>
        <w:spacing w:beforeLines="30" w:before="108" w:line="368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）道</w:t>
      </w:r>
      <w:r w:rsidR="004137C5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與菩提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，不一亦不異</w:t>
      </w:r>
    </w:p>
    <w:p w:rsidR="00231507" w:rsidRPr="002F6764" w:rsidRDefault="00F94CC4" w:rsidP="007C6C12">
      <w:pPr>
        <w:spacing w:line="368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="004137C5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、用生道等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三句</w:t>
      </w:r>
      <w:r w:rsidR="00231507" w:rsidRPr="002F6764">
        <w:rPr>
          <w:rStyle w:val="a7"/>
          <w:rFonts w:eastAsia="標楷體"/>
          <w:bCs/>
          <w:szCs w:val="21"/>
          <w:bdr w:val="single" w:sz="4" w:space="0" w:color="auto"/>
        </w:rPr>
        <w:footnoteReference w:id="38"/>
      </w:r>
      <w:r w:rsidR="004137C5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不得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菩提</w:t>
      </w:r>
    </w:p>
    <w:p w:rsidR="00231507" w:rsidRPr="002F6764" w:rsidRDefault="00231507" w:rsidP="007C6C12">
      <w:pPr>
        <w:spacing w:line="368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須菩提白佛言：「世尊！用生道得菩提？」</w:t>
      </w:r>
    </w:p>
    <w:p w:rsidR="00231507" w:rsidRPr="002F6764" w:rsidRDefault="00231507" w:rsidP="007C6C12">
      <w:pPr>
        <w:spacing w:line="368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佛言：「不也！」</w:t>
      </w:r>
    </w:p>
    <w:p w:rsidR="00231507" w:rsidRPr="002F6764" w:rsidRDefault="00231507" w:rsidP="006806A8">
      <w:pPr>
        <w:spacing w:beforeLines="20" w:before="72" w:line="368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「世尊！用不生道得菩提？」</w:t>
      </w:r>
    </w:p>
    <w:p w:rsidR="00231507" w:rsidRPr="002F6764" w:rsidRDefault="00231507" w:rsidP="007C6C12">
      <w:pPr>
        <w:spacing w:line="368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佛言：「不也！」</w:t>
      </w:r>
    </w:p>
    <w:p w:rsidR="00231507" w:rsidRPr="002F6764" w:rsidRDefault="00231507" w:rsidP="006806A8">
      <w:pPr>
        <w:spacing w:beforeLines="20" w:before="72" w:line="368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「世尊！用不生非不生道得菩提？」</w:t>
      </w:r>
    </w:p>
    <w:p w:rsidR="00231507" w:rsidRPr="002F6764" w:rsidRDefault="00231507" w:rsidP="007C6C12">
      <w:pPr>
        <w:spacing w:line="368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佛言：「不也！」</w:t>
      </w:r>
      <w:r w:rsidRPr="002F6764">
        <w:rPr>
          <w:rStyle w:val="a7"/>
          <w:rFonts w:eastAsia="標楷體"/>
        </w:rPr>
        <w:footnoteReference w:id="39"/>
      </w:r>
    </w:p>
    <w:p w:rsidR="00231507" w:rsidRPr="002F6764" w:rsidRDefault="00F94CC4" w:rsidP="006806A8">
      <w:pPr>
        <w:spacing w:beforeLines="30" w:before="108" w:line="368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、明因果不異</w:t>
      </w:r>
    </w:p>
    <w:p w:rsidR="00231507" w:rsidRPr="002F6764" w:rsidRDefault="00231507" w:rsidP="007C6C12">
      <w:pPr>
        <w:spacing w:line="368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須菩提言：「世尊！云何當得菩提？」</w:t>
      </w:r>
    </w:p>
    <w:p w:rsidR="00231507" w:rsidRPr="002F6764" w:rsidRDefault="00231507" w:rsidP="007C6C12">
      <w:pPr>
        <w:spacing w:line="368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lastRenderedPageBreak/>
        <w:t>佛言：「非用道得菩提，亦不用非道得菩提。須菩提！菩提即是道，道即是菩提。」</w:t>
      </w:r>
    </w:p>
    <w:p w:rsidR="00231507" w:rsidRPr="002F6764" w:rsidRDefault="00F94CC4" w:rsidP="006806A8">
      <w:pPr>
        <w:spacing w:beforeLines="30" w:before="108" w:line="368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、破不異難</w:t>
      </w:r>
    </w:p>
    <w:p w:rsidR="00231507" w:rsidRPr="002F6764" w:rsidRDefault="00F94CC4" w:rsidP="007C6C12">
      <w:pPr>
        <w:spacing w:line="368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）須菩提難</w:t>
      </w:r>
    </w:p>
    <w:p w:rsidR="00231507" w:rsidRPr="002F6764" w:rsidRDefault="00231507" w:rsidP="00053EE3">
      <w:pPr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須菩提白佛言：「世尊！若菩提即是道、道即是菩提者，今菩薩未作佛</w:t>
      </w:r>
      <w:r w:rsidRPr="002F6764">
        <w:rPr>
          <w:rStyle w:val="a7"/>
          <w:rFonts w:eastAsia="標楷體"/>
        </w:rPr>
        <w:footnoteReference w:id="40"/>
      </w:r>
      <w:r w:rsidRPr="002F6764">
        <w:rPr>
          <w:rFonts w:eastAsia="標楷體" w:cs="標楷體" w:hint="eastAsia"/>
        </w:rPr>
        <w:t>，應當</w:t>
      </w:r>
      <w:r w:rsidR="00900A94">
        <w:rPr>
          <w:rFonts w:eastAsia="標楷體" w:cs="標楷體" w:hint="eastAsia"/>
        </w:rPr>
        <w:t>`2671`</w:t>
      </w:r>
      <w:r w:rsidRPr="002F6764">
        <w:rPr>
          <w:rFonts w:eastAsia="標楷體" w:cs="標楷體" w:hint="eastAsia"/>
        </w:rPr>
        <w:t>得阿耨多羅三藐三菩提！</w:t>
      </w:r>
    </w:p>
    <w:p w:rsidR="00231507" w:rsidRPr="002F6764" w:rsidRDefault="00231507" w:rsidP="007C6C12">
      <w:pPr>
        <w:spacing w:line="354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云何說諸佛、多陀阿伽度、阿羅呵、三藐三佛陀</w:t>
      </w:r>
      <w:r w:rsidRPr="002F6764">
        <w:rPr>
          <w:rStyle w:val="a7"/>
          <w:rFonts w:eastAsia="標楷體"/>
        </w:rPr>
        <w:footnoteReference w:id="41"/>
      </w:r>
      <w:r w:rsidRPr="002F6764">
        <w:rPr>
          <w:rFonts w:eastAsia="標楷體" w:cs="標楷體" w:hint="eastAsia"/>
        </w:rPr>
        <w:t>有三十二相、八十隨形好、十力、四無所畏、四無礙智、十八不共法、大慈大悲？」</w:t>
      </w:r>
      <w:r w:rsidRPr="002F6764">
        <w:rPr>
          <w:rStyle w:val="a7"/>
          <w:rFonts w:eastAsia="標楷體"/>
        </w:rPr>
        <w:footnoteReference w:id="42"/>
      </w:r>
    </w:p>
    <w:p w:rsidR="00231507" w:rsidRPr="002F6764" w:rsidRDefault="00F94CC4" w:rsidP="006806A8">
      <w:pPr>
        <w:spacing w:beforeLines="30" w:before="108" w:line="354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）佛答</w:t>
      </w:r>
    </w:p>
    <w:p w:rsidR="00231507" w:rsidRPr="002F6764" w:rsidRDefault="00F94CC4" w:rsidP="007C6C12">
      <w:pPr>
        <w:spacing w:line="354" w:lineRule="exact"/>
        <w:ind w:leftChars="400" w:left="9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、總相答：破人法異見</w:t>
      </w:r>
    </w:p>
    <w:p w:rsidR="00231507" w:rsidRPr="002F6764" w:rsidRDefault="00231507" w:rsidP="007C6C12">
      <w:pPr>
        <w:spacing w:line="354" w:lineRule="exact"/>
        <w:ind w:leftChars="400" w:left="96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佛告須菩提：「於汝意云何？佛得菩提不？」</w:t>
      </w:r>
    </w:p>
    <w:p w:rsidR="00231507" w:rsidRPr="002F6764" w:rsidRDefault="00231507" w:rsidP="006806A8">
      <w:pPr>
        <w:spacing w:beforeLines="20" w:before="72" w:line="354" w:lineRule="exact"/>
        <w:ind w:leftChars="400" w:left="96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「不也！世尊！佛不得菩提。何以故？佛即是菩提，菩提即是佛。」</w:t>
      </w:r>
      <w:r w:rsidRPr="002F6764">
        <w:rPr>
          <w:rStyle w:val="a7"/>
          <w:rFonts w:eastAsia="標楷體"/>
        </w:rPr>
        <w:footnoteReference w:id="43"/>
      </w:r>
    </w:p>
    <w:p w:rsidR="00231507" w:rsidRPr="002F6764" w:rsidRDefault="00F94CC4" w:rsidP="006806A8">
      <w:pPr>
        <w:spacing w:beforeLines="30" w:before="108" w:line="354" w:lineRule="exact"/>
        <w:ind w:leftChars="400" w:left="9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、破因果不異</w:t>
      </w:r>
    </w:p>
    <w:p w:rsidR="00231507" w:rsidRPr="002F6764" w:rsidRDefault="00231507" w:rsidP="007C6C12">
      <w:pPr>
        <w:spacing w:line="354" w:lineRule="exact"/>
        <w:ind w:leftChars="400" w:left="96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「如須菩提所問：『菩薩時亦應得菩提！』</w:t>
      </w:r>
    </w:p>
    <w:p w:rsidR="00231507" w:rsidRPr="002F6764" w:rsidRDefault="00231507" w:rsidP="007C6C12">
      <w:pPr>
        <w:spacing w:line="354" w:lineRule="exact"/>
        <w:ind w:leftChars="400" w:left="96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須菩提！是菩薩摩訶薩具足六波羅蜜、三十七助道法，具足佛十力、四無所畏、四無礙智、十八不共法，具足住如金剛三昧，用一念相應慧得阿耨多羅三藐三菩提，是</w:t>
      </w:r>
      <w:r w:rsidRPr="002F6764">
        <w:rPr>
          <w:rStyle w:val="a7"/>
          <w:rFonts w:eastAsia="標楷體"/>
        </w:rPr>
        <w:footnoteReference w:id="44"/>
      </w:r>
      <w:r w:rsidRPr="002F6764">
        <w:rPr>
          <w:rFonts w:eastAsia="標楷體" w:cs="標楷體" w:hint="eastAsia"/>
        </w:rPr>
        <w:t>時名為</w:t>
      </w:r>
      <w:r w:rsidRPr="002F6764">
        <w:rPr>
          <w:rFonts w:eastAsia="標楷體" w:cs="標楷體" w:hint="eastAsia"/>
          <w:sz w:val="22"/>
          <w:szCs w:val="22"/>
        </w:rPr>
        <w:t>（</w:t>
      </w:r>
      <w:r w:rsidRPr="002F6764">
        <w:rPr>
          <w:rFonts w:eastAsia="標楷體"/>
          <w:sz w:val="22"/>
          <w:szCs w:val="22"/>
          <w:shd w:val="pct15" w:color="auto" w:fill="FFFFFF"/>
        </w:rPr>
        <w:t>706c</w:t>
      </w:r>
      <w:r w:rsidRPr="002F6764">
        <w:rPr>
          <w:rFonts w:eastAsia="標楷體" w:cs="標楷體" w:hint="eastAsia"/>
          <w:sz w:val="22"/>
          <w:szCs w:val="22"/>
        </w:rPr>
        <w:t>）</w:t>
      </w:r>
      <w:r w:rsidRPr="002F6764">
        <w:rPr>
          <w:rFonts w:eastAsia="標楷體" w:cs="標楷體" w:hint="eastAsia"/>
        </w:rPr>
        <w:t>佛，一切法中</w:t>
      </w:r>
      <w:r w:rsidRPr="002F6764">
        <w:rPr>
          <w:rStyle w:val="a7"/>
          <w:rFonts w:eastAsia="標楷體"/>
        </w:rPr>
        <w:footnoteReference w:id="45"/>
      </w:r>
      <w:r w:rsidRPr="002F6764">
        <w:rPr>
          <w:rFonts w:eastAsia="標楷體" w:cs="標楷體" w:hint="eastAsia"/>
        </w:rPr>
        <w:t>得自在。」</w:t>
      </w:r>
      <w:r w:rsidRPr="002F6764">
        <w:rPr>
          <w:rStyle w:val="a7"/>
          <w:rFonts w:eastAsia="標楷體"/>
        </w:rPr>
        <w:footnoteReference w:id="46"/>
      </w:r>
    </w:p>
    <w:p w:rsidR="00231507" w:rsidRPr="002F6764" w:rsidRDefault="00F94CC4" w:rsidP="006806A8">
      <w:pPr>
        <w:spacing w:beforeLines="30" w:before="108" w:line="354" w:lineRule="exact"/>
        <w:ind w:leftChars="100" w:left="240"/>
        <w:jc w:val="both"/>
        <w:rPr>
          <w:rFonts w:eastAsia="標楷體"/>
          <w:b/>
          <w:bCs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二、淨佛國土</w:t>
      </w:r>
      <w:r w:rsidR="00DF05B8" w:rsidRPr="002F6764">
        <w:rPr>
          <w:rFonts w:eastAsia="標楷體"/>
          <w:u w:color="0070C0"/>
          <w:vertAlign w:val="superscript"/>
        </w:rPr>
        <w:footnoteReference w:id="47"/>
      </w:r>
    </w:p>
    <w:p w:rsidR="00231507" w:rsidRPr="002F6764" w:rsidRDefault="00F94CC4" w:rsidP="007C6C12">
      <w:pPr>
        <w:spacing w:line="354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（一）明淨土因</w:t>
      </w:r>
    </w:p>
    <w:p w:rsidR="00231507" w:rsidRPr="002F6764" w:rsidRDefault="00F94CC4" w:rsidP="007C6C12">
      <w:pPr>
        <w:spacing w:line="354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、明無惡因</w:t>
      </w:r>
    </w:p>
    <w:p w:rsidR="00231507" w:rsidRPr="002F6764" w:rsidRDefault="00F94CC4" w:rsidP="007C6C12">
      <w:pPr>
        <w:spacing w:line="366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900A9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`2672`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）略標：無三業障惡</w:t>
      </w:r>
    </w:p>
    <w:p w:rsidR="00231507" w:rsidRPr="002F6764" w:rsidRDefault="00231507" w:rsidP="007C6C12">
      <w:pPr>
        <w:spacing w:line="366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須菩提白佛言：「世尊！云何菩薩摩訶薩淨佛國土？」</w:t>
      </w:r>
    </w:p>
    <w:p w:rsidR="00231507" w:rsidRPr="002F6764" w:rsidRDefault="00231507" w:rsidP="007C6C12">
      <w:pPr>
        <w:spacing w:line="366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佛言：「有菩薩從初發意已來，自除身麁業、除口麁業、除意麁業，亦淨他人身、口、意麁業。」</w:t>
      </w:r>
    </w:p>
    <w:p w:rsidR="00231507" w:rsidRPr="002F6764" w:rsidRDefault="00F94CC4" w:rsidP="006806A8">
      <w:pPr>
        <w:spacing w:beforeLines="30" w:before="108" w:line="366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）別釋麁業相</w:t>
      </w:r>
    </w:p>
    <w:p w:rsidR="00231507" w:rsidRPr="002F6764" w:rsidRDefault="00F94CC4" w:rsidP="007C6C12">
      <w:pPr>
        <w:spacing w:line="366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231507" w:rsidRPr="002F6764" w:rsidRDefault="00231507" w:rsidP="007C6C12">
      <w:pPr>
        <w:spacing w:line="366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「世尊！何等是菩薩摩訶薩身麁業、口麁業、意麁業？」</w:t>
      </w:r>
    </w:p>
    <w:p w:rsidR="00231507" w:rsidRPr="002F6764" w:rsidRDefault="00F94CC4" w:rsidP="006806A8">
      <w:pPr>
        <w:spacing w:beforeLines="30" w:before="108" w:line="366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、佛答</w:t>
      </w:r>
    </w:p>
    <w:p w:rsidR="00231507" w:rsidRPr="002F6764" w:rsidRDefault="00F94CC4" w:rsidP="007C6C12">
      <w:pPr>
        <w:spacing w:line="36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）十不善業</w:t>
      </w:r>
    </w:p>
    <w:p w:rsidR="00231507" w:rsidRPr="002F6764" w:rsidRDefault="00231507" w:rsidP="007C6C12">
      <w:pPr>
        <w:spacing w:line="366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佛告須菩提：「不善業</w:t>
      </w:r>
      <w:r w:rsidR="00AC4153" w:rsidRPr="002F6764">
        <w:rPr>
          <w:rFonts w:eastAsia="標楷體" w:hint="eastAsia"/>
        </w:rPr>
        <w:t>──</w:t>
      </w:r>
      <w:r w:rsidRPr="002F6764">
        <w:rPr>
          <w:rFonts w:eastAsia="標楷體" w:cs="標楷體" w:hint="eastAsia"/>
        </w:rPr>
        <w:t>若殺生乃至邪見，是名菩薩摩訶薩身、口、意麁業。</w:t>
      </w:r>
    </w:p>
    <w:p w:rsidR="00231507" w:rsidRPr="002F6764" w:rsidRDefault="00F94CC4" w:rsidP="006806A8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）六蔽心</w:t>
      </w:r>
    </w:p>
    <w:p w:rsidR="00231507" w:rsidRPr="002F6764" w:rsidRDefault="00231507" w:rsidP="007C6C12">
      <w:pPr>
        <w:spacing w:line="366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復次，須菩提！慳貪心、破戒心、瞋心、懈怠心、亂心、愚癡心，是名菩薩意麁業。</w:t>
      </w:r>
    </w:p>
    <w:p w:rsidR="00231507" w:rsidRPr="002F6764" w:rsidRDefault="00F94CC4" w:rsidP="006806A8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21"/>
          <w:szCs w:val="21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）戒不淨</w:t>
      </w:r>
    </w:p>
    <w:p w:rsidR="00231507" w:rsidRPr="002F6764" w:rsidRDefault="00231507" w:rsidP="007C6C12">
      <w:pPr>
        <w:spacing w:line="366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復次，戒不淨，是名菩薩身、口麁業。</w:t>
      </w:r>
    </w:p>
    <w:p w:rsidR="00231507" w:rsidRPr="002F6764" w:rsidRDefault="00F94CC4" w:rsidP="006806A8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21"/>
          <w:szCs w:val="21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D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）隨世間心</w:t>
      </w:r>
      <w:r w:rsidR="00AC4153" w:rsidRPr="002F6764">
        <w:rPr>
          <w:rFonts w:eastAsia="標楷體" w:hint="eastAsia"/>
          <w:b/>
          <w:bCs/>
          <w:sz w:val="21"/>
          <w:szCs w:val="21"/>
          <w:bdr w:val="single" w:sz="4" w:space="0" w:color="auto"/>
        </w:rPr>
        <w:t>──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遠離出世之觀行</w:t>
      </w:r>
    </w:p>
    <w:p w:rsidR="00231507" w:rsidRPr="002F6764" w:rsidRDefault="00231507" w:rsidP="007C6C12">
      <w:pPr>
        <w:spacing w:line="366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復次，須菩提！若菩薩</w:t>
      </w:r>
      <w:r w:rsidRPr="002F6764">
        <w:rPr>
          <w:rStyle w:val="a7"/>
          <w:rFonts w:eastAsia="標楷體"/>
        </w:rPr>
        <w:footnoteReference w:id="48"/>
      </w:r>
      <w:r w:rsidRPr="002F6764">
        <w:rPr>
          <w:rFonts w:eastAsia="標楷體" w:cs="標楷體" w:hint="eastAsia"/>
        </w:rPr>
        <w:t>遠離四念處行，是名菩薩麁業；遠離四正勤、四如意足、五根、五力、七覺分、八聖道分，空三昧、無相、無作三昧，亦名菩薩麁業。</w:t>
      </w:r>
    </w:p>
    <w:p w:rsidR="00231507" w:rsidRPr="002F6764" w:rsidRDefault="00F94CC4" w:rsidP="006806A8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E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）貪二乘果</w:t>
      </w:r>
    </w:p>
    <w:p w:rsidR="00231507" w:rsidRPr="002F6764" w:rsidRDefault="00231507" w:rsidP="007C6C12">
      <w:pPr>
        <w:spacing w:line="366" w:lineRule="exact"/>
        <w:ind w:leftChars="350" w:left="840"/>
        <w:jc w:val="both"/>
      </w:pPr>
      <w:r w:rsidRPr="002F6764">
        <w:rPr>
          <w:rFonts w:eastAsia="標楷體" w:cs="標楷體" w:hint="eastAsia"/>
        </w:rPr>
        <w:t>復次，須菩提！菩薩摩訶薩貪須陀洹果</w:t>
      </w:r>
      <w:r w:rsidRPr="002F6764">
        <w:rPr>
          <w:rStyle w:val="a7"/>
          <w:rFonts w:eastAsia="標楷體"/>
        </w:rPr>
        <w:footnoteReference w:id="49"/>
      </w:r>
      <w:r w:rsidR="00260CFF" w:rsidRPr="002F6764">
        <w:rPr>
          <w:rFonts w:eastAsia="標楷體" w:cs="標楷體" w:hint="eastAsia"/>
        </w:rPr>
        <w:t>，</w:t>
      </w:r>
      <w:r w:rsidRPr="002F6764">
        <w:rPr>
          <w:rFonts w:eastAsia="標楷體" w:cs="標楷體" w:hint="eastAsia"/>
        </w:rPr>
        <w:t>乃至貪阿羅漢果證、辟支佛道，是名菩薩摩訶薩麁業。」</w:t>
      </w:r>
      <w:bookmarkStart w:id="1" w:name="_GoBack"/>
      <w:bookmarkEnd w:id="1"/>
    </w:p>
    <w:p w:rsidR="00231507" w:rsidRPr="002F6764" w:rsidRDefault="00231507" w:rsidP="006806A8">
      <w:pPr>
        <w:spacing w:beforeLines="30" w:before="108" w:line="366" w:lineRule="exact"/>
        <w:jc w:val="both"/>
      </w:pPr>
      <w:r w:rsidRPr="002F6764">
        <w:rPr>
          <w:rFonts w:cs="新細明體" w:hint="eastAsia"/>
        </w:rPr>
        <w:t>【</w:t>
      </w:r>
      <w:r w:rsidRPr="002F6764">
        <w:rPr>
          <w:rFonts w:cs="新細明體" w:hint="eastAsia"/>
          <w:b/>
        </w:rPr>
        <w:t>論</w:t>
      </w:r>
      <w:r w:rsidRPr="002F6764">
        <w:rPr>
          <w:rFonts w:cs="新細明體" w:hint="eastAsia"/>
        </w:rPr>
        <w:t>】</w:t>
      </w:r>
      <w:r w:rsidRPr="002F6764">
        <w:rPr>
          <w:rStyle w:val="a7"/>
        </w:rPr>
        <w:footnoteReference w:id="50"/>
      </w:r>
      <w:r w:rsidRPr="002F6764">
        <w:rPr>
          <w:rFonts w:cs="新細明體" w:hint="eastAsia"/>
        </w:rPr>
        <w:t>釋曰：</w:t>
      </w:r>
    </w:p>
    <w:p w:rsidR="00231507" w:rsidRPr="002F6764" w:rsidRDefault="00F94CC4" w:rsidP="007C6C12">
      <w:pPr>
        <w:spacing w:line="366" w:lineRule="exact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壹、以方便力故具足菩薩道，能得佛道、度眾生</w:t>
      </w:r>
      <w:r w:rsidR="00231507" w:rsidRPr="002F6764">
        <w:rPr>
          <w:rFonts w:cs="新細明體" w:hint="eastAsia"/>
          <w:sz w:val="20"/>
          <w:szCs w:val="20"/>
        </w:rPr>
        <w:t>（承上卷</w:t>
      </w:r>
      <w:r w:rsidR="00231507" w:rsidRPr="002F6764">
        <w:rPr>
          <w:sz w:val="20"/>
          <w:szCs w:val="20"/>
        </w:rPr>
        <w:t>91</w:t>
      </w:r>
      <w:r w:rsidR="00231507" w:rsidRPr="002F6764">
        <w:rPr>
          <w:rFonts w:cs="新細明體" w:hint="eastAsia"/>
          <w:sz w:val="20"/>
          <w:szCs w:val="20"/>
        </w:rPr>
        <w:t>〈</w:t>
      </w:r>
      <w:r w:rsidR="00231507" w:rsidRPr="002F6764">
        <w:rPr>
          <w:sz w:val="20"/>
          <w:szCs w:val="20"/>
        </w:rPr>
        <w:t>81</w:t>
      </w:r>
      <w:r w:rsidR="002A5943" w:rsidRPr="002F6764">
        <w:rPr>
          <w:rFonts w:hint="eastAsia"/>
          <w:sz w:val="20"/>
          <w:szCs w:val="20"/>
        </w:rPr>
        <w:t xml:space="preserve"> </w:t>
      </w:r>
      <w:r w:rsidR="00231507" w:rsidRPr="002F6764">
        <w:rPr>
          <w:rFonts w:cs="新細明體" w:hint="eastAsia"/>
          <w:sz w:val="20"/>
          <w:szCs w:val="20"/>
        </w:rPr>
        <w:t>釋照明品〉）</w:t>
      </w:r>
    </w:p>
    <w:p w:rsidR="00231507" w:rsidRPr="002F6764" w:rsidRDefault="00F94CC4" w:rsidP="007C6C12">
      <w:pPr>
        <w:spacing w:line="366" w:lineRule="exact"/>
        <w:jc w:val="both"/>
        <w:rPr>
          <w:b/>
          <w:bCs/>
          <w:sz w:val="20"/>
          <w:szCs w:val="20"/>
        </w:rPr>
      </w:pPr>
      <w:r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貳、明二種要行：成就眾生，淨佛國土</w:t>
      </w:r>
      <w:r w:rsidR="00231507" w:rsidRPr="002F6764">
        <w:rPr>
          <w:rFonts w:cs="新細明體" w:hint="eastAsia"/>
          <w:sz w:val="20"/>
          <w:szCs w:val="20"/>
        </w:rPr>
        <w:t>（承上卷</w:t>
      </w:r>
      <w:r w:rsidR="00231507" w:rsidRPr="002F6764">
        <w:rPr>
          <w:sz w:val="20"/>
          <w:szCs w:val="20"/>
        </w:rPr>
        <w:t>91</w:t>
      </w:r>
      <w:r w:rsidR="00231507" w:rsidRPr="002F6764">
        <w:rPr>
          <w:rFonts w:cs="新細明體" w:hint="eastAsia"/>
          <w:sz w:val="20"/>
          <w:szCs w:val="20"/>
        </w:rPr>
        <w:t>〈</w:t>
      </w:r>
      <w:r w:rsidR="00231507" w:rsidRPr="002F6764">
        <w:rPr>
          <w:sz w:val="20"/>
          <w:szCs w:val="20"/>
        </w:rPr>
        <w:t>81</w:t>
      </w:r>
      <w:r w:rsidR="002A5943" w:rsidRPr="002F6764">
        <w:rPr>
          <w:rFonts w:hint="eastAsia"/>
          <w:sz w:val="20"/>
          <w:szCs w:val="20"/>
        </w:rPr>
        <w:t xml:space="preserve"> </w:t>
      </w:r>
      <w:r w:rsidR="00231507" w:rsidRPr="002F6764">
        <w:rPr>
          <w:rFonts w:hint="eastAsia"/>
          <w:sz w:val="20"/>
          <w:szCs w:val="20"/>
        </w:rPr>
        <w:t>釋照明品</w:t>
      </w:r>
      <w:r w:rsidR="00231507" w:rsidRPr="002F6764">
        <w:rPr>
          <w:rFonts w:cs="新細明體" w:hint="eastAsia"/>
          <w:sz w:val="20"/>
          <w:szCs w:val="20"/>
        </w:rPr>
        <w:t>〉）</w:t>
      </w:r>
    </w:p>
    <w:p w:rsidR="00231507" w:rsidRPr="002F6764" w:rsidRDefault="00F94CC4" w:rsidP="007C6C12">
      <w:pPr>
        <w:spacing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  <w:shd w:val="pct15" w:color="auto" w:fill="FFFFFF"/>
        </w:rPr>
      </w:pPr>
      <w:r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（壹）略明</w:t>
      </w:r>
      <w:r w:rsidR="00231507" w:rsidRPr="002F6764">
        <w:rPr>
          <w:rFonts w:cs="新細明體" w:hint="eastAsia"/>
          <w:sz w:val="20"/>
          <w:szCs w:val="20"/>
        </w:rPr>
        <w:t>（承上卷</w:t>
      </w:r>
      <w:r w:rsidR="00231507" w:rsidRPr="002F6764">
        <w:rPr>
          <w:sz w:val="20"/>
          <w:szCs w:val="20"/>
        </w:rPr>
        <w:t>91</w:t>
      </w:r>
      <w:r w:rsidR="00231507" w:rsidRPr="002F6764">
        <w:rPr>
          <w:rFonts w:cs="新細明體" w:hint="eastAsia"/>
          <w:sz w:val="20"/>
          <w:szCs w:val="20"/>
        </w:rPr>
        <w:t>〈</w:t>
      </w:r>
      <w:r w:rsidR="00231507" w:rsidRPr="002F6764">
        <w:rPr>
          <w:sz w:val="20"/>
          <w:szCs w:val="20"/>
        </w:rPr>
        <w:t>81</w:t>
      </w:r>
      <w:r w:rsidR="002A5943" w:rsidRPr="002F6764">
        <w:rPr>
          <w:rFonts w:hint="eastAsia"/>
          <w:sz w:val="20"/>
          <w:szCs w:val="20"/>
        </w:rPr>
        <w:t xml:space="preserve"> </w:t>
      </w:r>
      <w:r w:rsidR="00231507" w:rsidRPr="002F6764">
        <w:rPr>
          <w:rFonts w:hint="eastAsia"/>
          <w:sz w:val="20"/>
          <w:szCs w:val="20"/>
        </w:rPr>
        <w:t>釋照明品</w:t>
      </w:r>
      <w:r w:rsidR="00231507" w:rsidRPr="002F6764">
        <w:rPr>
          <w:rFonts w:cs="新細明體" w:hint="eastAsia"/>
          <w:sz w:val="20"/>
          <w:szCs w:val="20"/>
        </w:rPr>
        <w:t>〉）</w:t>
      </w:r>
    </w:p>
    <w:p w:rsidR="00231507" w:rsidRPr="002F6764" w:rsidRDefault="00F94CC4" w:rsidP="007C6C12">
      <w:pPr>
        <w:spacing w:line="366" w:lineRule="exact"/>
        <w:ind w:leftChars="50" w:left="120"/>
        <w:jc w:val="both"/>
        <w:rPr>
          <w:sz w:val="20"/>
          <w:szCs w:val="20"/>
        </w:rPr>
      </w:pPr>
      <w:r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（貳）廣明</w:t>
      </w:r>
      <w:r w:rsidR="00231507" w:rsidRPr="002F6764">
        <w:rPr>
          <w:rFonts w:cs="新細明體" w:hint="eastAsia"/>
          <w:sz w:val="20"/>
          <w:szCs w:val="20"/>
        </w:rPr>
        <w:t>（承上卷</w:t>
      </w:r>
      <w:r w:rsidR="00231507" w:rsidRPr="002F6764">
        <w:rPr>
          <w:sz w:val="20"/>
          <w:szCs w:val="20"/>
        </w:rPr>
        <w:t>91</w:t>
      </w:r>
      <w:r w:rsidR="00231507" w:rsidRPr="002F6764">
        <w:rPr>
          <w:rFonts w:cs="新細明體" w:hint="eastAsia"/>
          <w:sz w:val="20"/>
          <w:szCs w:val="20"/>
        </w:rPr>
        <w:t>〈</w:t>
      </w:r>
      <w:r w:rsidR="00231507" w:rsidRPr="002F6764">
        <w:rPr>
          <w:sz w:val="20"/>
          <w:szCs w:val="20"/>
        </w:rPr>
        <w:t>81</w:t>
      </w:r>
      <w:r w:rsidR="002A5943" w:rsidRPr="002F6764">
        <w:rPr>
          <w:rFonts w:hint="eastAsia"/>
          <w:sz w:val="20"/>
          <w:szCs w:val="20"/>
        </w:rPr>
        <w:t xml:space="preserve"> </w:t>
      </w:r>
      <w:r w:rsidR="00231507" w:rsidRPr="002F6764">
        <w:rPr>
          <w:rFonts w:hint="eastAsia"/>
          <w:sz w:val="20"/>
          <w:szCs w:val="20"/>
        </w:rPr>
        <w:t>釋照明品</w:t>
      </w:r>
      <w:r w:rsidR="00231507" w:rsidRPr="002F6764">
        <w:rPr>
          <w:rFonts w:cs="新細明體" w:hint="eastAsia"/>
          <w:sz w:val="20"/>
          <w:szCs w:val="20"/>
        </w:rPr>
        <w:t>〉）</w:t>
      </w:r>
    </w:p>
    <w:p w:rsidR="00231507" w:rsidRPr="002F6764" w:rsidRDefault="00F94CC4" w:rsidP="007C6C12">
      <w:pPr>
        <w:spacing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一、成就眾生</w:t>
      </w:r>
      <w:r w:rsidR="00231507" w:rsidRPr="002F6764">
        <w:rPr>
          <w:rFonts w:cs="新細明體" w:hint="eastAsia"/>
          <w:sz w:val="20"/>
          <w:szCs w:val="20"/>
        </w:rPr>
        <w:t>（承上卷</w:t>
      </w:r>
      <w:r w:rsidR="00231507" w:rsidRPr="002F6764">
        <w:rPr>
          <w:sz w:val="20"/>
          <w:szCs w:val="20"/>
        </w:rPr>
        <w:t>91</w:t>
      </w:r>
      <w:r w:rsidR="00231507" w:rsidRPr="002F6764">
        <w:rPr>
          <w:rFonts w:cs="新細明體" w:hint="eastAsia"/>
          <w:sz w:val="20"/>
          <w:szCs w:val="20"/>
        </w:rPr>
        <w:t>〈</w:t>
      </w:r>
      <w:r w:rsidR="00231507" w:rsidRPr="002F6764">
        <w:rPr>
          <w:sz w:val="20"/>
          <w:szCs w:val="20"/>
        </w:rPr>
        <w:t>81</w:t>
      </w:r>
      <w:r w:rsidR="002A5943" w:rsidRPr="002F6764">
        <w:rPr>
          <w:rFonts w:hint="eastAsia"/>
          <w:sz w:val="20"/>
          <w:szCs w:val="20"/>
        </w:rPr>
        <w:t xml:space="preserve"> </w:t>
      </w:r>
      <w:r w:rsidR="00231507" w:rsidRPr="002F6764">
        <w:rPr>
          <w:rFonts w:hint="eastAsia"/>
          <w:sz w:val="20"/>
          <w:szCs w:val="20"/>
        </w:rPr>
        <w:t>釋照明品</w:t>
      </w:r>
      <w:r w:rsidR="00231507" w:rsidRPr="002F6764">
        <w:rPr>
          <w:rFonts w:cs="新細明體" w:hint="eastAsia"/>
          <w:sz w:val="20"/>
          <w:szCs w:val="20"/>
        </w:rPr>
        <w:t>〉）</w:t>
      </w:r>
    </w:p>
    <w:p w:rsidR="00231507" w:rsidRPr="002F6764" w:rsidRDefault="00F94CC4" w:rsidP="007C6C12">
      <w:pPr>
        <w:spacing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  <w:shd w:val="pct15" w:color="auto" w:fill="FFFFFF"/>
        </w:rPr>
      </w:pPr>
      <w:r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lastRenderedPageBreak/>
        <w:t>$$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（一）正明成就眾生</w:t>
      </w:r>
      <w:r w:rsidR="00231507" w:rsidRPr="002F6764">
        <w:rPr>
          <w:rFonts w:cs="新細明體" w:hint="eastAsia"/>
          <w:sz w:val="20"/>
          <w:szCs w:val="20"/>
        </w:rPr>
        <w:t>（承上卷</w:t>
      </w:r>
      <w:r w:rsidR="00231507" w:rsidRPr="002F6764">
        <w:rPr>
          <w:sz w:val="20"/>
          <w:szCs w:val="20"/>
        </w:rPr>
        <w:t>91</w:t>
      </w:r>
      <w:r w:rsidR="00231507" w:rsidRPr="002F6764">
        <w:rPr>
          <w:rFonts w:cs="新細明體" w:hint="eastAsia"/>
          <w:sz w:val="20"/>
          <w:szCs w:val="20"/>
        </w:rPr>
        <w:t>〈</w:t>
      </w:r>
      <w:r w:rsidR="00231507" w:rsidRPr="002F6764">
        <w:rPr>
          <w:sz w:val="20"/>
          <w:szCs w:val="20"/>
        </w:rPr>
        <w:t>81</w:t>
      </w:r>
      <w:r w:rsidR="002A5943" w:rsidRPr="002F6764">
        <w:rPr>
          <w:rFonts w:hint="eastAsia"/>
          <w:sz w:val="20"/>
          <w:szCs w:val="20"/>
        </w:rPr>
        <w:t xml:space="preserve"> </w:t>
      </w:r>
      <w:r w:rsidR="00231507" w:rsidRPr="002F6764">
        <w:rPr>
          <w:rFonts w:hint="eastAsia"/>
          <w:sz w:val="20"/>
          <w:szCs w:val="20"/>
        </w:rPr>
        <w:t>釋照明品</w:t>
      </w:r>
      <w:r w:rsidR="00231507" w:rsidRPr="002F6764">
        <w:rPr>
          <w:rFonts w:cs="新細明體" w:hint="eastAsia"/>
          <w:sz w:val="20"/>
          <w:szCs w:val="20"/>
        </w:rPr>
        <w:t>〉）</w:t>
      </w:r>
    </w:p>
    <w:p w:rsidR="00231507" w:rsidRPr="002F6764" w:rsidRDefault="00F94CC4" w:rsidP="007C6C12">
      <w:pPr>
        <w:spacing w:line="366" w:lineRule="exact"/>
        <w:ind w:leftChars="150" w:left="360"/>
        <w:jc w:val="both"/>
        <w:rPr>
          <w:rFonts w:asci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（二）菩薩自住勝道，教眾生無住，共證菩提</w:t>
      </w:r>
    </w:p>
    <w:p w:rsidR="00231507" w:rsidRPr="002F6764" w:rsidRDefault="00F94CC4" w:rsidP="007C6C12">
      <w:pPr>
        <w:spacing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1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、菩薩自住勝道</w:t>
      </w:r>
    </w:p>
    <w:p w:rsidR="00231507" w:rsidRPr="002F6764" w:rsidRDefault="00F94CC4" w:rsidP="007C6C12">
      <w:pPr>
        <w:spacing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1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）明菩薩所行道</w:t>
      </w:r>
    </w:p>
    <w:p w:rsidR="00231507" w:rsidRPr="002F6764" w:rsidRDefault="00F94CC4" w:rsidP="007C6C12">
      <w:pPr>
        <w:tabs>
          <w:tab w:val="left" w:pos="2750"/>
        </w:tabs>
        <w:spacing w:line="36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、須菩提心念</w:t>
      </w:r>
    </w:p>
    <w:p w:rsidR="00231507" w:rsidRPr="002F6764" w:rsidRDefault="00F94CC4" w:rsidP="007C6C12">
      <w:pPr>
        <w:tabs>
          <w:tab w:val="left" w:pos="2750"/>
        </w:tabs>
        <w:spacing w:line="36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）釋須菩提心念問法而不發言之原因</w:t>
      </w:r>
    </w:p>
    <w:p w:rsidR="00231507" w:rsidRPr="002F6764" w:rsidRDefault="00F94CC4" w:rsidP="007C6C12">
      <w:pPr>
        <w:tabs>
          <w:tab w:val="left" w:pos="2750"/>
        </w:tabs>
        <w:spacing w:line="366" w:lineRule="exact"/>
        <w:ind w:leftChars="400" w:left="9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900A94">
        <w:rPr>
          <w:rFonts w:hint="eastAsia"/>
          <w:b/>
          <w:bCs/>
          <w:sz w:val="20"/>
          <w:szCs w:val="20"/>
          <w:bdr w:val="single" w:sz="4" w:space="0" w:color="auto"/>
        </w:rPr>
        <w:t>`2673`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、不令眾疑自證無戲論法猶復多問</w:t>
      </w:r>
    </w:p>
    <w:p w:rsidR="00231507" w:rsidRPr="002F6764" w:rsidRDefault="00231507" w:rsidP="007C6C12">
      <w:pPr>
        <w:spacing w:line="366" w:lineRule="exact"/>
        <w:ind w:leftChars="400" w:left="960"/>
        <w:jc w:val="both"/>
      </w:pPr>
      <w:r w:rsidRPr="002F6764">
        <w:rPr>
          <w:rFonts w:cs="新細明體" w:hint="eastAsia"/>
        </w:rPr>
        <w:t>上來須菩提常種種問空法，以時會疑其已</w:t>
      </w:r>
      <w:r w:rsidRPr="002F6764">
        <w:rPr>
          <w:rStyle w:val="a7"/>
        </w:rPr>
        <w:footnoteReference w:id="51"/>
      </w:r>
      <w:r w:rsidRPr="002F6764">
        <w:rPr>
          <w:rFonts w:cs="新細明體" w:hint="eastAsia"/>
        </w:rPr>
        <w:t>體寂滅無戲論法猶復多問，是以不問而心念。</w:t>
      </w:r>
    </w:p>
    <w:p w:rsidR="00231507" w:rsidRPr="002F6764" w:rsidRDefault="00F94CC4" w:rsidP="006806A8">
      <w:pPr>
        <w:spacing w:beforeLines="30" w:before="108" w:line="366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、欲利益好禪定而不好語言者</w:t>
      </w:r>
    </w:p>
    <w:p w:rsidR="00231507" w:rsidRPr="002F6764" w:rsidRDefault="00231507" w:rsidP="007C6C12">
      <w:pPr>
        <w:spacing w:line="366" w:lineRule="exact"/>
        <w:ind w:leftChars="400" w:left="960"/>
        <w:jc w:val="both"/>
      </w:pPr>
      <w:r w:rsidRPr="002F6764">
        <w:rPr>
          <w:rFonts w:cs="新細明體" w:hint="eastAsia"/>
        </w:rPr>
        <w:t>復次，有菩薩及諸天深入禪定，不好語言而欲得法利，是故須菩提不發言而心念。</w:t>
      </w:r>
    </w:p>
    <w:p w:rsidR="00231507" w:rsidRPr="002F6764" w:rsidRDefault="00F94CC4" w:rsidP="006806A8">
      <w:pPr>
        <w:spacing w:beforeLines="30" w:before="108" w:line="36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）釋佛以言答之理由</w:t>
      </w:r>
    </w:p>
    <w:p w:rsidR="00231507" w:rsidRPr="002F6764" w:rsidRDefault="00231507" w:rsidP="007C6C12">
      <w:pPr>
        <w:spacing w:line="366" w:lineRule="exact"/>
        <w:ind w:leftChars="350" w:left="1560" w:hangingChars="300" w:hanging="720"/>
        <w:jc w:val="both"/>
      </w:pPr>
      <w:r w:rsidRPr="002F6764">
        <w:rPr>
          <w:rFonts w:cs="新細明體" w:hint="eastAsia"/>
        </w:rPr>
        <w:t>問曰：須菩提雖無言，而世尊以言答？</w:t>
      </w:r>
    </w:p>
    <w:p w:rsidR="00231507" w:rsidRPr="002F6764" w:rsidRDefault="00231507" w:rsidP="007C6C12">
      <w:pPr>
        <w:spacing w:line="366" w:lineRule="exact"/>
        <w:ind w:leftChars="350" w:left="1560" w:hangingChars="300" w:hanging="720"/>
        <w:jc w:val="both"/>
      </w:pPr>
      <w:r w:rsidRPr="002F6764">
        <w:rPr>
          <w:rFonts w:cs="新細明體" w:hint="eastAsia"/>
        </w:rPr>
        <w:t>答曰：</w:t>
      </w:r>
    </w:p>
    <w:p w:rsidR="00231507" w:rsidRPr="002F6764" w:rsidRDefault="00F94CC4" w:rsidP="007C6C12">
      <w:pPr>
        <w:spacing w:line="366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、雖語而不妨細禪定行</w:t>
      </w:r>
    </w:p>
    <w:p w:rsidR="00231507" w:rsidRPr="002F6764" w:rsidRDefault="00231507" w:rsidP="007C6C12">
      <w:pPr>
        <w:spacing w:line="366" w:lineRule="exact"/>
        <w:ind w:leftChars="400" w:left="960"/>
        <w:jc w:val="both"/>
      </w:pPr>
      <w:r w:rsidRPr="002F6764">
        <w:rPr>
          <w:rFonts w:cs="新細明體" w:hint="eastAsia"/>
        </w:rPr>
        <w:t>佛身色，視無厭足</w:t>
      </w:r>
      <w:r w:rsidR="00A83FA5" w:rsidRPr="002F6764">
        <w:rPr>
          <w:rStyle w:val="a7"/>
          <w:rFonts w:cs="新細明體"/>
        </w:rPr>
        <w:footnoteReference w:id="52"/>
      </w:r>
      <w:r w:rsidRPr="002F6764">
        <w:rPr>
          <w:rFonts w:cs="新細明體" w:hint="eastAsia"/>
        </w:rPr>
        <w:t>；如色無厭，聲亦如是，雖語而不妨細禪定行，是故佛以言答。</w:t>
      </w:r>
    </w:p>
    <w:p w:rsidR="00231507" w:rsidRPr="002F6764" w:rsidRDefault="00F94CC4" w:rsidP="006806A8">
      <w:pPr>
        <w:spacing w:beforeLines="30" w:before="108" w:line="366" w:lineRule="exact"/>
        <w:ind w:leftChars="400" w:left="96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、佛自住於寂滅，隨眾生所問、所念而答</w:t>
      </w:r>
    </w:p>
    <w:p w:rsidR="00231507" w:rsidRPr="002F6764" w:rsidRDefault="00231507" w:rsidP="007C6C12">
      <w:pPr>
        <w:spacing w:line="366" w:lineRule="exact"/>
        <w:ind w:leftChars="400" w:left="960"/>
        <w:jc w:val="both"/>
      </w:pPr>
      <w:r w:rsidRPr="002F6764">
        <w:rPr>
          <w:rFonts w:cs="新細明體" w:hint="eastAsia"/>
        </w:rPr>
        <w:t>復次，佛安立寂滅相，於阿耨多羅三藐三菩提中住，不分別一切法若善、若不善等；眾生有疑而問，佛隨所問、所念而答，是故不與須菩提同。</w:t>
      </w:r>
    </w:p>
    <w:p w:rsidR="00231507" w:rsidRPr="002F6764" w:rsidRDefault="00F94CC4" w:rsidP="006806A8">
      <w:pPr>
        <w:spacing w:beforeLines="30" w:before="108" w:line="366" w:lineRule="exact"/>
        <w:ind w:leftChars="300" w:left="72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、正明經意</w:t>
      </w:r>
    </w:p>
    <w:p w:rsidR="00231507" w:rsidRPr="002F6764" w:rsidRDefault="00F94CC4" w:rsidP="007C6C12">
      <w:pPr>
        <w:spacing w:line="36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）須菩提問</w:t>
      </w:r>
    </w:p>
    <w:p w:rsidR="00231507" w:rsidRPr="002F6764" w:rsidRDefault="00231507" w:rsidP="007C6C12">
      <w:pPr>
        <w:spacing w:line="366" w:lineRule="exact"/>
        <w:ind w:leftChars="350" w:left="840"/>
        <w:jc w:val="both"/>
      </w:pPr>
      <w:r w:rsidRPr="002F6764">
        <w:rPr>
          <w:rFonts w:cs="新細明體" w:hint="eastAsia"/>
        </w:rPr>
        <w:t>須菩提聞是六波羅蜜等諸法甚深義，不能得其邊，是故問：「何等是菩薩道？行是道，如清淨無</w:t>
      </w:r>
      <w:r w:rsidRPr="002F6764">
        <w:rPr>
          <w:rStyle w:val="a7"/>
        </w:rPr>
        <w:footnoteReference w:id="53"/>
      </w:r>
      <w:r w:rsidRPr="002F6764">
        <w:rPr>
          <w:rFonts w:cs="新細明體" w:hint="eastAsia"/>
        </w:rPr>
        <w:t>所著六波羅蜜等諸善法莊嚴？」</w:t>
      </w:r>
    </w:p>
    <w:p w:rsidR="00231507" w:rsidRPr="002F6764" w:rsidRDefault="00F94CC4" w:rsidP="006806A8">
      <w:pPr>
        <w:spacing w:beforeLines="30" w:before="108" w:line="36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）佛答</w:t>
      </w:r>
    </w:p>
    <w:p w:rsidR="00231507" w:rsidRPr="002F6764" w:rsidRDefault="00F94CC4" w:rsidP="007C6C12">
      <w:pPr>
        <w:spacing w:line="366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、生身菩薩所行</w:t>
      </w:r>
    </w:p>
    <w:p w:rsidR="00231507" w:rsidRPr="002F6764" w:rsidRDefault="00F94CC4" w:rsidP="007C6C12">
      <w:pPr>
        <w:spacing w:line="366" w:lineRule="exact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）總說</w:t>
      </w:r>
    </w:p>
    <w:p w:rsidR="00231507" w:rsidRPr="002F6764" w:rsidRDefault="00231507" w:rsidP="007C6C12">
      <w:pPr>
        <w:spacing w:line="366" w:lineRule="exact"/>
        <w:ind w:leftChars="450" w:left="1080"/>
        <w:jc w:val="both"/>
      </w:pPr>
      <w:r w:rsidRPr="002F6764">
        <w:rPr>
          <w:rFonts w:cs="新細明體" w:hint="eastAsia"/>
        </w:rPr>
        <w:t>佛知其意，於須菩提</w:t>
      </w:r>
      <w:r w:rsidRPr="002F6764">
        <w:rPr>
          <w:rFonts w:eastAsia="標楷體" w:cs="標楷體" w:hint="eastAsia"/>
          <w:sz w:val="22"/>
          <w:szCs w:val="22"/>
        </w:rPr>
        <w:t>（</w:t>
      </w:r>
      <w:r w:rsidRPr="002F6764">
        <w:rPr>
          <w:rFonts w:eastAsia="標楷體"/>
          <w:sz w:val="22"/>
          <w:szCs w:val="22"/>
          <w:shd w:val="pct15" w:color="auto" w:fill="FFFFFF"/>
        </w:rPr>
        <w:t>707a</w:t>
      </w:r>
      <w:r w:rsidRPr="002F6764">
        <w:rPr>
          <w:rFonts w:eastAsia="標楷體" w:cs="標楷體" w:hint="eastAsia"/>
          <w:sz w:val="22"/>
          <w:szCs w:val="22"/>
        </w:rPr>
        <w:t>）</w:t>
      </w:r>
      <w:r w:rsidRPr="002F6764">
        <w:rPr>
          <w:rFonts w:cs="新細明體" w:hint="eastAsia"/>
        </w:rPr>
        <w:t>所益雖少，為增益諸菩薩故，答「六波羅蜜等是菩薩道」。</w:t>
      </w:r>
    </w:p>
    <w:p w:rsidR="00231507" w:rsidRPr="002F6764" w:rsidRDefault="00F94CC4" w:rsidP="006806A8">
      <w:pPr>
        <w:spacing w:beforeLines="30" w:before="108" w:line="366" w:lineRule="exact"/>
        <w:ind w:leftChars="450" w:left="10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）別辨</w:t>
      </w:r>
    </w:p>
    <w:p w:rsidR="00231507" w:rsidRPr="002F6764" w:rsidRDefault="00F94CC4" w:rsidP="007C6C12">
      <w:pPr>
        <w:spacing w:line="366" w:lineRule="exact"/>
        <w:ind w:leftChars="500" w:left="12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Ⅰ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、就所行之法</w:t>
      </w:r>
    </w:p>
    <w:p w:rsidR="00231507" w:rsidRPr="002F6764" w:rsidRDefault="00F94CC4" w:rsidP="007C6C12">
      <w:pPr>
        <w:spacing w:line="366" w:lineRule="exact"/>
        <w:ind w:leftChars="550" w:left="13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Ⅰ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）第一辨</w:t>
      </w:r>
    </w:p>
    <w:p w:rsidR="00231507" w:rsidRPr="002F6764" w:rsidRDefault="00231507" w:rsidP="007C6C12">
      <w:pPr>
        <w:spacing w:line="366" w:lineRule="exact"/>
        <w:ind w:leftChars="550" w:left="1320"/>
        <w:jc w:val="both"/>
      </w:pPr>
      <w:r w:rsidRPr="002F6764">
        <w:rPr>
          <w:rFonts w:cs="新細明體" w:hint="eastAsia"/>
        </w:rPr>
        <w:t>六波羅蜜是菩薩初發心道；</w:t>
      </w:r>
    </w:p>
    <w:p w:rsidR="00231507" w:rsidRPr="002F6764" w:rsidRDefault="00231507" w:rsidP="007C6C12">
      <w:pPr>
        <w:spacing w:line="366" w:lineRule="exact"/>
        <w:ind w:leftChars="550" w:left="1320"/>
        <w:jc w:val="both"/>
      </w:pPr>
      <w:r w:rsidRPr="002F6764">
        <w:rPr>
          <w:rFonts w:cs="新細明體" w:hint="eastAsia"/>
        </w:rPr>
        <w:t>次行四禪、八背捨、九次第定及三十七道品，</w:t>
      </w:r>
      <w:r w:rsidRPr="002F6764">
        <w:rPr>
          <w:rStyle w:val="a7"/>
        </w:rPr>
        <w:footnoteReference w:id="54"/>
      </w:r>
      <w:r w:rsidRPr="002F6764">
        <w:rPr>
          <w:rFonts w:cs="新細明體" w:hint="eastAsia"/>
        </w:rPr>
        <w:t>但求涅槃；</w:t>
      </w:r>
    </w:p>
    <w:p w:rsidR="00231507" w:rsidRPr="002F6764" w:rsidRDefault="00231507" w:rsidP="007C6C12">
      <w:pPr>
        <w:spacing w:line="366" w:lineRule="exact"/>
        <w:ind w:leftChars="550" w:left="1320"/>
        <w:jc w:val="both"/>
      </w:pPr>
      <w:r w:rsidRPr="002F6764">
        <w:rPr>
          <w:rFonts w:cs="新細明體" w:hint="eastAsia"/>
        </w:rPr>
        <w:t>十八空、佛十力等微細，但為求佛道。</w:t>
      </w:r>
    </w:p>
    <w:p w:rsidR="00231507" w:rsidRPr="002F6764" w:rsidRDefault="00F94CC4" w:rsidP="006806A8">
      <w:pPr>
        <w:spacing w:beforeLines="30" w:before="108" w:line="366" w:lineRule="exact"/>
        <w:ind w:leftChars="550" w:left="13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900A94">
        <w:rPr>
          <w:rFonts w:cs="新細明體" w:hint="eastAsia"/>
          <w:b/>
          <w:bCs/>
          <w:sz w:val="20"/>
          <w:szCs w:val="20"/>
          <w:bdr w:val="single" w:sz="4" w:space="0" w:color="auto"/>
        </w:rPr>
        <w:t>`2674`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Ⅱ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）第二辨</w:t>
      </w:r>
    </w:p>
    <w:p w:rsidR="00231507" w:rsidRPr="002F6764" w:rsidRDefault="00231507" w:rsidP="007C6C12">
      <w:pPr>
        <w:spacing w:line="366" w:lineRule="exact"/>
        <w:ind w:leftChars="550" w:left="1320"/>
        <w:jc w:val="both"/>
      </w:pPr>
      <w:r w:rsidRPr="002F6764">
        <w:rPr>
          <w:rFonts w:cs="新細明體" w:hint="eastAsia"/>
        </w:rPr>
        <w:t>六波羅蜜道，多為眾生故；</w:t>
      </w:r>
    </w:p>
    <w:p w:rsidR="00231507" w:rsidRPr="002F6764" w:rsidRDefault="00231507" w:rsidP="007C6C12">
      <w:pPr>
        <w:spacing w:line="366" w:lineRule="exact"/>
        <w:ind w:leftChars="550" w:left="1320"/>
        <w:jc w:val="both"/>
      </w:pPr>
      <w:r w:rsidRPr="002F6764">
        <w:rPr>
          <w:rFonts w:cs="新細明體" w:hint="eastAsia"/>
        </w:rPr>
        <w:t>三十七品等，但求涅槃；</w:t>
      </w:r>
    </w:p>
    <w:p w:rsidR="00231507" w:rsidRPr="002F6764" w:rsidRDefault="00231507" w:rsidP="007C6C12">
      <w:pPr>
        <w:spacing w:line="366" w:lineRule="exact"/>
        <w:ind w:leftChars="550" w:left="1320"/>
        <w:jc w:val="both"/>
      </w:pPr>
      <w:r w:rsidRPr="002F6764">
        <w:rPr>
          <w:rFonts w:cs="新細明體" w:hint="eastAsia"/>
        </w:rPr>
        <w:t>十八空等，於涅槃中出過聲聞、辟支佛地，入菩薩位道。</w:t>
      </w:r>
    </w:p>
    <w:p w:rsidR="00231507" w:rsidRPr="002F6764" w:rsidRDefault="00F94CC4" w:rsidP="006806A8">
      <w:pPr>
        <w:spacing w:beforeLines="30" w:before="108" w:line="366" w:lineRule="exact"/>
        <w:ind w:leftChars="500" w:left="12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Ⅱ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、就所行之人</w:t>
      </w:r>
    </w:p>
    <w:p w:rsidR="00231507" w:rsidRPr="002F6764" w:rsidRDefault="00231507" w:rsidP="007C6C12">
      <w:pPr>
        <w:spacing w:line="366" w:lineRule="exact"/>
        <w:ind w:leftChars="500" w:left="1200"/>
        <w:jc w:val="both"/>
      </w:pPr>
      <w:r w:rsidRPr="002F6764">
        <w:rPr>
          <w:rFonts w:cs="新細明體" w:hint="eastAsia"/>
        </w:rPr>
        <w:t>是三種</w:t>
      </w:r>
      <w:r w:rsidR="00DF05B8" w:rsidRPr="002F6764">
        <w:rPr>
          <w:rStyle w:val="a7"/>
          <w:rFonts w:cs="新細明體"/>
        </w:rPr>
        <w:footnoteReference w:id="55"/>
      </w:r>
      <w:r w:rsidRPr="002F6764">
        <w:rPr>
          <w:rFonts w:cs="新細明體" w:hint="eastAsia"/>
        </w:rPr>
        <w:t>，皆是生身菩薩所行。所以者何？分別諸法故。</w:t>
      </w:r>
    </w:p>
    <w:p w:rsidR="00231507" w:rsidRPr="002F6764" w:rsidRDefault="00F94CC4" w:rsidP="006806A8">
      <w:pPr>
        <w:spacing w:beforeLines="30" w:before="108" w:line="366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、法身菩薩所行</w:t>
      </w:r>
      <w:r w:rsidR="00AC4153" w:rsidRPr="002F6764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遍一切法</w:t>
      </w:r>
    </w:p>
    <w:p w:rsidR="00231507" w:rsidRPr="002F6764" w:rsidRDefault="00231507" w:rsidP="007C6C12">
      <w:pPr>
        <w:spacing w:line="366" w:lineRule="exact"/>
        <w:ind w:leftChars="400" w:left="960"/>
        <w:jc w:val="both"/>
      </w:pPr>
      <w:r w:rsidRPr="002F6764">
        <w:rPr>
          <w:rFonts w:cs="新細明體" w:hint="eastAsia"/>
        </w:rPr>
        <w:t>今又「一切法皆是菩薩道」，是</w:t>
      </w:r>
      <w:r w:rsidRPr="002F6764">
        <w:rPr>
          <w:rStyle w:val="a7"/>
        </w:rPr>
        <w:footnoteReference w:id="56"/>
      </w:r>
      <w:r w:rsidRPr="002F6764">
        <w:rPr>
          <w:rFonts w:cs="新細明體" w:hint="eastAsia"/>
        </w:rPr>
        <w:t>法性生身菩薩所行</w:t>
      </w:r>
      <w:r w:rsidR="00042840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不見諸法有好惡，安立諸法平等相故。</w:t>
      </w:r>
    </w:p>
    <w:p w:rsidR="00231507" w:rsidRPr="002F6764" w:rsidRDefault="00231507" w:rsidP="006806A8">
      <w:pPr>
        <w:spacing w:beforeLines="20" w:before="72" w:line="366" w:lineRule="exact"/>
        <w:ind w:leftChars="400" w:left="960"/>
        <w:jc w:val="both"/>
      </w:pPr>
      <w:r w:rsidRPr="002F6764">
        <w:rPr>
          <w:rFonts w:cs="新細明體" w:hint="eastAsia"/>
        </w:rPr>
        <w:t>此中佛自說因緣：「菩薩應學一切法</w:t>
      </w:r>
      <w:r w:rsidR="00042840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若一法不學，則不能得一切種智。」</w:t>
      </w:r>
    </w:p>
    <w:p w:rsidR="00231507" w:rsidRPr="002F6764" w:rsidRDefault="00231507" w:rsidP="007C6C12">
      <w:pPr>
        <w:spacing w:line="366" w:lineRule="exact"/>
        <w:ind w:leftChars="400" w:left="960"/>
        <w:jc w:val="both"/>
      </w:pPr>
      <w:r w:rsidRPr="002F6764">
        <w:rPr>
          <w:rFonts w:cs="新細明體" w:hint="eastAsia"/>
        </w:rPr>
        <w:t>「</w:t>
      </w:r>
      <w:r w:rsidR="00F90E1D">
        <w:rPr>
          <w:kern w:val="0"/>
        </w:rPr>
        <w:t>^</w:t>
      </w:r>
      <w:r w:rsidRPr="002F6764">
        <w:rPr>
          <w:rFonts w:eastAsia="標楷體" w:cs="標楷體" w:hint="eastAsia"/>
        </w:rPr>
        <w:t>學一切法</w:t>
      </w:r>
      <w:r w:rsidR="00F90E1D">
        <w:rPr>
          <w:kern w:val="0"/>
        </w:rPr>
        <w:t>^^</w:t>
      </w:r>
      <w:r w:rsidRPr="002F6764">
        <w:rPr>
          <w:rFonts w:cs="新細明體" w:hint="eastAsia"/>
        </w:rPr>
        <w:t>」者，用一切種門，思惟、籌量、修觀、通達。</w:t>
      </w:r>
    </w:p>
    <w:p w:rsidR="00231507" w:rsidRPr="002F6764" w:rsidRDefault="00F94CC4" w:rsidP="006806A8">
      <w:pPr>
        <w:spacing w:beforeLines="30" w:before="108"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2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）菩薩住空無戲論道，為眾生故分別諸法</w:t>
      </w:r>
    </w:p>
    <w:p w:rsidR="00231507" w:rsidRPr="002F6764" w:rsidRDefault="00F94CC4" w:rsidP="007C6C12">
      <w:pPr>
        <w:spacing w:line="36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、須菩提問</w:t>
      </w:r>
    </w:p>
    <w:p w:rsidR="00231507" w:rsidRPr="002F6764" w:rsidRDefault="00231507" w:rsidP="007C6C12">
      <w:pPr>
        <w:spacing w:line="366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</w:rPr>
        <w:t>須菩提白佛</w:t>
      </w:r>
      <w:r w:rsidRPr="002F6764">
        <w:rPr>
          <w:rStyle w:val="a7"/>
        </w:rPr>
        <w:footnoteReference w:id="57"/>
      </w:r>
      <w:r w:rsidRPr="002F6764">
        <w:rPr>
          <w:rFonts w:cs="新細明體" w:hint="eastAsia"/>
        </w:rPr>
        <w:t>：「若一切法一相，所謂空，云何菩薩學一切法？將無於無戲論相法中作戲論耶？所謂此彼諸法。」</w:t>
      </w:r>
    </w:p>
    <w:p w:rsidR="00231507" w:rsidRPr="002F6764" w:rsidRDefault="00231507" w:rsidP="006806A8">
      <w:pPr>
        <w:spacing w:beforeLines="20" w:before="72" w:line="366" w:lineRule="exact"/>
        <w:ind w:leftChars="300" w:left="720"/>
        <w:jc w:val="both"/>
      </w:pPr>
      <w:r w:rsidRPr="002F6764">
        <w:rPr>
          <w:rFonts w:cs="新細明體" w:hint="eastAsia"/>
        </w:rPr>
        <w:t>略說是「戲論相」：此東、彼西，是上、是下，是常、是無常，是實、是虛</w:t>
      </w:r>
      <w:r w:rsidRPr="002F6764">
        <w:rPr>
          <w:rStyle w:val="a7"/>
        </w:rPr>
        <w:footnoteReference w:id="58"/>
      </w:r>
      <w:r w:rsidRPr="002F6764">
        <w:rPr>
          <w:rFonts w:cs="新細明體" w:hint="eastAsia"/>
        </w:rPr>
        <w:t>，是世間、是出世間，乃至是二乘法、是佛法。</w:t>
      </w:r>
    </w:p>
    <w:p w:rsidR="00231507" w:rsidRPr="002F6764" w:rsidRDefault="00F94CC4" w:rsidP="006806A8">
      <w:pPr>
        <w:spacing w:beforeLines="30" w:before="108" w:line="36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、佛答</w:t>
      </w:r>
    </w:p>
    <w:p w:rsidR="00231507" w:rsidRPr="002F6764" w:rsidRDefault="00F94CC4" w:rsidP="007C6C12">
      <w:pPr>
        <w:spacing w:line="36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）佛印可：以諸法空故，能得無上道</w:t>
      </w:r>
    </w:p>
    <w:p w:rsidR="00231507" w:rsidRPr="002F6764" w:rsidRDefault="00231507" w:rsidP="007C6C12">
      <w:pPr>
        <w:spacing w:line="366" w:lineRule="exact"/>
        <w:ind w:leftChars="350" w:left="840"/>
        <w:jc w:val="both"/>
        <w:rPr>
          <w:rFonts w:cs="新細明體"/>
        </w:rPr>
      </w:pPr>
      <w:r w:rsidRPr="002F6764">
        <w:rPr>
          <w:rFonts w:cs="新細明體" w:hint="eastAsia"/>
        </w:rPr>
        <w:t>佛可具</w:t>
      </w:r>
      <w:r w:rsidRPr="002F6764">
        <w:rPr>
          <w:rStyle w:val="a7"/>
        </w:rPr>
        <w:footnoteReference w:id="59"/>
      </w:r>
      <w:r w:rsidRPr="002F6764">
        <w:rPr>
          <w:rFonts w:cs="新細明體" w:hint="eastAsia"/>
        </w:rPr>
        <w:t>說：一切法空相。</w:t>
      </w:r>
    </w:p>
    <w:p w:rsidR="00231507" w:rsidRPr="002F6764" w:rsidRDefault="00231507" w:rsidP="00053EE3">
      <w:pPr>
        <w:ind w:leftChars="350" w:left="840"/>
        <w:jc w:val="both"/>
      </w:pPr>
      <w:r w:rsidRPr="002F6764">
        <w:rPr>
          <w:rFonts w:cs="新細明體" w:hint="eastAsia"/>
        </w:rPr>
        <w:t>若法實定有不空者，即是無生無滅，無生無滅故無四諦，</w:t>
      </w:r>
      <w:r w:rsidRPr="002F6764">
        <w:rPr>
          <w:rStyle w:val="a7"/>
        </w:rPr>
        <w:footnoteReference w:id="60"/>
      </w:r>
      <w:r w:rsidRPr="002F6764">
        <w:rPr>
          <w:rFonts w:cs="新細明體" w:hint="eastAsia"/>
        </w:rPr>
        <w:t>無四諦故無佛、法</w:t>
      </w:r>
      <w:r w:rsidRPr="002F6764">
        <w:rPr>
          <w:rStyle w:val="a7"/>
        </w:rPr>
        <w:footnoteReference w:id="61"/>
      </w:r>
      <w:r w:rsidRPr="002F6764">
        <w:rPr>
          <w:rFonts w:cs="新細明體" w:hint="eastAsia"/>
        </w:rPr>
        <w:t>、</w:t>
      </w:r>
      <w:r w:rsidR="00900A94">
        <w:rPr>
          <w:rFonts w:cs="新細明體" w:hint="eastAsia"/>
        </w:rPr>
        <w:lastRenderedPageBreak/>
        <w:t>`2675`</w:t>
      </w:r>
      <w:r w:rsidRPr="002F6764">
        <w:rPr>
          <w:rFonts w:cs="新細明體" w:hint="eastAsia"/>
        </w:rPr>
        <w:t>僧寶，</w:t>
      </w:r>
      <w:r w:rsidRPr="002F6764">
        <w:rPr>
          <w:rStyle w:val="a7"/>
        </w:rPr>
        <w:footnoteReference w:id="62"/>
      </w:r>
      <w:r w:rsidRPr="002F6764">
        <w:rPr>
          <w:rFonts w:cs="新細明體" w:hint="eastAsia"/>
        </w:rPr>
        <w:t>如是三寶等諸法皆壞。</w:t>
      </w:r>
    </w:p>
    <w:p w:rsidR="00231507" w:rsidRPr="002F6764" w:rsidRDefault="00231507" w:rsidP="006806A8">
      <w:pPr>
        <w:spacing w:beforeLines="20" w:before="72" w:line="370" w:lineRule="exact"/>
        <w:ind w:leftChars="350" w:left="840"/>
        <w:jc w:val="both"/>
      </w:pPr>
      <w:r w:rsidRPr="002F6764">
        <w:rPr>
          <w:rFonts w:cs="新細明體" w:hint="eastAsia"/>
        </w:rPr>
        <w:t>今諸法實空，乃至空相亦空；眾生愚癡顛倒故著。</w:t>
      </w:r>
    </w:p>
    <w:p w:rsidR="00231507" w:rsidRPr="002F6764" w:rsidRDefault="00231507" w:rsidP="00516E39">
      <w:pPr>
        <w:spacing w:line="370" w:lineRule="exact"/>
        <w:ind w:leftChars="350" w:left="840"/>
        <w:jc w:val="both"/>
      </w:pPr>
      <w:r w:rsidRPr="002F6764">
        <w:rPr>
          <w:rFonts w:cs="新細明體" w:hint="eastAsia"/>
        </w:rPr>
        <w:t>是故於眾生中起悲心，欲拔出故，求佛身力；欲令眾生信受其語，捨顛倒，入諸法實相。</w:t>
      </w:r>
    </w:p>
    <w:p w:rsidR="00231507" w:rsidRPr="002F6764" w:rsidRDefault="00F94CC4" w:rsidP="006806A8">
      <w:pPr>
        <w:spacing w:beforeLines="30" w:before="108"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）釋義：眾生不知空故，菩薩巧為說</w:t>
      </w:r>
    </w:p>
    <w:p w:rsidR="00231507" w:rsidRPr="002F6764" w:rsidRDefault="00231507" w:rsidP="00516E39">
      <w:pPr>
        <w:spacing w:line="370" w:lineRule="exact"/>
        <w:ind w:leftChars="350" w:left="840"/>
        <w:jc w:val="both"/>
      </w:pPr>
      <w:r w:rsidRPr="002F6764">
        <w:rPr>
          <w:rFonts w:cs="新細明體" w:hint="eastAsia"/>
        </w:rPr>
        <w:t>是故菩薩雖知諸法空，而為利益眾生分別說；</w:t>
      </w:r>
    </w:p>
    <w:p w:rsidR="00231507" w:rsidRPr="002F6764" w:rsidRDefault="00231507" w:rsidP="00516E39">
      <w:pPr>
        <w:spacing w:line="370" w:lineRule="exact"/>
        <w:ind w:leftChars="350" w:left="840"/>
        <w:jc w:val="both"/>
      </w:pPr>
      <w:r w:rsidRPr="002F6764">
        <w:rPr>
          <w:rFonts w:cs="新細明體" w:hint="eastAsia"/>
        </w:rPr>
        <w:t>若眾生自知諸法空，菩薩但自住空相中，不須學分別一切法。</w:t>
      </w:r>
    </w:p>
    <w:p w:rsidR="00231507" w:rsidRPr="002F6764" w:rsidRDefault="00F94CC4" w:rsidP="006806A8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2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、菩薩照明勝妙道</w:t>
      </w:r>
    </w:p>
    <w:p w:rsidR="00231507" w:rsidRPr="002F6764" w:rsidRDefault="00231507" w:rsidP="00516E39">
      <w:pPr>
        <w:spacing w:line="370" w:lineRule="exact"/>
        <w:ind w:leftChars="200" w:left="480"/>
        <w:jc w:val="both"/>
      </w:pPr>
      <w:r w:rsidRPr="002F6764">
        <w:rPr>
          <w:rFonts w:cs="新細明體" w:hint="eastAsia"/>
        </w:rPr>
        <w:t>菩薩行菩薩道時，從初發意已</w:t>
      </w:r>
      <w:r w:rsidRPr="002F6764">
        <w:rPr>
          <w:rStyle w:val="a7"/>
        </w:rPr>
        <w:footnoteReference w:id="63"/>
      </w:r>
      <w:r w:rsidRPr="002F6764">
        <w:rPr>
          <w:rFonts w:cs="新細明體" w:hint="eastAsia"/>
        </w:rPr>
        <w:t>來，如是思惟：「一切法無定實性，但從因緣和合起；是眾因緣亦各各</w:t>
      </w:r>
      <w:r w:rsidRPr="002F6764">
        <w:rPr>
          <w:rFonts w:eastAsia="標楷體" w:cs="標楷體" w:hint="eastAsia"/>
          <w:sz w:val="22"/>
          <w:szCs w:val="22"/>
        </w:rPr>
        <w:t>（</w:t>
      </w:r>
      <w:r w:rsidRPr="002F6764">
        <w:rPr>
          <w:rFonts w:eastAsia="標楷體"/>
          <w:sz w:val="22"/>
          <w:szCs w:val="22"/>
          <w:shd w:val="pct15" w:color="auto" w:fill="FFFFFF"/>
        </w:rPr>
        <w:t>707b</w:t>
      </w:r>
      <w:r w:rsidRPr="002F6764">
        <w:rPr>
          <w:rFonts w:eastAsia="標楷體" w:cs="標楷體" w:hint="eastAsia"/>
          <w:sz w:val="22"/>
          <w:szCs w:val="22"/>
        </w:rPr>
        <w:t>）</w:t>
      </w:r>
      <w:r w:rsidRPr="002F6764">
        <w:rPr>
          <w:rFonts w:cs="新細明體" w:hint="eastAsia"/>
        </w:rPr>
        <w:t>從和合起，乃至到畢竟空。畢竟空唯是一法實；餘者無性，故皆虛誑。我從無始世來，著是虛誑法，於六道中厭</w:t>
      </w:r>
      <w:r w:rsidR="00DF05B8" w:rsidRPr="002F6764">
        <w:rPr>
          <w:u w:color="0070C0"/>
          <w:vertAlign w:val="superscript"/>
        </w:rPr>
        <w:footnoteReference w:id="64"/>
      </w:r>
      <w:r w:rsidRPr="002F6764">
        <w:rPr>
          <w:rFonts w:cs="新細明體" w:hint="eastAsia"/>
        </w:rPr>
        <w:t>受苦惱。我今是三世</w:t>
      </w:r>
      <w:r w:rsidRPr="002F6764">
        <w:rPr>
          <w:rStyle w:val="a7"/>
        </w:rPr>
        <w:footnoteReference w:id="65"/>
      </w:r>
      <w:r w:rsidRPr="002F6764">
        <w:rPr>
          <w:rFonts w:cs="新細明體" w:hint="eastAsia"/>
        </w:rPr>
        <w:t>十方佛子，般若是我母，今不應復隨逐虛誑法</w:t>
      </w:r>
      <w:r w:rsidRPr="002F6764">
        <w:rPr>
          <w:rStyle w:val="a7"/>
        </w:rPr>
        <w:footnoteReference w:id="66"/>
      </w:r>
      <w:r w:rsidRPr="002F6764">
        <w:rPr>
          <w:rFonts w:cs="新細明體" w:hint="eastAsia"/>
        </w:rPr>
        <w:t>。」是故菩薩乃至畢竟空中亦不著，何況餘法</w:t>
      </w:r>
      <w:r w:rsidR="00641718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所謂檀波羅蜜等！</w:t>
      </w:r>
    </w:p>
    <w:p w:rsidR="00231507" w:rsidRPr="002F6764" w:rsidRDefault="00231507" w:rsidP="006806A8">
      <w:pPr>
        <w:spacing w:beforeLines="20" w:before="72" w:line="370" w:lineRule="exact"/>
        <w:ind w:leftChars="200" w:left="480"/>
        <w:jc w:val="both"/>
      </w:pPr>
      <w:r w:rsidRPr="002F6764">
        <w:rPr>
          <w:rFonts w:cs="新細明體" w:hint="eastAsia"/>
        </w:rPr>
        <w:t>爾時，菩薩照明菩薩道，其心安隱，自念：「我但斷著心，道自然至。」</w:t>
      </w:r>
    </w:p>
    <w:p w:rsidR="00231507" w:rsidRPr="002F6764" w:rsidRDefault="00F94CC4" w:rsidP="006806A8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3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、悲濟眾生無住著</w:t>
      </w:r>
    </w:p>
    <w:p w:rsidR="00231507" w:rsidRPr="002F6764" w:rsidRDefault="00F94CC4" w:rsidP="00516E39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1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）學一切法，觀眾生心行</w:t>
      </w:r>
    </w:p>
    <w:p w:rsidR="00231507" w:rsidRPr="002F6764" w:rsidRDefault="00F94CC4" w:rsidP="00516E39">
      <w:pPr>
        <w:spacing w:line="370" w:lineRule="exact"/>
        <w:ind w:leftChars="300" w:left="7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、空法難信，為度眾生故廣學一切法</w:t>
      </w:r>
    </w:p>
    <w:p w:rsidR="00231507" w:rsidRPr="002F6764" w:rsidRDefault="00231507" w:rsidP="00516E39">
      <w:pPr>
        <w:spacing w:line="370" w:lineRule="exact"/>
        <w:ind w:leftChars="300" w:left="720"/>
        <w:jc w:val="both"/>
      </w:pPr>
      <w:r w:rsidRPr="002F6764">
        <w:rPr>
          <w:rFonts w:cs="新細明體" w:hint="eastAsia"/>
        </w:rPr>
        <w:t>知是事已，念眾生深</w:t>
      </w:r>
      <w:r w:rsidRPr="002F6764">
        <w:rPr>
          <w:rStyle w:val="a7"/>
        </w:rPr>
        <w:footnoteReference w:id="67"/>
      </w:r>
      <w:r w:rsidRPr="002F6764">
        <w:rPr>
          <w:rFonts w:cs="新細明體" w:hint="eastAsia"/>
        </w:rPr>
        <w:t>著世間，而畢竟空亦空、無性、無有住處，眾生難可信受。</w:t>
      </w:r>
    </w:p>
    <w:p w:rsidR="00231507" w:rsidRPr="002F6764" w:rsidRDefault="00231507" w:rsidP="006806A8">
      <w:pPr>
        <w:spacing w:beforeLines="20" w:before="72" w:line="370" w:lineRule="exact"/>
        <w:ind w:leftChars="300" w:left="720"/>
        <w:jc w:val="both"/>
      </w:pPr>
      <w:r w:rsidRPr="002F6764">
        <w:rPr>
          <w:rFonts w:cs="新細明體" w:hint="eastAsia"/>
        </w:rPr>
        <w:t>為令眾生信受是法故，學一切法，修行生起是度眾生方便法。</w:t>
      </w:r>
    </w:p>
    <w:p w:rsidR="00231507" w:rsidRPr="002F6764" w:rsidRDefault="00F94CC4" w:rsidP="006806A8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、以眾生所著無實故易度</w:t>
      </w:r>
    </w:p>
    <w:p w:rsidR="00231507" w:rsidRPr="002F6764" w:rsidRDefault="00F94CC4" w:rsidP="00516E39">
      <w:pPr>
        <w:spacing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）正明</w:t>
      </w:r>
    </w:p>
    <w:p w:rsidR="00231507" w:rsidRPr="002F6764" w:rsidRDefault="00F94CC4" w:rsidP="00516E39">
      <w:pPr>
        <w:spacing w:line="370" w:lineRule="exact"/>
        <w:ind w:leftChars="400" w:left="9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、辨義</w:t>
      </w:r>
    </w:p>
    <w:p w:rsidR="00231507" w:rsidRPr="002F6764" w:rsidRDefault="00231507" w:rsidP="00516E39">
      <w:pPr>
        <w:spacing w:line="370" w:lineRule="exact"/>
        <w:ind w:leftChars="400" w:left="960"/>
        <w:jc w:val="both"/>
      </w:pPr>
      <w:r w:rsidRPr="002F6764">
        <w:rPr>
          <w:rFonts w:cs="新細明體" w:hint="eastAsia"/>
        </w:rPr>
        <w:t>觀眾生心行所趣</w:t>
      </w:r>
      <w:r w:rsidRPr="002F6764">
        <w:rPr>
          <w:rStyle w:val="a7"/>
        </w:rPr>
        <w:footnoteReference w:id="68"/>
      </w:r>
      <w:r w:rsidRPr="002F6764">
        <w:rPr>
          <w:rFonts w:cs="新細明體" w:hint="eastAsia"/>
        </w:rPr>
        <w:t>，知好何法、念何事、何</w:t>
      </w:r>
      <w:r w:rsidRPr="002F6764">
        <w:rPr>
          <w:rStyle w:val="a7"/>
        </w:rPr>
        <w:footnoteReference w:id="69"/>
      </w:r>
      <w:r w:rsidRPr="002F6764">
        <w:rPr>
          <w:rFonts w:cs="新細明體" w:hint="eastAsia"/>
        </w:rPr>
        <w:t>所志願。</w:t>
      </w:r>
    </w:p>
    <w:p w:rsidR="00231507" w:rsidRPr="002F6764" w:rsidRDefault="00231507" w:rsidP="006806A8">
      <w:pPr>
        <w:spacing w:beforeLines="20" w:before="72" w:line="370" w:lineRule="exact"/>
        <w:ind w:leftChars="400" w:left="960"/>
        <w:jc w:val="both"/>
      </w:pPr>
      <w:r w:rsidRPr="002F6764">
        <w:rPr>
          <w:rFonts w:cs="新細明體" w:hint="eastAsia"/>
        </w:rPr>
        <w:t>觀時，悉知眾生所著處皆是虛誑顛倒</w:t>
      </w:r>
      <w:r w:rsidR="00431F70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憶想分別故著，無有根本實事。</w:t>
      </w:r>
    </w:p>
    <w:p w:rsidR="00231507" w:rsidRPr="002F6764" w:rsidRDefault="00231507" w:rsidP="00516E39">
      <w:pPr>
        <w:spacing w:line="370" w:lineRule="exact"/>
        <w:ind w:leftChars="400" w:left="960"/>
        <w:jc w:val="both"/>
      </w:pPr>
      <w:r w:rsidRPr="002F6764">
        <w:rPr>
          <w:rFonts w:cs="新細明體" w:hint="eastAsia"/>
        </w:rPr>
        <w:t>爾時，菩薩大歡喜，作是念：「眾生易度耳！所以者何？眾生所著皆是虛誑無實。</w:t>
      </w:r>
      <w:r w:rsidR="00641718" w:rsidRPr="002F6764">
        <w:rPr>
          <w:rFonts w:cs="新細明體" w:hint="eastAsia"/>
        </w:rPr>
        <w:t>」</w:t>
      </w:r>
    </w:p>
    <w:p w:rsidR="00231507" w:rsidRPr="002F6764" w:rsidRDefault="00F94CC4" w:rsidP="006806A8">
      <w:pPr>
        <w:spacing w:beforeLines="30" w:before="108" w:line="358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900A94">
        <w:rPr>
          <w:rFonts w:hint="eastAsia"/>
          <w:b/>
          <w:bCs/>
          <w:sz w:val="20"/>
          <w:szCs w:val="20"/>
          <w:bdr w:val="single" w:sz="4" w:space="0" w:color="auto"/>
        </w:rPr>
        <w:t>`2676`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、舉喻：如小兒不淨中戲</w:t>
      </w:r>
    </w:p>
    <w:p w:rsidR="00231507" w:rsidRPr="002F6764" w:rsidRDefault="00231507" w:rsidP="00516E39">
      <w:pPr>
        <w:spacing w:line="358" w:lineRule="exact"/>
        <w:ind w:leftChars="400" w:left="960"/>
        <w:jc w:val="both"/>
      </w:pPr>
      <w:r w:rsidRPr="002F6764">
        <w:rPr>
          <w:rFonts w:cs="新細明體" w:hint="eastAsia"/>
        </w:rPr>
        <w:t>譬如人有一子，喜在不淨中戲，聚土為穀</w:t>
      </w:r>
      <w:r w:rsidRPr="002F6764">
        <w:rPr>
          <w:rStyle w:val="a7"/>
        </w:rPr>
        <w:footnoteReference w:id="70"/>
      </w:r>
      <w:r w:rsidRPr="002F6764">
        <w:rPr>
          <w:rFonts w:cs="新細明體" w:hint="eastAsia"/>
        </w:rPr>
        <w:t>，以草木為鳥獸，而生愛著；人有奪者，瞋恚啼哭。其父知已，此子今雖愛著，此事易離耳，小</w:t>
      </w:r>
      <w:r w:rsidRPr="002F6764">
        <w:rPr>
          <w:rStyle w:val="a7"/>
        </w:rPr>
        <w:footnoteReference w:id="71"/>
      </w:r>
      <w:r w:rsidRPr="002F6764">
        <w:rPr>
          <w:rFonts w:cs="新細明體" w:hint="eastAsia"/>
        </w:rPr>
        <w:t>大自休。何以故？此物非真故。</w:t>
      </w:r>
    </w:p>
    <w:p w:rsidR="00231507" w:rsidRPr="002F6764" w:rsidRDefault="00F94CC4" w:rsidP="006806A8">
      <w:pPr>
        <w:spacing w:beforeLines="30" w:before="108" w:line="358" w:lineRule="exact"/>
        <w:ind w:leftChars="400" w:left="96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c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、合法</w:t>
      </w:r>
    </w:p>
    <w:p w:rsidR="00231507" w:rsidRPr="002F6764" w:rsidRDefault="00231507" w:rsidP="00516E39">
      <w:pPr>
        <w:spacing w:line="358" w:lineRule="exact"/>
        <w:ind w:leftChars="400" w:left="960"/>
        <w:jc w:val="both"/>
      </w:pPr>
      <w:r w:rsidRPr="002F6764">
        <w:rPr>
          <w:rFonts w:cs="新細明體" w:hint="eastAsia"/>
        </w:rPr>
        <w:t>菩薩亦如是，觀眾生愛著不淨臭身及五欲是無常</w:t>
      </w:r>
      <w:r w:rsidR="001704C9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種種苦因，知是眾生得信等五善根成就時，即能捨離。</w:t>
      </w:r>
    </w:p>
    <w:p w:rsidR="00231507" w:rsidRPr="002F6764" w:rsidRDefault="00F94CC4" w:rsidP="006806A8">
      <w:pPr>
        <w:spacing w:beforeLines="30" w:before="108" w:line="358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）反成</w:t>
      </w:r>
    </w:p>
    <w:p w:rsidR="00231507" w:rsidRPr="002F6764" w:rsidRDefault="00F94CC4" w:rsidP="00516E39">
      <w:pPr>
        <w:spacing w:line="358" w:lineRule="exact"/>
        <w:ind w:leftChars="400" w:left="9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、舉喻</w:t>
      </w:r>
    </w:p>
    <w:p w:rsidR="00231507" w:rsidRPr="002F6764" w:rsidRDefault="00231507" w:rsidP="00516E39">
      <w:pPr>
        <w:spacing w:line="358" w:lineRule="exact"/>
        <w:ind w:leftChars="400" w:left="960"/>
        <w:jc w:val="both"/>
      </w:pPr>
      <w:r w:rsidRPr="002F6764">
        <w:rPr>
          <w:rFonts w:cs="新細明體" w:hint="eastAsia"/>
        </w:rPr>
        <w:t>若小兒所著實是真物，雖復年至百歲，著之轉深，不可得捨；</w:t>
      </w:r>
    </w:p>
    <w:p w:rsidR="00231507" w:rsidRPr="002F6764" w:rsidRDefault="00F94CC4" w:rsidP="006806A8">
      <w:pPr>
        <w:spacing w:beforeLines="30" w:before="108" w:line="358" w:lineRule="exact"/>
        <w:ind w:leftChars="400" w:left="9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、明理</w:t>
      </w:r>
    </w:p>
    <w:p w:rsidR="00231507" w:rsidRPr="002F6764" w:rsidRDefault="00231507" w:rsidP="00516E39">
      <w:pPr>
        <w:spacing w:line="358" w:lineRule="exact"/>
        <w:ind w:leftChars="400" w:left="960"/>
        <w:jc w:val="both"/>
      </w:pPr>
      <w:r w:rsidRPr="002F6764">
        <w:rPr>
          <w:rFonts w:cs="新細明體" w:hint="eastAsia"/>
        </w:rPr>
        <w:t>若眾生所著之</w:t>
      </w:r>
      <w:r w:rsidRPr="002F6764">
        <w:rPr>
          <w:rStyle w:val="a7"/>
        </w:rPr>
        <w:footnoteReference w:id="72"/>
      </w:r>
      <w:r w:rsidRPr="002F6764">
        <w:rPr>
          <w:rFonts w:cs="新細明體" w:hint="eastAsia"/>
        </w:rPr>
        <w:t>物定實有者，雖得信等五根，著之轉深，亦不能離。</w:t>
      </w:r>
    </w:p>
    <w:p w:rsidR="00231507" w:rsidRPr="002F6764" w:rsidRDefault="00F94CC4" w:rsidP="006806A8">
      <w:pPr>
        <w:spacing w:beforeLines="30" w:before="108" w:line="358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C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）結釋</w:t>
      </w:r>
    </w:p>
    <w:p w:rsidR="00231507" w:rsidRPr="002F6764" w:rsidRDefault="00231507" w:rsidP="00516E39">
      <w:pPr>
        <w:spacing w:line="358" w:lineRule="exact"/>
        <w:ind w:leftChars="350" w:left="840"/>
        <w:jc w:val="both"/>
      </w:pPr>
      <w:r w:rsidRPr="002F6764">
        <w:rPr>
          <w:rFonts w:cs="新細明體" w:hint="eastAsia"/>
        </w:rPr>
        <w:t>以諸法皆空、虛誑不實故，得無漏清淨智慧眼時，即能遠離所著，大自慚愧；譬如狂病，所作非法，醒悟之後，羞慚無顏。</w:t>
      </w:r>
    </w:p>
    <w:p w:rsidR="00231507" w:rsidRPr="002F6764" w:rsidRDefault="00F94CC4" w:rsidP="006806A8">
      <w:pPr>
        <w:spacing w:beforeLines="30" w:before="108" w:line="358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2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）教化眾生莫執著，自亦無住著</w:t>
      </w:r>
    </w:p>
    <w:p w:rsidR="00231507" w:rsidRPr="002F6764" w:rsidRDefault="00F94CC4" w:rsidP="00516E39">
      <w:pPr>
        <w:spacing w:line="358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、方便示導眾生行菩薩道亦莫執著</w:t>
      </w:r>
    </w:p>
    <w:p w:rsidR="00231507" w:rsidRPr="002F6764" w:rsidRDefault="00231507" w:rsidP="00516E39">
      <w:pPr>
        <w:spacing w:line="358" w:lineRule="exact"/>
        <w:ind w:leftChars="300" w:left="720"/>
        <w:jc w:val="both"/>
      </w:pPr>
      <w:r w:rsidRPr="002F6764">
        <w:rPr>
          <w:rFonts w:cs="新細明體" w:hint="eastAsia"/>
        </w:rPr>
        <w:t>菩薩知眾生易度已，安住般若中，以方便力教化眾生：「汝等當行布施，</w:t>
      </w:r>
      <w:r w:rsidRPr="002F6764">
        <w:rPr>
          <w:rFonts w:eastAsia="標楷體" w:cs="標楷體" w:hint="eastAsia"/>
          <w:sz w:val="22"/>
          <w:szCs w:val="22"/>
        </w:rPr>
        <w:t>（</w:t>
      </w:r>
      <w:r w:rsidRPr="002F6764">
        <w:rPr>
          <w:rFonts w:eastAsia="標楷體"/>
          <w:sz w:val="22"/>
          <w:szCs w:val="22"/>
          <w:shd w:val="pct15" w:color="auto" w:fill="FFFFFF"/>
        </w:rPr>
        <w:t>707c</w:t>
      </w:r>
      <w:r w:rsidRPr="002F6764">
        <w:rPr>
          <w:rFonts w:eastAsia="標楷體" w:cs="標楷體" w:hint="eastAsia"/>
          <w:sz w:val="22"/>
          <w:szCs w:val="22"/>
        </w:rPr>
        <w:t>）</w:t>
      </w:r>
      <w:r w:rsidRPr="002F6764">
        <w:rPr>
          <w:rFonts w:cs="新細明體" w:hint="eastAsia"/>
        </w:rPr>
        <w:t>可得饒財</w:t>
      </w:r>
      <w:r w:rsidR="004B5574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莫恃是布施果報而自憍</w:t>
      </w:r>
      <w:r w:rsidRPr="002F6764">
        <w:rPr>
          <w:rStyle w:val="a7"/>
        </w:rPr>
        <w:footnoteReference w:id="73"/>
      </w:r>
      <w:r w:rsidRPr="002F6764">
        <w:rPr>
          <w:rFonts w:cs="新細明體" w:hint="eastAsia"/>
        </w:rPr>
        <w:t>高！此中無有堅實</w:t>
      </w:r>
      <w:r w:rsidR="004B5574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皆當破壞，與未布施時無異。」</w:t>
      </w:r>
    </w:p>
    <w:p w:rsidR="00231507" w:rsidRPr="002F6764" w:rsidRDefault="00231507" w:rsidP="006806A8">
      <w:pPr>
        <w:spacing w:beforeLines="20" w:before="72" w:line="358" w:lineRule="exact"/>
        <w:ind w:leftChars="300" w:left="720"/>
        <w:jc w:val="both"/>
      </w:pPr>
      <w:r w:rsidRPr="002F6764">
        <w:rPr>
          <w:rFonts w:cs="新細明體" w:hint="eastAsia"/>
        </w:rPr>
        <w:t>持戒等乃至十八不共法，亦如是。</w:t>
      </w:r>
    </w:p>
    <w:p w:rsidR="00231507" w:rsidRPr="002F6764" w:rsidRDefault="00231507" w:rsidP="006806A8">
      <w:pPr>
        <w:spacing w:beforeLines="20" w:before="72" w:line="358" w:lineRule="exact"/>
        <w:ind w:leftChars="300" w:left="720"/>
        <w:jc w:val="both"/>
      </w:pPr>
      <w:r w:rsidRPr="002F6764">
        <w:rPr>
          <w:rFonts w:cs="新細明體" w:hint="eastAsia"/>
        </w:rPr>
        <w:t>「是諸法雖清淨、大有所益，皆是有為法，從因緣生，無有自性；汝等若著是法，能生苦惱。」</w:t>
      </w:r>
    </w:p>
    <w:p w:rsidR="00231507" w:rsidRPr="002F6764" w:rsidRDefault="00231507" w:rsidP="00516E39">
      <w:pPr>
        <w:spacing w:line="358" w:lineRule="exact"/>
        <w:ind w:leftChars="300" w:left="720"/>
        <w:jc w:val="both"/>
      </w:pPr>
      <w:r w:rsidRPr="002F6764">
        <w:rPr>
          <w:rFonts w:cs="新細明體" w:hint="eastAsia"/>
        </w:rPr>
        <w:t>譬如熱金丸，雖是寶物，捉則燒手。</w:t>
      </w:r>
    </w:p>
    <w:p w:rsidR="00231507" w:rsidRPr="002F6764" w:rsidRDefault="00F94CC4" w:rsidP="006806A8">
      <w:pPr>
        <w:spacing w:beforeLines="30" w:before="108" w:line="358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、行道得果亦不住</w:t>
      </w:r>
    </w:p>
    <w:p w:rsidR="00231507" w:rsidRPr="002F6764" w:rsidRDefault="00F94CC4" w:rsidP="00516E39">
      <w:pPr>
        <w:spacing w:line="358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）正明</w:t>
      </w:r>
    </w:p>
    <w:p w:rsidR="00231507" w:rsidRPr="002F6764" w:rsidRDefault="00231507" w:rsidP="00516E39">
      <w:pPr>
        <w:spacing w:line="358" w:lineRule="exact"/>
        <w:ind w:leftChars="350" w:left="840"/>
        <w:jc w:val="both"/>
      </w:pPr>
      <w:r w:rsidRPr="002F6764">
        <w:rPr>
          <w:rFonts w:cs="新細明體" w:hint="eastAsia"/>
        </w:rPr>
        <w:t>如是菩薩教化眾生行菩薩道，自無所著，亦為眾生說無所著。</w:t>
      </w:r>
    </w:p>
    <w:p w:rsidR="00231507" w:rsidRPr="002F6764" w:rsidRDefault="00231507" w:rsidP="00516E39">
      <w:pPr>
        <w:spacing w:line="358" w:lineRule="exact"/>
        <w:ind w:leftChars="350" w:left="840"/>
        <w:jc w:val="both"/>
      </w:pPr>
      <w:r w:rsidRPr="002F6764">
        <w:rPr>
          <w:rFonts w:cs="新細明體" w:hint="eastAsia"/>
        </w:rPr>
        <w:t>以無著心行檀波羅蜜故，於檀中不住。</w:t>
      </w:r>
    </w:p>
    <w:p w:rsidR="00231507" w:rsidRPr="002F6764" w:rsidRDefault="00231507" w:rsidP="00516E39">
      <w:pPr>
        <w:spacing w:line="358" w:lineRule="exact"/>
        <w:ind w:leftChars="350" w:left="840"/>
        <w:jc w:val="both"/>
      </w:pPr>
      <w:r w:rsidRPr="002F6764">
        <w:rPr>
          <w:rFonts w:cs="新細明體" w:hint="eastAsia"/>
        </w:rPr>
        <w:t>「不住」者，所謂布施時不取三種相，亦不著果報而自高生罪業，布施果報滅壞時亦不生惱。</w:t>
      </w:r>
    </w:p>
    <w:p w:rsidR="00231507" w:rsidRPr="002F6764" w:rsidRDefault="00231507" w:rsidP="006806A8">
      <w:pPr>
        <w:spacing w:beforeLines="20" w:before="72" w:line="358" w:lineRule="exact"/>
        <w:ind w:leftChars="350" w:left="840"/>
        <w:jc w:val="both"/>
      </w:pPr>
      <w:r w:rsidRPr="002F6764">
        <w:rPr>
          <w:rFonts w:cs="新細明體" w:hint="eastAsia"/>
        </w:rPr>
        <w:t>尸羅</w:t>
      </w:r>
      <w:r w:rsidRPr="002F6764">
        <w:rPr>
          <w:rStyle w:val="a7"/>
        </w:rPr>
        <w:footnoteReference w:id="74"/>
      </w:r>
      <w:r w:rsidRPr="002F6764">
        <w:rPr>
          <w:rFonts w:cs="新細明體" w:hint="eastAsia"/>
        </w:rPr>
        <w:t>波羅蜜乃至阿耨多羅三藐三菩提，亦如是。</w:t>
      </w:r>
    </w:p>
    <w:p w:rsidR="00231507" w:rsidRPr="002F6764" w:rsidRDefault="00F94CC4" w:rsidP="006806A8">
      <w:pPr>
        <w:spacing w:beforeLines="30" w:before="108" w:line="37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900A94">
        <w:rPr>
          <w:rFonts w:cs="新細明體" w:hint="eastAsia"/>
          <w:b/>
          <w:bCs/>
          <w:sz w:val="20"/>
          <w:szCs w:val="20"/>
          <w:bdr w:val="single" w:sz="4" w:space="0" w:color="auto"/>
        </w:rPr>
        <w:t>`2677`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）釋不住因緣</w:t>
      </w:r>
    </w:p>
    <w:p w:rsidR="00231507" w:rsidRPr="002F6764" w:rsidRDefault="00231507" w:rsidP="00516E39">
      <w:pPr>
        <w:spacing w:line="376" w:lineRule="exact"/>
        <w:ind w:leftChars="350" w:left="840"/>
        <w:jc w:val="both"/>
      </w:pPr>
      <w:r w:rsidRPr="002F6764">
        <w:rPr>
          <w:rFonts w:cs="新細明體" w:hint="eastAsia"/>
        </w:rPr>
        <w:t>此中佛自說不住因緣有二</w:t>
      </w:r>
      <w:r w:rsidRPr="002F6764">
        <w:rPr>
          <w:rStyle w:val="a7"/>
        </w:rPr>
        <w:footnoteReference w:id="75"/>
      </w:r>
      <w:r w:rsidRPr="002F6764">
        <w:rPr>
          <w:rFonts w:cs="新細明體" w:hint="eastAsia"/>
        </w:rPr>
        <w:t>種：一者、菩薩深入空，不見諸法性，故不住；二者、不以小事為足，故不住。</w:t>
      </w:r>
    </w:p>
    <w:p w:rsidR="00231507" w:rsidRPr="002F6764" w:rsidRDefault="00F94CC4" w:rsidP="006806A8">
      <w:pPr>
        <w:spacing w:beforeLines="30" w:before="108" w:line="37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4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、了悟無生，共證菩提</w:t>
      </w:r>
    </w:p>
    <w:p w:rsidR="00231507" w:rsidRPr="002F6764" w:rsidRDefault="00F94CC4" w:rsidP="00516E39">
      <w:pPr>
        <w:spacing w:line="37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1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）以一心專向，能生菩提道</w:t>
      </w:r>
    </w:p>
    <w:p w:rsidR="00231507" w:rsidRPr="002F6764" w:rsidRDefault="00231507" w:rsidP="00516E39">
      <w:pPr>
        <w:spacing w:line="376" w:lineRule="exact"/>
        <w:ind w:leftChars="250" w:left="600"/>
        <w:jc w:val="both"/>
      </w:pPr>
      <w:r w:rsidRPr="002F6764">
        <w:rPr>
          <w:rFonts w:cs="新細明體" w:hint="eastAsia"/>
        </w:rPr>
        <w:t>是菩薩無有異心，但一向能生菩提道。</w:t>
      </w:r>
    </w:p>
    <w:p w:rsidR="00231507" w:rsidRPr="002F6764" w:rsidRDefault="00F94CC4" w:rsidP="006806A8">
      <w:pPr>
        <w:spacing w:beforeLines="30" w:before="108" w:line="37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2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）雖諸法無生，愍眾生不知故起菩提道</w:t>
      </w:r>
    </w:p>
    <w:p w:rsidR="00231507" w:rsidRPr="002F6764" w:rsidRDefault="00231507" w:rsidP="00516E39">
      <w:pPr>
        <w:spacing w:line="376" w:lineRule="exact"/>
        <w:ind w:leftChars="250" w:left="600"/>
        <w:jc w:val="both"/>
      </w:pPr>
      <w:r w:rsidRPr="002F6764">
        <w:rPr>
          <w:rFonts w:cs="新細明體" w:hint="eastAsia"/>
        </w:rPr>
        <w:t>須菩提白佛：「若一切法無生，云何菩薩能生菩提道？」</w:t>
      </w:r>
    </w:p>
    <w:p w:rsidR="00231507" w:rsidRPr="002F6764" w:rsidRDefault="00231507" w:rsidP="006806A8">
      <w:pPr>
        <w:spacing w:beforeLines="20" w:before="72" w:line="376" w:lineRule="exact"/>
        <w:ind w:leftChars="250" w:left="600"/>
        <w:jc w:val="both"/>
      </w:pPr>
      <w:r w:rsidRPr="002F6764">
        <w:rPr>
          <w:rFonts w:cs="新細明體" w:hint="eastAsia"/>
        </w:rPr>
        <w:t>佛可須菩提意</w:t>
      </w:r>
      <w:r w:rsidR="004B5574" w:rsidRPr="002F6764">
        <w:rPr>
          <w:rFonts w:cs="新細明體" w:hint="eastAsia"/>
        </w:rPr>
        <w:t>：「</w:t>
      </w:r>
      <w:r w:rsidRPr="002F6764">
        <w:rPr>
          <w:rFonts w:cs="新細明體" w:hint="eastAsia"/>
        </w:rPr>
        <w:t>一切法無生，我實處處說諸法無生</w:t>
      </w:r>
      <w:r w:rsidR="004B5574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非為凡夫說，但為得無作解脫、不起三種業者說。</w:t>
      </w:r>
      <w:r w:rsidR="004B5574" w:rsidRPr="002F6764">
        <w:rPr>
          <w:rFonts w:cs="新細明體" w:hint="eastAsia"/>
        </w:rPr>
        <w:t>」</w:t>
      </w:r>
    </w:p>
    <w:p w:rsidR="00231507" w:rsidRPr="002F6764" w:rsidRDefault="00231507" w:rsidP="006806A8">
      <w:pPr>
        <w:spacing w:beforeLines="20" w:before="72" w:line="376" w:lineRule="exact"/>
        <w:ind w:leftChars="250" w:left="600"/>
        <w:jc w:val="both"/>
      </w:pPr>
      <w:r w:rsidRPr="002F6764">
        <w:rPr>
          <w:rFonts w:cs="新細明體" w:hint="eastAsia"/>
        </w:rPr>
        <w:t>復問：「世尊！佛自說：『有佛、無佛，諸法法相常住。』如聖人法相空，凡夫</w:t>
      </w:r>
      <w:r w:rsidRPr="002F6764">
        <w:rPr>
          <w:rStyle w:val="a7"/>
        </w:rPr>
        <w:footnoteReference w:id="76"/>
      </w:r>
      <w:r w:rsidRPr="002F6764">
        <w:rPr>
          <w:rFonts w:cs="新細明體" w:hint="eastAsia"/>
        </w:rPr>
        <w:t>亦如是！」</w:t>
      </w:r>
    </w:p>
    <w:p w:rsidR="00231507" w:rsidRPr="002F6764" w:rsidRDefault="00231507" w:rsidP="006806A8">
      <w:pPr>
        <w:spacing w:beforeLines="20" w:before="72" w:line="376" w:lineRule="exact"/>
        <w:ind w:leftChars="250" w:left="600"/>
        <w:jc w:val="both"/>
      </w:pPr>
      <w:r w:rsidRPr="002F6764">
        <w:rPr>
          <w:rFonts w:cs="新細明體" w:hint="eastAsia"/>
        </w:rPr>
        <w:t>佛可其所說，諸法實相常住，以眾生不知不解故，起菩提道。</w:t>
      </w:r>
    </w:p>
    <w:p w:rsidR="00231507" w:rsidRPr="002F6764" w:rsidRDefault="00231507" w:rsidP="00516E39">
      <w:pPr>
        <w:spacing w:line="376" w:lineRule="exact"/>
        <w:ind w:leftChars="250" w:left="600"/>
        <w:jc w:val="both"/>
      </w:pPr>
      <w:r w:rsidRPr="002F6764">
        <w:rPr>
          <w:rFonts w:cs="新細明體" w:hint="eastAsia"/>
        </w:rPr>
        <w:t>但為除凡夫顛倒法，故名為「道」；若決定有道可著者，即復是顛倒。道、非道</w:t>
      </w:r>
      <w:r w:rsidRPr="002F6764">
        <w:rPr>
          <w:rFonts w:cs="新細明體" w:hint="eastAsia"/>
          <w:b/>
          <w:bCs/>
        </w:rPr>
        <w:t>平等</w:t>
      </w:r>
      <w:r w:rsidRPr="002F6764">
        <w:rPr>
          <w:rFonts w:cs="新細明體" w:hint="eastAsia"/>
        </w:rPr>
        <w:t>即是「道」，是故不應難！</w:t>
      </w:r>
    </w:p>
    <w:p w:rsidR="00231507" w:rsidRPr="002F6764" w:rsidRDefault="00F94CC4" w:rsidP="006806A8">
      <w:pPr>
        <w:spacing w:beforeLines="30" w:before="108" w:line="37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3</w:t>
      </w:r>
      <w:r w:rsidR="004137C5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）道與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菩提，不一亦不異</w:t>
      </w:r>
    </w:p>
    <w:p w:rsidR="00231507" w:rsidRPr="002F6764" w:rsidRDefault="00F94CC4" w:rsidP="00516E39">
      <w:pPr>
        <w:spacing w:line="37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4137C5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用生道等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四句不得菩提</w:t>
      </w:r>
    </w:p>
    <w:p w:rsidR="00231507" w:rsidRPr="002F6764" w:rsidRDefault="00F94CC4" w:rsidP="00516E39">
      <w:pPr>
        <w:spacing w:line="37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）用生道不能得菩提</w:t>
      </w:r>
    </w:p>
    <w:p w:rsidR="00231507" w:rsidRPr="002F6764" w:rsidRDefault="00231507" w:rsidP="00516E39">
      <w:pPr>
        <w:spacing w:line="376" w:lineRule="exact"/>
        <w:ind w:leftChars="350" w:left="840"/>
        <w:jc w:val="both"/>
      </w:pPr>
      <w:r w:rsidRPr="002F6764">
        <w:rPr>
          <w:rFonts w:cs="新細明體" w:hint="eastAsia"/>
        </w:rPr>
        <w:t>須菩提復問：「云何可得菩提？用生道故得耶？」</w:t>
      </w:r>
    </w:p>
    <w:p w:rsidR="00231507" w:rsidRPr="002F6764" w:rsidRDefault="00231507" w:rsidP="006806A8">
      <w:pPr>
        <w:spacing w:beforeLines="20" w:before="72" w:line="376" w:lineRule="exact"/>
        <w:ind w:leftChars="350" w:left="840"/>
        <w:jc w:val="both"/>
      </w:pPr>
      <w:r w:rsidRPr="002F6764">
        <w:rPr>
          <w:rFonts w:cs="新細明體" w:hint="eastAsia"/>
        </w:rPr>
        <w:t>佛言：「不也！」</w:t>
      </w:r>
    </w:p>
    <w:p w:rsidR="00231507" w:rsidRPr="002F6764" w:rsidRDefault="00231507" w:rsidP="00516E39">
      <w:pPr>
        <w:spacing w:line="376" w:lineRule="exact"/>
        <w:ind w:leftChars="350" w:left="840"/>
        <w:jc w:val="both"/>
      </w:pPr>
      <w:r w:rsidRPr="002F6764">
        <w:rPr>
          <w:rFonts w:cs="新細明體" w:hint="eastAsia"/>
        </w:rPr>
        <w:t>何以故？「生道」者，菩薩觀是有為法生滅相謂是實，是故言</w:t>
      </w:r>
      <w:r w:rsidRPr="002F6764">
        <w:rPr>
          <w:rStyle w:val="a7"/>
        </w:rPr>
        <w:footnoteReference w:id="77"/>
      </w:r>
      <w:r w:rsidRPr="002F6764">
        <w:rPr>
          <w:rFonts w:cs="新細明體" w:hint="eastAsia"/>
        </w:rPr>
        <w:t>「不」。如先說熱金丸喻。</w:t>
      </w:r>
      <w:r w:rsidRPr="002F6764">
        <w:rPr>
          <w:rStyle w:val="a7"/>
        </w:rPr>
        <w:footnoteReference w:id="78"/>
      </w:r>
    </w:p>
    <w:p w:rsidR="00231507" w:rsidRPr="002F6764" w:rsidRDefault="00F94CC4" w:rsidP="006806A8">
      <w:pPr>
        <w:spacing w:beforeLines="30" w:before="108" w:line="37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）用不生道不能得菩提</w:t>
      </w:r>
    </w:p>
    <w:p w:rsidR="00231507" w:rsidRPr="002F6764" w:rsidRDefault="00231507" w:rsidP="00516E39">
      <w:pPr>
        <w:spacing w:line="376" w:lineRule="exact"/>
        <w:ind w:leftChars="350" w:left="840"/>
        <w:jc w:val="both"/>
      </w:pPr>
      <w:r w:rsidRPr="002F6764">
        <w:rPr>
          <w:rFonts w:cs="新細明體" w:hint="eastAsia"/>
        </w:rPr>
        <w:t>不生法即是無為，無作法故，亦不可以得菩提。</w:t>
      </w:r>
    </w:p>
    <w:p w:rsidR="00231507" w:rsidRPr="002F6764" w:rsidRDefault="00F94CC4" w:rsidP="006806A8">
      <w:pPr>
        <w:spacing w:beforeLines="30" w:before="108" w:line="37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C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）用生不生道不能得菩提</w:t>
      </w:r>
    </w:p>
    <w:p w:rsidR="00231507" w:rsidRPr="002F6764" w:rsidRDefault="00231507" w:rsidP="00516E39">
      <w:pPr>
        <w:spacing w:line="376" w:lineRule="exact"/>
        <w:ind w:leftChars="350" w:left="840"/>
        <w:jc w:val="both"/>
      </w:pPr>
      <w:r w:rsidRPr="002F6764">
        <w:rPr>
          <w:rFonts w:cs="新細明體" w:hint="eastAsia"/>
        </w:rPr>
        <w:t>「生不生」，二俱有過故。</w:t>
      </w:r>
      <w:r w:rsidRPr="002F6764">
        <w:rPr>
          <w:rStyle w:val="a7"/>
        </w:rPr>
        <w:footnoteReference w:id="79"/>
      </w:r>
    </w:p>
    <w:p w:rsidR="00231507" w:rsidRPr="002F6764" w:rsidRDefault="00F94CC4" w:rsidP="006806A8">
      <w:pPr>
        <w:spacing w:beforeLines="30" w:before="108" w:line="37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D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）用非生非不生道不能得菩提</w:t>
      </w:r>
    </w:p>
    <w:p w:rsidR="00231507" w:rsidRPr="002F6764" w:rsidRDefault="00231507" w:rsidP="00516E39">
      <w:pPr>
        <w:spacing w:line="376" w:lineRule="exact"/>
        <w:ind w:leftChars="350" w:left="840"/>
        <w:jc w:val="both"/>
      </w:pPr>
      <w:r w:rsidRPr="002F6764">
        <w:rPr>
          <w:rFonts w:cs="新細明體" w:hint="eastAsia"/>
        </w:rPr>
        <w:t>「非生非不生</w:t>
      </w:r>
      <w:r w:rsidRPr="002F6764">
        <w:rPr>
          <w:rFonts w:eastAsia="標楷體" w:cs="標楷體" w:hint="eastAsia"/>
          <w:sz w:val="22"/>
          <w:szCs w:val="22"/>
        </w:rPr>
        <w:t>（</w:t>
      </w:r>
      <w:r w:rsidRPr="002F6764">
        <w:rPr>
          <w:rFonts w:eastAsia="標楷體"/>
          <w:sz w:val="22"/>
          <w:szCs w:val="22"/>
          <w:shd w:val="pct15" w:color="auto" w:fill="FFFFFF"/>
        </w:rPr>
        <w:t>708a</w:t>
      </w:r>
      <w:r w:rsidRPr="002F6764">
        <w:rPr>
          <w:rFonts w:eastAsia="標楷體" w:cs="標楷體" w:hint="eastAsia"/>
          <w:sz w:val="22"/>
          <w:szCs w:val="22"/>
        </w:rPr>
        <w:t>）</w:t>
      </w:r>
      <w:r w:rsidRPr="002F6764">
        <w:rPr>
          <w:rFonts w:cs="新細明體" w:hint="eastAsia"/>
        </w:rPr>
        <w:t>得菩提耶？」</w:t>
      </w:r>
    </w:p>
    <w:p w:rsidR="00231507" w:rsidRPr="002F6764" w:rsidRDefault="00231507" w:rsidP="00516E39">
      <w:pPr>
        <w:spacing w:line="376" w:lineRule="exact"/>
        <w:ind w:leftChars="350" w:left="840"/>
        <w:jc w:val="both"/>
      </w:pPr>
      <w:r w:rsidRPr="002F6764">
        <w:rPr>
          <w:rFonts w:cs="新細明體" w:hint="eastAsia"/>
        </w:rPr>
        <w:t>答言：「不也！」</w:t>
      </w:r>
    </w:p>
    <w:p w:rsidR="00231507" w:rsidRPr="002F6764" w:rsidRDefault="00F94CC4" w:rsidP="006806A8">
      <w:pPr>
        <w:spacing w:beforeLines="30" w:before="108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900A94">
        <w:rPr>
          <w:rFonts w:cs="新細明體" w:hint="eastAsia"/>
          <w:b/>
          <w:bCs/>
          <w:sz w:val="20"/>
          <w:szCs w:val="20"/>
          <w:bdr w:val="single" w:sz="4" w:space="0" w:color="auto"/>
        </w:rPr>
        <w:t>`2678`</w:t>
      </w:r>
      <w:r w:rsidR="00381D76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381D76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因論生論：云何「非生非不生」不得菩提</w:t>
      </w:r>
    </w:p>
    <w:p w:rsidR="00231507" w:rsidRPr="006D1AF0" w:rsidRDefault="00231507" w:rsidP="00053EE3">
      <w:pPr>
        <w:ind w:leftChars="400" w:left="1680" w:hangingChars="300" w:hanging="720"/>
        <w:jc w:val="both"/>
        <w:rPr>
          <w:spacing w:val="-6"/>
        </w:rPr>
      </w:pPr>
      <w:r w:rsidRPr="002F6764">
        <w:rPr>
          <w:rFonts w:cs="新細明體" w:hint="eastAsia"/>
        </w:rPr>
        <w:t>問</w:t>
      </w:r>
      <w:r w:rsidRPr="00FC5D2E">
        <w:rPr>
          <w:rFonts w:cs="新細明體" w:hint="eastAsia"/>
          <w:spacing w:val="6"/>
        </w:rPr>
        <w:t>曰：</w:t>
      </w:r>
      <w:r w:rsidRPr="006D1AF0">
        <w:rPr>
          <w:rFonts w:cs="新細明體" w:hint="eastAsia"/>
          <w:spacing w:val="-6"/>
        </w:rPr>
        <w:t>若「</w:t>
      </w:r>
      <w:r w:rsidRPr="006D1AF0">
        <w:rPr>
          <w:rFonts w:cs="新細明體" w:hint="eastAsia"/>
          <w:spacing w:val="-2"/>
        </w:rPr>
        <w:t>生不</w:t>
      </w:r>
      <w:r w:rsidRPr="006D1AF0">
        <w:rPr>
          <w:rFonts w:cs="新細明體" w:hint="eastAsia"/>
        </w:rPr>
        <w:t>生」</w:t>
      </w:r>
      <w:r w:rsidRPr="006D1AF0">
        <w:rPr>
          <w:rFonts w:cs="新細明體" w:hint="eastAsia"/>
          <w:spacing w:val="-4"/>
        </w:rPr>
        <w:t>二俱有</w:t>
      </w:r>
      <w:r w:rsidRPr="006D1AF0">
        <w:rPr>
          <w:rFonts w:cs="新細明體" w:hint="eastAsia"/>
          <w:spacing w:val="-6"/>
        </w:rPr>
        <w:t>過</w:t>
      </w:r>
      <w:r w:rsidRPr="006D1AF0">
        <w:rPr>
          <w:rFonts w:cs="新細明體" w:hint="eastAsia"/>
        </w:rPr>
        <w:t>，「</w:t>
      </w:r>
      <w:r w:rsidRPr="006D1AF0">
        <w:rPr>
          <w:rFonts w:cs="新細明體" w:hint="eastAsia"/>
          <w:spacing w:val="-6"/>
        </w:rPr>
        <w:t>非生非不生」</w:t>
      </w:r>
      <w:r w:rsidRPr="006D1AF0">
        <w:rPr>
          <w:rFonts w:cs="新細明體" w:hint="eastAsia"/>
        </w:rPr>
        <w:t>復</w:t>
      </w:r>
      <w:r w:rsidRPr="006D1AF0">
        <w:rPr>
          <w:rStyle w:val="a7"/>
          <w:spacing w:val="-6"/>
        </w:rPr>
        <w:footnoteReference w:id="80"/>
      </w:r>
      <w:r w:rsidRPr="006D1AF0">
        <w:rPr>
          <w:rFonts w:cs="新細明體" w:hint="eastAsia"/>
          <w:spacing w:val="-4"/>
        </w:rPr>
        <w:t>不應有</w:t>
      </w:r>
      <w:r w:rsidRPr="006D1AF0">
        <w:rPr>
          <w:rFonts w:cs="新細明體" w:hint="eastAsia"/>
          <w:spacing w:val="-6"/>
        </w:rPr>
        <w:t>過，</w:t>
      </w:r>
      <w:r w:rsidRPr="006D1AF0">
        <w:rPr>
          <w:rFonts w:cs="新細明體" w:hint="eastAsia"/>
          <w:spacing w:val="-4"/>
        </w:rPr>
        <w:t>何以</w:t>
      </w:r>
      <w:r w:rsidRPr="006D1AF0">
        <w:rPr>
          <w:rFonts w:cs="新細明體" w:hint="eastAsia"/>
          <w:spacing w:val="-6"/>
        </w:rPr>
        <w:t>言「不得</w:t>
      </w:r>
      <w:r w:rsidRPr="006D1AF0">
        <w:rPr>
          <w:rFonts w:cs="新細明體" w:hint="eastAsia"/>
          <w:spacing w:val="-20"/>
        </w:rPr>
        <w:t>」？</w:t>
      </w:r>
    </w:p>
    <w:p w:rsidR="00231507" w:rsidRPr="002F6764" w:rsidRDefault="00231507" w:rsidP="00053EE3">
      <w:pPr>
        <w:ind w:leftChars="400" w:left="1680" w:hangingChars="300" w:hanging="720"/>
        <w:jc w:val="both"/>
      </w:pPr>
      <w:r w:rsidRPr="002F6764">
        <w:rPr>
          <w:rFonts w:cs="新細明體" w:hint="eastAsia"/>
        </w:rPr>
        <w:t>答曰：</w:t>
      </w:r>
      <w:r w:rsidRPr="002F6764">
        <w:rPr>
          <w:rFonts w:cs="新細明體" w:hint="eastAsia"/>
          <w:spacing w:val="2"/>
        </w:rPr>
        <w:t>若分別「非生非不生」是好、是醜，取相生著故，故言有過；若能不</w:t>
      </w:r>
      <w:r w:rsidRPr="002F6764">
        <w:rPr>
          <w:rFonts w:cs="新細明體" w:hint="eastAsia"/>
        </w:rPr>
        <w:t>著，則是菩提道。</w:t>
      </w:r>
    </w:p>
    <w:p w:rsidR="00231507" w:rsidRPr="002F6764" w:rsidRDefault="00F94CC4" w:rsidP="006806A8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、明因果不異</w:t>
      </w:r>
    </w:p>
    <w:p w:rsidR="00231507" w:rsidRPr="002F6764" w:rsidRDefault="00F94CC4" w:rsidP="00053EE3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）舉經</w:t>
      </w:r>
    </w:p>
    <w:p w:rsidR="00231507" w:rsidRPr="002F6764" w:rsidRDefault="00231507" w:rsidP="00053EE3">
      <w:pPr>
        <w:ind w:leftChars="350" w:left="840"/>
        <w:jc w:val="both"/>
      </w:pPr>
      <w:r w:rsidRPr="002F6764">
        <w:rPr>
          <w:rFonts w:cs="新細明體" w:hint="eastAsia"/>
        </w:rPr>
        <w:t>須菩提問：「若不以</w:t>
      </w:r>
      <w:r w:rsidRPr="002F6764">
        <w:rPr>
          <w:rFonts w:cs="新細明體" w:hint="eastAsia"/>
          <w:b/>
          <w:bCs/>
        </w:rPr>
        <w:t>四句</w:t>
      </w:r>
      <w:r w:rsidRPr="002F6764">
        <w:rPr>
          <w:rFonts w:cs="新細明體" w:hint="eastAsia"/>
        </w:rPr>
        <w:t>得者，云何得道？」</w:t>
      </w:r>
    </w:p>
    <w:p w:rsidR="00231507" w:rsidRPr="002F6764" w:rsidRDefault="00231507" w:rsidP="006806A8">
      <w:pPr>
        <w:spacing w:beforeLines="20" w:before="72"/>
        <w:ind w:leftChars="350" w:left="840"/>
        <w:jc w:val="both"/>
      </w:pPr>
      <w:r w:rsidRPr="002F6764">
        <w:rPr>
          <w:rFonts w:cs="新細明體" w:hint="eastAsia"/>
        </w:rPr>
        <w:t>佛答：「不以道、不以非道，則得菩提。」何以故？「</w:t>
      </w:r>
      <w:r w:rsidR="00797533">
        <w:rPr>
          <w:kern w:val="0"/>
        </w:rPr>
        <w:t>^</w:t>
      </w:r>
      <w:r w:rsidRPr="002F6764">
        <w:rPr>
          <w:rFonts w:ascii="標楷體" w:eastAsia="標楷體" w:hAnsi="標楷體" w:cs="標楷體" w:hint="eastAsia"/>
        </w:rPr>
        <w:t>菩提即是道，道即是菩提。</w:t>
      </w:r>
      <w:r w:rsidR="00797533">
        <w:rPr>
          <w:kern w:val="0"/>
        </w:rPr>
        <w:t>^^</w:t>
      </w:r>
      <w:r w:rsidRPr="002F6764">
        <w:rPr>
          <w:rFonts w:cs="新細明體" w:hint="eastAsia"/>
        </w:rPr>
        <w:t>」</w:t>
      </w:r>
    </w:p>
    <w:p w:rsidR="00231507" w:rsidRPr="002F6764" w:rsidRDefault="00F94CC4" w:rsidP="006806A8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）釋義</w:t>
      </w:r>
    </w:p>
    <w:p w:rsidR="00231507" w:rsidRPr="002F6764" w:rsidRDefault="00231507" w:rsidP="00053EE3">
      <w:pPr>
        <w:ind w:leftChars="350" w:left="840"/>
        <w:jc w:val="both"/>
      </w:pPr>
      <w:r w:rsidRPr="002F6764">
        <w:rPr>
          <w:rFonts w:cs="新細明體" w:hint="eastAsia"/>
        </w:rPr>
        <w:t>「菩提」名「諸法實相」，是諸佛所得究竟實相，無有變異。</w:t>
      </w:r>
    </w:p>
    <w:p w:rsidR="00231507" w:rsidRPr="002F6764" w:rsidRDefault="00231507" w:rsidP="00053EE3">
      <w:pPr>
        <w:ind w:leftChars="350" w:left="840"/>
        <w:jc w:val="both"/>
      </w:pPr>
      <w:r w:rsidRPr="002F6764">
        <w:rPr>
          <w:rFonts w:cs="新細明體" w:hint="eastAsia"/>
        </w:rPr>
        <w:t>一切法入菩提中，皆寂滅相；如一切水入大海，同為一味。是故佛說：「菩提性即是道性。」</w:t>
      </w:r>
    </w:p>
    <w:p w:rsidR="00231507" w:rsidRPr="002F6764" w:rsidRDefault="00231507" w:rsidP="006806A8">
      <w:pPr>
        <w:spacing w:beforeLines="20" w:before="72"/>
        <w:ind w:leftChars="350" w:left="840"/>
        <w:jc w:val="both"/>
      </w:pPr>
      <w:r w:rsidRPr="002F6764">
        <w:rPr>
          <w:rFonts w:cs="新細明體" w:hint="eastAsia"/>
        </w:rPr>
        <w:t>若菩提性、道性異者，不名菩提為無戲論寂滅相，是故說：「菩提即是道，道即是菩提。」</w:t>
      </w:r>
    </w:p>
    <w:p w:rsidR="00231507" w:rsidRPr="002F6764" w:rsidRDefault="00231507" w:rsidP="006806A8">
      <w:pPr>
        <w:spacing w:beforeLines="20" w:before="72"/>
        <w:ind w:leftChars="350" w:left="840"/>
        <w:jc w:val="both"/>
      </w:pPr>
      <w:r w:rsidRPr="002F6764">
        <w:rPr>
          <w:rFonts w:cs="新細明體" w:hint="eastAsia"/>
        </w:rPr>
        <w:t>復次，是二法異者，行道不應到菩提──</w:t>
      </w:r>
      <w:r w:rsidRPr="002F6764">
        <w:rPr>
          <w:rFonts w:cs="新細明體" w:hint="eastAsia"/>
          <w:b/>
          <w:bCs/>
        </w:rPr>
        <w:t>諸法因果，不一不異故</w:t>
      </w:r>
      <w:r w:rsidRPr="002F6764">
        <w:rPr>
          <w:rFonts w:cs="新細明體" w:hint="eastAsia"/>
        </w:rPr>
        <w:t>。</w:t>
      </w:r>
    </w:p>
    <w:p w:rsidR="00231507" w:rsidRPr="002F6764" w:rsidRDefault="00F94CC4" w:rsidP="006806A8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C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、破不異難</w:t>
      </w:r>
    </w:p>
    <w:p w:rsidR="00231507" w:rsidRPr="002F6764" w:rsidRDefault="00F94CC4" w:rsidP="00053EE3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）須菩提難</w:t>
      </w:r>
    </w:p>
    <w:p w:rsidR="00231507" w:rsidRPr="002F6764" w:rsidRDefault="00F94CC4" w:rsidP="001E2657">
      <w:pPr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、明所難之意</w:t>
      </w:r>
    </w:p>
    <w:p w:rsidR="00231507" w:rsidRPr="002F6764" w:rsidRDefault="00F94CC4" w:rsidP="001E2657">
      <w:pPr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）若道即是菩提，則菩薩應是佛</w:t>
      </w:r>
    </w:p>
    <w:p w:rsidR="00231507" w:rsidRPr="002F6764" w:rsidRDefault="00231507" w:rsidP="001E2657">
      <w:pPr>
        <w:ind w:leftChars="450" w:left="1080"/>
        <w:jc w:val="both"/>
      </w:pPr>
      <w:r w:rsidRPr="002F6764">
        <w:rPr>
          <w:rFonts w:cs="新細明體" w:hint="eastAsia"/>
        </w:rPr>
        <w:t>須菩提復問：「若爾者，菩薩行道應便是佛！」所以者何？道即是菩提故。</w:t>
      </w:r>
    </w:p>
    <w:p w:rsidR="00231507" w:rsidRPr="002F6764" w:rsidRDefault="00F94CC4" w:rsidP="006806A8">
      <w:pPr>
        <w:spacing w:beforeLines="30" w:before="108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）若菩提即是道，則佛應是菩薩</w:t>
      </w:r>
    </w:p>
    <w:p w:rsidR="00231507" w:rsidRPr="002F6764" w:rsidRDefault="00231507" w:rsidP="001E2657">
      <w:pPr>
        <w:ind w:leftChars="450" w:left="1080"/>
        <w:jc w:val="both"/>
      </w:pPr>
      <w:r w:rsidRPr="002F6764">
        <w:rPr>
          <w:rFonts w:cs="新細明體" w:hint="eastAsia"/>
        </w:rPr>
        <w:t>又佛應是菩薩！何以故？菩提即是道故。今何以說有差別──佛有十力等</w:t>
      </w:r>
      <w:r w:rsidR="004B5574" w:rsidRPr="002F6764">
        <w:rPr>
          <w:rFonts w:cs="新細明體" w:hint="eastAsia"/>
        </w:rPr>
        <w:t>、</w:t>
      </w:r>
      <w:r w:rsidRPr="002F6764">
        <w:rPr>
          <w:rFonts w:cs="新細明體" w:hint="eastAsia"/>
        </w:rPr>
        <w:t>三十二相、八十隨形好？</w:t>
      </w:r>
    </w:p>
    <w:p w:rsidR="00231507" w:rsidRPr="002F6764" w:rsidRDefault="00F94CC4" w:rsidP="006806A8">
      <w:pPr>
        <w:spacing w:beforeLines="30" w:before="108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、為新學菩薩故舉難</w:t>
      </w:r>
    </w:p>
    <w:p w:rsidR="00231507" w:rsidRPr="002F6764" w:rsidRDefault="00231507" w:rsidP="001E2657">
      <w:pPr>
        <w:ind w:leftChars="400" w:left="960"/>
        <w:jc w:val="both"/>
      </w:pPr>
      <w:r w:rsidRPr="002F6764">
        <w:rPr>
          <w:rFonts w:cs="新細明體" w:hint="eastAsia"/>
        </w:rPr>
        <w:t>須菩提為新學菩薩故，分別難佛：「菩薩應即是佛！」</w:t>
      </w:r>
    </w:p>
    <w:p w:rsidR="00231507" w:rsidRPr="002F6764" w:rsidRDefault="00F94CC4" w:rsidP="006806A8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）佛答</w:t>
      </w:r>
    </w:p>
    <w:p w:rsidR="00231507" w:rsidRPr="002F6764" w:rsidRDefault="00F94CC4" w:rsidP="001E2657">
      <w:pPr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、總相答：破人法異見</w:t>
      </w:r>
    </w:p>
    <w:p w:rsidR="00231507" w:rsidRPr="002F6764" w:rsidRDefault="00231507" w:rsidP="001E2657">
      <w:pPr>
        <w:ind w:leftChars="400" w:left="960"/>
        <w:jc w:val="both"/>
      </w:pPr>
      <w:r w:rsidRPr="002F6764">
        <w:rPr>
          <w:rFonts w:cs="新細明體" w:hint="eastAsia"/>
        </w:rPr>
        <w:t>佛以反問答：「佛得菩提不？」</w:t>
      </w:r>
    </w:p>
    <w:p w:rsidR="00231507" w:rsidRPr="002F6764" w:rsidRDefault="00231507" w:rsidP="006806A8">
      <w:pPr>
        <w:spacing w:beforeLines="20" w:before="72"/>
        <w:ind w:leftChars="400" w:left="960"/>
        <w:jc w:val="both"/>
      </w:pPr>
      <w:r w:rsidRPr="002F6764">
        <w:rPr>
          <w:rFonts w:cs="新細明體" w:hint="eastAsia"/>
        </w:rPr>
        <w:t>答言：「不也！何以故？菩提不離佛、佛不離菩提；二法和合故，是佛、是菩提。」</w:t>
      </w:r>
    </w:p>
    <w:p w:rsidR="00231507" w:rsidRPr="002F6764" w:rsidRDefault="00231507" w:rsidP="006806A8">
      <w:pPr>
        <w:spacing w:beforeLines="20" w:before="72"/>
        <w:ind w:leftChars="400" w:left="960"/>
        <w:jc w:val="both"/>
      </w:pPr>
      <w:r w:rsidRPr="002F6764">
        <w:rPr>
          <w:rFonts w:cs="新細明體" w:hint="eastAsia"/>
        </w:rPr>
        <w:t>是故不應難言「菩薩即是佛」。</w:t>
      </w:r>
    </w:p>
    <w:p w:rsidR="00231507" w:rsidRPr="002F6764" w:rsidRDefault="00231507" w:rsidP="00AD2FB7">
      <w:pPr>
        <w:ind w:leftChars="400" w:left="1800" w:hangingChars="350" w:hanging="840"/>
        <w:jc w:val="both"/>
      </w:pPr>
      <w:r w:rsidRPr="002F6764">
        <w:rPr>
          <w:rFonts w:cs="新細明體" w:hint="eastAsia"/>
        </w:rPr>
        <w:t>此總相答。</w:t>
      </w:r>
    </w:p>
    <w:p w:rsidR="00231507" w:rsidRPr="002F6764" w:rsidRDefault="00F94CC4" w:rsidP="006806A8">
      <w:pPr>
        <w:spacing w:beforeLines="30" w:before="108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381D76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381D76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因論生論：論人法不異</w:t>
      </w:r>
    </w:p>
    <w:p w:rsidR="00231507" w:rsidRPr="002F6764" w:rsidRDefault="00231507" w:rsidP="001E2657">
      <w:pPr>
        <w:ind w:leftChars="450" w:left="1800" w:hangingChars="300" w:hanging="720"/>
        <w:jc w:val="both"/>
      </w:pPr>
      <w:r w:rsidRPr="002F6764">
        <w:rPr>
          <w:rFonts w:cs="新細明體" w:hint="eastAsia"/>
        </w:rPr>
        <w:t>問曰：「佛」是眾生，「菩提」是法，云何言「佛即是菩提」？</w:t>
      </w:r>
    </w:p>
    <w:p w:rsidR="00231507" w:rsidRPr="002F6764" w:rsidRDefault="00900A94" w:rsidP="001E2657">
      <w:pPr>
        <w:ind w:leftChars="450" w:left="1800" w:hangingChars="300" w:hanging="720"/>
        <w:jc w:val="both"/>
        <w:rPr>
          <w:rFonts w:cs="新細明體"/>
        </w:rPr>
      </w:pPr>
      <w:r>
        <w:rPr>
          <w:rFonts w:cs="新細明體" w:hint="eastAsia"/>
        </w:rPr>
        <w:t>`2679`</w:t>
      </w:r>
      <w:r w:rsidR="00231507" w:rsidRPr="002F6764">
        <w:rPr>
          <w:rFonts w:cs="新細明體" w:hint="eastAsia"/>
        </w:rPr>
        <w:t>答曰：</w:t>
      </w:r>
      <w:r w:rsidR="00231507" w:rsidRPr="002F6764">
        <w:rPr>
          <w:rFonts w:cs="新細明體" w:hint="eastAsia"/>
          <w:spacing w:val="2"/>
        </w:rPr>
        <w:t>先有三十二相莊嚴身、六波羅蜜等功德莊嚴心，而不名為「佛」；得</w:t>
      </w:r>
      <w:r w:rsidR="00231507" w:rsidRPr="002F6764">
        <w:rPr>
          <w:rFonts w:cs="新細明體" w:hint="eastAsia"/>
        </w:rPr>
        <w:t>「菩提」故，名之為佛。是故言：「佛與菩提不異。」</w:t>
      </w:r>
    </w:p>
    <w:p w:rsidR="00231507" w:rsidRPr="002F6764" w:rsidRDefault="00231507" w:rsidP="006806A8">
      <w:pPr>
        <w:spacing w:beforeLines="20" w:before="72"/>
        <w:ind w:leftChars="750" w:left="1800"/>
        <w:jc w:val="both"/>
      </w:pPr>
      <w:r w:rsidRPr="002F6764">
        <w:rPr>
          <w:rFonts w:cs="新細明體" w:hint="eastAsia"/>
        </w:rPr>
        <w:t>微妙清淨五眾和合假名為「佛」</w:t>
      </w:r>
      <w:r w:rsidR="00431F70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法即是五眾，五眾不離假名</w:t>
      </w:r>
      <w:r w:rsidR="00431F70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「菩提」即是五眾實相，一切法皆入菩提故。是故「佛即是菩提、菩提即是佛」，但凡夫心中分別有異。</w:t>
      </w:r>
    </w:p>
    <w:p w:rsidR="00231507" w:rsidRPr="002F6764" w:rsidRDefault="00F94CC4" w:rsidP="006806A8">
      <w:pPr>
        <w:spacing w:beforeLines="30" w:before="108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381D76" w:rsidRPr="002F6764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※ 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因論生論：一異雖皆不實而多用一</w:t>
      </w:r>
    </w:p>
    <w:p w:rsidR="00231507" w:rsidRPr="002F6764" w:rsidRDefault="00231507" w:rsidP="001E2657">
      <w:pPr>
        <w:ind w:leftChars="450" w:left="1800" w:hangingChars="300" w:hanging="720"/>
        <w:jc w:val="both"/>
      </w:pPr>
      <w:r w:rsidRPr="002F6764">
        <w:rPr>
          <w:rFonts w:cs="新細明體" w:hint="eastAsia"/>
        </w:rPr>
        <w:t>問</w:t>
      </w:r>
      <w:r w:rsidRPr="002F6764">
        <w:rPr>
          <w:rFonts w:eastAsia="標楷體" w:cs="標楷體" w:hint="eastAsia"/>
          <w:sz w:val="22"/>
          <w:szCs w:val="22"/>
        </w:rPr>
        <w:t>（</w:t>
      </w:r>
      <w:r w:rsidRPr="002F6764">
        <w:rPr>
          <w:rFonts w:eastAsia="標楷體"/>
          <w:sz w:val="22"/>
          <w:szCs w:val="22"/>
          <w:shd w:val="pct15" w:color="auto" w:fill="FFFFFF"/>
        </w:rPr>
        <w:t>708b</w:t>
      </w:r>
      <w:r w:rsidRPr="002F6764">
        <w:rPr>
          <w:rFonts w:eastAsia="標楷體" w:cs="標楷體" w:hint="eastAsia"/>
          <w:sz w:val="22"/>
          <w:szCs w:val="22"/>
        </w:rPr>
        <w:t>）</w:t>
      </w:r>
      <w:r w:rsidRPr="002F6764">
        <w:rPr>
          <w:rFonts w:cs="新細明體" w:hint="eastAsia"/>
        </w:rPr>
        <w:t>曰：汝</w:t>
      </w:r>
      <w:r w:rsidRPr="002F6764">
        <w:rPr>
          <w:rStyle w:val="a7"/>
        </w:rPr>
        <w:footnoteReference w:id="81"/>
      </w:r>
      <w:r w:rsidRPr="002F6764">
        <w:rPr>
          <w:rFonts w:cs="新細明體" w:hint="eastAsia"/>
        </w:rPr>
        <w:t>先論議中說言「菩提與道不一不異」，</w:t>
      </w:r>
      <w:r w:rsidRPr="002F6764">
        <w:rPr>
          <w:rStyle w:val="a7"/>
        </w:rPr>
        <w:footnoteReference w:id="82"/>
      </w:r>
      <w:r w:rsidRPr="002F6764">
        <w:rPr>
          <w:rFonts w:cs="新細明體" w:hint="eastAsia"/>
        </w:rPr>
        <w:t>經中何以說「道</w:t>
      </w:r>
      <w:r w:rsidRPr="002F6764">
        <w:rPr>
          <w:rFonts w:cs="新細明體" w:hint="eastAsia"/>
          <w:b/>
          <w:bCs/>
        </w:rPr>
        <w:t>即是</w:t>
      </w:r>
      <w:r w:rsidRPr="002F6764">
        <w:rPr>
          <w:rFonts w:cs="新細明體" w:hint="eastAsia"/>
        </w:rPr>
        <w:t>菩提，菩提</w:t>
      </w:r>
      <w:r w:rsidRPr="002F6764">
        <w:rPr>
          <w:rFonts w:cs="新細明體" w:hint="eastAsia"/>
          <w:b/>
          <w:bCs/>
        </w:rPr>
        <w:t>即是</w:t>
      </w:r>
      <w:r w:rsidRPr="002F6764">
        <w:rPr>
          <w:rFonts w:cs="新細明體" w:hint="eastAsia"/>
        </w:rPr>
        <w:t>道」，「佛</w:t>
      </w:r>
      <w:r w:rsidRPr="002F6764">
        <w:rPr>
          <w:rFonts w:cs="新細明體" w:hint="eastAsia"/>
          <w:b/>
          <w:bCs/>
        </w:rPr>
        <w:t>即是</w:t>
      </w:r>
      <w:r w:rsidRPr="002F6764">
        <w:rPr>
          <w:rFonts w:cs="新細明體" w:hint="eastAsia"/>
        </w:rPr>
        <w:t>菩提，菩提</w:t>
      </w:r>
      <w:r w:rsidRPr="002F6764">
        <w:rPr>
          <w:rFonts w:cs="新細明體" w:hint="eastAsia"/>
          <w:b/>
          <w:bCs/>
        </w:rPr>
        <w:t>即是</w:t>
      </w:r>
      <w:r w:rsidRPr="002F6764">
        <w:rPr>
          <w:rFonts w:cs="新細明體" w:hint="eastAsia"/>
        </w:rPr>
        <w:t>佛」？</w:t>
      </w:r>
    </w:p>
    <w:p w:rsidR="00231507" w:rsidRPr="002F6764" w:rsidRDefault="00231507" w:rsidP="001E2657">
      <w:pPr>
        <w:ind w:leftChars="450" w:left="1800" w:hangingChars="300" w:hanging="720"/>
        <w:jc w:val="both"/>
      </w:pPr>
      <w:r w:rsidRPr="002F6764">
        <w:rPr>
          <w:rFonts w:cs="新細明體" w:hint="eastAsia"/>
        </w:rPr>
        <w:t>答曰：</w:t>
      </w:r>
    </w:p>
    <w:p w:rsidR="00231507" w:rsidRPr="002F6764" w:rsidRDefault="00F94CC4" w:rsidP="001E2657">
      <w:pPr>
        <w:ind w:leftChars="500" w:left="12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）著心少故多用一</w:t>
      </w:r>
    </w:p>
    <w:p w:rsidR="00231507" w:rsidRPr="002F6764" w:rsidRDefault="00231507" w:rsidP="001E2657">
      <w:pPr>
        <w:ind w:leftChars="500" w:left="1200"/>
        <w:jc w:val="both"/>
      </w:pPr>
      <w:r w:rsidRPr="002F6764">
        <w:rPr>
          <w:rFonts w:cs="新細明體" w:hint="eastAsia"/>
          <w:spacing w:val="4"/>
        </w:rPr>
        <w:t>「一」、「異」雖俱不實而多用「一」，故此中說「菩提即是道，道即是菩</w:t>
      </w:r>
      <w:r w:rsidRPr="002F6764">
        <w:rPr>
          <w:rFonts w:cs="新細明體" w:hint="eastAsia"/>
        </w:rPr>
        <w:t>提」，無咎！</w:t>
      </w:r>
    </w:p>
    <w:p w:rsidR="00231507" w:rsidRPr="002F6764" w:rsidRDefault="00231507" w:rsidP="006806A8">
      <w:pPr>
        <w:spacing w:beforeLines="20" w:before="72"/>
        <w:ind w:leftChars="500" w:left="1200"/>
        <w:jc w:val="both"/>
      </w:pPr>
      <w:r w:rsidRPr="002F6764">
        <w:rPr>
          <w:rFonts w:cs="新細明體" w:hint="eastAsia"/>
        </w:rPr>
        <w:t>如「常」、「無常」是二邊，「常」多生煩惱故不用，「無常」能破顛倒故多用；</w:t>
      </w:r>
      <w:r w:rsidRPr="002F6764">
        <w:rPr>
          <w:rFonts w:cs="新細明體" w:hint="eastAsia"/>
          <w:b/>
          <w:bCs/>
        </w:rPr>
        <w:t>事既成辦，亦捨「無常」</w:t>
      </w:r>
      <w:r w:rsidRPr="002F6764">
        <w:rPr>
          <w:rFonts w:cs="新細明體" w:hint="eastAsia"/>
        </w:rPr>
        <w:t>。</w:t>
      </w:r>
    </w:p>
    <w:p w:rsidR="00231507" w:rsidRPr="002F6764" w:rsidRDefault="00231507" w:rsidP="006806A8">
      <w:pPr>
        <w:spacing w:beforeLines="20" w:before="72"/>
        <w:ind w:leftChars="500" w:left="1200"/>
        <w:jc w:val="both"/>
      </w:pPr>
      <w:r w:rsidRPr="002F6764">
        <w:rPr>
          <w:rFonts w:cs="新細明體" w:hint="eastAsia"/>
        </w:rPr>
        <w:t>此中亦如是，若以觀種種別異法故多生著心；若觀諸法一相──若無常、苦、空等，是時煩惱不生；著心少故，是故多用是「一」。</w:t>
      </w:r>
    </w:p>
    <w:p w:rsidR="00231507" w:rsidRPr="002F6764" w:rsidRDefault="00231507" w:rsidP="001E2657">
      <w:pPr>
        <w:ind w:leftChars="500" w:left="1200"/>
        <w:jc w:val="both"/>
      </w:pPr>
      <w:r w:rsidRPr="002F6764">
        <w:rPr>
          <w:rFonts w:cs="新細明體" w:hint="eastAsia"/>
        </w:rPr>
        <w:t>於實義中，「一」亦不用；若著「一」，即復是患。</w:t>
      </w:r>
    </w:p>
    <w:p w:rsidR="00231507" w:rsidRPr="002F6764" w:rsidRDefault="00F94CC4" w:rsidP="006806A8">
      <w:pPr>
        <w:spacing w:beforeLines="30" w:before="108"/>
        <w:ind w:leftChars="500" w:left="12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）別異無故，一亦不可得</w:t>
      </w:r>
    </w:p>
    <w:p w:rsidR="00231507" w:rsidRPr="002F6764" w:rsidRDefault="00231507" w:rsidP="001E2657">
      <w:pPr>
        <w:ind w:leftChars="500" w:left="1200"/>
        <w:jc w:val="both"/>
      </w:pPr>
      <w:r w:rsidRPr="002F6764">
        <w:rPr>
          <w:rFonts w:cs="新細明體" w:hint="eastAsia"/>
        </w:rPr>
        <w:t>復次，別「異」無故，「一」亦不可得，相待法故；但以不著心，不取一相，故說無咎。「一」不實故，菩薩不得即是佛。</w:t>
      </w:r>
    </w:p>
    <w:p w:rsidR="00231507" w:rsidRPr="002F6764" w:rsidRDefault="00F94CC4" w:rsidP="006806A8">
      <w:pPr>
        <w:spacing w:beforeLines="30" w:before="108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、破因果不異</w:t>
      </w:r>
      <w:r w:rsidR="00AC4153" w:rsidRPr="002F6764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圓滿諸功德名為佛</w:t>
      </w:r>
    </w:p>
    <w:p w:rsidR="00231507" w:rsidRPr="002F6764" w:rsidRDefault="00231507" w:rsidP="001E2657">
      <w:pPr>
        <w:ind w:leftChars="400" w:left="960"/>
        <w:jc w:val="both"/>
      </w:pPr>
      <w:r w:rsidRPr="002F6764">
        <w:rPr>
          <w:rFonts w:cs="新細明體" w:hint="eastAsia"/>
        </w:rPr>
        <w:t>復次，今佛更答須菩提，自說因緣：「菩提雖寂滅相，而菩薩能具足六波羅蜜等諸功德，住金剛三昧，以一念相應慧，得阿耨多羅三藐三菩提。爾時，於一切法中自在，得名為佛。」</w:t>
      </w:r>
    </w:p>
    <w:p w:rsidR="00231507" w:rsidRPr="002F6764" w:rsidRDefault="00231507" w:rsidP="006806A8">
      <w:pPr>
        <w:spacing w:beforeLines="20" w:before="72"/>
        <w:ind w:leftChars="400" w:left="960"/>
        <w:jc w:val="both"/>
      </w:pPr>
      <w:r w:rsidRPr="002F6764">
        <w:rPr>
          <w:rFonts w:cs="新細明體" w:hint="eastAsia"/>
          <w:b/>
          <w:bCs/>
        </w:rPr>
        <w:t>菩薩</w:t>
      </w:r>
      <w:r w:rsidRPr="002F6764">
        <w:rPr>
          <w:rFonts w:cs="新細明體" w:hint="eastAsia"/>
        </w:rPr>
        <w:t>雖知「道」及「菩提」不異，未具足諸功德故，不名為</w:t>
      </w:r>
      <w:r w:rsidRPr="002F6764">
        <w:rPr>
          <w:rFonts w:cs="新細明體" w:hint="eastAsia"/>
          <w:b/>
        </w:rPr>
        <w:t>佛</w:t>
      </w:r>
      <w:r w:rsidRPr="002F6764">
        <w:rPr>
          <w:rFonts w:cs="新細明體" w:hint="eastAsia"/>
        </w:rPr>
        <w:t>。</w:t>
      </w:r>
    </w:p>
    <w:p w:rsidR="00231507" w:rsidRPr="002F6764" w:rsidRDefault="00231507" w:rsidP="006806A8">
      <w:pPr>
        <w:spacing w:beforeLines="20" w:before="72"/>
        <w:ind w:leftChars="400" w:left="960"/>
        <w:jc w:val="both"/>
      </w:pPr>
      <w:r w:rsidRPr="002F6764">
        <w:rPr>
          <w:rFonts w:cs="新細明體" w:hint="eastAsia"/>
        </w:rPr>
        <w:lastRenderedPageBreak/>
        <w:t>又</w:t>
      </w:r>
      <w:r w:rsidRPr="002F6764">
        <w:rPr>
          <w:rFonts w:cs="新細明體" w:hint="eastAsia"/>
          <w:b/>
          <w:bCs/>
        </w:rPr>
        <w:t>佛</w:t>
      </w:r>
      <w:r w:rsidRPr="002F6764">
        <w:rPr>
          <w:rFonts w:cs="新細明體" w:hint="eastAsia"/>
        </w:rPr>
        <w:t>諸事畢竟，願、行滿足故，不名為</w:t>
      </w:r>
      <w:r w:rsidRPr="002F6764">
        <w:rPr>
          <w:rFonts w:cs="新細明體" w:hint="eastAsia"/>
          <w:b/>
          <w:bCs/>
        </w:rPr>
        <w:t>菩薩</w:t>
      </w:r>
      <w:r w:rsidRPr="002F6764">
        <w:rPr>
          <w:rFonts w:cs="新細明體" w:hint="eastAsia"/>
        </w:rPr>
        <w:t>。</w:t>
      </w:r>
    </w:p>
    <w:p w:rsidR="00231507" w:rsidRPr="002F6764" w:rsidRDefault="00231507" w:rsidP="001E2657">
      <w:pPr>
        <w:ind w:leftChars="400" w:left="960"/>
        <w:jc w:val="both"/>
      </w:pPr>
      <w:r w:rsidRPr="002F6764">
        <w:rPr>
          <w:rFonts w:cs="新細明體" w:hint="eastAsia"/>
        </w:rPr>
        <w:t>得者是「佛」，法是「菩提」，求菩提者是「菩薩」。</w:t>
      </w:r>
    </w:p>
    <w:p w:rsidR="00231507" w:rsidRPr="002F6764" w:rsidRDefault="00F94CC4" w:rsidP="006806A8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二、淨佛國土</w:t>
      </w:r>
    </w:p>
    <w:p w:rsidR="00231507" w:rsidRPr="002F6764" w:rsidRDefault="00F94CC4" w:rsidP="001E2657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（一）明淨土因</w:t>
      </w:r>
    </w:p>
    <w:p w:rsidR="00231507" w:rsidRPr="002F6764" w:rsidRDefault="00F94CC4" w:rsidP="001E2657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1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、無惡因</w:t>
      </w:r>
    </w:p>
    <w:p w:rsidR="00231507" w:rsidRPr="002F6764" w:rsidRDefault="00F94CC4" w:rsidP="001E2657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1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）略標：無三業障惡</w:t>
      </w:r>
    </w:p>
    <w:p w:rsidR="00231507" w:rsidRPr="002F6764" w:rsidRDefault="00F94CC4" w:rsidP="001E2657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、須菩提問──淨佛國土事</w:t>
      </w:r>
    </w:p>
    <w:p w:rsidR="00231507" w:rsidRPr="002F6764" w:rsidRDefault="00231507" w:rsidP="001E2657">
      <w:pPr>
        <w:ind w:leftChars="300" w:left="720"/>
        <w:jc w:val="both"/>
      </w:pPr>
      <w:r w:rsidRPr="002F6764">
        <w:rPr>
          <w:rFonts w:cs="新細明體" w:hint="eastAsia"/>
        </w:rPr>
        <w:t>須菩提從佛聞菩提相、道相，成就眾生已，今問淨佛國土事。</w:t>
      </w:r>
    </w:p>
    <w:p w:rsidR="00231507" w:rsidRPr="002F6764" w:rsidRDefault="00231507" w:rsidP="001E2657">
      <w:pPr>
        <w:ind w:leftChars="300" w:left="720"/>
        <w:jc w:val="both"/>
      </w:pPr>
      <w:r w:rsidRPr="002F6764">
        <w:rPr>
          <w:rFonts w:cs="新細明體" w:hint="eastAsia"/>
        </w:rPr>
        <w:t>諸阿羅漢、辟支佛無有力知淨佛國事，是故問。</w:t>
      </w:r>
    </w:p>
    <w:p w:rsidR="00231507" w:rsidRPr="002F6764" w:rsidRDefault="00F94CC4" w:rsidP="006806A8">
      <w:pPr>
        <w:spacing w:beforeLines="30" w:before="108" w:line="370" w:lineRule="exact"/>
        <w:ind w:leftChars="350" w:left="8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900A94">
        <w:rPr>
          <w:rFonts w:cs="新細明體" w:hint="eastAsia"/>
          <w:b/>
          <w:bCs/>
          <w:sz w:val="20"/>
          <w:szCs w:val="20"/>
          <w:bdr w:val="single" w:sz="4" w:space="0" w:color="auto"/>
        </w:rPr>
        <w:t>`2680`</w:t>
      </w:r>
      <w:r w:rsidR="00381D76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381D76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因論生論：何等是「淨佛土」</w:t>
      </w:r>
    </w:p>
    <w:p w:rsidR="00231507" w:rsidRPr="002F6764" w:rsidRDefault="00231507" w:rsidP="00516E39">
      <w:pPr>
        <w:spacing w:line="370" w:lineRule="exact"/>
        <w:ind w:leftChars="350" w:left="1560" w:hangingChars="300" w:hanging="720"/>
        <w:jc w:val="both"/>
      </w:pPr>
      <w:r w:rsidRPr="002F6764">
        <w:rPr>
          <w:rFonts w:cs="新細明體" w:hint="eastAsia"/>
        </w:rPr>
        <w:t>問曰：何等是淨佛土？</w:t>
      </w:r>
    </w:p>
    <w:p w:rsidR="00231507" w:rsidRPr="002F6764" w:rsidRDefault="00231507" w:rsidP="00516E39">
      <w:pPr>
        <w:spacing w:line="370" w:lineRule="exact"/>
        <w:ind w:leftChars="350" w:left="1560" w:hangingChars="300" w:hanging="720"/>
        <w:jc w:val="both"/>
      </w:pPr>
      <w:r w:rsidRPr="002F6764">
        <w:rPr>
          <w:rFonts w:cs="新細明體" w:hint="eastAsia"/>
        </w:rPr>
        <w:t>答曰</w:t>
      </w:r>
      <w:r w:rsidRPr="002F6764">
        <w:rPr>
          <w:rStyle w:val="a7"/>
        </w:rPr>
        <w:footnoteReference w:id="83"/>
      </w:r>
      <w:r w:rsidRPr="002F6764">
        <w:rPr>
          <w:rFonts w:cs="新細明體" w:hint="eastAsia"/>
        </w:rPr>
        <w:t>：</w:t>
      </w:r>
    </w:p>
    <w:p w:rsidR="00231507" w:rsidRPr="002F6764" w:rsidRDefault="00F94CC4" w:rsidP="00516E39">
      <w:pPr>
        <w:spacing w:line="37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）釋「佛土」義</w:t>
      </w:r>
    </w:p>
    <w:p w:rsidR="00231507" w:rsidRPr="002F6764" w:rsidRDefault="00231507" w:rsidP="00516E39">
      <w:pPr>
        <w:spacing w:line="370" w:lineRule="exact"/>
        <w:ind w:leftChars="400" w:left="960"/>
        <w:jc w:val="both"/>
      </w:pPr>
      <w:r w:rsidRPr="002F6764">
        <w:rPr>
          <w:rFonts w:cs="新細明體" w:hint="eastAsia"/>
        </w:rPr>
        <w:t>「佛土」者，百億日月、百億須彌山、百億四天王等諸天，是名「三千大千世界」。如是等無量無邊三千大千世界，名為「一佛土」。</w:t>
      </w:r>
    </w:p>
    <w:p w:rsidR="00231507" w:rsidRPr="002F6764" w:rsidRDefault="00F94CC4" w:rsidP="006806A8">
      <w:pPr>
        <w:spacing w:beforeLines="30" w:before="108" w:line="37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）為令眾生易度故莊嚴佛土</w:t>
      </w:r>
    </w:p>
    <w:p w:rsidR="00231507" w:rsidRPr="002F6764" w:rsidRDefault="00231507" w:rsidP="00516E39">
      <w:pPr>
        <w:spacing w:line="370" w:lineRule="exact"/>
        <w:ind w:leftChars="400" w:left="960"/>
        <w:jc w:val="both"/>
        <w:rPr>
          <w:spacing w:val="-2"/>
        </w:rPr>
      </w:pPr>
      <w:r w:rsidRPr="002F6764">
        <w:rPr>
          <w:rFonts w:cs="新細明體" w:hint="eastAsia"/>
        </w:rPr>
        <w:t>佛於此中施作佛事</w:t>
      </w:r>
      <w:r w:rsidR="000D07F7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佛常晝三時、夜三時以佛眼遍觀眾生：「誰可種善根？誰</w:t>
      </w:r>
      <w:r w:rsidRPr="002F6764">
        <w:rPr>
          <w:rFonts w:cs="新細明體" w:hint="eastAsia"/>
          <w:spacing w:val="-2"/>
        </w:rPr>
        <w:t>善根成就應</w:t>
      </w:r>
      <w:r w:rsidRPr="002F6764">
        <w:rPr>
          <w:rStyle w:val="a7"/>
          <w:spacing w:val="-2"/>
        </w:rPr>
        <w:footnoteReference w:id="84"/>
      </w:r>
      <w:r w:rsidRPr="002F6764">
        <w:rPr>
          <w:rFonts w:cs="新細明體" w:hint="eastAsia"/>
          <w:spacing w:val="-2"/>
        </w:rPr>
        <w:t>增長？誰善根成就應得度？」見是已，以神通力隨所見教化。</w:t>
      </w:r>
      <w:r w:rsidRPr="002F6764">
        <w:rPr>
          <w:rFonts w:eastAsia="標楷體" w:cs="標楷體" w:hint="eastAsia"/>
          <w:spacing w:val="-2"/>
          <w:sz w:val="22"/>
          <w:szCs w:val="22"/>
        </w:rPr>
        <w:t>（</w:t>
      </w:r>
      <w:r w:rsidRPr="002F6764">
        <w:rPr>
          <w:rFonts w:eastAsia="標楷體"/>
          <w:spacing w:val="-2"/>
          <w:sz w:val="22"/>
          <w:szCs w:val="22"/>
          <w:shd w:val="pct15" w:color="auto" w:fill="FFFFFF"/>
        </w:rPr>
        <w:t>708c</w:t>
      </w:r>
      <w:r w:rsidRPr="002F6764">
        <w:rPr>
          <w:rFonts w:eastAsia="標楷體" w:cs="標楷體" w:hint="eastAsia"/>
          <w:spacing w:val="-2"/>
          <w:sz w:val="22"/>
          <w:szCs w:val="22"/>
        </w:rPr>
        <w:t>）</w:t>
      </w:r>
    </w:p>
    <w:p w:rsidR="00231507" w:rsidRPr="002F6764" w:rsidRDefault="00231507" w:rsidP="006806A8">
      <w:pPr>
        <w:spacing w:beforeLines="20" w:before="72" w:line="370" w:lineRule="exact"/>
        <w:ind w:leftChars="400" w:left="960"/>
        <w:jc w:val="both"/>
      </w:pPr>
      <w:r w:rsidRPr="002F6764">
        <w:rPr>
          <w:rFonts w:cs="新細明體" w:hint="eastAsia"/>
        </w:rPr>
        <w:t>眾生心隨逐外緣，得隨意事，則不生瞋惱；得不淨、無常等因緣，則不生貪欲等煩惱；若得無所有、空因緣，則不生癡等諸煩惱。</w:t>
      </w:r>
    </w:p>
    <w:p w:rsidR="00231507" w:rsidRPr="002F6764" w:rsidRDefault="00231507" w:rsidP="006806A8">
      <w:pPr>
        <w:spacing w:beforeLines="20" w:before="72" w:line="370" w:lineRule="exact"/>
        <w:ind w:leftChars="400" w:left="960"/>
        <w:jc w:val="both"/>
      </w:pPr>
      <w:r w:rsidRPr="002F6764">
        <w:rPr>
          <w:rFonts w:cs="新細明體" w:hint="eastAsia"/>
        </w:rPr>
        <w:t>是故</w:t>
      </w:r>
      <w:r w:rsidRPr="002F6764">
        <w:rPr>
          <w:rFonts w:cs="新細明體" w:hint="eastAsia"/>
          <w:b/>
          <w:bCs/>
        </w:rPr>
        <w:t>諸菩薩莊嚴佛土，為令眾生易度故</w:t>
      </w:r>
      <w:r w:rsidRPr="002F6764">
        <w:rPr>
          <w:rFonts w:cs="新細明體" w:hint="eastAsia"/>
        </w:rPr>
        <w:t>。國土中無所乏少，無我心故，則不生慳貪、瞋恚等煩惱。</w:t>
      </w:r>
    </w:p>
    <w:p w:rsidR="00231507" w:rsidRPr="002F6764" w:rsidRDefault="00231507" w:rsidP="006806A8">
      <w:pPr>
        <w:spacing w:beforeLines="20" w:before="72" w:line="370" w:lineRule="exact"/>
        <w:ind w:leftChars="400" w:left="960"/>
        <w:jc w:val="both"/>
      </w:pPr>
      <w:r w:rsidRPr="002F6764">
        <w:rPr>
          <w:rFonts w:cs="新細明體" w:hint="eastAsia"/>
        </w:rPr>
        <w:t>有佛國土，一切樹木常出諸法實相音聲</w:t>
      </w:r>
      <w:r w:rsidR="004E117D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所謂無生無滅、無起無作等；眾生但聞是妙音，不聞異聲，眾生利根故，便得諸法實相。</w:t>
      </w:r>
    </w:p>
    <w:p w:rsidR="00231507" w:rsidRPr="002F6764" w:rsidRDefault="00F94CC4" w:rsidP="006806A8">
      <w:pPr>
        <w:spacing w:beforeLines="30" w:before="108" w:line="370" w:lineRule="exact"/>
        <w:ind w:leftChars="400" w:left="960"/>
        <w:jc w:val="both"/>
        <w:rPr>
          <w:rFonts w:eastAsia="標楷體"/>
          <w:sz w:val="20"/>
          <w:szCs w:val="20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C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）結</w:t>
      </w:r>
    </w:p>
    <w:p w:rsidR="00231507" w:rsidRPr="002F6764" w:rsidRDefault="00231507" w:rsidP="00516E39">
      <w:pPr>
        <w:spacing w:line="370" w:lineRule="exact"/>
        <w:ind w:leftChars="400" w:left="960"/>
        <w:jc w:val="both"/>
      </w:pPr>
      <w:r w:rsidRPr="002F6764">
        <w:rPr>
          <w:rFonts w:cs="新細明體" w:hint="eastAsia"/>
        </w:rPr>
        <w:t>如是等佛</w:t>
      </w:r>
      <w:r w:rsidRPr="002F6764">
        <w:rPr>
          <w:rStyle w:val="a7"/>
        </w:rPr>
        <w:footnoteReference w:id="85"/>
      </w:r>
      <w:r w:rsidRPr="002F6764">
        <w:rPr>
          <w:rFonts w:cs="新細明體" w:hint="eastAsia"/>
        </w:rPr>
        <w:t>土莊嚴，名為「淨佛土」。如《阿彌陀》等諸經中說。</w:t>
      </w:r>
    </w:p>
    <w:p w:rsidR="00231507" w:rsidRPr="002F6764" w:rsidRDefault="00F94CC4" w:rsidP="006806A8">
      <w:pPr>
        <w:spacing w:beforeLines="30" w:before="108" w:line="370" w:lineRule="exact"/>
        <w:ind w:leftChars="300" w:left="72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、佛答</w:t>
      </w:r>
    </w:p>
    <w:p w:rsidR="00231507" w:rsidRPr="002F6764" w:rsidRDefault="00231507" w:rsidP="00516E39">
      <w:pPr>
        <w:spacing w:line="370" w:lineRule="exact"/>
        <w:ind w:leftChars="300" w:left="720"/>
        <w:jc w:val="both"/>
      </w:pPr>
      <w:r w:rsidRPr="002F6764">
        <w:rPr>
          <w:rFonts w:cs="新細明體" w:hint="eastAsia"/>
        </w:rPr>
        <w:t>佛答：「菩薩從初發意來，自淨麁身、口、意業，亦教他人淨麁身、口、意業。」</w:t>
      </w:r>
    </w:p>
    <w:p w:rsidR="00231507" w:rsidRPr="002F6764" w:rsidRDefault="00F94CC4" w:rsidP="006806A8">
      <w:pPr>
        <w:spacing w:beforeLines="30" w:before="108"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381D76" w:rsidRPr="002F6764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※ 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因論生論：三業淨則一切菩薩道淨，自他淨則國土淨</w:t>
      </w:r>
    </w:p>
    <w:p w:rsidR="00231507" w:rsidRPr="002F6764" w:rsidRDefault="00231507" w:rsidP="00516E39">
      <w:pPr>
        <w:spacing w:line="370" w:lineRule="exact"/>
        <w:ind w:leftChars="350" w:left="1560" w:hangingChars="300" w:hanging="720"/>
        <w:jc w:val="both"/>
      </w:pPr>
      <w:r w:rsidRPr="002F6764">
        <w:rPr>
          <w:rFonts w:cs="新細明體" w:hint="eastAsia"/>
        </w:rPr>
        <w:t>問曰：若菩薩淨佛土，是菩薩得無生法忍、住神通波羅蜜，然後能淨佛土；今何以言「從初發意來，淨麁身、口、意業」？</w:t>
      </w:r>
    </w:p>
    <w:p w:rsidR="00231507" w:rsidRPr="002F6764" w:rsidRDefault="00231507" w:rsidP="00516E39">
      <w:pPr>
        <w:spacing w:line="370" w:lineRule="exact"/>
        <w:ind w:leftChars="350" w:left="1560" w:hangingChars="300" w:hanging="720"/>
        <w:jc w:val="both"/>
      </w:pPr>
      <w:r w:rsidRPr="002F6764">
        <w:rPr>
          <w:rFonts w:cs="新細明體" w:hint="eastAsia"/>
        </w:rPr>
        <w:t>答曰：三業清淨，非但為淨佛土，一切菩薩道皆淨。</w:t>
      </w:r>
    </w:p>
    <w:p w:rsidR="00231507" w:rsidRPr="002F6764" w:rsidRDefault="00231507" w:rsidP="00516E39">
      <w:pPr>
        <w:spacing w:line="370" w:lineRule="exact"/>
        <w:ind w:leftChars="650" w:left="1560"/>
        <w:jc w:val="both"/>
      </w:pPr>
      <w:r w:rsidRPr="002F6764">
        <w:rPr>
          <w:rFonts w:cs="新細明體" w:hint="eastAsia"/>
        </w:rPr>
        <w:lastRenderedPageBreak/>
        <w:t>此三業初淨身、口、意業，後為淨佛土。</w:t>
      </w:r>
    </w:p>
    <w:p w:rsidR="001704C9" w:rsidRPr="002F6764" w:rsidRDefault="00231507" w:rsidP="00516E39">
      <w:pPr>
        <w:spacing w:line="370" w:lineRule="exact"/>
        <w:ind w:leftChars="650" w:left="1560"/>
        <w:jc w:val="both"/>
        <w:rPr>
          <w:rFonts w:cs="新細明體"/>
        </w:rPr>
      </w:pPr>
      <w:r w:rsidRPr="002F6764">
        <w:rPr>
          <w:rFonts w:cs="新細明體" w:hint="eastAsia"/>
        </w:rPr>
        <w:t>自身淨，亦淨他人。何以故？非但一人，生國土中者皆共作因緣。</w:t>
      </w:r>
    </w:p>
    <w:p w:rsidR="00231507" w:rsidRPr="002F6764" w:rsidRDefault="00231507" w:rsidP="006806A8">
      <w:pPr>
        <w:spacing w:beforeLines="20" w:before="72" w:line="370" w:lineRule="exact"/>
        <w:ind w:leftChars="650" w:left="1560"/>
        <w:jc w:val="both"/>
      </w:pPr>
      <w:r w:rsidRPr="002F6764">
        <w:rPr>
          <w:rFonts w:cs="新細明體" w:hint="eastAsia"/>
        </w:rPr>
        <w:t>內法與</w:t>
      </w:r>
      <w:r w:rsidR="00177969" w:rsidRPr="002F6764">
        <w:rPr>
          <w:rStyle w:val="a7"/>
          <w:rFonts w:cs="新細明體"/>
        </w:rPr>
        <w:footnoteReference w:id="86"/>
      </w:r>
      <w:r w:rsidRPr="002F6764">
        <w:rPr>
          <w:rFonts w:cs="新細明體" w:hint="eastAsia"/>
        </w:rPr>
        <w:t>外法作因緣，若善、若不善：</w:t>
      </w:r>
    </w:p>
    <w:p w:rsidR="00231507" w:rsidRPr="002F6764" w:rsidRDefault="00231507" w:rsidP="00516E39">
      <w:pPr>
        <w:spacing w:line="370" w:lineRule="exact"/>
        <w:ind w:leftChars="650" w:left="1560"/>
        <w:jc w:val="both"/>
      </w:pPr>
      <w:r w:rsidRPr="002F6764">
        <w:rPr>
          <w:rFonts w:cs="新細明體" w:hint="eastAsia"/>
        </w:rPr>
        <w:t>多惡口業故，地生荊棘；諂誑曲心故，地則高下不平；慳貪多故，則水旱不調、地生沙礫。</w:t>
      </w:r>
    </w:p>
    <w:p w:rsidR="00231507" w:rsidRPr="002F6764" w:rsidRDefault="00231507" w:rsidP="006806A8">
      <w:pPr>
        <w:spacing w:beforeLines="20" w:before="72" w:line="370" w:lineRule="exact"/>
        <w:ind w:leftChars="650" w:left="1560"/>
        <w:jc w:val="both"/>
      </w:pPr>
      <w:r w:rsidRPr="002F6764">
        <w:rPr>
          <w:rFonts w:cs="新細明體" w:hint="eastAsia"/>
        </w:rPr>
        <w:t>不作上諸惡故，地則平正，多出珍寶；如彌勒佛出時，人皆行十善故</w:t>
      </w:r>
      <w:r w:rsidRPr="002F6764">
        <w:rPr>
          <w:rStyle w:val="a7"/>
        </w:rPr>
        <w:footnoteReference w:id="87"/>
      </w:r>
      <w:r w:rsidRPr="002F6764">
        <w:rPr>
          <w:rFonts w:cs="新細明體" w:hint="eastAsia"/>
        </w:rPr>
        <w:t>，地多珍寶。</w:t>
      </w:r>
      <w:r w:rsidRPr="002F6764">
        <w:rPr>
          <w:rStyle w:val="a7"/>
        </w:rPr>
        <w:footnoteReference w:id="88"/>
      </w:r>
    </w:p>
    <w:p w:rsidR="00231507" w:rsidRPr="002F6764" w:rsidRDefault="00F94CC4" w:rsidP="006806A8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900A94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`2681`</w:t>
      </w:r>
      <w:r w:rsidR="00381D76" w:rsidRPr="002F6764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因論生論：淨三業則攝一切善法故，但說「淨三業」</w:t>
      </w:r>
    </w:p>
    <w:p w:rsidR="00231507" w:rsidRPr="002F6764" w:rsidRDefault="00231507" w:rsidP="00C44CA8">
      <w:pPr>
        <w:ind w:leftChars="350" w:left="1560" w:hangingChars="300" w:hanging="720"/>
        <w:jc w:val="both"/>
      </w:pPr>
      <w:r w:rsidRPr="002F6764">
        <w:rPr>
          <w:rFonts w:cs="新細明體" w:hint="eastAsia"/>
        </w:rPr>
        <w:t>問曰：若布施等諸善法得</w:t>
      </w:r>
      <w:r w:rsidRPr="002F6764">
        <w:rPr>
          <w:rStyle w:val="a7"/>
        </w:rPr>
        <w:footnoteReference w:id="89"/>
      </w:r>
      <w:r w:rsidRPr="002F6764">
        <w:rPr>
          <w:rFonts w:cs="新細明體" w:hint="eastAsia"/>
        </w:rPr>
        <w:t>淨佛土果報，何以但說「淨三業」？</w:t>
      </w:r>
    </w:p>
    <w:p w:rsidR="00231507" w:rsidRPr="002F6764" w:rsidRDefault="00231507" w:rsidP="00C44CA8">
      <w:pPr>
        <w:ind w:leftChars="350" w:left="1560" w:hangingChars="300" w:hanging="720"/>
        <w:jc w:val="both"/>
      </w:pPr>
      <w:r w:rsidRPr="002F6764">
        <w:rPr>
          <w:rFonts w:cs="新細明體" w:hint="eastAsia"/>
        </w:rPr>
        <w:t>答曰：雖知善惡諸法是苦樂因緣，如一切心、心數法中，得道時智慧為大；攝心中定為大；作業時思為大；得是思業已，起身、口、意</w:t>
      </w:r>
      <w:r w:rsidRPr="002F6764">
        <w:rPr>
          <w:rStyle w:val="a7"/>
        </w:rPr>
        <w:footnoteReference w:id="90"/>
      </w:r>
      <w:r w:rsidRPr="002F6764">
        <w:rPr>
          <w:rFonts w:cs="新細明體" w:hint="eastAsia"/>
        </w:rPr>
        <w:t>業。布施、禪定等，以思為首；譬如縫衣，以針為導。受後世果報時，業力為大。是故</w:t>
      </w:r>
      <w:r w:rsidRPr="002F6764">
        <w:rPr>
          <w:rFonts w:cs="新細明體" w:hint="eastAsia"/>
          <w:b/>
          <w:bCs/>
        </w:rPr>
        <w:t>說「三業」，則攝</w:t>
      </w:r>
      <w:r w:rsidRPr="002F6764">
        <w:rPr>
          <w:rFonts w:eastAsia="標楷體" w:cs="標楷體" w:hint="eastAsia"/>
          <w:b/>
          <w:bCs/>
          <w:sz w:val="21"/>
          <w:szCs w:val="21"/>
        </w:rPr>
        <w:t>（</w:t>
      </w:r>
      <w:r w:rsidRPr="002F6764">
        <w:rPr>
          <w:rFonts w:eastAsia="標楷體"/>
          <w:b/>
          <w:bCs/>
          <w:sz w:val="21"/>
          <w:szCs w:val="21"/>
          <w:shd w:val="pct15" w:color="auto" w:fill="FFFFFF"/>
        </w:rPr>
        <w:t>709a</w:t>
      </w:r>
      <w:r w:rsidRPr="002F6764">
        <w:rPr>
          <w:rFonts w:eastAsia="標楷體" w:cs="標楷體" w:hint="eastAsia"/>
          <w:b/>
          <w:bCs/>
          <w:sz w:val="21"/>
          <w:szCs w:val="21"/>
        </w:rPr>
        <w:t>）</w:t>
      </w:r>
      <w:r w:rsidRPr="002F6764">
        <w:rPr>
          <w:rFonts w:cs="新細明體" w:hint="eastAsia"/>
          <w:b/>
          <w:bCs/>
        </w:rPr>
        <w:t>一切善</w:t>
      </w:r>
      <w:r w:rsidRPr="002F6764">
        <w:rPr>
          <w:rStyle w:val="a7"/>
          <w:bCs/>
        </w:rPr>
        <w:footnoteReference w:id="91"/>
      </w:r>
      <w:r w:rsidRPr="002F6764">
        <w:rPr>
          <w:rFonts w:cs="新細明體" w:hint="eastAsia"/>
          <w:b/>
          <w:bCs/>
        </w:rPr>
        <w:t>法</w:t>
      </w:r>
      <w:r w:rsidR="000D07F7" w:rsidRPr="002F6764">
        <w:rPr>
          <w:rFonts w:cs="新細明體" w:hint="eastAsia"/>
        </w:rPr>
        <w:t>：</w:t>
      </w:r>
      <w:r w:rsidRPr="002F6764">
        <w:rPr>
          <w:rFonts w:cs="新細明體" w:hint="eastAsia"/>
        </w:rPr>
        <w:t>意業中盡攝一切心、心</w:t>
      </w:r>
      <w:r w:rsidRPr="002F6764">
        <w:rPr>
          <w:rStyle w:val="a7"/>
        </w:rPr>
        <w:footnoteReference w:id="92"/>
      </w:r>
      <w:r w:rsidRPr="002F6764">
        <w:rPr>
          <w:rFonts w:cs="新細明體" w:hint="eastAsia"/>
        </w:rPr>
        <w:t>數法，身、口則攝一切色法。</w:t>
      </w:r>
    </w:p>
    <w:p w:rsidR="00231507" w:rsidRPr="002F6764" w:rsidRDefault="00231507" w:rsidP="006806A8">
      <w:pPr>
        <w:spacing w:beforeLines="20" w:before="72"/>
        <w:ind w:leftChars="650" w:left="1560"/>
        <w:jc w:val="both"/>
      </w:pPr>
      <w:r w:rsidRPr="002F6764">
        <w:rPr>
          <w:rFonts w:cs="新細明體" w:hint="eastAsia"/>
        </w:rPr>
        <w:t>人</w:t>
      </w:r>
      <w:r w:rsidRPr="002F6764">
        <w:rPr>
          <w:rStyle w:val="a7"/>
        </w:rPr>
        <w:footnoteReference w:id="93"/>
      </w:r>
      <w:r w:rsidRPr="002F6764">
        <w:rPr>
          <w:rFonts w:cs="新細明體" w:hint="eastAsia"/>
        </w:rPr>
        <w:t>身行三種，福德具足，則國土清淨</w:t>
      </w:r>
      <w:r w:rsidR="000D07F7" w:rsidRPr="002F6764">
        <w:rPr>
          <w:rFonts w:cs="新細明體" w:hint="eastAsia"/>
        </w:rPr>
        <w:t>。</w:t>
      </w:r>
      <w:r w:rsidRPr="002F6764">
        <w:rPr>
          <w:rFonts w:cs="新細明體" w:hint="eastAsia"/>
        </w:rPr>
        <w:t>內法淨故，外法亦淨；譬如面淨故，鏡中像亦淨。如《毘摩羅詰</w:t>
      </w:r>
      <w:r w:rsidRPr="002F6764">
        <w:rPr>
          <w:rStyle w:val="a7"/>
        </w:rPr>
        <w:footnoteReference w:id="94"/>
      </w:r>
      <w:r w:rsidRPr="002F6764">
        <w:rPr>
          <w:rFonts w:cs="新細明體" w:hint="eastAsia"/>
        </w:rPr>
        <w:t>經》中說。</w:t>
      </w:r>
      <w:r w:rsidRPr="002F6764">
        <w:rPr>
          <w:rStyle w:val="a7"/>
        </w:rPr>
        <w:footnoteReference w:id="95"/>
      </w:r>
    </w:p>
    <w:p w:rsidR="00231507" w:rsidRPr="002F6764" w:rsidRDefault="00231507" w:rsidP="006806A8">
      <w:pPr>
        <w:spacing w:beforeLines="20" w:before="72"/>
        <w:ind w:leftChars="650" w:left="1560"/>
        <w:jc w:val="both"/>
      </w:pPr>
      <w:r w:rsidRPr="002F6764">
        <w:rPr>
          <w:rFonts w:cs="新細明體" w:hint="eastAsia"/>
        </w:rPr>
        <w:t>不殺生故人皆長壽，如是等。</w:t>
      </w:r>
    </w:p>
    <w:p w:rsidR="00231507" w:rsidRPr="002F6764" w:rsidRDefault="00F94CC4" w:rsidP="006806A8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2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）別釋麁業相</w:t>
      </w:r>
    </w:p>
    <w:p w:rsidR="00231507" w:rsidRPr="002F6764" w:rsidRDefault="00F94CC4" w:rsidP="00C44CA8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、須菩提問</w:t>
      </w:r>
    </w:p>
    <w:p w:rsidR="00231507" w:rsidRPr="002F6764" w:rsidRDefault="00231507" w:rsidP="00C44CA8">
      <w:pPr>
        <w:ind w:leftChars="300" w:left="1440" w:hangingChars="300" w:hanging="720"/>
        <w:jc w:val="both"/>
      </w:pPr>
      <w:r w:rsidRPr="002F6764">
        <w:rPr>
          <w:rFonts w:cs="新細明體" w:hint="eastAsia"/>
        </w:rPr>
        <w:t>問曰：身、口、意麁業，是事易知，須菩提何以故問？</w:t>
      </w:r>
    </w:p>
    <w:p w:rsidR="00231507" w:rsidRPr="002F6764" w:rsidRDefault="00231507" w:rsidP="00C44CA8">
      <w:pPr>
        <w:ind w:leftChars="300" w:left="1440" w:hangingChars="300" w:hanging="720"/>
        <w:jc w:val="both"/>
      </w:pPr>
      <w:r w:rsidRPr="002F6764">
        <w:rPr>
          <w:rFonts w:cs="新細明體" w:hint="eastAsia"/>
        </w:rPr>
        <w:t>答曰：麁</w:t>
      </w:r>
      <w:r w:rsidR="004E117D" w:rsidRPr="002F6764">
        <w:rPr>
          <w:rFonts w:cs="新細明體" w:hint="eastAsia"/>
        </w:rPr>
        <w:t>、</w:t>
      </w:r>
      <w:r w:rsidRPr="002F6764">
        <w:rPr>
          <w:rFonts w:cs="新細明體" w:hint="eastAsia"/>
        </w:rPr>
        <w:t>細不定故。</w:t>
      </w:r>
    </w:p>
    <w:p w:rsidR="00231507" w:rsidRPr="002F6764" w:rsidRDefault="00231507" w:rsidP="00C44CA8">
      <w:pPr>
        <w:ind w:leftChars="600" w:left="1440"/>
        <w:jc w:val="both"/>
      </w:pPr>
      <w:r w:rsidRPr="002F6764">
        <w:rPr>
          <w:rFonts w:cs="新細明體" w:hint="eastAsia"/>
        </w:rPr>
        <w:t>如求道人中布施是麁善，於白衣為細。</w:t>
      </w:r>
    </w:p>
    <w:p w:rsidR="00231507" w:rsidRPr="002F6764" w:rsidRDefault="00231507" w:rsidP="006806A8">
      <w:pPr>
        <w:spacing w:beforeLines="20" w:before="72"/>
        <w:ind w:leftChars="600" w:left="1440"/>
        <w:jc w:val="both"/>
      </w:pPr>
      <w:r w:rsidRPr="002F6764">
        <w:rPr>
          <w:rFonts w:cs="新細明體" w:hint="eastAsia"/>
        </w:rPr>
        <w:lastRenderedPageBreak/>
        <w:t>如小乘中不善業為麁，善業為細；摩訶衍中取善法相，乃至涅槃皆名為麁。</w:t>
      </w:r>
    </w:p>
    <w:p w:rsidR="00231507" w:rsidRPr="002F6764" w:rsidRDefault="00231507" w:rsidP="00C44CA8">
      <w:pPr>
        <w:ind w:leftChars="600" w:left="1440"/>
        <w:jc w:val="both"/>
      </w:pPr>
      <w:r w:rsidRPr="002F6764">
        <w:rPr>
          <w:rFonts w:cs="新細明體" w:hint="eastAsia"/>
        </w:rPr>
        <w:t>以麁</w:t>
      </w:r>
      <w:r w:rsidR="004E117D" w:rsidRPr="002F6764">
        <w:rPr>
          <w:rFonts w:cs="新細明體" w:hint="eastAsia"/>
        </w:rPr>
        <w:t>、</w:t>
      </w:r>
      <w:r w:rsidRPr="002F6764">
        <w:rPr>
          <w:rFonts w:cs="新細明體" w:hint="eastAsia"/>
        </w:rPr>
        <w:t>細不定故問。</w:t>
      </w:r>
    </w:p>
    <w:p w:rsidR="00231507" w:rsidRPr="002F6764" w:rsidRDefault="00F94CC4" w:rsidP="006806A8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、佛答麁業相</w:t>
      </w:r>
    </w:p>
    <w:p w:rsidR="00231507" w:rsidRPr="002F6764" w:rsidRDefault="00F94CC4" w:rsidP="00C44CA8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）十不善業</w:t>
      </w:r>
    </w:p>
    <w:p w:rsidR="00231507" w:rsidRPr="002F6764" w:rsidRDefault="00231507" w:rsidP="00C44CA8">
      <w:pPr>
        <w:ind w:leftChars="350" w:left="840"/>
        <w:jc w:val="both"/>
      </w:pPr>
      <w:r w:rsidRPr="002F6764">
        <w:rPr>
          <w:rFonts w:cs="新細明體" w:hint="eastAsia"/>
        </w:rPr>
        <w:t>佛次第為說麁業相，所謂奪命，乃至邪見。</w:t>
      </w:r>
    </w:p>
    <w:p w:rsidR="00231507" w:rsidRPr="002F6764" w:rsidRDefault="00231507" w:rsidP="00C44CA8">
      <w:pPr>
        <w:ind w:leftChars="350" w:left="840"/>
        <w:jc w:val="both"/>
        <w:rPr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</w:rPr>
        <w:t>是三種身業、四種口業、三種意業，皆名為麁。</w:t>
      </w:r>
    </w:p>
    <w:p w:rsidR="00231507" w:rsidRPr="002F6764" w:rsidRDefault="00F94CC4" w:rsidP="006806A8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）六蔽心</w:t>
      </w:r>
    </w:p>
    <w:p w:rsidR="00231507" w:rsidRPr="002F6764" w:rsidRDefault="00231507" w:rsidP="00C44CA8">
      <w:pPr>
        <w:ind w:leftChars="350" w:left="840"/>
        <w:jc w:val="both"/>
      </w:pPr>
      <w:r w:rsidRPr="002F6764">
        <w:rPr>
          <w:rFonts w:cs="新細明體" w:hint="eastAsia"/>
        </w:rPr>
        <w:t>復次，破菩薩六波羅蜜法──慳貪等，皆名為麁。</w:t>
      </w:r>
    </w:p>
    <w:p w:rsidR="00231507" w:rsidRPr="002F6764" w:rsidRDefault="00F94CC4" w:rsidP="006806A8">
      <w:pPr>
        <w:spacing w:beforeLines="30" w:before="108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381D76" w:rsidRPr="002F6764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※ 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因論生論：釋十不善道與六蔽之別</w:t>
      </w:r>
    </w:p>
    <w:p w:rsidR="00231507" w:rsidRPr="002F6764" w:rsidRDefault="00231507" w:rsidP="00C44CA8">
      <w:pPr>
        <w:ind w:leftChars="400" w:left="1680" w:hangingChars="300" w:hanging="720"/>
        <w:jc w:val="both"/>
      </w:pPr>
      <w:r w:rsidRPr="002F6764">
        <w:rPr>
          <w:rFonts w:cs="新細明體" w:hint="eastAsia"/>
        </w:rPr>
        <w:t>問曰：先說十不善道，已攝慳貪等，何以復別說？</w:t>
      </w:r>
    </w:p>
    <w:p w:rsidR="00231507" w:rsidRPr="002F6764" w:rsidRDefault="00900A94" w:rsidP="00516E39">
      <w:pPr>
        <w:spacing w:line="370" w:lineRule="exact"/>
        <w:ind w:leftChars="400" w:left="1680" w:hangingChars="300" w:hanging="720"/>
        <w:jc w:val="both"/>
      </w:pPr>
      <w:r>
        <w:rPr>
          <w:rFonts w:cs="新細明體" w:hint="eastAsia"/>
        </w:rPr>
        <w:t>`2682`</w:t>
      </w:r>
      <w:r w:rsidR="00231507" w:rsidRPr="002F6764">
        <w:rPr>
          <w:rFonts w:cs="新細明體" w:hint="eastAsia"/>
        </w:rPr>
        <w:t>答曰：是六法不入十不善道，十不善道皆是惱眾生法；是六法不但為惱眾生。</w:t>
      </w:r>
    </w:p>
    <w:p w:rsidR="00231507" w:rsidRPr="002F6764" w:rsidRDefault="00231507" w:rsidP="006806A8">
      <w:pPr>
        <w:spacing w:beforeLines="20" w:before="72" w:line="370" w:lineRule="exact"/>
        <w:ind w:leftChars="700" w:left="1680"/>
        <w:jc w:val="both"/>
      </w:pPr>
      <w:r w:rsidRPr="002F6764">
        <w:rPr>
          <w:rFonts w:cs="新細明體" w:hint="eastAsia"/>
        </w:rPr>
        <w:t>如慳心，但自惜財，不惱眾生。</w:t>
      </w:r>
    </w:p>
    <w:p w:rsidR="00231507" w:rsidRPr="002F6764" w:rsidRDefault="00231507" w:rsidP="006806A8">
      <w:pPr>
        <w:spacing w:beforeLines="20" w:before="72" w:line="370" w:lineRule="exact"/>
        <w:ind w:leftChars="700" w:left="1680"/>
        <w:jc w:val="both"/>
      </w:pPr>
      <w:r w:rsidRPr="002F6764">
        <w:rPr>
          <w:rFonts w:cs="新細明體" w:hint="eastAsia"/>
        </w:rPr>
        <w:t>貪心有二種：一者</w:t>
      </w:r>
      <w:r w:rsidRPr="002F6764">
        <w:rPr>
          <w:rStyle w:val="a7"/>
        </w:rPr>
        <w:footnoteReference w:id="96"/>
      </w:r>
      <w:r w:rsidRPr="002F6764">
        <w:rPr>
          <w:rFonts w:cs="新細明體" w:hint="eastAsia"/>
        </w:rPr>
        <w:t>、但貪他財，未惱眾生；二者、貪心轉盛，求而不得，則</w:t>
      </w:r>
      <w:r w:rsidRPr="002F6764">
        <w:rPr>
          <w:rStyle w:val="a7"/>
        </w:rPr>
        <w:footnoteReference w:id="97"/>
      </w:r>
      <w:r w:rsidRPr="002F6764">
        <w:rPr>
          <w:rFonts w:cs="新細明體" w:hint="eastAsia"/>
        </w:rPr>
        <w:t>欲毀害</w:t>
      </w:r>
      <w:r w:rsidR="004E117D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是名業道，以能起業故。</w:t>
      </w:r>
    </w:p>
    <w:p w:rsidR="00231507" w:rsidRPr="002F6764" w:rsidRDefault="00231507" w:rsidP="006806A8">
      <w:pPr>
        <w:spacing w:beforeLines="20" w:before="72" w:line="370" w:lineRule="exact"/>
        <w:ind w:leftChars="700" w:left="1680"/>
        <w:jc w:val="both"/>
      </w:pPr>
      <w:r w:rsidRPr="002F6764">
        <w:rPr>
          <w:rFonts w:cs="新細明體" w:hint="eastAsia"/>
        </w:rPr>
        <w:t>瞋心</w:t>
      </w:r>
      <w:r w:rsidRPr="002F6764">
        <w:rPr>
          <w:rStyle w:val="a7"/>
        </w:rPr>
        <w:footnoteReference w:id="98"/>
      </w:r>
      <w:r w:rsidRPr="002F6764">
        <w:rPr>
          <w:rFonts w:cs="新細明體" w:hint="eastAsia"/>
        </w:rPr>
        <w:t>亦如是，小者不名業道，以其能趣</w:t>
      </w:r>
      <w:r w:rsidRPr="002F6764">
        <w:rPr>
          <w:rStyle w:val="a7"/>
        </w:rPr>
        <w:footnoteReference w:id="99"/>
      </w:r>
      <w:r w:rsidRPr="002F6764">
        <w:rPr>
          <w:rFonts w:cs="新細明體" w:hint="eastAsia"/>
        </w:rPr>
        <w:t>惡處故為道。</w:t>
      </w:r>
    </w:p>
    <w:p w:rsidR="00231507" w:rsidRPr="002F6764" w:rsidRDefault="00231507" w:rsidP="006806A8">
      <w:pPr>
        <w:spacing w:beforeLines="20" w:before="72" w:line="370" w:lineRule="exact"/>
        <w:ind w:leftChars="700" w:left="1680"/>
        <w:jc w:val="both"/>
      </w:pPr>
      <w:r w:rsidRPr="002F6764">
        <w:rPr>
          <w:rFonts w:cs="新細明體" w:hint="eastAsia"/>
        </w:rPr>
        <w:t>是故別說六法無咎。</w:t>
      </w:r>
    </w:p>
    <w:p w:rsidR="00231507" w:rsidRPr="002F6764" w:rsidRDefault="00F94CC4" w:rsidP="006806A8">
      <w:pPr>
        <w:spacing w:beforeLines="30" w:before="108" w:line="370" w:lineRule="exact"/>
        <w:ind w:leftChars="350" w:left="8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C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）戒不淨</w:t>
      </w:r>
    </w:p>
    <w:p w:rsidR="00231507" w:rsidRPr="002F6764" w:rsidRDefault="00231507" w:rsidP="00516E39">
      <w:pPr>
        <w:spacing w:line="370" w:lineRule="exact"/>
        <w:ind w:leftChars="350" w:left="840"/>
        <w:jc w:val="both"/>
      </w:pPr>
      <w:r w:rsidRPr="002F6764">
        <w:rPr>
          <w:rFonts w:cs="新細明體" w:hint="eastAsia"/>
        </w:rPr>
        <w:t>問曰：六波羅蜜中已說戒</w:t>
      </w:r>
      <w:r w:rsidRPr="002F6764">
        <w:rPr>
          <w:rStyle w:val="a7"/>
        </w:rPr>
        <w:footnoteReference w:id="100"/>
      </w:r>
      <w:r w:rsidRPr="002F6764">
        <w:rPr>
          <w:rFonts w:cs="新細明體" w:hint="eastAsia"/>
        </w:rPr>
        <w:t>，今何以復說「戒不淨」？</w:t>
      </w:r>
    </w:p>
    <w:p w:rsidR="00231507" w:rsidRPr="002F6764" w:rsidRDefault="00231507" w:rsidP="00516E39">
      <w:pPr>
        <w:spacing w:line="370" w:lineRule="exact"/>
        <w:ind w:leftChars="350" w:left="840"/>
        <w:jc w:val="both"/>
      </w:pPr>
      <w:r w:rsidRPr="002F6764">
        <w:rPr>
          <w:rFonts w:cs="新細明體" w:hint="eastAsia"/>
        </w:rPr>
        <w:t>答曰</w:t>
      </w:r>
      <w:r w:rsidRPr="002F6764">
        <w:rPr>
          <w:rFonts w:cs="新細明體" w:hint="eastAsia"/>
          <w:kern w:val="0"/>
        </w:rPr>
        <w:t>：</w:t>
      </w:r>
      <w:r w:rsidRPr="002F6764">
        <w:rPr>
          <w:rFonts w:cs="新細明體" w:hint="eastAsia"/>
        </w:rPr>
        <w:t>「破戒法」是殺生等麁罪。</w:t>
      </w:r>
    </w:p>
    <w:p w:rsidR="00231507" w:rsidRPr="002F6764" w:rsidRDefault="00231507" w:rsidP="00516E39">
      <w:pPr>
        <w:spacing w:line="370" w:lineRule="exact"/>
        <w:ind w:firstLineChars="650" w:firstLine="1560"/>
        <w:jc w:val="both"/>
      </w:pPr>
      <w:r w:rsidRPr="002F6764">
        <w:rPr>
          <w:rFonts w:cs="新細明體" w:hint="eastAsia"/>
        </w:rPr>
        <w:t>「戒不淨」是微細罪，不惱眾生；如飲酒等，不入十不善道。</w:t>
      </w:r>
    </w:p>
    <w:p w:rsidR="00231507" w:rsidRPr="002F6764" w:rsidRDefault="00231507" w:rsidP="006806A8">
      <w:pPr>
        <w:spacing w:beforeLines="20" w:before="72" w:line="370" w:lineRule="exact"/>
        <w:ind w:leftChars="650" w:left="1560"/>
        <w:jc w:val="both"/>
      </w:pPr>
      <w:r w:rsidRPr="002F6764">
        <w:rPr>
          <w:rFonts w:cs="新細明體" w:hint="eastAsia"/>
        </w:rPr>
        <w:t>復次，破五眾戒</w:t>
      </w:r>
      <w:r w:rsidR="00177969" w:rsidRPr="002F6764">
        <w:rPr>
          <w:u w:color="0070C0"/>
          <w:vertAlign w:val="superscript"/>
        </w:rPr>
        <w:footnoteReference w:id="101"/>
      </w:r>
      <w:r w:rsidRPr="002F6764">
        <w:rPr>
          <w:rFonts w:cs="新細明體" w:hint="eastAsia"/>
        </w:rPr>
        <w:t>，名為「破戒」。</w:t>
      </w:r>
    </w:p>
    <w:p w:rsidR="00231507" w:rsidRPr="002F6764" w:rsidRDefault="00231507" w:rsidP="00516E39">
      <w:pPr>
        <w:spacing w:line="370" w:lineRule="exact"/>
        <w:ind w:leftChars="650" w:left="1560"/>
        <w:jc w:val="both"/>
      </w:pPr>
      <w:r w:rsidRPr="002F6764">
        <w:rPr>
          <w:rFonts w:cs="新細明體" w:hint="eastAsia"/>
        </w:rPr>
        <w:t>不破所受戒，常為三毒覆心，不憶念戒，迴向天福，邪見持戒──如是等，名為「戒不淨」。</w:t>
      </w:r>
    </w:p>
    <w:p w:rsidR="00231507" w:rsidRPr="002F6764" w:rsidRDefault="00F94CC4" w:rsidP="006806A8">
      <w:pPr>
        <w:spacing w:beforeLines="30" w:before="108" w:line="370" w:lineRule="exact"/>
        <w:ind w:leftChars="350" w:left="8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D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）隨世間心</w:t>
      </w:r>
      <w:r w:rsidR="00AC4153" w:rsidRPr="002F6764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遠離出世之觀行</w:t>
      </w:r>
    </w:p>
    <w:p w:rsidR="00231507" w:rsidRPr="002F6764" w:rsidRDefault="00231507" w:rsidP="00516E39">
      <w:pPr>
        <w:spacing w:line="370" w:lineRule="exact"/>
        <w:ind w:leftChars="350" w:left="840"/>
        <w:jc w:val="both"/>
      </w:pPr>
      <w:r w:rsidRPr="002F6764">
        <w:rPr>
          <w:rFonts w:cs="新細明體" w:hint="eastAsia"/>
        </w:rPr>
        <w:lastRenderedPageBreak/>
        <w:t>復次，若菩薩心遠離四念處等三十七品、三解脫門，是名麁業。</w:t>
      </w:r>
    </w:p>
    <w:p w:rsidR="00231507" w:rsidRPr="002F6764" w:rsidRDefault="00231507" w:rsidP="006806A8">
      <w:pPr>
        <w:spacing w:beforeLines="20" w:before="72" w:line="370" w:lineRule="exact"/>
        <w:ind w:leftChars="350" w:left="840"/>
        <w:jc w:val="both"/>
      </w:pPr>
      <w:r w:rsidRPr="002F6764">
        <w:rPr>
          <w:rFonts w:cs="新細明體" w:hint="eastAsia"/>
        </w:rPr>
        <w:t>所以者何？此中心皆觀實法，隨涅槃、不隨世間；若出四念處等法，心則散亂。</w:t>
      </w:r>
    </w:p>
    <w:p w:rsidR="00231507" w:rsidRPr="002F6764" w:rsidRDefault="00231507" w:rsidP="00516E39">
      <w:pPr>
        <w:spacing w:line="370" w:lineRule="exact"/>
        <w:ind w:leftChars="350" w:left="840"/>
        <w:jc w:val="both"/>
      </w:pPr>
      <w:r w:rsidRPr="002F6764">
        <w:rPr>
          <w:rFonts w:cs="新細明體" w:hint="eastAsia"/>
        </w:rPr>
        <w:t>譬</w:t>
      </w:r>
      <w:r w:rsidRPr="002F6764">
        <w:rPr>
          <w:rFonts w:eastAsia="標楷體" w:cs="標楷體" w:hint="eastAsia"/>
          <w:sz w:val="22"/>
          <w:szCs w:val="22"/>
        </w:rPr>
        <w:t>（</w:t>
      </w:r>
      <w:r w:rsidRPr="002F6764">
        <w:rPr>
          <w:rFonts w:eastAsia="標楷體"/>
          <w:sz w:val="22"/>
          <w:szCs w:val="22"/>
          <w:shd w:val="pct15" w:color="auto" w:fill="FFFFFF"/>
        </w:rPr>
        <w:t>709</w:t>
      </w:r>
      <w:r w:rsidRPr="002F6764">
        <w:rPr>
          <w:rFonts w:eastAsia="Roman Unicode"/>
          <w:sz w:val="22"/>
          <w:szCs w:val="22"/>
          <w:shd w:val="pct15" w:color="auto" w:fill="FFFFFF"/>
        </w:rPr>
        <w:t>b</w:t>
      </w:r>
      <w:r w:rsidRPr="002F6764">
        <w:rPr>
          <w:rFonts w:eastAsia="標楷體" w:cs="標楷體" w:hint="eastAsia"/>
          <w:sz w:val="22"/>
          <w:szCs w:val="22"/>
        </w:rPr>
        <w:t>）</w:t>
      </w:r>
      <w:r w:rsidRPr="002F6764">
        <w:rPr>
          <w:rFonts w:cs="新細明體" w:hint="eastAsia"/>
        </w:rPr>
        <w:t>如蛇行本性好曲，若入竹筒</w:t>
      </w:r>
      <w:r w:rsidRPr="002F6764">
        <w:rPr>
          <w:rStyle w:val="a7"/>
        </w:rPr>
        <w:footnoteReference w:id="102"/>
      </w:r>
      <w:r w:rsidRPr="002F6764">
        <w:rPr>
          <w:rFonts w:cs="新細明體" w:hint="eastAsia"/>
        </w:rPr>
        <w:t>則直，出筒還曲。</w:t>
      </w:r>
    </w:p>
    <w:p w:rsidR="00231507" w:rsidRPr="002F6764" w:rsidRDefault="00F94CC4" w:rsidP="006806A8">
      <w:pPr>
        <w:spacing w:beforeLines="30" w:before="108" w:line="370" w:lineRule="exact"/>
        <w:ind w:leftChars="350" w:left="8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E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）貪二乘果</w:t>
      </w:r>
    </w:p>
    <w:p w:rsidR="00231507" w:rsidRPr="002F6764" w:rsidRDefault="00231507" w:rsidP="00516E39">
      <w:pPr>
        <w:spacing w:line="370" w:lineRule="exact"/>
        <w:ind w:leftChars="350" w:left="840"/>
        <w:jc w:val="both"/>
      </w:pPr>
      <w:r w:rsidRPr="002F6764">
        <w:rPr>
          <w:rFonts w:cs="新細明體" w:hint="eastAsia"/>
        </w:rPr>
        <w:t>復次，若菩薩貪須陀洹果證，是為麁</w:t>
      </w:r>
      <w:r w:rsidRPr="002F6764">
        <w:rPr>
          <w:rStyle w:val="a7"/>
        </w:rPr>
        <w:footnoteReference w:id="103"/>
      </w:r>
      <w:r w:rsidRPr="002F6764">
        <w:rPr>
          <w:rFonts w:cs="新細明體" w:hint="eastAsia"/>
        </w:rPr>
        <w:t>。</w:t>
      </w:r>
    </w:p>
    <w:p w:rsidR="00231507" w:rsidRPr="002F6764" w:rsidRDefault="00231507" w:rsidP="00516E39">
      <w:pPr>
        <w:spacing w:line="370" w:lineRule="exact"/>
        <w:ind w:leftChars="350" w:left="840"/>
        <w:jc w:val="both"/>
      </w:pPr>
      <w:r w:rsidRPr="002F6764">
        <w:rPr>
          <w:rFonts w:cs="新細明體" w:hint="eastAsia"/>
        </w:rPr>
        <w:t>如人聞佛說「須陀洹果，不墮三惡道，盡無量苦，如五十由旬池水；餘在者，如一渧</w:t>
      </w:r>
      <w:r w:rsidRPr="002F6764">
        <w:rPr>
          <w:rStyle w:val="a7"/>
        </w:rPr>
        <w:footnoteReference w:id="104"/>
      </w:r>
      <w:r w:rsidR="004E117D" w:rsidRPr="002F6764">
        <w:rPr>
          <w:rFonts w:cs="新細明體" w:hint="eastAsia"/>
        </w:rPr>
        <w:t>、</w:t>
      </w:r>
      <w:r w:rsidRPr="002F6764">
        <w:rPr>
          <w:rFonts w:cs="新細明體" w:hint="eastAsia"/>
        </w:rPr>
        <w:t>二渧」，</w:t>
      </w:r>
      <w:r w:rsidRPr="002F6764">
        <w:rPr>
          <w:rStyle w:val="a7"/>
        </w:rPr>
        <w:footnoteReference w:id="105"/>
      </w:r>
      <w:r w:rsidRPr="002F6764">
        <w:rPr>
          <w:rFonts w:cs="新細明體" w:hint="eastAsia"/>
        </w:rPr>
        <w:t>則生貪心。以其心不牢</w:t>
      </w:r>
      <w:r w:rsidRPr="002F6764">
        <w:rPr>
          <w:rStyle w:val="a7"/>
        </w:rPr>
        <w:footnoteReference w:id="106"/>
      </w:r>
      <w:r w:rsidRPr="002F6764">
        <w:rPr>
          <w:rFonts w:cs="新細明體" w:hint="eastAsia"/>
        </w:rPr>
        <w:t>固</w:t>
      </w:r>
      <w:r w:rsidR="000D07F7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本求作佛、為眾生，今為自</w:t>
      </w:r>
      <w:r w:rsidR="00900A94">
        <w:rPr>
          <w:rFonts w:cs="新細明體" w:hint="eastAsia"/>
        </w:rPr>
        <w:t>`2683`</w:t>
      </w:r>
      <w:r w:rsidRPr="002F6764">
        <w:rPr>
          <w:rFonts w:cs="新細明體" w:hint="eastAsia"/>
        </w:rPr>
        <w:t>身而欲取證──是為欺佛，亦負</w:t>
      </w:r>
      <w:r w:rsidR="002D4888" w:rsidRPr="002F6764">
        <w:rPr>
          <w:u w:color="0070C0"/>
          <w:vertAlign w:val="superscript"/>
        </w:rPr>
        <w:footnoteReference w:id="107"/>
      </w:r>
      <w:r w:rsidRPr="002F6764">
        <w:rPr>
          <w:rFonts w:cs="新細明體" w:hint="eastAsia"/>
        </w:rPr>
        <w:t>眾生，是故名麁。</w:t>
      </w:r>
    </w:p>
    <w:p w:rsidR="00231507" w:rsidRPr="002F6764" w:rsidRDefault="00231507" w:rsidP="006806A8">
      <w:pPr>
        <w:spacing w:beforeLines="20" w:before="72"/>
        <w:ind w:leftChars="350" w:left="840"/>
        <w:jc w:val="both"/>
      </w:pPr>
      <w:r w:rsidRPr="002F6764">
        <w:rPr>
          <w:rFonts w:cs="新細明體" w:hint="eastAsia"/>
        </w:rPr>
        <w:t>譬如人請客，欲設飲食而竟不與，是則</w:t>
      </w:r>
      <w:r w:rsidRPr="002F6764">
        <w:rPr>
          <w:rStyle w:val="a7"/>
        </w:rPr>
        <w:footnoteReference w:id="108"/>
      </w:r>
      <w:r w:rsidRPr="002F6764">
        <w:rPr>
          <w:rFonts w:cs="新細明體" w:hint="eastAsia"/>
        </w:rPr>
        <w:t>妄語負客。</w:t>
      </w:r>
    </w:p>
    <w:p w:rsidR="00231507" w:rsidRPr="002F6764" w:rsidRDefault="00231507" w:rsidP="0073653A">
      <w:pPr>
        <w:ind w:leftChars="350" w:left="840"/>
        <w:jc w:val="both"/>
      </w:pPr>
      <w:r w:rsidRPr="002F6764">
        <w:rPr>
          <w:rFonts w:cs="新細明體" w:hint="eastAsia"/>
        </w:rPr>
        <w:t>菩薩亦如是，初發心時作願「我當作佛，度一切眾生」，而貪須陀洹，是則負一切眾生。</w:t>
      </w:r>
    </w:p>
    <w:p w:rsidR="00810F24" w:rsidRPr="00C44CA8" w:rsidRDefault="00231507" w:rsidP="005D3F85">
      <w:pPr>
        <w:spacing w:beforeLines="20" w:before="72"/>
        <w:ind w:leftChars="350" w:left="840"/>
        <w:jc w:val="both"/>
        <w:rPr>
          <w:rFonts w:cs="新細明體"/>
        </w:rPr>
      </w:pPr>
      <w:r w:rsidRPr="002F6764">
        <w:rPr>
          <w:rFonts w:cs="新細明體" w:hint="eastAsia"/>
        </w:rPr>
        <w:t>如貪須陀洹果，乃至貪辟支佛道亦如是</w:t>
      </w:r>
      <w:r w:rsidRPr="002F6764">
        <w:rPr>
          <w:rStyle w:val="a7"/>
        </w:rPr>
        <w:footnoteReference w:id="109"/>
      </w:r>
      <w:r w:rsidRPr="002F6764">
        <w:rPr>
          <w:rFonts w:cs="新細明體" w:hint="eastAsia"/>
        </w:rPr>
        <w:t>。</w:t>
      </w:r>
    </w:p>
    <w:sectPr w:rsidR="00810F24" w:rsidRPr="00C44CA8" w:rsidSect="00F70FE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266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FB5" w:rsidRDefault="005B4FB5" w:rsidP="00231507">
      <w:r>
        <w:separator/>
      </w:r>
    </w:p>
  </w:endnote>
  <w:endnote w:type="continuationSeparator" w:id="0">
    <w:p w:rsidR="005B4FB5" w:rsidRDefault="005B4FB5" w:rsidP="00231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50857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6C12" w:rsidRDefault="005D3F85" w:rsidP="00F70FE9">
        <w:pPr>
          <w:pStyle w:val="a8"/>
          <w:jc w:val="center"/>
        </w:pPr>
        <w:r>
          <w:fldChar w:fldCharType="begin"/>
        </w:r>
        <w:r w:rsidR="007C6C12">
          <w:instrText xml:space="preserve"> PAGE   \* MERGEFORMAT </w:instrText>
        </w:r>
        <w:r>
          <w:fldChar w:fldCharType="separate"/>
        </w:r>
        <w:r w:rsidR="00735400">
          <w:rPr>
            <w:noProof/>
          </w:rPr>
          <w:t>2672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9724665"/>
      <w:docPartObj>
        <w:docPartGallery w:val="Page Numbers (Bottom of Page)"/>
        <w:docPartUnique/>
      </w:docPartObj>
    </w:sdtPr>
    <w:sdtEndPr/>
    <w:sdtContent>
      <w:p w:rsidR="007C6C12" w:rsidRDefault="005D3F85" w:rsidP="00912BE1">
        <w:pPr>
          <w:pStyle w:val="a8"/>
          <w:jc w:val="center"/>
        </w:pPr>
        <w:r>
          <w:fldChar w:fldCharType="begin"/>
        </w:r>
        <w:r w:rsidR="007C6C12">
          <w:instrText>PAGE   \* MERGEFORMAT</w:instrText>
        </w:r>
        <w:r>
          <w:fldChar w:fldCharType="separate"/>
        </w:r>
        <w:r w:rsidR="00735400" w:rsidRPr="00735400">
          <w:rPr>
            <w:noProof/>
            <w:lang w:val="zh-TW"/>
          </w:rPr>
          <w:t>2673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FB5" w:rsidRDefault="005B4FB5" w:rsidP="00231507">
      <w:r>
        <w:separator/>
      </w:r>
    </w:p>
  </w:footnote>
  <w:footnote w:type="continuationSeparator" w:id="0">
    <w:p w:rsidR="005B4FB5" w:rsidRDefault="005B4FB5" w:rsidP="00231507">
      <w:r>
        <w:continuationSeparator/>
      </w:r>
    </w:p>
  </w:footnote>
  <w:footnote w:id="1">
    <w:p w:rsidR="0045335D" w:rsidRPr="00AF6175" w:rsidRDefault="0045335D" w:rsidP="0045335D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</w:t>
      </w:r>
      <w:r w:rsidRPr="00AF6175">
        <w:rPr>
          <w:rFonts w:hint="eastAsia"/>
          <w:sz w:val="22"/>
          <w:szCs w:val="22"/>
        </w:rPr>
        <w:t>佛國</w:t>
      </w:r>
      <w:r w:rsidRPr="00AF6175">
        <w:rPr>
          <w:rFonts w:cs="新細明體" w:hint="eastAsia"/>
          <w:sz w:val="22"/>
          <w:szCs w:val="22"/>
        </w:rPr>
        <w:t>〕－【宋】【宮】。（大正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705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.15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2">
    <w:p w:rsidR="0045335D" w:rsidRPr="00AF6175" w:rsidRDefault="0045335D" w:rsidP="0045335D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rFonts w:hint="eastAsia"/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《大品經義疏》卷</w:t>
      </w:r>
      <w:r w:rsidRPr="00AF6175">
        <w:rPr>
          <w:sz w:val="22"/>
          <w:szCs w:val="22"/>
        </w:rPr>
        <w:t>10</w:t>
      </w:r>
      <w:r w:rsidRPr="00AF6175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AF6175">
        <w:rPr>
          <w:rFonts w:ascii="標楷體" w:eastAsia="標楷體" w:hAnsi="標楷體" w:hint="eastAsia"/>
          <w:sz w:val="22"/>
          <w:szCs w:val="22"/>
        </w:rPr>
        <w:t>此下後文明淨佛土，故云〈淨土品〉。云初是</w:t>
      </w:r>
      <w:r w:rsidRPr="00AF6175">
        <w:rPr>
          <w:rFonts w:ascii="標楷體" w:eastAsia="標楷體" w:hAnsi="標楷體" w:hint="eastAsia"/>
          <w:b/>
          <w:sz w:val="22"/>
          <w:szCs w:val="22"/>
        </w:rPr>
        <w:t>成就眾生</w:t>
      </w:r>
      <w:r w:rsidRPr="00AF6175">
        <w:rPr>
          <w:rFonts w:ascii="標楷體" w:eastAsia="標楷體" w:hAnsi="標楷體" w:hint="eastAsia"/>
          <w:sz w:val="22"/>
          <w:szCs w:val="22"/>
        </w:rPr>
        <w:t>，二段明</w:t>
      </w:r>
      <w:r w:rsidRPr="00AF6175">
        <w:rPr>
          <w:rFonts w:ascii="標楷體" w:eastAsia="標楷體" w:hAnsi="標楷體" w:hint="eastAsia"/>
          <w:b/>
          <w:sz w:val="22"/>
          <w:szCs w:val="22"/>
        </w:rPr>
        <w:t>菩薩自住勝道，教眾生</w:t>
      </w:r>
      <w:r w:rsidRPr="00AF6175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AF6175">
        <w:rPr>
          <w:rFonts w:hint="eastAsia"/>
          <w:sz w:val="22"/>
          <w:szCs w:val="22"/>
        </w:rPr>
        <w:t>」（卍新續藏</w:t>
      </w:r>
      <w:r w:rsidRPr="00AF6175">
        <w:rPr>
          <w:sz w:val="22"/>
          <w:szCs w:val="22"/>
        </w:rPr>
        <w:t>24</w:t>
      </w:r>
      <w:r w:rsidRPr="00AF61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AF6175">
          <w:rPr>
            <w:sz w:val="22"/>
            <w:szCs w:val="22"/>
          </w:rPr>
          <w:t>335a</w:t>
        </w:r>
      </w:smartTag>
      <w:r w:rsidRPr="00AF6175">
        <w:rPr>
          <w:sz w:val="22"/>
          <w:szCs w:val="22"/>
        </w:rPr>
        <w:t>7-8</w:t>
      </w:r>
      <w:r w:rsidRPr="00AF6175">
        <w:rPr>
          <w:rFonts w:hint="eastAsia"/>
          <w:sz w:val="22"/>
          <w:szCs w:val="22"/>
        </w:rPr>
        <w:t>）</w:t>
      </w:r>
    </w:p>
  </w:footnote>
  <w:footnote w:id="3">
    <w:p w:rsidR="0045335D" w:rsidRPr="00AF6175" w:rsidRDefault="0045335D" w:rsidP="0045335D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二</w:t>
      </w:r>
      <w:r w:rsidRPr="00AF6175">
        <w:rPr>
          <w:rFonts w:hint="eastAsia"/>
          <w:sz w:val="22"/>
          <w:szCs w:val="22"/>
        </w:rPr>
        <w:t>＋（</w:t>
      </w:r>
      <w:r w:rsidRPr="00AF6175">
        <w:rPr>
          <w:rFonts w:cs="新細明體" w:hint="eastAsia"/>
          <w:sz w:val="22"/>
          <w:szCs w:val="22"/>
        </w:rPr>
        <w:t>上）【宋】【元】【宮】，二＋（之上）【明】。（大正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705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.16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4">
    <w:p w:rsidR="007C6C12" w:rsidRPr="00AF6175" w:rsidRDefault="007C6C12" w:rsidP="00E629A7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hint="eastAsia"/>
          <w:sz w:val="22"/>
          <w:szCs w:val="22"/>
        </w:rPr>
        <w:t>大智</w:t>
      </w:r>
      <w:r w:rsidRPr="00AF6175">
        <w:rPr>
          <w:rFonts w:cs="新細明體" w:hint="eastAsia"/>
          <w:sz w:val="22"/>
          <w:szCs w:val="22"/>
        </w:rPr>
        <w:t>度論釋淨佛國土品第八十二卷第九十二」十九字＝「大智度經品第八十二淨土品卷九十三」十六字【石】。（大正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705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.14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5">
    <w:p w:rsidR="007C6C12" w:rsidRPr="00AF6175" w:rsidRDefault="007C6C12" w:rsidP="00E629A7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〔【經】〕－【宋】【宮】。（大正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705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.17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6">
    <w:p w:rsidR="007C6C12" w:rsidRPr="00AF6175" w:rsidRDefault="007C6C12" w:rsidP="00E629A7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rFonts w:hint="eastAsia"/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《大品經義疏》卷</w:t>
      </w:r>
      <w:r w:rsidRPr="00AF6175">
        <w:rPr>
          <w:sz w:val="22"/>
          <w:szCs w:val="22"/>
        </w:rPr>
        <w:t>10</w:t>
      </w:r>
      <w:r w:rsidRPr="00AF6175">
        <w:rPr>
          <w:rFonts w:hint="eastAsia"/>
          <w:sz w:val="22"/>
          <w:szCs w:val="22"/>
        </w:rPr>
        <w:t>：「</w:t>
      </w:r>
      <w:r w:rsidR="00F90E1D">
        <w:rPr>
          <w:kern w:val="0"/>
        </w:rPr>
        <w:t>^</w:t>
      </w:r>
      <w:r w:rsidRPr="00AF6175">
        <w:rPr>
          <w:rFonts w:ascii="標楷體" w:eastAsia="標楷體" w:hAnsi="標楷體" w:hint="eastAsia"/>
          <w:sz w:val="22"/>
          <w:szCs w:val="22"/>
        </w:rPr>
        <w:t>今</w:t>
      </w:r>
      <w:r w:rsidRPr="00AF6175">
        <w:rPr>
          <w:rFonts w:ascii="標楷體" w:eastAsia="標楷體" w:hAnsi="標楷體" w:hint="eastAsia"/>
          <w:b/>
          <w:sz w:val="22"/>
          <w:szCs w:val="22"/>
        </w:rPr>
        <w:t>自</w:t>
      </w:r>
      <w:r w:rsidRPr="00AF6175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AF6175">
        <w:rPr>
          <w:rFonts w:eastAsia="標楷體"/>
          <w:sz w:val="22"/>
          <w:szCs w:val="22"/>
          <w:vertAlign w:val="superscript"/>
        </w:rPr>
        <w:t>1</w:t>
      </w:r>
      <w:r w:rsidRPr="00AF6175">
        <w:rPr>
          <w:rFonts w:ascii="標楷體" w:eastAsia="標楷體" w:hAnsi="標楷體" w:hint="eastAsia"/>
          <w:sz w:val="22"/>
          <w:szCs w:val="22"/>
        </w:rPr>
        <w:t>菩薩共證菩</w:t>
      </w:r>
      <w:r w:rsidRPr="00AF6175">
        <w:rPr>
          <w:rFonts w:ascii="標楷體" w:eastAsia="標楷體" w:hAnsi="標楷體" w:hint="eastAsia"/>
          <w:b/>
          <w:sz w:val="22"/>
          <w:szCs w:val="22"/>
        </w:rPr>
        <w:t>薩</w:t>
      </w:r>
      <w:r w:rsidRPr="00AF6175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AF6175">
        <w:rPr>
          <w:rFonts w:eastAsia="標楷體"/>
          <w:sz w:val="22"/>
          <w:szCs w:val="22"/>
          <w:vertAlign w:val="superscript"/>
        </w:rPr>
        <w:t>2</w:t>
      </w:r>
      <w:r w:rsidRPr="00AF6175">
        <w:rPr>
          <w:rFonts w:ascii="標楷體" w:eastAsia="標楷體" w:hAnsi="標楷體" w:hint="eastAsia"/>
          <w:sz w:val="22"/>
          <w:szCs w:val="22"/>
        </w:rPr>
        <w:t>，就文為四：第一</w:t>
      </w:r>
      <w:r w:rsidRPr="00AF6175">
        <w:rPr>
          <w:rFonts w:ascii="標楷體" w:eastAsia="標楷體" w:hAnsi="標楷體" w:hint="eastAsia"/>
          <w:b/>
          <w:sz w:val="22"/>
          <w:szCs w:val="22"/>
        </w:rPr>
        <w:t>明菩薩自住勝道</w:t>
      </w:r>
      <w:r w:rsidRPr="00AF6175">
        <w:rPr>
          <w:rFonts w:ascii="標楷體" w:eastAsia="標楷體" w:hAnsi="標楷體" w:hint="eastAsia"/>
          <w:sz w:val="22"/>
          <w:szCs w:val="22"/>
        </w:rPr>
        <w:t>，二者化眾生令因菩薩住勝道，三者令眾生傳化，四眾生令悟共證菩提。今是初。</w:t>
      </w:r>
      <w:r w:rsidR="00F90E1D">
        <w:rPr>
          <w:kern w:val="0"/>
        </w:rPr>
        <w:t>^^</w:t>
      </w:r>
      <w:r w:rsidRPr="00AF6175">
        <w:rPr>
          <w:rFonts w:hint="eastAsia"/>
          <w:sz w:val="22"/>
          <w:szCs w:val="22"/>
        </w:rPr>
        <w:t>」（卍新續藏</w:t>
      </w:r>
      <w:r w:rsidRPr="00AF6175">
        <w:rPr>
          <w:sz w:val="22"/>
          <w:szCs w:val="22"/>
        </w:rPr>
        <w:t>24</w:t>
      </w:r>
      <w:r w:rsidRPr="00AF61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AF6175">
          <w:rPr>
            <w:sz w:val="22"/>
            <w:szCs w:val="22"/>
          </w:rPr>
          <w:t>335a</w:t>
        </w:r>
      </w:smartTag>
      <w:r w:rsidRPr="00AF6175">
        <w:rPr>
          <w:sz w:val="22"/>
          <w:szCs w:val="22"/>
        </w:rPr>
        <w:t>8-11</w:t>
      </w:r>
      <w:r w:rsidRPr="00AF6175">
        <w:rPr>
          <w:rFonts w:hint="eastAsia"/>
          <w:sz w:val="22"/>
          <w:szCs w:val="22"/>
        </w:rPr>
        <w:t>）</w:t>
      </w:r>
    </w:p>
    <w:p w:rsidR="007C6C12" w:rsidRPr="00AF6175" w:rsidRDefault="007C6C12" w:rsidP="00614EE0">
      <w:pPr>
        <w:pStyle w:val="a5"/>
        <w:spacing w:line="0" w:lineRule="atLeast"/>
        <w:ind w:leftChars="75" w:left="180"/>
        <w:jc w:val="both"/>
        <w:rPr>
          <w:sz w:val="22"/>
          <w:szCs w:val="22"/>
        </w:rPr>
      </w:pPr>
      <w:r w:rsidRPr="00AF6175">
        <w:rPr>
          <w:rFonts w:hint="eastAsia"/>
          <w:sz w:val="22"/>
          <w:szCs w:val="22"/>
        </w:rPr>
        <w:t>※</w:t>
      </w:r>
      <w:r w:rsidRPr="00AF6175">
        <w:rPr>
          <w:rFonts w:hint="eastAsia"/>
          <w:sz w:val="22"/>
          <w:szCs w:val="22"/>
        </w:rPr>
        <w:t>1</w:t>
      </w:r>
      <w:r w:rsidRPr="00AF6175">
        <w:rPr>
          <w:rFonts w:hint="eastAsia"/>
          <w:sz w:val="22"/>
          <w:szCs w:val="22"/>
        </w:rPr>
        <w:t>「</w:t>
      </w:r>
      <w:r w:rsidRPr="00AF6175">
        <w:rPr>
          <w:sz w:val="22"/>
          <w:szCs w:val="22"/>
        </w:rPr>
        <w:t>自</w:t>
      </w:r>
      <w:r w:rsidRPr="00AF6175">
        <w:rPr>
          <w:rFonts w:hint="eastAsia"/>
          <w:sz w:val="22"/>
          <w:szCs w:val="22"/>
        </w:rPr>
        <w:t>」，</w:t>
      </w:r>
      <w:r w:rsidRPr="00AF6175">
        <w:rPr>
          <w:sz w:val="22"/>
          <w:szCs w:val="22"/>
        </w:rPr>
        <w:t>一作</w:t>
      </w:r>
      <w:r w:rsidRPr="00AF6175">
        <w:rPr>
          <w:rFonts w:hint="eastAsia"/>
          <w:sz w:val="22"/>
          <w:szCs w:val="22"/>
        </w:rPr>
        <w:t>「</w:t>
      </w:r>
      <w:r w:rsidRPr="00AF6175">
        <w:rPr>
          <w:sz w:val="22"/>
          <w:szCs w:val="22"/>
        </w:rPr>
        <w:t>時</w:t>
      </w:r>
      <w:r w:rsidRPr="00AF6175">
        <w:rPr>
          <w:rFonts w:hint="eastAsia"/>
          <w:sz w:val="22"/>
          <w:szCs w:val="22"/>
        </w:rPr>
        <w:t>」。（卍新續藏</w:t>
      </w:r>
      <w:r w:rsidRPr="00AF6175">
        <w:rPr>
          <w:sz w:val="22"/>
          <w:szCs w:val="22"/>
        </w:rPr>
        <w:t>24</w:t>
      </w:r>
      <w:r w:rsidRPr="00AF6175">
        <w:rPr>
          <w:rFonts w:hint="eastAsia"/>
          <w:sz w:val="22"/>
          <w:szCs w:val="22"/>
        </w:rPr>
        <w:t>，</w:t>
      </w:r>
      <w:r w:rsidRPr="00AF6175">
        <w:rPr>
          <w:sz w:val="22"/>
          <w:szCs w:val="22"/>
        </w:rPr>
        <w:t>335</w:t>
      </w:r>
      <w:r w:rsidRPr="00AF6175">
        <w:rPr>
          <w:rFonts w:hint="eastAsia"/>
          <w:sz w:val="22"/>
          <w:szCs w:val="22"/>
        </w:rPr>
        <w:t>d</w:t>
      </w:r>
      <w:r w:rsidRPr="00AF6175">
        <w:rPr>
          <w:rFonts w:hint="eastAsia"/>
          <w:sz w:val="22"/>
          <w:szCs w:val="22"/>
        </w:rPr>
        <w:t>，</w:t>
      </w:r>
      <w:r w:rsidRPr="00AF6175">
        <w:rPr>
          <w:rFonts w:hint="eastAsia"/>
          <w:sz w:val="22"/>
          <w:szCs w:val="22"/>
        </w:rPr>
        <w:t>n.4</w:t>
      </w:r>
      <w:r w:rsidRPr="00AF6175">
        <w:rPr>
          <w:rFonts w:hint="eastAsia"/>
          <w:sz w:val="22"/>
          <w:szCs w:val="22"/>
        </w:rPr>
        <w:t>）</w:t>
      </w:r>
    </w:p>
    <w:p w:rsidR="007C6C12" w:rsidRPr="00AF6175" w:rsidRDefault="007C6C12" w:rsidP="00614EE0">
      <w:pPr>
        <w:pStyle w:val="a5"/>
        <w:spacing w:line="0" w:lineRule="atLeast"/>
        <w:ind w:leftChars="75" w:left="180"/>
        <w:jc w:val="both"/>
        <w:rPr>
          <w:sz w:val="22"/>
          <w:szCs w:val="22"/>
        </w:rPr>
      </w:pPr>
      <w:r w:rsidRPr="00AF6175">
        <w:rPr>
          <w:rFonts w:hint="eastAsia"/>
          <w:sz w:val="22"/>
          <w:szCs w:val="22"/>
        </w:rPr>
        <w:t>※</w:t>
      </w:r>
      <w:r w:rsidRPr="00AF6175">
        <w:rPr>
          <w:rFonts w:hint="eastAsia"/>
          <w:sz w:val="22"/>
          <w:szCs w:val="22"/>
        </w:rPr>
        <w:t>2</w:t>
      </w:r>
      <w:r w:rsidRPr="00AF6175">
        <w:rPr>
          <w:rFonts w:hint="eastAsia"/>
          <w:sz w:val="22"/>
          <w:szCs w:val="22"/>
        </w:rPr>
        <w:t>「</w:t>
      </w:r>
      <w:r w:rsidRPr="00AF6175">
        <w:rPr>
          <w:sz w:val="22"/>
          <w:szCs w:val="22"/>
        </w:rPr>
        <w:t>薩</w:t>
      </w:r>
      <w:r w:rsidRPr="00AF6175">
        <w:rPr>
          <w:rFonts w:hint="eastAsia"/>
          <w:sz w:val="22"/>
          <w:szCs w:val="22"/>
        </w:rPr>
        <w:t>」</w:t>
      </w:r>
      <w:r w:rsidRPr="00AF6175">
        <w:rPr>
          <w:sz w:val="22"/>
          <w:szCs w:val="22"/>
        </w:rPr>
        <w:t>疑</w:t>
      </w:r>
      <w:r w:rsidRPr="00AF6175">
        <w:rPr>
          <w:rFonts w:hint="eastAsia"/>
          <w:sz w:val="22"/>
          <w:szCs w:val="22"/>
        </w:rPr>
        <w:t>「</w:t>
      </w:r>
      <w:r w:rsidRPr="00AF6175">
        <w:rPr>
          <w:sz w:val="22"/>
          <w:szCs w:val="22"/>
        </w:rPr>
        <w:t>提</w:t>
      </w:r>
      <w:r w:rsidRPr="00AF6175">
        <w:rPr>
          <w:rFonts w:hint="eastAsia"/>
          <w:sz w:val="22"/>
          <w:szCs w:val="22"/>
        </w:rPr>
        <w:t>」。（卍新續藏</w:t>
      </w:r>
      <w:r w:rsidRPr="00AF6175">
        <w:rPr>
          <w:sz w:val="22"/>
          <w:szCs w:val="22"/>
        </w:rPr>
        <w:t>24</w:t>
      </w:r>
      <w:r w:rsidRPr="00AF6175">
        <w:rPr>
          <w:rFonts w:hint="eastAsia"/>
          <w:sz w:val="22"/>
          <w:szCs w:val="22"/>
        </w:rPr>
        <w:t>，</w:t>
      </w:r>
      <w:r w:rsidRPr="00AF6175">
        <w:rPr>
          <w:sz w:val="22"/>
          <w:szCs w:val="22"/>
        </w:rPr>
        <w:t>335</w:t>
      </w:r>
      <w:r w:rsidRPr="00AF6175">
        <w:rPr>
          <w:rFonts w:hint="eastAsia"/>
          <w:sz w:val="22"/>
          <w:szCs w:val="22"/>
        </w:rPr>
        <w:t>d</w:t>
      </w:r>
      <w:r w:rsidRPr="00AF6175">
        <w:rPr>
          <w:rFonts w:hint="eastAsia"/>
          <w:sz w:val="22"/>
          <w:szCs w:val="22"/>
        </w:rPr>
        <w:t>，</w:t>
      </w:r>
      <w:r w:rsidRPr="00AF6175">
        <w:rPr>
          <w:rFonts w:hint="eastAsia"/>
          <w:sz w:val="22"/>
          <w:szCs w:val="22"/>
        </w:rPr>
        <w:t>n.5</w:t>
      </w:r>
      <w:r w:rsidRPr="00AF6175">
        <w:rPr>
          <w:rFonts w:hint="eastAsia"/>
          <w:sz w:val="22"/>
          <w:szCs w:val="22"/>
        </w:rPr>
        <w:t>）</w:t>
      </w:r>
    </w:p>
  </w:footnote>
  <w:footnote w:id="7">
    <w:p w:rsidR="007C6C12" w:rsidRPr="00AF6175" w:rsidRDefault="007C6C12" w:rsidP="00E629A7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大＋（誓）【宋】【元】【明】【宮】。（大正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705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.18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8">
    <w:p w:rsidR="007C6C12" w:rsidRPr="00AF6175" w:rsidRDefault="007C6C12" w:rsidP="00E629A7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參見《大智度論》卷</w:t>
      </w:r>
      <w:r w:rsidRPr="00AF6175">
        <w:rPr>
          <w:sz w:val="22"/>
          <w:szCs w:val="22"/>
        </w:rPr>
        <w:t>45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rFonts w:cs="新細明體" w:hint="eastAsia"/>
          <w:sz w:val="22"/>
          <w:szCs w:val="22"/>
        </w:rPr>
        <w:t>15</w:t>
      </w:r>
      <w:r w:rsidRPr="00AF6175">
        <w:rPr>
          <w:rFonts w:cs="新細明體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大莊嚴品〉：</w:t>
      </w:r>
    </w:p>
    <w:p w:rsidR="007C6C12" w:rsidRPr="00AF6175" w:rsidRDefault="00F90E1D" w:rsidP="00614EE0">
      <w:pPr>
        <w:pStyle w:val="a5"/>
        <w:spacing w:line="0" w:lineRule="atLeast"/>
        <w:ind w:leftChars="75" w:left="180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eastAsia="標楷體" w:cs="標楷體" w:hint="eastAsia"/>
          <w:sz w:val="22"/>
          <w:szCs w:val="22"/>
        </w:rPr>
        <w:t>問曰：</w:t>
      </w:r>
      <w:r w:rsidR="007C6C12" w:rsidRPr="00AF6175">
        <w:rPr>
          <w:rFonts w:cs="新細明體" w:hint="eastAsia"/>
          <w:sz w:val="22"/>
          <w:szCs w:val="22"/>
        </w:rPr>
        <w:t>「</w:t>
      </w:r>
      <w:r w:rsidR="007C6C12" w:rsidRPr="00AF6175">
        <w:rPr>
          <w:rFonts w:eastAsia="標楷體" w:cs="標楷體" w:hint="eastAsia"/>
          <w:sz w:val="22"/>
          <w:szCs w:val="22"/>
        </w:rPr>
        <w:t>云何名大莊嚴？」</w:t>
      </w:r>
    </w:p>
    <w:p w:rsidR="007C6C12" w:rsidRPr="00AF6175" w:rsidRDefault="007C6C12" w:rsidP="00614EE0">
      <w:pPr>
        <w:pStyle w:val="a5"/>
        <w:spacing w:line="0" w:lineRule="atLeast"/>
        <w:ind w:leftChars="75" w:left="180"/>
        <w:jc w:val="both"/>
        <w:rPr>
          <w:sz w:val="22"/>
          <w:szCs w:val="22"/>
        </w:rPr>
      </w:pPr>
      <w:r w:rsidRPr="00AF6175">
        <w:rPr>
          <w:rFonts w:eastAsia="標楷體" w:cs="標楷體" w:hint="eastAsia"/>
          <w:sz w:val="22"/>
          <w:szCs w:val="22"/>
        </w:rPr>
        <w:t>答曰：</w:t>
      </w: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為度眾生故、為阿耨多羅三藐三菩提故，行諸善福功德者；略說是六波羅蜜。如富樓那次第說：『若菩薩為一切智慧故行檀波羅蜜，是福德共一切眾生。』『共』者，此布施福德，我及眾生共等，我以此迴向阿耨多羅三藐三菩提。</w:t>
      </w:r>
      <w:r w:rsidRPr="00AF6175">
        <w:rPr>
          <w:rFonts w:cs="新細明體" w:hint="eastAsia"/>
          <w:sz w:val="22"/>
          <w:szCs w:val="22"/>
        </w:rPr>
        <w:t>」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387</w:t>
      </w:r>
      <w:r w:rsidRPr="00AF6175">
        <w:rPr>
          <w:rFonts w:eastAsia="Roman Unicode"/>
          <w:sz w:val="22"/>
          <w:szCs w:val="22"/>
        </w:rPr>
        <w:t>b</w:t>
      </w:r>
      <w:r w:rsidRPr="00AF6175">
        <w:rPr>
          <w:sz w:val="22"/>
          <w:szCs w:val="22"/>
        </w:rPr>
        <w:t>14-20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9">
    <w:p w:rsidR="007C6C12" w:rsidRPr="00AF6175" w:rsidRDefault="007C6C12" w:rsidP="00E629A7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參見《大智度論》卷</w:t>
      </w:r>
      <w:r w:rsidRPr="00AF6175">
        <w:rPr>
          <w:sz w:val="22"/>
          <w:szCs w:val="22"/>
        </w:rPr>
        <w:t>21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rFonts w:cs="新細明體" w:hint="eastAsia"/>
          <w:sz w:val="22"/>
          <w:szCs w:val="22"/>
        </w:rPr>
        <w:t>1</w:t>
      </w:r>
      <w:r w:rsidRPr="00AF6175">
        <w:rPr>
          <w:rFonts w:cs="新細明體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序品〉（大正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215</w:t>
      </w:r>
      <w:r w:rsidRPr="00AF6175">
        <w:rPr>
          <w:rFonts w:eastAsia="Roman Unicode"/>
          <w:sz w:val="22"/>
          <w:szCs w:val="22"/>
        </w:rPr>
        <w:t>a</w:t>
      </w:r>
      <w:r w:rsidRPr="00AF6175">
        <w:rPr>
          <w:sz w:val="22"/>
          <w:szCs w:val="22"/>
        </w:rPr>
        <w:t>7-21</w:t>
      </w:r>
      <w:r w:rsidRPr="00AF6175">
        <w:rPr>
          <w:rFonts w:cs="新細明體" w:hint="eastAsia"/>
          <w:sz w:val="22"/>
          <w:szCs w:val="22"/>
        </w:rPr>
        <w:t>）、卷</w:t>
      </w:r>
      <w:r w:rsidRPr="00AF6175">
        <w:rPr>
          <w:sz w:val="22"/>
          <w:szCs w:val="22"/>
        </w:rPr>
        <w:t>44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rFonts w:cs="新細明體" w:hint="eastAsia"/>
          <w:sz w:val="22"/>
          <w:szCs w:val="22"/>
        </w:rPr>
        <w:t>12</w:t>
      </w:r>
      <w:r w:rsidRPr="00AF6175">
        <w:rPr>
          <w:rFonts w:cs="新細明體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句義品〉（大正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381</w:t>
      </w:r>
      <w:r w:rsidRPr="00AF6175">
        <w:rPr>
          <w:rFonts w:eastAsia="Roman Unicode"/>
          <w:sz w:val="22"/>
          <w:szCs w:val="22"/>
        </w:rPr>
        <w:t>b</w:t>
      </w:r>
      <w:r w:rsidRPr="00AF6175">
        <w:rPr>
          <w:sz w:val="22"/>
          <w:szCs w:val="22"/>
        </w:rPr>
        <w:t>5-23</w:t>
      </w:r>
      <w:r w:rsidRPr="00AF6175">
        <w:rPr>
          <w:rFonts w:cs="新細明體" w:hint="eastAsia"/>
          <w:sz w:val="22"/>
          <w:szCs w:val="22"/>
        </w:rPr>
        <w:t>）、卷</w:t>
      </w:r>
      <w:r w:rsidRPr="00AF6175">
        <w:rPr>
          <w:sz w:val="22"/>
          <w:szCs w:val="22"/>
        </w:rPr>
        <w:t>81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rFonts w:cs="新細明體" w:hint="eastAsia"/>
          <w:sz w:val="22"/>
          <w:szCs w:val="22"/>
        </w:rPr>
        <w:t>68</w:t>
      </w:r>
      <w:r w:rsidRPr="00AF6175">
        <w:rPr>
          <w:rFonts w:cs="新細明體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六度相攝品〉（大正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628</w:t>
      </w:r>
      <w:r w:rsidRPr="00AF6175">
        <w:rPr>
          <w:rFonts w:eastAsia="Roman Unicode"/>
          <w:sz w:val="22"/>
          <w:szCs w:val="22"/>
        </w:rPr>
        <w:t>a</w:t>
      </w:r>
      <w:r w:rsidRPr="00AF6175">
        <w:rPr>
          <w:sz w:val="22"/>
          <w:szCs w:val="22"/>
        </w:rPr>
        <w:t>9-16</w:t>
      </w:r>
      <w:r w:rsidRPr="00AF6175">
        <w:rPr>
          <w:rFonts w:cs="新細明體" w:hint="eastAsia"/>
          <w:sz w:val="22"/>
          <w:szCs w:val="22"/>
        </w:rPr>
        <w:t>），《大毘婆沙論》卷</w:t>
      </w:r>
      <w:r w:rsidRPr="00AF6175">
        <w:rPr>
          <w:sz w:val="22"/>
          <w:szCs w:val="22"/>
        </w:rPr>
        <w:t>84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27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434</w:t>
      </w:r>
      <w:r w:rsidRPr="00AF6175">
        <w:rPr>
          <w:rFonts w:eastAsia="Roman Unicode"/>
          <w:sz w:val="22"/>
          <w:szCs w:val="22"/>
        </w:rPr>
        <w:t>b15-23</w:t>
      </w:r>
      <w:r w:rsidRPr="00AF6175">
        <w:rPr>
          <w:rFonts w:cs="新細明體" w:hint="eastAsia"/>
          <w:sz w:val="22"/>
          <w:szCs w:val="22"/>
        </w:rPr>
        <w:t>）。</w:t>
      </w:r>
    </w:p>
  </w:footnote>
  <w:footnote w:id="10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rFonts w:hint="eastAsia"/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頗（</w:t>
      </w:r>
      <w:r w:rsidR="00F90E1D">
        <w:rPr>
          <w:kern w:val="0"/>
        </w:rPr>
        <w:t>^</w:t>
      </w:r>
      <w:r w:rsidRPr="00AF6175">
        <w:rPr>
          <w:rFonts w:ascii="標楷體" w:eastAsia="標楷體" w:hAnsi="標楷體" w:hint="eastAsia"/>
          <w:sz w:val="22"/>
          <w:szCs w:val="22"/>
        </w:rPr>
        <w:t>ㄆㄛ</w:t>
      </w:r>
      <w:r w:rsidR="00F90E1D">
        <w:rPr>
          <w:kern w:val="0"/>
        </w:rPr>
        <w:t>^^</w:t>
      </w:r>
      <w:r w:rsidRPr="00AF6175">
        <w:rPr>
          <w:rFonts w:hint="eastAsia"/>
          <w:sz w:val="22"/>
          <w:szCs w:val="22"/>
        </w:rPr>
        <w:t>）：</w:t>
      </w:r>
      <w:r w:rsidRPr="00AF6175">
        <w:rPr>
          <w:sz w:val="22"/>
          <w:szCs w:val="22"/>
        </w:rPr>
        <w:t>13.</w:t>
      </w:r>
      <w:r w:rsidRPr="00AF6175">
        <w:rPr>
          <w:rFonts w:hint="eastAsia"/>
          <w:sz w:val="22"/>
          <w:szCs w:val="22"/>
        </w:rPr>
        <w:t>與“不”、“無”、“否”等配合，表示疑問。（《漢語大詞典》（十二），</w:t>
      </w:r>
      <w:r w:rsidRPr="00AF6175">
        <w:rPr>
          <w:sz w:val="22"/>
          <w:szCs w:val="22"/>
        </w:rPr>
        <w:t>p.</w:t>
      </w:r>
      <w:r w:rsidRPr="00AF6175">
        <w:rPr>
          <w:rFonts w:hint="eastAsia"/>
          <w:sz w:val="22"/>
          <w:szCs w:val="22"/>
        </w:rPr>
        <w:t>286</w:t>
      </w:r>
      <w:r w:rsidRPr="00AF6175">
        <w:rPr>
          <w:rFonts w:hint="eastAsia"/>
          <w:sz w:val="22"/>
          <w:szCs w:val="22"/>
        </w:rPr>
        <w:t>）</w:t>
      </w:r>
    </w:p>
  </w:footnote>
  <w:footnote w:id="11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〔法〕－【宋】【宮】＊</w:t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sz w:val="22"/>
          <w:szCs w:val="22"/>
        </w:rPr>
        <w:t>[</w:t>
      </w:r>
      <w:r w:rsidRPr="00AF6175">
        <w:rPr>
          <w:rFonts w:cs="新細明體" w:hint="eastAsia"/>
          <w:sz w:val="22"/>
          <w:szCs w:val="22"/>
        </w:rPr>
        <w:t>＊</w:t>
      </w:r>
      <w:r w:rsidRPr="00AF6175">
        <w:rPr>
          <w:sz w:val="22"/>
          <w:szCs w:val="22"/>
        </w:rPr>
        <w:t>1 2 3]</w:t>
      </w:r>
      <w:r w:rsidRPr="00AF6175">
        <w:rPr>
          <w:rFonts w:cs="新細明體" w:hint="eastAsia"/>
          <w:sz w:val="22"/>
          <w:szCs w:val="22"/>
        </w:rPr>
        <w:t>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705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.19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12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〔是〕－【宋】【宮】。（大正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705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.20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13">
    <w:p w:rsidR="007C6C12" w:rsidRPr="00AF6175" w:rsidRDefault="007C6C12" w:rsidP="004E014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rFonts w:hint="eastAsia"/>
          <w:sz w:val="22"/>
          <w:szCs w:val="22"/>
        </w:rPr>
        <w:t xml:space="preserve"> </w:t>
      </w:r>
      <w:r w:rsidRPr="00AF6175">
        <w:rPr>
          <w:sz w:val="22"/>
          <w:szCs w:val="22"/>
        </w:rPr>
        <w:t>《</w:t>
      </w:r>
      <w:r w:rsidRPr="00AF6175">
        <w:rPr>
          <w:rFonts w:hint="eastAsia"/>
          <w:sz w:val="22"/>
          <w:szCs w:val="22"/>
        </w:rPr>
        <w:t>大般若波羅蜜多經》卷</w:t>
      </w:r>
      <w:r w:rsidRPr="00AF6175">
        <w:rPr>
          <w:sz w:val="22"/>
          <w:szCs w:val="22"/>
        </w:rPr>
        <w:t>476</w:t>
      </w:r>
      <w:r w:rsidRPr="00AF6175">
        <w:rPr>
          <w:rFonts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hint="eastAsia"/>
          <w:sz w:val="22"/>
          <w:szCs w:val="22"/>
        </w:rPr>
        <w:t>道土品〉：</w:t>
      </w:r>
    </w:p>
    <w:p w:rsidR="007C6C12" w:rsidRPr="00AF6175" w:rsidRDefault="00F90E1D" w:rsidP="00966507">
      <w:pPr>
        <w:pStyle w:val="a5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ascii="標楷體" w:eastAsia="標楷體" w:hAnsi="標楷體" w:hint="eastAsia"/>
          <w:sz w:val="22"/>
          <w:szCs w:val="22"/>
        </w:rPr>
        <w:t>具壽善現復白佛言：「若一切法皆自性空，云何菩薩摩訶薩於何處學？若有所學，將無世尊於無戲論而作戲論，謂有諸法是此、是彼，由是、為是；此是世間，此是出世；此是有漏，此是無漏；此是有為，此是無為；此是異生法，此是預流法，此是一來法，此是不還法，此是阿羅漢法，此是獨覺法，此是菩薩法，此是如來法？</w:t>
      </w:r>
      <w:r w:rsidR="007C6C12" w:rsidRPr="00AF6175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7C6C12" w:rsidRPr="00AF6175">
        <w:rPr>
          <w:rFonts w:hint="eastAsia"/>
          <w:sz w:val="22"/>
          <w:szCs w:val="22"/>
        </w:rPr>
        <w:t>（大正</w:t>
      </w:r>
      <w:r w:rsidR="007C6C12" w:rsidRPr="00AF6175">
        <w:rPr>
          <w:sz w:val="22"/>
          <w:szCs w:val="22"/>
        </w:rPr>
        <w:t>7</w:t>
      </w:r>
      <w:r w:rsidR="007C6C12" w:rsidRPr="00AF61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9"/>
          <w:attr w:name="UnitName" w:val="C"/>
        </w:smartTagPr>
        <w:r w:rsidR="007C6C12" w:rsidRPr="00AF6175">
          <w:rPr>
            <w:sz w:val="22"/>
            <w:szCs w:val="22"/>
          </w:rPr>
          <w:t>409c</w:t>
        </w:r>
      </w:smartTag>
      <w:r w:rsidR="007C6C12" w:rsidRPr="00AF6175">
        <w:rPr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10"/>
          <w:attr w:name="UnitName" w:val="a"/>
        </w:smartTagPr>
        <w:r w:rsidR="007C6C12" w:rsidRPr="00AF6175">
          <w:rPr>
            <w:sz w:val="22"/>
            <w:szCs w:val="22"/>
          </w:rPr>
          <w:t>-410a</w:t>
        </w:r>
      </w:smartTag>
      <w:r w:rsidR="007C6C12" w:rsidRPr="00AF6175">
        <w:rPr>
          <w:sz w:val="22"/>
          <w:szCs w:val="22"/>
        </w:rPr>
        <w:t>3</w:t>
      </w:r>
      <w:r w:rsidR="007C6C12" w:rsidRPr="00AF6175">
        <w:rPr>
          <w:rFonts w:hint="eastAsia"/>
          <w:sz w:val="22"/>
          <w:szCs w:val="22"/>
        </w:rPr>
        <w:t>）</w:t>
      </w:r>
    </w:p>
  </w:footnote>
  <w:footnote w:id="14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者＋（是）【石】。（大正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705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.21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15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〔能〕－【宋】【元】【明】【宮】。（大正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705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.22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16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《大般若波羅蜜多經》卷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道土品〉：「</w:t>
      </w:r>
      <w:r w:rsidR="00F90E1D">
        <w:rPr>
          <w:kern w:val="0"/>
        </w:rPr>
        <w:t>^</w:t>
      </w:r>
      <w:r w:rsidRPr="00AF6175">
        <w:rPr>
          <w:rFonts w:ascii="標楷體" w:eastAsia="標楷體" w:hAnsi="標楷體" w:cs="標楷體" w:hint="eastAsia"/>
          <w:sz w:val="22"/>
          <w:szCs w:val="22"/>
        </w:rPr>
        <w:t>善現！若諸有情知一切法皆自性空，則諸菩薩摩訶薩不應學一切法，證得一切智智，為諸有情建立宣說。以諸有情不知諸法皆自性空故，諸菩薩摩訶薩定應學一切法，證得一切智智，為諸有情建立宣說。</w:t>
      </w:r>
      <w:r w:rsidR="00F90E1D">
        <w:rPr>
          <w:kern w:val="0"/>
        </w:rPr>
        <w:t>^^</w:t>
      </w:r>
      <w:r w:rsidRPr="00AF6175">
        <w:rPr>
          <w:rFonts w:ascii="標楷體" w:eastAsia="標楷體" w:hAnsi="標楷體" w:cs="標楷體" w:hint="eastAsia"/>
          <w:sz w:val="22"/>
          <w:szCs w:val="22"/>
        </w:rPr>
        <w:t>」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410a10-15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17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rFonts w:hint="eastAsia"/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《大品經義疏》卷</w:t>
      </w:r>
      <w:r w:rsidRPr="00AF6175">
        <w:rPr>
          <w:sz w:val="22"/>
          <w:szCs w:val="22"/>
        </w:rPr>
        <w:t>10</w:t>
      </w:r>
      <w:r w:rsidRPr="00AF6175">
        <w:rPr>
          <w:rFonts w:hint="eastAsia"/>
          <w:sz w:val="22"/>
          <w:szCs w:val="22"/>
        </w:rPr>
        <w:t>：</w:t>
      </w:r>
    </w:p>
    <w:p w:rsidR="007C6C12" w:rsidRPr="00AF6175" w:rsidRDefault="00F90E1D" w:rsidP="00966507">
      <w:pPr>
        <w:pStyle w:val="a5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ascii="標楷體" w:eastAsia="標楷體" w:hAnsi="標楷體"/>
          <w:sz w:val="22"/>
          <w:szCs w:val="22"/>
        </w:rPr>
        <w:t>「</w:t>
      </w:r>
      <w:r w:rsidR="007C6C12" w:rsidRPr="00AF6175">
        <w:rPr>
          <w:rFonts w:ascii="標楷體" w:eastAsia="標楷體" w:hAnsi="標楷體" w:hint="eastAsia"/>
          <w:b/>
          <w:sz w:val="22"/>
          <w:szCs w:val="22"/>
        </w:rPr>
        <w:t>於是菩薩道，從初已來</w:t>
      </w:r>
      <w:r w:rsidR="007C6C12" w:rsidRPr="00AF6175">
        <w:rPr>
          <w:rFonts w:ascii="標楷體" w:eastAsia="標楷體" w:hAnsi="標楷體" w:hint="eastAsia"/>
          <w:sz w:val="22"/>
          <w:szCs w:val="22"/>
        </w:rPr>
        <w:t>」，第二、明菩薩見住勝道今教眾生。</w:t>
      </w:r>
      <w:r>
        <w:rPr>
          <w:kern w:val="0"/>
        </w:rPr>
        <w:t>^^</w:t>
      </w:r>
      <w:r w:rsidR="007C6C12" w:rsidRPr="00AF6175">
        <w:rPr>
          <w:rFonts w:hint="eastAsia"/>
          <w:sz w:val="22"/>
          <w:szCs w:val="22"/>
        </w:rPr>
        <w:t>（卍新續藏</w:t>
      </w:r>
      <w:r w:rsidR="007C6C12" w:rsidRPr="00AF6175">
        <w:rPr>
          <w:sz w:val="22"/>
          <w:szCs w:val="22"/>
        </w:rPr>
        <w:t>24</w:t>
      </w:r>
      <w:r w:rsidR="007C6C12" w:rsidRPr="00AF6175">
        <w:rPr>
          <w:rFonts w:hint="eastAsia"/>
          <w:sz w:val="22"/>
          <w:szCs w:val="22"/>
        </w:rPr>
        <w:t>，</w:t>
      </w:r>
      <w:r w:rsidR="007C6C12" w:rsidRPr="00AF6175">
        <w:rPr>
          <w:sz w:val="22"/>
          <w:szCs w:val="22"/>
        </w:rPr>
        <w:t>335b10-11</w:t>
      </w:r>
      <w:r w:rsidR="007C6C12" w:rsidRPr="00AF6175">
        <w:rPr>
          <w:rFonts w:hint="eastAsia"/>
          <w:sz w:val="22"/>
          <w:szCs w:val="22"/>
        </w:rPr>
        <w:t>）</w:t>
      </w:r>
    </w:p>
  </w:footnote>
  <w:footnote w:id="18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《大般若波羅蜜多經》卷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道土品〉：「</w:t>
      </w:r>
      <w:r w:rsidR="00F90E1D">
        <w:rPr>
          <w:kern w:val="0"/>
        </w:rPr>
        <w:t>^</w:t>
      </w:r>
      <w:r w:rsidRPr="00AF6175">
        <w:rPr>
          <w:rFonts w:ascii="標楷體" w:eastAsia="標楷體" w:hAnsi="標楷體" w:cs="標楷體" w:hint="eastAsia"/>
          <w:sz w:val="22"/>
          <w:szCs w:val="22"/>
        </w:rPr>
        <w:t>善現當知！諸菩薩摩訶薩於菩薩道初修學時，應審觀察：諸法自性都不可得，唯有執著和合所作。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」（大正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410a15-17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19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法＋（空）【元】【明】。（大正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705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.23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20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《大般若波羅蜜多經》卷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道土品〉：「</w:t>
      </w:r>
      <w:r w:rsidR="00F90E1D">
        <w:rPr>
          <w:kern w:val="0"/>
        </w:rPr>
        <w:t>^</w:t>
      </w:r>
      <w:r w:rsidRPr="00AF6175">
        <w:rPr>
          <w:rFonts w:ascii="標楷體" w:eastAsia="標楷體" w:hAnsi="標楷體" w:cs="標楷體" w:hint="eastAsia"/>
          <w:sz w:val="22"/>
          <w:szCs w:val="22"/>
        </w:rPr>
        <w:t>所以者何？以一切法皆自性空，空性不應執著空性，空中空性尚不可得，況有空性能執著空！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」（大正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410b12-14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21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rFonts w:hint="eastAsia"/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《大品經義疏》卷</w:t>
      </w:r>
      <w:r w:rsidRPr="00AF6175">
        <w:rPr>
          <w:sz w:val="22"/>
          <w:szCs w:val="22"/>
        </w:rPr>
        <w:t>10</w:t>
      </w:r>
      <w:r w:rsidRPr="00AF6175">
        <w:rPr>
          <w:rFonts w:hint="eastAsia"/>
          <w:sz w:val="22"/>
          <w:szCs w:val="22"/>
        </w:rPr>
        <w:t>：</w:t>
      </w:r>
    </w:p>
    <w:p w:rsidR="007C6C12" w:rsidRPr="00AF6175" w:rsidRDefault="00F90E1D" w:rsidP="00966507">
      <w:pPr>
        <w:pStyle w:val="a5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ascii="標楷體" w:eastAsia="標楷體" w:hAnsi="標楷體"/>
          <w:sz w:val="22"/>
          <w:szCs w:val="22"/>
        </w:rPr>
        <w:t>「</w:t>
      </w:r>
      <w:r w:rsidR="007C6C12" w:rsidRPr="00AF6175">
        <w:rPr>
          <w:rFonts w:ascii="標楷體" w:eastAsia="標楷體" w:hAnsi="標楷體" w:hint="eastAsia"/>
          <w:b/>
          <w:sz w:val="22"/>
          <w:szCs w:val="22"/>
        </w:rPr>
        <w:t>菩薩如是思惟</w:t>
      </w:r>
      <w:r w:rsidR="007C6C12" w:rsidRPr="00AF6175">
        <w:rPr>
          <w:rFonts w:ascii="標楷體" w:eastAsia="標楷體" w:hAnsi="標楷體" w:hint="eastAsia"/>
          <w:sz w:val="22"/>
          <w:szCs w:val="22"/>
        </w:rPr>
        <w:t>」下，第三、明傳化自既了悟，更他未悟。</w:t>
      </w:r>
      <w:r>
        <w:rPr>
          <w:kern w:val="0"/>
        </w:rPr>
        <w:t>^^</w:t>
      </w:r>
      <w:r w:rsidR="007C6C12" w:rsidRPr="00AF6175">
        <w:rPr>
          <w:rFonts w:hint="eastAsia"/>
          <w:sz w:val="22"/>
          <w:szCs w:val="22"/>
        </w:rPr>
        <w:t>（卍新續藏</w:t>
      </w:r>
      <w:r w:rsidR="007C6C12" w:rsidRPr="00AF6175">
        <w:rPr>
          <w:sz w:val="22"/>
          <w:szCs w:val="22"/>
        </w:rPr>
        <w:t>24</w:t>
      </w:r>
      <w:r w:rsidR="007C6C12" w:rsidRPr="00AF6175">
        <w:rPr>
          <w:rFonts w:hint="eastAsia"/>
          <w:sz w:val="22"/>
          <w:szCs w:val="22"/>
        </w:rPr>
        <w:t>，</w:t>
      </w:r>
      <w:r w:rsidR="007C6C12" w:rsidRPr="00AF6175">
        <w:rPr>
          <w:sz w:val="22"/>
          <w:szCs w:val="22"/>
        </w:rPr>
        <w:t>335b14-15</w:t>
      </w:r>
      <w:r w:rsidR="007C6C12" w:rsidRPr="00AF6175">
        <w:rPr>
          <w:rFonts w:hint="eastAsia"/>
          <w:sz w:val="22"/>
          <w:szCs w:val="22"/>
        </w:rPr>
        <w:t>）</w:t>
      </w:r>
    </w:p>
  </w:footnote>
  <w:footnote w:id="22">
    <w:p w:rsidR="007C6C12" w:rsidRPr="00AF6175" w:rsidRDefault="007C6C12" w:rsidP="004E014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耳：</w:t>
      </w:r>
      <w:r w:rsidRPr="00AF6175">
        <w:rPr>
          <w:sz w:val="22"/>
          <w:szCs w:val="22"/>
        </w:rPr>
        <w:t>10.</w:t>
      </w:r>
      <w:r w:rsidRPr="00AF6175">
        <w:rPr>
          <w:rFonts w:hint="eastAsia"/>
          <w:sz w:val="22"/>
          <w:szCs w:val="22"/>
        </w:rPr>
        <w:t>語氣詞。表示肯定語氣或語句的停頓與結束。（《漢語大詞典》（八），</w:t>
      </w:r>
      <w:r w:rsidRPr="00AF6175">
        <w:rPr>
          <w:sz w:val="22"/>
          <w:szCs w:val="22"/>
        </w:rPr>
        <w:t>p.646</w:t>
      </w:r>
      <w:r w:rsidRPr="00AF6175">
        <w:rPr>
          <w:rFonts w:hint="eastAsia"/>
          <w:sz w:val="22"/>
          <w:szCs w:val="22"/>
        </w:rPr>
        <w:t>）</w:t>
      </w:r>
    </w:p>
  </w:footnote>
  <w:footnote w:id="23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</w:t>
      </w:r>
      <w:r w:rsidRPr="00AF6175">
        <w:rPr>
          <w:rFonts w:hint="eastAsia"/>
          <w:sz w:val="22"/>
          <w:szCs w:val="22"/>
        </w:rPr>
        <w:t>大般若</w:t>
      </w:r>
      <w:r w:rsidRPr="00AF6175">
        <w:rPr>
          <w:rFonts w:cs="新細明體" w:hint="eastAsia"/>
          <w:sz w:val="22"/>
          <w:szCs w:val="22"/>
        </w:rPr>
        <w:t>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</w:t>
      </w:r>
    </w:p>
    <w:p w:rsidR="007C6C12" w:rsidRPr="00AF6175" w:rsidRDefault="00F90E1D" w:rsidP="00966507">
      <w:pPr>
        <w:pStyle w:val="a5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善現！諸菩薩摩訶薩</w:t>
      </w:r>
      <w:r w:rsidR="007C6C12" w:rsidRPr="00AF6175">
        <w:rPr>
          <w:rFonts w:ascii="標楷體" w:eastAsia="標楷體" w:hAnsi="標楷體" w:hint="eastAsia"/>
          <w:sz w:val="22"/>
          <w:szCs w:val="22"/>
        </w:rPr>
        <w:t>如是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觀察一切法時，</w:t>
      </w:r>
      <w:r w:rsidR="007C6C12"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於諸法性雖無執著，而於諸法學無厭倦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。是菩薩摩訶薩住此學中，觀諸有情心行差別，謂審觀察是諸有情心行何處？既觀察已，如實了知彼心但行虛妄所執。爾時，菩薩便作是念：</w:t>
      </w:r>
      <w:r w:rsidR="007C6C12" w:rsidRPr="00AF6175">
        <w:rPr>
          <w:rFonts w:ascii="標楷體" w:eastAsia="標楷體" w:hAnsi="標楷體"/>
          <w:sz w:val="22"/>
          <w:szCs w:val="22"/>
        </w:rPr>
        <w:t>「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彼心既行虛妄所執，我令解脫必不為難。」</w:t>
      </w:r>
      <w:r>
        <w:rPr>
          <w:kern w:val="0"/>
        </w:rPr>
        <w:t>^^</w:t>
      </w:r>
      <w:r w:rsidR="007C6C12" w:rsidRPr="00AF6175">
        <w:rPr>
          <w:rFonts w:cs="新細明體" w:hint="eastAsia"/>
          <w:sz w:val="22"/>
          <w:szCs w:val="22"/>
        </w:rPr>
        <w:t>（大正</w:t>
      </w:r>
      <w:r w:rsidR="007C6C12" w:rsidRPr="00AF6175">
        <w:rPr>
          <w:sz w:val="22"/>
          <w:szCs w:val="22"/>
        </w:rPr>
        <w:t>7</w:t>
      </w:r>
      <w:r w:rsidR="007C6C12" w:rsidRPr="00AF6175">
        <w:rPr>
          <w:rFonts w:cs="新細明體" w:hint="eastAsia"/>
          <w:sz w:val="22"/>
          <w:szCs w:val="22"/>
        </w:rPr>
        <w:t>，</w:t>
      </w:r>
      <w:r w:rsidR="007C6C12" w:rsidRPr="00AF6175">
        <w:rPr>
          <w:sz w:val="22"/>
          <w:szCs w:val="22"/>
        </w:rPr>
        <w:t>410b14-20</w:t>
      </w:r>
      <w:r w:rsidR="007C6C12" w:rsidRPr="00AF6175">
        <w:rPr>
          <w:rFonts w:cs="新細明體" w:hint="eastAsia"/>
          <w:sz w:val="22"/>
          <w:szCs w:val="22"/>
        </w:rPr>
        <w:t>）</w:t>
      </w:r>
    </w:p>
  </w:footnote>
  <w:footnote w:id="24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時＝中【宋】【元】【明】【宮】【石】。（大正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25">
    <w:p w:rsidR="007C6C12" w:rsidRPr="00AF6175" w:rsidRDefault="007C6C12" w:rsidP="004E014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饒財：多財；資財富足。（《漢語大詞典》（十二），</w:t>
      </w:r>
      <w:r w:rsidRPr="00AF6175">
        <w:rPr>
          <w:sz w:val="22"/>
          <w:szCs w:val="22"/>
        </w:rPr>
        <w:t>p.57</w:t>
      </w:r>
      <w:r w:rsidRPr="00AF6175">
        <w:rPr>
          <w:rFonts w:hint="eastAsia"/>
          <w:sz w:val="22"/>
          <w:szCs w:val="22"/>
        </w:rPr>
        <w:t>8</w:t>
      </w:r>
      <w:r w:rsidRPr="00AF6175">
        <w:rPr>
          <w:rFonts w:hint="eastAsia"/>
          <w:sz w:val="22"/>
          <w:szCs w:val="22"/>
        </w:rPr>
        <w:t>）</w:t>
      </w:r>
    </w:p>
  </w:footnote>
  <w:footnote w:id="26">
    <w:p w:rsidR="007C6C12" w:rsidRPr="00AF6175" w:rsidRDefault="007C6C12" w:rsidP="004E014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恃（</w:t>
      </w:r>
      <w:r w:rsidR="00F90E1D">
        <w:rPr>
          <w:kern w:val="0"/>
        </w:rPr>
        <w:t>^</w:t>
      </w:r>
      <w:r w:rsidRPr="00AF6175">
        <w:rPr>
          <w:rFonts w:ascii="標楷體" w:eastAsia="標楷體" w:hAnsi="標楷體" w:hint="eastAsia"/>
          <w:sz w:val="22"/>
          <w:szCs w:val="22"/>
        </w:rPr>
        <w:t>ㄕˋ</w:t>
      </w:r>
      <w:r w:rsidR="00F90E1D">
        <w:rPr>
          <w:kern w:val="0"/>
        </w:rPr>
        <w:t>^^</w:t>
      </w:r>
      <w:r w:rsidRPr="00AF6175">
        <w:rPr>
          <w:rFonts w:hint="eastAsia"/>
          <w:sz w:val="22"/>
          <w:szCs w:val="22"/>
        </w:rPr>
        <w:t>）：</w:t>
      </w:r>
      <w:r w:rsidRPr="00AF6175">
        <w:rPr>
          <w:sz w:val="22"/>
          <w:szCs w:val="22"/>
        </w:rPr>
        <w:t>1.</w:t>
      </w:r>
      <w:r w:rsidRPr="00AF6175">
        <w:rPr>
          <w:rFonts w:hint="eastAsia"/>
          <w:sz w:val="22"/>
          <w:szCs w:val="22"/>
        </w:rPr>
        <w:t>依賴；憑藉。（《漢語大詞典》（七），</w:t>
      </w:r>
      <w:r w:rsidRPr="00AF6175">
        <w:rPr>
          <w:sz w:val="22"/>
          <w:szCs w:val="22"/>
        </w:rPr>
        <w:t>p.511</w:t>
      </w:r>
      <w:r w:rsidRPr="00AF6175">
        <w:rPr>
          <w:rFonts w:hint="eastAsia"/>
          <w:sz w:val="22"/>
          <w:szCs w:val="22"/>
        </w:rPr>
        <w:t>）</w:t>
      </w:r>
    </w:p>
  </w:footnote>
  <w:footnote w:id="27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〔報〕－【宋】【宮】。（大正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.2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28">
    <w:p w:rsidR="007C6C12" w:rsidRPr="00AF6175" w:rsidRDefault="007C6C12" w:rsidP="004E014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自高：</w:t>
      </w:r>
      <w:r w:rsidRPr="00AF6175">
        <w:rPr>
          <w:sz w:val="22"/>
          <w:szCs w:val="22"/>
        </w:rPr>
        <w:t>2.</w:t>
      </w:r>
      <w:r w:rsidRPr="00AF6175">
        <w:rPr>
          <w:rFonts w:hint="eastAsia"/>
          <w:sz w:val="22"/>
          <w:szCs w:val="22"/>
        </w:rPr>
        <w:t>自傲；抬高自己。（《漢語大詞典》（八），</w:t>
      </w:r>
      <w:r w:rsidRPr="00AF6175">
        <w:rPr>
          <w:sz w:val="22"/>
          <w:szCs w:val="22"/>
        </w:rPr>
        <w:t>p.13</w:t>
      </w:r>
      <w:r w:rsidRPr="00AF6175">
        <w:rPr>
          <w:rFonts w:hint="eastAsia"/>
          <w:sz w:val="22"/>
          <w:szCs w:val="22"/>
        </w:rPr>
        <w:t>24</w:t>
      </w:r>
      <w:r w:rsidRPr="00AF6175">
        <w:rPr>
          <w:rFonts w:hint="eastAsia"/>
          <w:sz w:val="22"/>
          <w:szCs w:val="22"/>
        </w:rPr>
        <w:t>）</w:t>
      </w:r>
    </w:p>
  </w:footnote>
  <w:footnote w:id="29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</w:t>
      </w:r>
      <w:r w:rsidRPr="00AF6175">
        <w:rPr>
          <w:rFonts w:hint="eastAsia"/>
          <w:sz w:val="22"/>
          <w:szCs w:val="22"/>
        </w:rPr>
        <w:t>大般若</w:t>
      </w:r>
      <w:r w:rsidRPr="00AF6175">
        <w:rPr>
          <w:rFonts w:cs="新細明體" w:hint="eastAsia"/>
          <w:sz w:val="22"/>
          <w:szCs w:val="22"/>
        </w:rPr>
        <w:t>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</w:t>
      </w:r>
    </w:p>
    <w:p w:rsidR="007C6C12" w:rsidRPr="00AF6175" w:rsidRDefault="00F90E1D" w:rsidP="00966507">
      <w:pPr>
        <w:pStyle w:val="a5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是菩薩摩訶薩作是念已，安住般若波羅蜜多，方便善巧教誡教授諸有情言：</w:t>
      </w:r>
      <w:r w:rsidR="007C6C12" w:rsidRPr="00AF6175">
        <w:rPr>
          <w:rFonts w:ascii="標楷體" w:eastAsia="標楷體" w:hAnsi="標楷體"/>
          <w:sz w:val="22"/>
          <w:szCs w:val="22"/>
        </w:rPr>
        <w:t>「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汝等今者皆應遠離虛妄所執，趣入正法修諸善行。」復作是言：「汝等今者應行布施，當得資具無所乏少，然勿恃此而生憍逸。所以者何？此中都無堅實事故。汝等今者應行淨戒、安忍、精進、靜慮、般若，當得種種功德具足，然勿恃此而生憍逸。所以者何？此中都無堅實事故。汝等</w:t>
      </w:r>
      <w:r w:rsidR="007C6C12" w:rsidRPr="00AF6175">
        <w:rPr>
          <w:rFonts w:ascii="標楷體" w:eastAsia="標楷體" w:hAnsi="標楷體" w:cs="標楷體"/>
          <w:sz w:val="22"/>
          <w:szCs w:val="22"/>
        </w:rPr>
        <w:t>今者應行內空乃至無性自</w:t>
      </w:r>
      <w:bookmarkStart w:id="0" w:name="0410b29"/>
      <w:bookmarkEnd w:id="0"/>
      <w:r w:rsidR="007C6C12" w:rsidRPr="00AF6175">
        <w:rPr>
          <w:rFonts w:ascii="標楷體" w:eastAsia="標楷體" w:hAnsi="標楷體" w:cs="標楷體"/>
          <w:sz w:val="22"/>
          <w:szCs w:val="22"/>
        </w:rPr>
        <w:t>性空，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……</w:t>
      </w:r>
      <w:r w:rsidR="007C6C12" w:rsidRPr="00AF6175">
        <w:rPr>
          <w:rFonts w:ascii="標楷體" w:eastAsia="標楷體" w:hAnsi="標楷體" w:cs="標楷體"/>
          <w:sz w:val="22"/>
          <w:szCs w:val="22"/>
        </w:rPr>
        <w:t>應行預流果乃至獨覺菩提，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應行一切菩薩摩訶薩行，應行諸佛無上正等菩提，應行諸餘無量佛法，然勿恃此而生憍逸。所以者何？此中都無堅實事故。</w:t>
      </w:r>
      <w:r>
        <w:rPr>
          <w:kern w:val="0"/>
        </w:rPr>
        <w:t>^^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」</w:t>
      </w:r>
      <w:r w:rsidR="007C6C12" w:rsidRPr="00AF6175">
        <w:rPr>
          <w:rFonts w:cs="新細明體" w:hint="eastAsia"/>
          <w:sz w:val="22"/>
          <w:szCs w:val="22"/>
        </w:rPr>
        <w:t>（大正</w:t>
      </w:r>
      <w:r w:rsidR="007C6C12" w:rsidRPr="00AF6175">
        <w:rPr>
          <w:sz w:val="22"/>
          <w:szCs w:val="22"/>
        </w:rPr>
        <w:t>7</w:t>
      </w:r>
      <w:r w:rsidR="007C6C12" w:rsidRPr="00AF6175">
        <w:rPr>
          <w:rFonts w:cs="新細明體" w:hint="eastAsia"/>
          <w:sz w:val="22"/>
          <w:szCs w:val="22"/>
        </w:rPr>
        <w:t>，</w:t>
      </w:r>
      <w:r w:rsidR="007C6C12" w:rsidRPr="00AF6175">
        <w:rPr>
          <w:sz w:val="22"/>
          <w:szCs w:val="22"/>
        </w:rPr>
        <w:t>410b20-c11</w:t>
      </w:r>
      <w:r w:rsidR="007C6C12" w:rsidRPr="00AF6175">
        <w:rPr>
          <w:rFonts w:cs="新細明體" w:hint="eastAsia"/>
          <w:sz w:val="22"/>
          <w:szCs w:val="22"/>
        </w:rPr>
        <w:t>）</w:t>
      </w:r>
    </w:p>
  </w:footnote>
  <w:footnote w:id="30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〔是〕－【石】。（大正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.3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31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〔所〕－【宋】【元】【明】【宮】。（大正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.4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32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《大</w:t>
      </w:r>
      <w:r w:rsidRPr="00AF6175">
        <w:rPr>
          <w:rFonts w:hint="eastAsia"/>
          <w:sz w:val="22"/>
          <w:szCs w:val="22"/>
        </w:rPr>
        <w:t>般若</w:t>
      </w:r>
      <w:r w:rsidRPr="00AF6175">
        <w:rPr>
          <w:rFonts w:cs="新細明體" w:hint="eastAsia"/>
          <w:sz w:val="22"/>
          <w:szCs w:val="22"/>
        </w:rPr>
        <w:t>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道土品〉：「</w:t>
      </w:r>
      <w:r w:rsidR="00F90E1D">
        <w:rPr>
          <w:kern w:val="0"/>
        </w:rPr>
        <w:t>^</w:t>
      </w:r>
      <w:r w:rsidRPr="00AF6175">
        <w:rPr>
          <w:rFonts w:ascii="標楷體" w:eastAsia="標楷體" w:hAnsi="標楷體" w:cs="標楷體" w:hint="eastAsia"/>
          <w:sz w:val="22"/>
          <w:szCs w:val="22"/>
        </w:rPr>
        <w:t>善現！是菩薩摩訶薩安住般若波羅蜜多，方便善巧教誡教授諸有情時，行菩薩道無所執著。所以者何？一切法性不應執著，若能執著、若所執著、執時、執處皆無自性，以一切法自性空故。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」（大正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410c11-15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33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2D12EA">
        <w:rPr>
          <w:rFonts w:cs="新細明體" w:hint="eastAsia"/>
          <w:spacing w:val="-2"/>
          <w:sz w:val="22"/>
          <w:szCs w:val="22"/>
        </w:rPr>
        <w:t>《</w:t>
      </w:r>
      <w:r w:rsidRPr="00EE754F">
        <w:rPr>
          <w:rFonts w:cs="新細明體" w:hint="eastAsia"/>
          <w:spacing w:val="6"/>
          <w:sz w:val="22"/>
          <w:szCs w:val="22"/>
        </w:rPr>
        <w:t>大</w:t>
      </w:r>
      <w:r w:rsidRPr="00EE754F">
        <w:rPr>
          <w:rFonts w:hint="eastAsia"/>
          <w:spacing w:val="4"/>
          <w:sz w:val="22"/>
          <w:szCs w:val="22"/>
        </w:rPr>
        <w:t>般若</w:t>
      </w:r>
      <w:r w:rsidRPr="00EE754F">
        <w:rPr>
          <w:rFonts w:cs="新細明體" w:hint="eastAsia"/>
          <w:spacing w:val="4"/>
          <w:sz w:val="22"/>
          <w:szCs w:val="22"/>
        </w:rPr>
        <w:t>波羅蜜多經</w:t>
      </w:r>
      <w:r w:rsidRPr="00EE754F">
        <w:rPr>
          <w:rFonts w:cs="新細明體" w:hint="eastAsia"/>
          <w:spacing w:val="6"/>
          <w:sz w:val="22"/>
          <w:szCs w:val="22"/>
        </w:rPr>
        <w:t>》卷</w:t>
      </w:r>
      <w:r w:rsidRPr="00EE754F">
        <w:rPr>
          <w:spacing w:val="6"/>
          <w:sz w:val="22"/>
          <w:szCs w:val="22"/>
        </w:rPr>
        <w:t>47</w:t>
      </w:r>
      <w:r w:rsidRPr="00EE754F">
        <w:rPr>
          <w:spacing w:val="20"/>
          <w:sz w:val="22"/>
          <w:szCs w:val="22"/>
        </w:rPr>
        <w:t>6</w:t>
      </w:r>
      <w:r w:rsidRPr="00EE754F">
        <w:rPr>
          <w:rFonts w:cs="新細明體" w:hint="eastAsia"/>
          <w:spacing w:val="6"/>
          <w:sz w:val="22"/>
          <w:szCs w:val="22"/>
        </w:rPr>
        <w:t>〈</w:t>
      </w:r>
      <w:r w:rsidRPr="00EE754F">
        <w:rPr>
          <w:spacing w:val="2"/>
          <w:sz w:val="22"/>
          <w:szCs w:val="22"/>
        </w:rPr>
        <w:t xml:space="preserve">80 </w:t>
      </w:r>
      <w:r w:rsidRPr="00EE754F">
        <w:rPr>
          <w:rFonts w:cs="新細明體" w:hint="eastAsia"/>
          <w:spacing w:val="2"/>
          <w:sz w:val="22"/>
          <w:szCs w:val="22"/>
        </w:rPr>
        <w:t>道土品</w:t>
      </w:r>
      <w:r w:rsidRPr="00EE754F">
        <w:rPr>
          <w:rFonts w:cs="新細明體" w:hint="eastAsia"/>
          <w:spacing w:val="6"/>
          <w:sz w:val="22"/>
          <w:szCs w:val="22"/>
        </w:rPr>
        <w:t>〉</w:t>
      </w:r>
      <w:r w:rsidRPr="002D12EA">
        <w:rPr>
          <w:rFonts w:cs="新細明體" w:hint="eastAsia"/>
          <w:spacing w:val="-2"/>
          <w:sz w:val="22"/>
          <w:szCs w:val="22"/>
        </w:rPr>
        <w:t>：「</w:t>
      </w:r>
      <w:r w:rsidR="00F90E1D">
        <w:rPr>
          <w:kern w:val="0"/>
        </w:rPr>
        <w:t>^</w:t>
      </w:r>
      <w:r w:rsidRPr="00EE754F">
        <w:rPr>
          <w:rFonts w:ascii="標楷體" w:eastAsia="標楷體" w:hAnsi="標楷體" w:cs="標楷體" w:hint="eastAsia"/>
          <w:spacing w:val="-4"/>
          <w:sz w:val="22"/>
          <w:szCs w:val="22"/>
        </w:rPr>
        <w:t>如是，善現！諸菩薩摩訶薩如是修行菩薩道時，</w:t>
      </w:r>
      <w:r w:rsidRPr="00AF6175">
        <w:rPr>
          <w:rFonts w:ascii="標楷體" w:eastAsia="標楷體" w:hAnsi="標楷體" w:cs="標楷體" w:hint="eastAsia"/>
          <w:sz w:val="22"/>
          <w:szCs w:val="22"/>
        </w:rPr>
        <w:t>於一切法都無所住，</w:t>
      </w:r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以無所住而為方便</w:t>
      </w:r>
      <w:r w:rsidRPr="00AF6175">
        <w:rPr>
          <w:rFonts w:ascii="標楷體" w:eastAsia="標楷體" w:hAnsi="標楷體" w:cs="標楷體" w:hint="eastAsia"/>
          <w:sz w:val="22"/>
          <w:szCs w:val="22"/>
        </w:rPr>
        <w:t>，雖行布施波羅蜜多乃至般若波羅蜜多，而於其中都無所住。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」（大正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410c15-19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34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2D12EA">
        <w:rPr>
          <w:rFonts w:cs="新細明體" w:hint="eastAsia"/>
          <w:spacing w:val="-4"/>
          <w:sz w:val="22"/>
          <w:szCs w:val="22"/>
        </w:rPr>
        <w:t>《</w:t>
      </w:r>
      <w:r w:rsidRPr="00EE754F">
        <w:rPr>
          <w:rFonts w:cs="新細明體" w:hint="eastAsia"/>
          <w:spacing w:val="4"/>
          <w:sz w:val="22"/>
          <w:szCs w:val="22"/>
        </w:rPr>
        <w:t>大般若波羅蜜多經</w:t>
      </w:r>
      <w:r w:rsidRPr="002D12EA">
        <w:rPr>
          <w:rFonts w:cs="新細明體" w:hint="eastAsia"/>
          <w:spacing w:val="-4"/>
          <w:sz w:val="22"/>
          <w:szCs w:val="22"/>
        </w:rPr>
        <w:t>》</w:t>
      </w:r>
      <w:r w:rsidRPr="00EE754F">
        <w:rPr>
          <w:rFonts w:hint="eastAsia"/>
          <w:spacing w:val="6"/>
          <w:sz w:val="22"/>
          <w:szCs w:val="22"/>
        </w:rPr>
        <w:t>卷</w:t>
      </w:r>
      <w:r w:rsidRPr="00EE754F">
        <w:rPr>
          <w:spacing w:val="6"/>
          <w:sz w:val="22"/>
          <w:szCs w:val="22"/>
        </w:rPr>
        <w:t>47</w:t>
      </w:r>
      <w:r w:rsidRPr="00EE754F">
        <w:rPr>
          <w:spacing w:val="20"/>
          <w:sz w:val="22"/>
          <w:szCs w:val="22"/>
        </w:rPr>
        <w:t>6</w:t>
      </w:r>
      <w:r w:rsidRPr="002D12EA">
        <w:rPr>
          <w:rFonts w:cs="新細明體" w:hint="eastAsia"/>
          <w:spacing w:val="-4"/>
          <w:sz w:val="22"/>
          <w:szCs w:val="22"/>
        </w:rPr>
        <w:t>〈</w:t>
      </w:r>
      <w:r w:rsidRPr="00EE754F">
        <w:rPr>
          <w:rFonts w:cs="新細明體"/>
          <w:spacing w:val="2"/>
          <w:sz w:val="22"/>
          <w:szCs w:val="22"/>
        </w:rPr>
        <w:t xml:space="preserve">80 </w:t>
      </w:r>
      <w:r w:rsidRPr="00EE754F">
        <w:rPr>
          <w:rFonts w:cs="新細明體" w:hint="eastAsia"/>
          <w:spacing w:val="2"/>
          <w:sz w:val="22"/>
          <w:szCs w:val="22"/>
        </w:rPr>
        <w:t>道土品</w:t>
      </w:r>
      <w:r w:rsidRPr="00EE754F">
        <w:rPr>
          <w:rFonts w:cs="新細明體" w:hint="eastAsia"/>
          <w:spacing w:val="6"/>
          <w:sz w:val="22"/>
          <w:szCs w:val="22"/>
        </w:rPr>
        <w:t>〉</w:t>
      </w:r>
      <w:r w:rsidRPr="002D12EA">
        <w:rPr>
          <w:rFonts w:cs="新細明體" w:hint="eastAsia"/>
          <w:spacing w:val="-4"/>
          <w:sz w:val="22"/>
          <w:szCs w:val="22"/>
        </w:rPr>
        <w:t>：「</w:t>
      </w:r>
      <w:r w:rsidR="00F90E1D">
        <w:rPr>
          <w:kern w:val="0"/>
        </w:rPr>
        <w:t>^</w:t>
      </w:r>
      <w:r w:rsidRPr="00EE754F">
        <w:rPr>
          <w:rFonts w:ascii="標楷體" w:eastAsia="標楷體" w:hAnsi="標楷體" w:cs="標楷體" w:hint="eastAsia"/>
          <w:spacing w:val="-6"/>
          <w:sz w:val="22"/>
          <w:szCs w:val="22"/>
        </w:rPr>
        <w:t>雖行預流果乃至獨覺菩提，而於其中都無所住。</w:t>
      </w:r>
      <w:r w:rsidR="00F90E1D">
        <w:rPr>
          <w:kern w:val="0"/>
        </w:rPr>
        <w:t>^^</w:t>
      </w:r>
      <w:r w:rsidRPr="00EE754F">
        <w:rPr>
          <w:rFonts w:cs="新細明體" w:hint="eastAsia"/>
          <w:spacing w:val="-6"/>
          <w:sz w:val="22"/>
          <w:szCs w:val="22"/>
        </w:rPr>
        <w:t>」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411a5-6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35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《大般若波羅蜜多經》卷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</w:t>
      </w:r>
    </w:p>
    <w:p w:rsidR="007C6C12" w:rsidRPr="00AF6175" w:rsidRDefault="00F90E1D" w:rsidP="00966507">
      <w:pPr>
        <w:pStyle w:val="a5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善現當知！諸菩薩摩訶薩雖能得預流果乃至獨覺菩提，而於其中不欲證住。所以者何？有二緣故。何等為二？一者、彼果都無自性，能住、所住俱不可得。二者、於彼不生喜足，是故於中不欲證住。謂諸菩薩常作是念：</w:t>
      </w:r>
      <w:r w:rsidR="007C6C12" w:rsidRPr="00AF6175">
        <w:rPr>
          <w:rFonts w:ascii="標楷體" w:eastAsia="標楷體" w:hAnsi="標楷體"/>
          <w:sz w:val="22"/>
          <w:szCs w:val="22"/>
        </w:rPr>
        <w:t>「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我定應得預流果乃至獨覺菩提，不應不得，然於其中不應證住。所以者何？</w:t>
      </w:r>
      <w:r w:rsidR="007C6C12" w:rsidRPr="00AF6175">
        <w:rPr>
          <w:rFonts w:ascii="標楷體" w:eastAsia="標楷體" w:hAnsi="標楷體" w:cs="標楷體" w:hint="eastAsia"/>
          <w:b/>
          <w:sz w:val="22"/>
          <w:szCs w:val="22"/>
        </w:rPr>
        <w:t>我從初發無上正等菩提心來，於一切時更無餘想，唯求無上正等菩提。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然我定當證得無上正等菩提，豈於中間應住餘果？</w:t>
      </w:r>
      <w:r>
        <w:rPr>
          <w:kern w:val="0"/>
        </w:rPr>
        <w:t>^^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」</w:t>
      </w:r>
      <w:r w:rsidR="007C6C12" w:rsidRPr="00AF6175">
        <w:rPr>
          <w:rFonts w:cs="新細明體" w:hint="eastAsia"/>
          <w:sz w:val="22"/>
          <w:szCs w:val="22"/>
        </w:rPr>
        <w:t>（大正</w:t>
      </w:r>
      <w:r w:rsidR="007C6C12" w:rsidRPr="00AF6175">
        <w:rPr>
          <w:sz w:val="22"/>
          <w:szCs w:val="22"/>
        </w:rPr>
        <w:t>7</w:t>
      </w:r>
      <w:r w:rsidR="007C6C12" w:rsidRPr="00AF6175">
        <w:rPr>
          <w:rFonts w:cs="新細明體" w:hint="eastAsia"/>
          <w:sz w:val="22"/>
          <w:szCs w:val="22"/>
        </w:rPr>
        <w:t>，</w:t>
      </w:r>
      <w:r w:rsidR="007C6C12" w:rsidRPr="00AF6175">
        <w:rPr>
          <w:sz w:val="22"/>
          <w:szCs w:val="22"/>
        </w:rPr>
        <w:t>411a11-20</w:t>
      </w:r>
      <w:r w:rsidR="007C6C12" w:rsidRPr="00AF6175">
        <w:rPr>
          <w:rFonts w:cs="新細明體" w:hint="eastAsia"/>
          <w:sz w:val="22"/>
          <w:szCs w:val="22"/>
        </w:rPr>
        <w:t>）</w:t>
      </w:r>
    </w:p>
  </w:footnote>
  <w:footnote w:id="36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rFonts w:hint="eastAsia"/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《大品經義疏》卷</w:t>
      </w:r>
      <w:r w:rsidRPr="00AF6175">
        <w:rPr>
          <w:sz w:val="22"/>
          <w:szCs w:val="22"/>
        </w:rPr>
        <w:t>10</w:t>
      </w:r>
      <w:r w:rsidRPr="00AF6175">
        <w:rPr>
          <w:rFonts w:hint="eastAsia"/>
          <w:sz w:val="22"/>
          <w:szCs w:val="22"/>
        </w:rPr>
        <w:t>：</w:t>
      </w:r>
    </w:p>
    <w:p w:rsidR="007C6C12" w:rsidRPr="00AF6175" w:rsidRDefault="00F90E1D" w:rsidP="00966507">
      <w:pPr>
        <w:pStyle w:val="a5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ascii="標楷體" w:eastAsia="標楷體" w:hAnsi="標楷體"/>
          <w:sz w:val="22"/>
          <w:szCs w:val="22"/>
        </w:rPr>
        <w:t>「</w:t>
      </w:r>
      <w:r w:rsidR="007C6C12" w:rsidRPr="00AF6175">
        <w:rPr>
          <w:rFonts w:ascii="標楷體" w:eastAsia="標楷體" w:hAnsi="標楷體" w:hint="eastAsia"/>
          <w:b/>
          <w:sz w:val="22"/>
          <w:szCs w:val="22"/>
        </w:rPr>
        <w:t>一心得菩提</w:t>
      </w:r>
      <w:r w:rsidR="007C6C12" w:rsidRPr="00AF6175">
        <w:rPr>
          <w:rFonts w:ascii="標楷體" w:eastAsia="標楷體" w:hAnsi="標楷體" w:hint="eastAsia"/>
          <w:sz w:val="22"/>
          <w:szCs w:val="22"/>
        </w:rPr>
        <w:t>」下，第四、明菩薩及眾生了悟皆住菩提也。</w:t>
      </w:r>
      <w:r>
        <w:rPr>
          <w:kern w:val="0"/>
        </w:rPr>
        <w:t>^^</w:t>
      </w:r>
      <w:r w:rsidR="007C6C12" w:rsidRPr="00AF6175">
        <w:rPr>
          <w:rFonts w:hint="eastAsia"/>
          <w:sz w:val="22"/>
          <w:szCs w:val="22"/>
        </w:rPr>
        <w:t>（卍新續藏</w:t>
      </w:r>
      <w:r w:rsidR="007C6C12" w:rsidRPr="00AF6175">
        <w:rPr>
          <w:sz w:val="22"/>
          <w:szCs w:val="22"/>
        </w:rPr>
        <w:t>24</w:t>
      </w:r>
      <w:r w:rsidR="007C6C12" w:rsidRPr="00AF61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="007C6C12" w:rsidRPr="00AF6175">
          <w:rPr>
            <w:sz w:val="22"/>
            <w:szCs w:val="22"/>
          </w:rPr>
          <w:t>335a</w:t>
        </w:r>
      </w:smartTag>
      <w:r w:rsidR="007C6C12" w:rsidRPr="00AF6175">
        <w:rPr>
          <w:sz w:val="22"/>
          <w:szCs w:val="22"/>
        </w:rPr>
        <w:t>21-22</w:t>
      </w:r>
      <w:r w:rsidR="007C6C12" w:rsidRPr="00AF6175">
        <w:rPr>
          <w:rFonts w:hint="eastAsia"/>
          <w:sz w:val="22"/>
          <w:szCs w:val="22"/>
        </w:rPr>
        <w:t>）</w:t>
      </w:r>
    </w:p>
  </w:footnote>
  <w:footnote w:id="37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《大般若波羅蜜多經》卷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道土品〉：「</w:t>
      </w:r>
      <w:r w:rsidR="00F90E1D">
        <w:rPr>
          <w:kern w:val="0"/>
        </w:rPr>
        <w:t>^</w:t>
      </w:r>
      <w:r w:rsidRPr="00AF6175">
        <w:rPr>
          <w:rFonts w:eastAsia="標楷體" w:cs="標楷體" w:hint="eastAsia"/>
          <w:sz w:val="22"/>
          <w:szCs w:val="22"/>
        </w:rPr>
        <w:t>善現！是菩薩摩訶薩專求無上正等菩提，於一切時心無散亂；諸有發起身、語、意業，無不皆與菩提心俱。善現！是菩薩摩訶薩住菩提心，起菩提道，不為餘事擾亂其心。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」（大正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411</w:t>
      </w:r>
      <w:r w:rsidRPr="00AF6175">
        <w:rPr>
          <w:rFonts w:eastAsia="Roman Unicode"/>
          <w:sz w:val="22"/>
          <w:szCs w:val="22"/>
        </w:rPr>
        <w:t>a</w:t>
      </w:r>
      <w:r w:rsidRPr="00AF6175">
        <w:rPr>
          <w:sz w:val="22"/>
          <w:szCs w:val="22"/>
        </w:rPr>
        <w:t>24-28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38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案：此處經文部分（《大智度論》卷</w:t>
      </w:r>
      <w:r w:rsidRPr="00AF6175">
        <w:rPr>
          <w:sz w:val="22"/>
          <w:szCs w:val="22"/>
        </w:rPr>
        <w:t>92</w:t>
      </w:r>
      <w:r w:rsidRPr="00AF6175">
        <w:rPr>
          <w:rFonts w:hint="eastAsia"/>
          <w:sz w:val="22"/>
          <w:szCs w:val="22"/>
        </w:rPr>
        <w:t>〈</w:t>
      </w:r>
      <w:r w:rsidRPr="00AF6175">
        <w:rPr>
          <w:rFonts w:hint="eastAsia"/>
          <w:sz w:val="22"/>
          <w:szCs w:val="22"/>
        </w:rPr>
        <w:t>82</w:t>
      </w:r>
      <w:r w:rsidRPr="00AF6175">
        <w:rPr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淨佛國土品〉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b</w:t>
      </w:r>
      <w:r w:rsidRPr="00AF6175">
        <w:rPr>
          <w:sz w:val="22"/>
          <w:szCs w:val="22"/>
        </w:rPr>
        <w:t>12-15</w:t>
      </w:r>
      <w:r w:rsidRPr="00AF6175">
        <w:rPr>
          <w:rFonts w:cs="新細明體" w:hint="eastAsia"/>
          <w:sz w:val="22"/>
          <w:szCs w:val="22"/>
        </w:rPr>
        <w:t>））只提</w:t>
      </w:r>
      <w:r w:rsidRPr="00AF6175">
        <w:rPr>
          <w:rFonts w:cs="新細明體" w:hint="eastAsia"/>
          <w:b/>
          <w:bCs/>
          <w:sz w:val="22"/>
          <w:szCs w:val="22"/>
        </w:rPr>
        <w:t>三句</w:t>
      </w:r>
      <w:r w:rsidRPr="00AF6175">
        <w:rPr>
          <w:rFonts w:cs="新細明體" w:hint="eastAsia"/>
          <w:sz w:val="22"/>
          <w:szCs w:val="22"/>
        </w:rPr>
        <w:t>不得菩提，而論文釋經部分（《大智度論》卷</w:t>
      </w:r>
      <w:r w:rsidRPr="00AF6175">
        <w:rPr>
          <w:sz w:val="22"/>
          <w:szCs w:val="22"/>
        </w:rPr>
        <w:t>92</w:t>
      </w:r>
      <w:r w:rsidRPr="00AF6175">
        <w:rPr>
          <w:rFonts w:hint="eastAsia"/>
          <w:sz w:val="22"/>
          <w:szCs w:val="22"/>
        </w:rPr>
        <w:t>〈</w:t>
      </w:r>
      <w:r w:rsidRPr="00AF6175">
        <w:rPr>
          <w:rFonts w:hint="eastAsia"/>
          <w:sz w:val="22"/>
          <w:szCs w:val="22"/>
        </w:rPr>
        <w:t>82</w:t>
      </w:r>
      <w:r w:rsidRPr="00AF6175">
        <w:rPr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淨佛國土品〉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c</w:t>
      </w:r>
      <w:r w:rsidRPr="00AF6175">
        <w:rPr>
          <w:sz w:val="22"/>
          <w:szCs w:val="22"/>
        </w:rPr>
        <w:t>25-708</w:t>
      </w:r>
      <w:r w:rsidRPr="00AF6175">
        <w:rPr>
          <w:rFonts w:eastAsia="Roman Unicode"/>
          <w:sz w:val="22"/>
          <w:szCs w:val="22"/>
        </w:rPr>
        <w:t>a</w:t>
      </w:r>
      <w:r w:rsidRPr="00AF6175">
        <w:rPr>
          <w:sz w:val="22"/>
          <w:szCs w:val="22"/>
        </w:rPr>
        <w:t>4</w:t>
      </w:r>
      <w:r w:rsidRPr="00AF6175">
        <w:rPr>
          <w:rFonts w:cs="新細明體" w:hint="eastAsia"/>
          <w:sz w:val="22"/>
          <w:szCs w:val="22"/>
        </w:rPr>
        <w:t>））則說</w:t>
      </w:r>
      <w:r w:rsidRPr="00AF6175">
        <w:rPr>
          <w:rFonts w:cs="新細明體" w:hint="eastAsia"/>
          <w:b/>
          <w:bCs/>
          <w:sz w:val="22"/>
          <w:szCs w:val="22"/>
        </w:rPr>
        <w:t>四句</w:t>
      </w:r>
      <w:r w:rsidRPr="00AF6175">
        <w:rPr>
          <w:rFonts w:cs="新細明體" w:hint="eastAsia"/>
          <w:sz w:val="22"/>
          <w:szCs w:val="22"/>
        </w:rPr>
        <w:t>不得菩提。</w:t>
      </w:r>
    </w:p>
  </w:footnote>
  <w:footnote w:id="39">
    <w:p w:rsidR="007C6C12" w:rsidRPr="00AF6175" w:rsidRDefault="007C6C12" w:rsidP="00966507">
      <w:pPr>
        <w:pStyle w:val="a5"/>
        <w:ind w:left="792" w:hangingChars="360" w:hanging="792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1</w:t>
      </w:r>
      <w:r w:rsidRPr="00AF6175">
        <w:rPr>
          <w:rFonts w:cs="新細明體" w:hint="eastAsia"/>
          <w:sz w:val="22"/>
          <w:szCs w:val="22"/>
        </w:rPr>
        <w:t>）《放光般若經》卷</w:t>
      </w:r>
      <w:r w:rsidRPr="00AF6175">
        <w:rPr>
          <w:sz w:val="22"/>
          <w:szCs w:val="22"/>
        </w:rPr>
        <w:t>19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82 </w:t>
      </w:r>
      <w:r w:rsidRPr="00AF6175">
        <w:rPr>
          <w:rFonts w:cs="新細明體" w:hint="eastAsia"/>
          <w:sz w:val="22"/>
          <w:szCs w:val="22"/>
        </w:rPr>
        <w:t>建立品〉：</w:t>
      </w:r>
    </w:p>
    <w:p w:rsidR="007C6C12" w:rsidRPr="00AF6175" w:rsidRDefault="00F90E1D" w:rsidP="00966507">
      <w:pPr>
        <w:pStyle w:val="a5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eastAsia="標楷體" w:cs="標楷體" w:hint="eastAsia"/>
          <w:sz w:val="22"/>
          <w:szCs w:val="22"/>
        </w:rPr>
        <w:t>須菩提言：</w:t>
      </w:r>
      <w:r w:rsidR="007C6C12" w:rsidRPr="00AF6175">
        <w:rPr>
          <w:rFonts w:cs="新細明體" w:hint="eastAsia"/>
          <w:sz w:val="22"/>
          <w:szCs w:val="22"/>
        </w:rPr>
        <w:t>「</w:t>
      </w:r>
      <w:r w:rsidR="007C6C12" w:rsidRPr="00AF6175">
        <w:rPr>
          <w:rFonts w:eastAsia="標楷體" w:cs="標楷體" w:hint="eastAsia"/>
          <w:sz w:val="22"/>
          <w:szCs w:val="22"/>
        </w:rPr>
        <w:t>世尊！以生道意故，得道耶？</w:t>
      </w:r>
      <w:r w:rsidR="007C6C12" w:rsidRPr="00AF6175">
        <w:rPr>
          <w:rFonts w:cs="新細明體" w:hint="eastAsia"/>
          <w:sz w:val="22"/>
          <w:szCs w:val="22"/>
        </w:rPr>
        <w:t>」</w:t>
      </w:r>
      <w:r w:rsidR="007C6C12" w:rsidRPr="00AF6175">
        <w:rPr>
          <w:rFonts w:eastAsia="標楷體" w:cs="標楷體" w:hint="eastAsia"/>
          <w:sz w:val="22"/>
          <w:szCs w:val="22"/>
        </w:rPr>
        <w:t>佛言：</w:t>
      </w:r>
      <w:r w:rsidR="007C6C12" w:rsidRPr="00AF6175">
        <w:rPr>
          <w:rFonts w:cs="新細明體" w:hint="eastAsia"/>
          <w:sz w:val="22"/>
          <w:szCs w:val="22"/>
        </w:rPr>
        <w:t>「</w:t>
      </w:r>
      <w:r w:rsidR="007C6C12" w:rsidRPr="00AF6175">
        <w:rPr>
          <w:rFonts w:eastAsia="標楷體" w:cs="標楷體" w:hint="eastAsia"/>
          <w:sz w:val="22"/>
          <w:szCs w:val="22"/>
        </w:rPr>
        <w:t>不也！</w:t>
      </w:r>
      <w:r w:rsidR="007C6C12" w:rsidRPr="00AF6175">
        <w:rPr>
          <w:rFonts w:cs="新細明體" w:hint="eastAsia"/>
          <w:sz w:val="22"/>
          <w:szCs w:val="22"/>
        </w:rPr>
        <w:t>」</w:t>
      </w:r>
    </w:p>
    <w:p w:rsidR="007C6C12" w:rsidRPr="00AF6175" w:rsidRDefault="007C6C12" w:rsidP="00966507">
      <w:pPr>
        <w:pStyle w:val="a5"/>
        <w:ind w:leftChars="330" w:left="792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不生道意得耶？</w:t>
      </w:r>
      <w:r w:rsidRPr="00AF6175">
        <w:rPr>
          <w:rFonts w:cs="新細明體" w:hint="eastAsia"/>
          <w:sz w:val="22"/>
          <w:szCs w:val="22"/>
        </w:rPr>
        <w:t>」</w:t>
      </w:r>
      <w:r w:rsidRPr="00AF6175">
        <w:rPr>
          <w:rFonts w:eastAsia="標楷體" w:cs="標楷體" w:hint="eastAsia"/>
          <w:sz w:val="22"/>
          <w:szCs w:val="22"/>
        </w:rPr>
        <w:t>佛言：</w:t>
      </w: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不也！</w:t>
      </w:r>
      <w:r w:rsidRPr="00AF6175">
        <w:rPr>
          <w:rFonts w:cs="新細明體" w:hint="eastAsia"/>
          <w:sz w:val="22"/>
          <w:szCs w:val="22"/>
        </w:rPr>
        <w:t>」</w:t>
      </w:r>
    </w:p>
    <w:p w:rsidR="007C6C12" w:rsidRPr="00AF6175" w:rsidRDefault="007C6C12" w:rsidP="00966507">
      <w:pPr>
        <w:pStyle w:val="a5"/>
        <w:ind w:leftChars="330" w:left="792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亦從不生不滅得耶？</w:t>
      </w:r>
      <w:r w:rsidRPr="00AF6175">
        <w:rPr>
          <w:rFonts w:cs="新細明體" w:hint="eastAsia"/>
          <w:sz w:val="22"/>
          <w:szCs w:val="22"/>
        </w:rPr>
        <w:t>」</w:t>
      </w:r>
      <w:r w:rsidRPr="00AF6175">
        <w:rPr>
          <w:rFonts w:eastAsia="標楷體" w:cs="標楷體" w:hint="eastAsia"/>
          <w:sz w:val="22"/>
          <w:szCs w:val="22"/>
        </w:rPr>
        <w:t>佛言：</w:t>
      </w: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不也！</w:t>
      </w:r>
      <w:r w:rsidRPr="00AF6175">
        <w:rPr>
          <w:rFonts w:cs="新細明體" w:hint="eastAsia"/>
          <w:sz w:val="22"/>
          <w:szCs w:val="22"/>
        </w:rPr>
        <w:t>」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8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135</w:t>
      </w:r>
      <w:r w:rsidRPr="00AF6175">
        <w:rPr>
          <w:rFonts w:eastAsia="Roman Unicode"/>
          <w:sz w:val="22"/>
          <w:szCs w:val="22"/>
        </w:rPr>
        <w:t>c</w:t>
      </w:r>
      <w:r w:rsidRPr="00AF6175">
        <w:rPr>
          <w:sz w:val="22"/>
          <w:szCs w:val="22"/>
        </w:rPr>
        <w:t>26-29</w:t>
      </w:r>
      <w:r w:rsidRPr="00AF6175">
        <w:rPr>
          <w:rFonts w:cs="新細明體" w:hint="eastAsia"/>
          <w:sz w:val="22"/>
          <w:szCs w:val="22"/>
        </w:rPr>
        <w:t>）</w:t>
      </w:r>
    </w:p>
    <w:p w:rsidR="007C6C12" w:rsidRPr="00AF6175" w:rsidRDefault="007C6C12" w:rsidP="00966507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2</w:t>
      </w:r>
      <w:r w:rsidRPr="00AF6175">
        <w:rPr>
          <w:rFonts w:cs="新細明體" w:hint="eastAsia"/>
          <w:sz w:val="22"/>
          <w:szCs w:val="22"/>
        </w:rPr>
        <w:t>）《大般若波羅蜜多經》（第二分）卷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</w:t>
      </w:r>
    </w:p>
    <w:p w:rsidR="007C6C12" w:rsidRPr="00AF6175" w:rsidRDefault="00F90E1D" w:rsidP="00966507">
      <w:pPr>
        <w:pStyle w:val="a5"/>
        <w:ind w:leftChars="330" w:left="792"/>
        <w:jc w:val="both"/>
        <w:rPr>
          <w:rFonts w:eastAsia="標楷體"/>
          <w:kern w:val="0"/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eastAsia="標楷體" w:cs="標楷體" w:hint="eastAsia"/>
          <w:sz w:val="22"/>
          <w:szCs w:val="22"/>
        </w:rPr>
        <w:t>具壽善現復白佛言：</w:t>
      </w:r>
      <w:r w:rsidR="007C6C12" w:rsidRPr="00AF6175">
        <w:rPr>
          <w:rFonts w:cs="新細明體" w:hint="eastAsia"/>
          <w:sz w:val="22"/>
          <w:szCs w:val="22"/>
        </w:rPr>
        <w:t>「</w:t>
      </w:r>
      <w:r w:rsidR="007C6C12" w:rsidRPr="00AF6175">
        <w:rPr>
          <w:rFonts w:eastAsia="標楷體" w:cs="標楷體" w:hint="eastAsia"/>
          <w:sz w:val="22"/>
          <w:szCs w:val="22"/>
        </w:rPr>
        <w:t>諸菩薩摩訶薩為用生道得菩提耶？</w:t>
      </w:r>
      <w:r w:rsidR="007C6C12" w:rsidRPr="00AF6175">
        <w:rPr>
          <w:rFonts w:cs="新細明體" w:hint="eastAsia"/>
          <w:sz w:val="22"/>
          <w:szCs w:val="22"/>
        </w:rPr>
        <w:t>」</w:t>
      </w:r>
      <w:r w:rsidR="007C6C12" w:rsidRPr="00AF6175">
        <w:rPr>
          <w:rFonts w:eastAsia="標楷體" w:cs="標楷體" w:hint="eastAsia"/>
          <w:sz w:val="22"/>
          <w:szCs w:val="22"/>
        </w:rPr>
        <w:t>佛言：</w:t>
      </w:r>
      <w:r w:rsidR="007C6C12" w:rsidRPr="00AF6175">
        <w:rPr>
          <w:rFonts w:cs="新細明體" w:hint="eastAsia"/>
          <w:sz w:val="22"/>
          <w:szCs w:val="22"/>
        </w:rPr>
        <w:t>「</w:t>
      </w:r>
      <w:r w:rsidR="007C6C12" w:rsidRPr="00AF6175">
        <w:rPr>
          <w:rFonts w:eastAsia="標楷體" w:cs="標楷體" w:hint="eastAsia"/>
          <w:sz w:val="22"/>
          <w:szCs w:val="22"/>
        </w:rPr>
        <w:t>不也！</w:t>
      </w:r>
      <w:r w:rsidR="007C6C12" w:rsidRPr="00AF6175">
        <w:rPr>
          <w:rFonts w:cs="新細明體" w:hint="eastAsia"/>
          <w:sz w:val="22"/>
          <w:szCs w:val="22"/>
        </w:rPr>
        <w:t>」</w:t>
      </w:r>
    </w:p>
    <w:p w:rsidR="007C6C12" w:rsidRPr="00AF6175" w:rsidRDefault="007C6C12" w:rsidP="00966507">
      <w:pPr>
        <w:pStyle w:val="a5"/>
        <w:ind w:leftChars="330" w:left="792"/>
        <w:jc w:val="both"/>
        <w:rPr>
          <w:rFonts w:eastAsia="標楷體"/>
          <w:kern w:val="0"/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世尊！為用不生道得菩提耶？」佛言：</w:t>
      </w: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不也！</w:t>
      </w:r>
      <w:r w:rsidRPr="00AF6175">
        <w:rPr>
          <w:rFonts w:cs="新細明體" w:hint="eastAsia"/>
          <w:sz w:val="22"/>
          <w:szCs w:val="22"/>
        </w:rPr>
        <w:t>」</w:t>
      </w:r>
    </w:p>
    <w:p w:rsidR="007C6C12" w:rsidRPr="00AF6175" w:rsidRDefault="007C6C12" w:rsidP="00966507">
      <w:pPr>
        <w:pStyle w:val="a5"/>
        <w:ind w:leftChars="330" w:left="792"/>
        <w:jc w:val="both"/>
        <w:rPr>
          <w:rFonts w:eastAsia="標楷體"/>
          <w:kern w:val="0"/>
          <w:sz w:val="22"/>
          <w:szCs w:val="22"/>
          <w:u w:val="wave"/>
        </w:rPr>
      </w:pP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世尊！為用</w:t>
      </w:r>
      <w:r w:rsidRPr="00AF6175">
        <w:rPr>
          <w:rFonts w:eastAsia="標楷體" w:cs="標楷體" w:hint="eastAsia"/>
          <w:b/>
          <w:bCs/>
          <w:sz w:val="22"/>
          <w:szCs w:val="22"/>
        </w:rPr>
        <w:t>生不生道</w:t>
      </w:r>
      <w:r w:rsidRPr="00AF6175">
        <w:rPr>
          <w:rFonts w:eastAsia="標楷體" w:cs="標楷體" w:hint="eastAsia"/>
          <w:sz w:val="22"/>
          <w:szCs w:val="22"/>
        </w:rPr>
        <w:t>得菩提耶？」佛言</w:t>
      </w: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不也！</w:t>
      </w:r>
      <w:r w:rsidRPr="00AF6175">
        <w:rPr>
          <w:rFonts w:cs="新細明體" w:hint="eastAsia"/>
          <w:sz w:val="22"/>
          <w:szCs w:val="22"/>
        </w:rPr>
        <w:t>」</w:t>
      </w:r>
    </w:p>
    <w:p w:rsidR="007C6C12" w:rsidRPr="00AF6175" w:rsidRDefault="007C6C12" w:rsidP="00966507">
      <w:pPr>
        <w:pStyle w:val="a5"/>
        <w:ind w:leftChars="330" w:left="792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世尊！為用非生非不生道得菩提耶？</w:t>
      </w:r>
      <w:r w:rsidRPr="00AF6175">
        <w:rPr>
          <w:rFonts w:cs="新細明體" w:hint="eastAsia"/>
          <w:sz w:val="22"/>
          <w:szCs w:val="22"/>
        </w:rPr>
        <w:t>」</w:t>
      </w:r>
      <w:r w:rsidRPr="00AF6175">
        <w:rPr>
          <w:rFonts w:eastAsia="標楷體" w:cs="標楷體" w:hint="eastAsia"/>
          <w:sz w:val="22"/>
          <w:szCs w:val="22"/>
        </w:rPr>
        <w:t>佛言：「不也！</w:t>
      </w:r>
      <w:r w:rsidRPr="00AF6175">
        <w:rPr>
          <w:rFonts w:cs="新細明體" w:hint="eastAsia"/>
          <w:sz w:val="22"/>
          <w:szCs w:val="22"/>
        </w:rPr>
        <w:t>」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411</w:t>
      </w:r>
      <w:r w:rsidRPr="00AF6175">
        <w:rPr>
          <w:rFonts w:eastAsia="Roman Unicode"/>
          <w:sz w:val="22"/>
          <w:szCs w:val="22"/>
        </w:rPr>
        <w:t>b</w:t>
      </w:r>
      <w:r w:rsidRPr="00AF6175">
        <w:rPr>
          <w:sz w:val="22"/>
          <w:szCs w:val="22"/>
        </w:rPr>
        <w:t>8-13</w:t>
      </w:r>
      <w:r w:rsidRPr="00AF6175">
        <w:rPr>
          <w:rFonts w:cs="新細明體" w:hint="eastAsia"/>
          <w:sz w:val="22"/>
          <w:szCs w:val="22"/>
        </w:rPr>
        <w:t>）</w:t>
      </w:r>
    </w:p>
    <w:p w:rsidR="007C6C12" w:rsidRPr="00AF6175" w:rsidRDefault="007C6C12" w:rsidP="00966507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3</w:t>
      </w:r>
      <w:r w:rsidRPr="00AF6175">
        <w:rPr>
          <w:rFonts w:cs="新細明體" w:hint="eastAsia"/>
          <w:sz w:val="22"/>
          <w:szCs w:val="22"/>
        </w:rPr>
        <w:t>）另</w:t>
      </w:r>
      <w:r w:rsidRPr="00AF6175">
        <w:rPr>
          <w:rFonts w:hint="eastAsia"/>
          <w:sz w:val="22"/>
          <w:szCs w:val="22"/>
        </w:rPr>
        <w:t>參見</w:t>
      </w:r>
      <w:r w:rsidRPr="00AF6175">
        <w:rPr>
          <w:rFonts w:cs="新細明體" w:hint="eastAsia"/>
          <w:sz w:val="22"/>
          <w:szCs w:val="22"/>
        </w:rPr>
        <w:t>《大般若波羅蜜多經》（第三分）卷</w:t>
      </w:r>
      <w:r w:rsidRPr="00AF6175">
        <w:rPr>
          <w:sz w:val="22"/>
          <w:szCs w:val="22"/>
        </w:rPr>
        <w:t>535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30 </w:t>
      </w:r>
      <w:r w:rsidRPr="00AF6175">
        <w:rPr>
          <w:rFonts w:cs="新細明體" w:hint="eastAsia"/>
          <w:sz w:val="22"/>
          <w:szCs w:val="22"/>
        </w:rPr>
        <w:t>佛國品〉（大正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749</w:t>
      </w:r>
      <w:r w:rsidRPr="00AF6175">
        <w:rPr>
          <w:rFonts w:eastAsia="Roman Unicode"/>
          <w:sz w:val="22"/>
          <w:szCs w:val="22"/>
        </w:rPr>
        <w:t>b</w:t>
      </w:r>
      <w:r w:rsidRPr="00AF6175">
        <w:rPr>
          <w:sz w:val="22"/>
          <w:szCs w:val="22"/>
        </w:rPr>
        <w:t>24-28</w:t>
      </w:r>
      <w:r w:rsidRPr="00AF6175">
        <w:rPr>
          <w:rFonts w:cs="新細明體" w:hint="eastAsia"/>
          <w:sz w:val="22"/>
          <w:szCs w:val="22"/>
        </w:rPr>
        <w:t>），與第二分同樣提到四句分別（生道、不生道、生不生道、非生非不生道）。</w:t>
      </w:r>
    </w:p>
  </w:footnote>
  <w:footnote w:id="40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佛＋（時）【宋】【元】【明】【宮】。（大正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.5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41">
    <w:p w:rsidR="007C6C12" w:rsidRPr="00AF6175" w:rsidRDefault="007C6C12" w:rsidP="006D560D">
      <w:pPr>
        <w:pStyle w:val="a5"/>
        <w:ind w:left="792" w:hangingChars="360" w:hanging="792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1</w:t>
      </w:r>
      <w:r w:rsidRPr="00AF6175">
        <w:rPr>
          <w:rFonts w:cs="新細明體" w:hint="eastAsia"/>
          <w:sz w:val="22"/>
          <w:szCs w:val="22"/>
        </w:rPr>
        <w:t>）</w:t>
      </w:r>
      <w:r w:rsidRPr="00AF6175">
        <w:rPr>
          <w:rFonts w:cs="新細明體" w:hint="eastAsia"/>
          <w:spacing w:val="-4"/>
          <w:sz w:val="22"/>
          <w:szCs w:val="22"/>
        </w:rPr>
        <w:t>《一切經音義》卷</w:t>
      </w:r>
      <w:r w:rsidRPr="00AF6175">
        <w:rPr>
          <w:spacing w:val="-4"/>
          <w:sz w:val="22"/>
          <w:szCs w:val="22"/>
        </w:rPr>
        <w:t>27</w:t>
      </w:r>
      <w:r w:rsidRPr="00AF6175">
        <w:rPr>
          <w:rFonts w:cs="新細明體" w:hint="eastAsia"/>
          <w:spacing w:val="-4"/>
          <w:sz w:val="22"/>
          <w:szCs w:val="22"/>
        </w:rPr>
        <w:t>：「</w:t>
      </w:r>
      <w:r w:rsidR="00F90E1D">
        <w:rPr>
          <w:kern w:val="0"/>
        </w:rPr>
        <w:t>^</w:t>
      </w:r>
      <w:r w:rsidRPr="00AF6175">
        <w:rPr>
          <w:rFonts w:eastAsia="標楷體" w:cs="標楷體" w:hint="eastAsia"/>
          <w:spacing w:val="-4"/>
          <w:sz w:val="22"/>
          <w:szCs w:val="22"/>
        </w:rPr>
        <w:t>多陀阿伽度</w:t>
      </w:r>
      <w:r w:rsidR="00797533">
        <w:rPr>
          <w:kern w:val="0"/>
        </w:rPr>
        <w:t>^^</w:t>
      </w:r>
      <w:r w:rsidRPr="00AF6175">
        <w:rPr>
          <w:rFonts w:eastAsia="標楷體" w:cs="標楷體" w:hint="eastAsia"/>
          <w:spacing w:val="-4"/>
          <w:sz w:val="22"/>
          <w:szCs w:val="22"/>
        </w:rPr>
        <w:t>（</w:t>
      </w:r>
      <w:r w:rsidRPr="00AF6175">
        <w:rPr>
          <w:rFonts w:eastAsia="Roman Unicode"/>
          <w:spacing w:val="-4"/>
          <w:sz w:val="22"/>
          <w:szCs w:val="22"/>
        </w:rPr>
        <w:t>tathāgata</w:t>
      </w:r>
      <w:r w:rsidRPr="00AF6175">
        <w:rPr>
          <w:rFonts w:eastAsia="標楷體" w:cs="標楷體" w:hint="eastAsia"/>
          <w:spacing w:val="-4"/>
          <w:sz w:val="22"/>
          <w:szCs w:val="22"/>
        </w:rPr>
        <w:t>），</w:t>
      </w:r>
      <w:r w:rsidR="00797533">
        <w:rPr>
          <w:kern w:val="0"/>
        </w:rPr>
        <w:t>^</w:t>
      </w:r>
      <w:r w:rsidRPr="00AF6175">
        <w:rPr>
          <w:rFonts w:eastAsia="標楷體" w:cs="標楷體" w:hint="eastAsia"/>
          <w:spacing w:val="-4"/>
          <w:sz w:val="22"/>
          <w:szCs w:val="22"/>
        </w:rPr>
        <w:t>怛他揭多，云如來也。阿羅訶</w:t>
      </w:r>
      <w:r w:rsidR="00797533">
        <w:rPr>
          <w:kern w:val="0"/>
        </w:rPr>
        <w:t>^^</w:t>
      </w:r>
      <w:r w:rsidRPr="00AF6175">
        <w:rPr>
          <w:rFonts w:eastAsia="標楷體" w:cs="標楷體" w:hint="eastAsia"/>
          <w:spacing w:val="-4"/>
          <w:sz w:val="22"/>
          <w:szCs w:val="22"/>
        </w:rPr>
        <w:t>（</w:t>
      </w:r>
      <w:r w:rsidRPr="00AF6175">
        <w:rPr>
          <w:rFonts w:eastAsia="Roman Unicode"/>
          <w:spacing w:val="-4"/>
          <w:sz w:val="22"/>
          <w:szCs w:val="22"/>
        </w:rPr>
        <w:t>arhat</w:t>
      </w:r>
      <w:r w:rsidRPr="00AF6175">
        <w:rPr>
          <w:rFonts w:eastAsia="標楷體" w:cs="標楷體" w:hint="eastAsia"/>
          <w:spacing w:val="-4"/>
          <w:sz w:val="22"/>
          <w:szCs w:val="22"/>
        </w:rPr>
        <w:t>），</w:t>
      </w:r>
      <w:r w:rsidR="00797533">
        <w:rPr>
          <w:kern w:val="0"/>
        </w:rPr>
        <w:t>^</w:t>
      </w:r>
      <w:r w:rsidRPr="00AF6175">
        <w:rPr>
          <w:rFonts w:eastAsia="標楷體" w:cs="標楷體" w:hint="eastAsia"/>
          <w:spacing w:val="-4"/>
          <w:sz w:val="22"/>
          <w:szCs w:val="22"/>
        </w:rPr>
        <w:t>阿羅漢，此云應也。三藐三佛陀</w:t>
      </w:r>
      <w:r w:rsidR="00797533">
        <w:rPr>
          <w:kern w:val="0"/>
        </w:rPr>
        <w:t>^^</w:t>
      </w:r>
      <w:r w:rsidRPr="00AF6175">
        <w:rPr>
          <w:rFonts w:eastAsia="標楷體" w:cs="標楷體" w:hint="eastAsia"/>
          <w:spacing w:val="-4"/>
          <w:sz w:val="22"/>
          <w:szCs w:val="22"/>
        </w:rPr>
        <w:t>（</w:t>
      </w:r>
      <w:r w:rsidRPr="00AF6175">
        <w:rPr>
          <w:rFonts w:eastAsia="Roman Unicode"/>
          <w:spacing w:val="-4"/>
          <w:sz w:val="22"/>
          <w:szCs w:val="22"/>
        </w:rPr>
        <w:t>saṃyaksaṃbuddha</w:t>
      </w:r>
      <w:r w:rsidRPr="00AF6175">
        <w:rPr>
          <w:rFonts w:eastAsia="標楷體" w:cs="標楷體" w:hint="eastAsia"/>
          <w:spacing w:val="-4"/>
          <w:sz w:val="22"/>
          <w:szCs w:val="22"/>
        </w:rPr>
        <w:t>），</w:t>
      </w:r>
      <w:r w:rsidR="00797533">
        <w:rPr>
          <w:kern w:val="0"/>
        </w:rPr>
        <w:t>^</w:t>
      </w:r>
      <w:r w:rsidRPr="00AF6175">
        <w:rPr>
          <w:rFonts w:eastAsia="標楷體" w:cs="標楷體" w:hint="eastAsia"/>
          <w:spacing w:val="-4"/>
          <w:sz w:val="22"/>
          <w:szCs w:val="22"/>
        </w:rPr>
        <w:t>此云正等覺。</w:t>
      </w:r>
      <w:r w:rsidR="00F90E1D">
        <w:rPr>
          <w:kern w:val="0"/>
        </w:rPr>
        <w:t>^^</w:t>
      </w:r>
      <w:r w:rsidRPr="00AF6175">
        <w:rPr>
          <w:rFonts w:cs="新細明體" w:hint="eastAsia"/>
          <w:spacing w:val="-4"/>
          <w:sz w:val="22"/>
          <w:szCs w:val="22"/>
        </w:rPr>
        <w:t>」（大正</w:t>
      </w:r>
      <w:r w:rsidRPr="00AF6175">
        <w:rPr>
          <w:spacing w:val="-4"/>
          <w:sz w:val="22"/>
          <w:szCs w:val="22"/>
        </w:rPr>
        <w:t>54</w:t>
      </w:r>
      <w:r w:rsidRPr="00AF6175">
        <w:rPr>
          <w:rFonts w:cs="新細明體" w:hint="eastAsia"/>
          <w:spacing w:val="-4"/>
          <w:sz w:val="22"/>
          <w:szCs w:val="22"/>
        </w:rPr>
        <w:t>，</w:t>
      </w:r>
      <w:r w:rsidRPr="00AF6175">
        <w:rPr>
          <w:spacing w:val="-4"/>
          <w:sz w:val="22"/>
          <w:szCs w:val="22"/>
        </w:rPr>
        <w:t>484</w:t>
      </w:r>
      <w:r w:rsidRPr="00AF6175">
        <w:rPr>
          <w:rFonts w:eastAsia="Roman Unicode"/>
          <w:spacing w:val="-4"/>
          <w:sz w:val="22"/>
          <w:szCs w:val="22"/>
        </w:rPr>
        <w:t>b</w:t>
      </w:r>
      <w:r w:rsidRPr="00AF6175">
        <w:rPr>
          <w:spacing w:val="-4"/>
          <w:sz w:val="22"/>
          <w:szCs w:val="22"/>
        </w:rPr>
        <w:t>16-18</w:t>
      </w:r>
      <w:r w:rsidRPr="00AF6175">
        <w:rPr>
          <w:rFonts w:cs="新細明體" w:hint="eastAsia"/>
          <w:spacing w:val="-4"/>
          <w:sz w:val="22"/>
          <w:szCs w:val="22"/>
        </w:rPr>
        <w:t>）</w:t>
      </w:r>
    </w:p>
    <w:p w:rsidR="007C6C12" w:rsidRPr="00AF6175" w:rsidRDefault="007C6C12" w:rsidP="006D560D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2</w:t>
      </w:r>
      <w:r w:rsidRPr="00AF6175">
        <w:rPr>
          <w:rFonts w:cs="新細明體" w:hint="eastAsia"/>
          <w:sz w:val="22"/>
          <w:szCs w:val="22"/>
        </w:rPr>
        <w:t>）</w:t>
      </w:r>
      <w:r w:rsidRPr="00AF6175">
        <w:rPr>
          <w:rFonts w:cs="新細明體" w:hint="eastAsia"/>
          <w:spacing w:val="-4"/>
          <w:sz w:val="22"/>
          <w:szCs w:val="22"/>
        </w:rPr>
        <w:t>佛十種名號，參見《大智度論》卷</w:t>
      </w:r>
      <w:r w:rsidRPr="00AF6175">
        <w:rPr>
          <w:spacing w:val="-4"/>
          <w:sz w:val="22"/>
          <w:szCs w:val="22"/>
        </w:rPr>
        <w:t>2</w:t>
      </w:r>
      <w:r w:rsidRPr="00AF6175">
        <w:rPr>
          <w:rFonts w:cs="新細明體" w:hint="eastAsia"/>
          <w:spacing w:val="-4"/>
          <w:sz w:val="22"/>
          <w:szCs w:val="22"/>
        </w:rPr>
        <w:t>〈</w:t>
      </w:r>
      <w:r w:rsidRPr="00AF6175">
        <w:rPr>
          <w:rFonts w:cs="新細明體" w:hint="eastAsia"/>
          <w:spacing w:val="-4"/>
          <w:sz w:val="22"/>
          <w:szCs w:val="22"/>
        </w:rPr>
        <w:t xml:space="preserve">1 </w:t>
      </w:r>
      <w:r w:rsidRPr="00AF6175">
        <w:rPr>
          <w:rFonts w:cs="新細明體" w:hint="eastAsia"/>
          <w:spacing w:val="-4"/>
          <w:sz w:val="22"/>
          <w:szCs w:val="22"/>
        </w:rPr>
        <w:t>序品〉（大正</w:t>
      </w:r>
      <w:r w:rsidRPr="00AF6175">
        <w:rPr>
          <w:spacing w:val="-4"/>
          <w:sz w:val="22"/>
          <w:szCs w:val="22"/>
        </w:rPr>
        <w:t>25</w:t>
      </w:r>
      <w:r w:rsidRPr="00AF6175">
        <w:rPr>
          <w:rFonts w:cs="新細明體" w:hint="eastAsia"/>
          <w:spacing w:val="-4"/>
          <w:sz w:val="22"/>
          <w:szCs w:val="22"/>
        </w:rPr>
        <w:t>，</w:t>
      </w:r>
      <w:r w:rsidRPr="00AF6175">
        <w:rPr>
          <w:spacing w:val="-4"/>
          <w:sz w:val="22"/>
          <w:szCs w:val="22"/>
        </w:rPr>
        <w:t>71</w:t>
      </w:r>
      <w:r w:rsidRPr="00AF6175">
        <w:rPr>
          <w:rFonts w:eastAsia="Roman Unicode"/>
          <w:spacing w:val="-4"/>
          <w:sz w:val="22"/>
          <w:szCs w:val="22"/>
        </w:rPr>
        <w:t>b</w:t>
      </w:r>
      <w:r w:rsidRPr="00AF6175">
        <w:rPr>
          <w:spacing w:val="-4"/>
          <w:sz w:val="22"/>
          <w:szCs w:val="22"/>
        </w:rPr>
        <w:t>13-73</w:t>
      </w:r>
      <w:r w:rsidRPr="00AF6175">
        <w:rPr>
          <w:rFonts w:eastAsia="Roman Unicode"/>
          <w:spacing w:val="-4"/>
          <w:sz w:val="22"/>
          <w:szCs w:val="22"/>
        </w:rPr>
        <w:t>a</w:t>
      </w:r>
      <w:r w:rsidRPr="00AF6175">
        <w:rPr>
          <w:spacing w:val="-4"/>
          <w:sz w:val="22"/>
          <w:szCs w:val="22"/>
        </w:rPr>
        <w:t>5</w:t>
      </w:r>
      <w:r w:rsidRPr="00AF6175">
        <w:rPr>
          <w:rFonts w:cs="新細明體" w:hint="eastAsia"/>
          <w:spacing w:val="-4"/>
          <w:sz w:val="22"/>
          <w:szCs w:val="22"/>
        </w:rPr>
        <w:t>）、卷</w:t>
      </w:r>
      <w:r w:rsidRPr="00AF6175">
        <w:rPr>
          <w:spacing w:val="-4"/>
          <w:sz w:val="22"/>
          <w:szCs w:val="22"/>
        </w:rPr>
        <w:t>21</w:t>
      </w:r>
      <w:r w:rsidRPr="00AF6175">
        <w:rPr>
          <w:rFonts w:cs="新細明體" w:hint="eastAsia"/>
          <w:spacing w:val="-4"/>
          <w:sz w:val="22"/>
          <w:szCs w:val="22"/>
        </w:rPr>
        <w:t>〈</w:t>
      </w:r>
      <w:r w:rsidRPr="00AF6175">
        <w:rPr>
          <w:rFonts w:cs="新細明體" w:hint="eastAsia"/>
          <w:spacing w:val="-4"/>
          <w:sz w:val="22"/>
          <w:szCs w:val="22"/>
        </w:rPr>
        <w:t xml:space="preserve">1 </w:t>
      </w:r>
      <w:r w:rsidRPr="00AF6175">
        <w:rPr>
          <w:rFonts w:cs="新細明體" w:hint="eastAsia"/>
          <w:spacing w:val="-4"/>
          <w:sz w:val="22"/>
          <w:szCs w:val="22"/>
        </w:rPr>
        <w:t>序品〉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219</w:t>
      </w:r>
      <w:r w:rsidRPr="00AF6175">
        <w:rPr>
          <w:rFonts w:eastAsia="Roman Unicode"/>
          <w:sz w:val="22"/>
          <w:szCs w:val="22"/>
        </w:rPr>
        <w:t>b</w:t>
      </w:r>
      <w:r w:rsidRPr="00AF6175">
        <w:rPr>
          <w:sz w:val="22"/>
          <w:szCs w:val="22"/>
        </w:rPr>
        <w:t>2-</w:t>
      </w:r>
      <w:r w:rsidRPr="00AF6175">
        <w:rPr>
          <w:rFonts w:eastAsia="Roman Unicode"/>
          <w:sz w:val="22"/>
          <w:szCs w:val="22"/>
        </w:rPr>
        <w:t>c</w:t>
      </w:r>
      <w:r w:rsidRPr="00AF6175">
        <w:rPr>
          <w:sz w:val="22"/>
          <w:szCs w:val="22"/>
        </w:rPr>
        <w:t>8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42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</w:t>
      </w:r>
      <w:r w:rsidRPr="00AF6175">
        <w:rPr>
          <w:rFonts w:hint="eastAsia"/>
          <w:sz w:val="22"/>
          <w:szCs w:val="22"/>
        </w:rPr>
        <w:t>大般若</w:t>
      </w:r>
      <w:r w:rsidRPr="00AF6175">
        <w:rPr>
          <w:rFonts w:cs="新細明體" w:hint="eastAsia"/>
          <w:sz w:val="22"/>
          <w:szCs w:val="22"/>
        </w:rPr>
        <w:t>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</w:t>
      </w:r>
    </w:p>
    <w:p w:rsidR="007C6C12" w:rsidRPr="00AF6175" w:rsidRDefault="00F90E1D" w:rsidP="00800D86">
      <w:pPr>
        <w:pStyle w:val="a5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具壽善現復白佛言：</w:t>
      </w:r>
      <w:r w:rsidR="007C6C12" w:rsidRPr="00AF6175">
        <w:rPr>
          <w:rFonts w:ascii="標楷體" w:eastAsia="標楷體" w:hAnsi="標楷體"/>
          <w:sz w:val="22"/>
          <w:szCs w:val="22"/>
        </w:rPr>
        <w:t>「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若菩提即是道，道即是菩提者，豈不菩薩摩訶薩已得菩提道，應已得菩提？若爾，如來、應、正等覺何緣復為諸菩薩說如來十力、四無所畏、四無礙解、大慈、大悲、大喜、大捨、十八佛不共法、三十二相、八十隨好及餘無量無邊佛法，令其修證？</w:t>
      </w:r>
      <w:r>
        <w:rPr>
          <w:kern w:val="0"/>
        </w:rPr>
        <w:t>^^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」</w:t>
      </w:r>
      <w:r w:rsidR="007C6C12" w:rsidRPr="00AF6175">
        <w:rPr>
          <w:rFonts w:cs="新細明體" w:hint="eastAsia"/>
          <w:sz w:val="22"/>
          <w:szCs w:val="22"/>
        </w:rPr>
        <w:t>（大正</w:t>
      </w:r>
      <w:r w:rsidR="007C6C12" w:rsidRPr="00AF6175">
        <w:rPr>
          <w:sz w:val="22"/>
          <w:szCs w:val="22"/>
        </w:rPr>
        <w:t>7</w:t>
      </w:r>
      <w:r w:rsidR="007C6C12" w:rsidRPr="00AF6175">
        <w:rPr>
          <w:rFonts w:cs="新細明體" w:hint="eastAsia"/>
          <w:sz w:val="22"/>
          <w:szCs w:val="22"/>
        </w:rPr>
        <w:t>，</w:t>
      </w:r>
      <w:r w:rsidR="007C6C12" w:rsidRPr="00AF6175">
        <w:rPr>
          <w:sz w:val="22"/>
          <w:szCs w:val="22"/>
        </w:rPr>
        <w:t>411b15-21</w:t>
      </w:r>
      <w:r w:rsidR="007C6C12" w:rsidRPr="00AF6175">
        <w:rPr>
          <w:rFonts w:cs="新細明體" w:hint="eastAsia"/>
          <w:sz w:val="22"/>
          <w:szCs w:val="22"/>
        </w:rPr>
        <w:t>）</w:t>
      </w:r>
    </w:p>
  </w:footnote>
  <w:footnote w:id="43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《大般若波羅蜜多經》卷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</w:t>
      </w:r>
    </w:p>
    <w:p w:rsidR="007C6C12" w:rsidRPr="00AF6175" w:rsidRDefault="00F90E1D" w:rsidP="00800D86">
      <w:pPr>
        <w:pStyle w:val="a5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佛告善現：「於意云何？汝豈謂佛得菩提耶？」</w:t>
      </w:r>
    </w:p>
    <w:p w:rsidR="007C6C12" w:rsidRPr="00AF6175" w:rsidRDefault="007C6C12" w:rsidP="00800D86">
      <w:pPr>
        <w:pStyle w:val="a5"/>
        <w:ind w:leftChars="105" w:left="252"/>
        <w:jc w:val="both"/>
        <w:rPr>
          <w:sz w:val="22"/>
          <w:szCs w:val="22"/>
        </w:rPr>
      </w:pPr>
      <w:r w:rsidRPr="00AF6175">
        <w:rPr>
          <w:rFonts w:ascii="標楷體" w:eastAsia="標楷體" w:hAnsi="標楷體" w:cs="標楷體" w:hint="eastAsia"/>
          <w:sz w:val="22"/>
          <w:szCs w:val="22"/>
        </w:rPr>
        <w:t>善現對曰：「不也！世尊！所以者何？佛即是菩提，菩提即是佛故，不應謂佛得菩提。</w:t>
      </w:r>
      <w:r w:rsidR="00F90E1D">
        <w:rPr>
          <w:kern w:val="0"/>
        </w:rPr>
        <w:t>^^</w:t>
      </w:r>
      <w:r w:rsidRPr="00AF6175">
        <w:rPr>
          <w:rFonts w:ascii="標楷體" w:eastAsia="標楷體" w:hAnsi="標楷體" w:cs="標楷體" w:hint="eastAsia"/>
          <w:sz w:val="22"/>
          <w:szCs w:val="22"/>
        </w:rPr>
        <w:t>」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411b21-24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44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〔是〕－【石】。（大正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.6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45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中＋（是）【石】。（大正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.7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46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《大般若波羅蜜多經》卷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</w:t>
      </w:r>
    </w:p>
    <w:p w:rsidR="007C6C12" w:rsidRPr="00AF6175" w:rsidRDefault="00F90E1D" w:rsidP="00800D86">
      <w:pPr>
        <w:pStyle w:val="a5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佛告善現：「如是！</w:t>
      </w:r>
      <w:r w:rsidR="007C6C12" w:rsidRPr="00AF6175">
        <w:rPr>
          <w:rFonts w:ascii="標楷體" w:eastAsia="標楷體" w:hAnsi="標楷體" w:hint="eastAsia"/>
          <w:sz w:val="22"/>
          <w:szCs w:val="22"/>
        </w:rPr>
        <w:t>如是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！然汝所問</w:t>
      </w:r>
      <w:r w:rsidR="007C6C12" w:rsidRPr="00AF6175">
        <w:rPr>
          <w:rFonts w:ascii="標楷體" w:eastAsia="標楷體" w:hAnsi="標楷體"/>
          <w:sz w:val="22"/>
          <w:szCs w:val="22"/>
        </w:rPr>
        <w:t>「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豈不菩薩摩訶薩已得菩提道，應已得菩提」者，善現！</w:t>
      </w:r>
      <w:r w:rsidR="007C6C12"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諸菩薩摩訶薩修菩提道未得圓滿，云何可說已得菩提？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善現當知！諸菩薩摩訶薩若已圓滿布施波羅蜜多乃至般若波羅蜜多，……若已圓滿一切智、道相智、一切相智，若已圓滿諸餘無量無邊佛法，從此無間以一剎那</w:t>
      </w:r>
      <w:r w:rsidR="007C6C12" w:rsidRPr="00AF6175">
        <w:rPr>
          <w:rFonts w:ascii="標楷體" w:eastAsia="標楷體" w:hAnsi="標楷體" w:cs="標楷體" w:hint="eastAsia"/>
          <w:b/>
          <w:sz w:val="22"/>
          <w:szCs w:val="22"/>
        </w:rPr>
        <w:t>金剛喻定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相應妙慧，</w:t>
      </w:r>
      <w:r w:rsidR="007C6C12"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永斷一切二障麁重習氣相續</w:t>
      </w:r>
      <w:r w:rsidR="007C6C12" w:rsidRPr="00AF6175">
        <w:rPr>
          <w:rFonts w:ascii="標楷體" w:hAnsi="標楷體" w:cs="標楷體" w:hint="eastAsia"/>
          <w:bCs/>
          <w:sz w:val="22"/>
          <w:szCs w:val="22"/>
          <w:vertAlign w:val="superscript"/>
        </w:rPr>
        <w:t>※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，證得無上正等菩提，乃名如來、應、正等覺，於一切法得大自在，盡未來際饒益有情。</w:t>
      </w:r>
      <w:r>
        <w:rPr>
          <w:kern w:val="0"/>
        </w:rPr>
        <w:t>^^</w:t>
      </w:r>
      <w:r w:rsidR="007C6C12" w:rsidRPr="00AF6175">
        <w:rPr>
          <w:rFonts w:cs="新細明體" w:hint="eastAsia"/>
          <w:sz w:val="22"/>
          <w:szCs w:val="22"/>
        </w:rPr>
        <w:t>（大正</w:t>
      </w:r>
      <w:r w:rsidR="007C6C12" w:rsidRPr="00AF6175">
        <w:rPr>
          <w:sz w:val="22"/>
          <w:szCs w:val="22"/>
        </w:rPr>
        <w:t>7</w:t>
      </w:r>
      <w:r w:rsidR="007C6C12" w:rsidRPr="00AF6175">
        <w:rPr>
          <w:rFonts w:cs="新細明體" w:hint="eastAsia"/>
          <w:sz w:val="22"/>
          <w:szCs w:val="22"/>
        </w:rPr>
        <w:t>，</w:t>
      </w:r>
      <w:r w:rsidR="007C6C12" w:rsidRPr="00AF6175">
        <w:rPr>
          <w:sz w:val="22"/>
          <w:szCs w:val="22"/>
        </w:rPr>
        <w:t>411b24-c13</w:t>
      </w:r>
      <w:r w:rsidR="007C6C12" w:rsidRPr="00AF6175">
        <w:rPr>
          <w:rFonts w:cs="新細明體" w:hint="eastAsia"/>
          <w:sz w:val="22"/>
          <w:szCs w:val="22"/>
        </w:rPr>
        <w:t>）</w:t>
      </w:r>
    </w:p>
    <w:p w:rsidR="007C6C12" w:rsidRPr="00AF6175" w:rsidRDefault="007C6C12" w:rsidP="00800D86">
      <w:pPr>
        <w:pStyle w:val="a5"/>
        <w:ind w:leftChars="105" w:left="472" w:hangingChars="100" w:hanging="220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※案：「</w:t>
      </w:r>
      <w:r w:rsidR="00F90E1D">
        <w:rPr>
          <w:kern w:val="0"/>
        </w:rPr>
        <w:t>^</w:t>
      </w:r>
      <w:r w:rsidRPr="00AF6175">
        <w:rPr>
          <w:rFonts w:ascii="標楷體" w:eastAsia="標楷體" w:hAnsi="標楷體" w:cs="標楷體" w:hint="eastAsia"/>
          <w:sz w:val="22"/>
          <w:szCs w:val="22"/>
        </w:rPr>
        <w:t>永斷一切二障麁重習氣相續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」，參見《大般若波羅蜜多經》卷</w:t>
      </w:r>
      <w:r w:rsidRPr="00AF6175">
        <w:rPr>
          <w:sz w:val="22"/>
          <w:szCs w:val="22"/>
        </w:rPr>
        <w:t>535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30 </w:t>
      </w:r>
      <w:r w:rsidRPr="00AF6175">
        <w:rPr>
          <w:rFonts w:cs="新細明體" w:hint="eastAsia"/>
          <w:sz w:val="22"/>
          <w:szCs w:val="22"/>
        </w:rPr>
        <w:t>佛國品〉：「</w:t>
      </w:r>
      <w:r w:rsidR="00F90E1D">
        <w:rPr>
          <w:kern w:val="0"/>
        </w:rPr>
        <w:t>^</w:t>
      </w:r>
      <w:r w:rsidRPr="00AF6175">
        <w:rPr>
          <w:rFonts w:eastAsia="標楷體" w:cs="標楷體" w:hint="eastAsia"/>
          <w:sz w:val="22"/>
          <w:szCs w:val="22"/>
        </w:rPr>
        <w:t>從此無間，用一剎那</w:t>
      </w:r>
      <w:r w:rsidRPr="00AF6175">
        <w:rPr>
          <w:rFonts w:eastAsia="標楷體" w:cs="標楷體" w:hint="eastAsia"/>
          <w:b/>
          <w:sz w:val="22"/>
          <w:szCs w:val="22"/>
        </w:rPr>
        <w:t>金剛喻定</w:t>
      </w:r>
      <w:r w:rsidRPr="00AF6175">
        <w:rPr>
          <w:rFonts w:eastAsia="標楷體" w:cs="標楷體" w:hint="eastAsia"/>
          <w:sz w:val="22"/>
          <w:szCs w:val="22"/>
        </w:rPr>
        <w:t>相應般若，</w:t>
      </w:r>
      <w:r w:rsidRPr="00AF6175">
        <w:rPr>
          <w:rFonts w:eastAsia="標楷體" w:cs="標楷體" w:hint="eastAsia"/>
          <w:b/>
          <w:bCs/>
          <w:sz w:val="22"/>
          <w:szCs w:val="22"/>
        </w:rPr>
        <w:t>永斷一切煩惱、所知二障麁重習氣相續</w:t>
      </w:r>
      <w:r w:rsidRPr="00AF6175">
        <w:rPr>
          <w:rFonts w:eastAsia="標楷體" w:cs="標楷體" w:hint="eastAsia"/>
          <w:sz w:val="22"/>
          <w:szCs w:val="22"/>
        </w:rPr>
        <w:t>，證得無上正等菩提。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」（大正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749</w:t>
      </w:r>
      <w:r w:rsidRPr="00AF6175">
        <w:rPr>
          <w:rFonts w:eastAsia="Roman Unicode"/>
          <w:sz w:val="22"/>
          <w:szCs w:val="22"/>
        </w:rPr>
        <w:t>c</w:t>
      </w:r>
      <w:r w:rsidRPr="00AF6175">
        <w:rPr>
          <w:sz w:val="22"/>
          <w:szCs w:val="22"/>
        </w:rPr>
        <w:t>16-18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47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rFonts w:hint="eastAsia"/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《大品經義疏》卷</w:t>
      </w:r>
      <w:r w:rsidRPr="00AF6175">
        <w:rPr>
          <w:sz w:val="22"/>
          <w:szCs w:val="22"/>
        </w:rPr>
        <w:t>10</w:t>
      </w:r>
      <w:r w:rsidRPr="00AF6175">
        <w:rPr>
          <w:rFonts w:hint="eastAsia"/>
          <w:sz w:val="22"/>
          <w:szCs w:val="22"/>
        </w:rPr>
        <w:t>：</w:t>
      </w:r>
    </w:p>
    <w:p w:rsidR="007C6C12" w:rsidRPr="00AF6175" w:rsidRDefault="00F90E1D" w:rsidP="00800D86">
      <w:pPr>
        <w:pStyle w:val="a5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ascii="標楷體" w:eastAsia="標楷體" w:hAnsi="標楷體"/>
          <w:sz w:val="22"/>
          <w:szCs w:val="22"/>
        </w:rPr>
        <w:t>「</w:t>
      </w:r>
      <w:r w:rsidR="007C6C12" w:rsidRPr="00AF6175">
        <w:rPr>
          <w:rFonts w:ascii="標楷體" w:eastAsia="標楷體" w:hAnsi="標楷體" w:hint="eastAsia"/>
          <w:b/>
          <w:sz w:val="22"/>
          <w:szCs w:val="22"/>
        </w:rPr>
        <w:t>白佛：云何淨土</w:t>
      </w:r>
      <w:r w:rsidR="007C6C12" w:rsidRPr="00AF6175">
        <w:rPr>
          <w:rFonts w:ascii="標楷體" w:eastAsia="標楷體" w:hAnsi="標楷體" w:hint="eastAsia"/>
          <w:sz w:val="22"/>
          <w:szCs w:val="22"/>
        </w:rPr>
        <w:t>」，第二、</w:t>
      </w:r>
      <w:r w:rsidR="007C6C12" w:rsidRPr="00AF6175">
        <w:rPr>
          <w:rFonts w:ascii="標楷體" w:eastAsia="標楷體" w:hAnsi="標楷體" w:hint="eastAsia"/>
          <w:b/>
          <w:sz w:val="22"/>
          <w:szCs w:val="22"/>
        </w:rPr>
        <w:t>明淨佛土</w:t>
      </w:r>
      <w:r w:rsidR="007C6C12" w:rsidRPr="00AF6175">
        <w:rPr>
          <w:rFonts w:ascii="標楷體" w:eastAsia="標楷體" w:hAnsi="標楷體" w:hint="eastAsia"/>
          <w:sz w:val="22"/>
          <w:szCs w:val="22"/>
        </w:rPr>
        <w:t>。文為二：初、</w:t>
      </w:r>
      <w:r w:rsidR="007C6C12" w:rsidRPr="00AF6175">
        <w:rPr>
          <w:rFonts w:ascii="標楷體" w:eastAsia="標楷體" w:hAnsi="標楷體" w:hint="eastAsia"/>
          <w:b/>
          <w:sz w:val="22"/>
          <w:szCs w:val="22"/>
        </w:rPr>
        <w:t>明淨土因</w:t>
      </w:r>
      <w:r w:rsidR="007C6C12" w:rsidRPr="00AF6175">
        <w:rPr>
          <w:rFonts w:ascii="標楷體" w:eastAsia="標楷體" w:hAnsi="標楷體" w:hint="eastAsia"/>
          <w:sz w:val="22"/>
          <w:szCs w:val="22"/>
        </w:rPr>
        <w:t>，二、明淨土果。因中有二：初、</w:t>
      </w:r>
      <w:r w:rsidR="007C6C12" w:rsidRPr="00AF6175">
        <w:rPr>
          <w:rFonts w:ascii="標楷體" w:eastAsia="標楷體" w:hAnsi="標楷體" w:hint="eastAsia"/>
          <w:b/>
          <w:sz w:val="22"/>
          <w:szCs w:val="22"/>
        </w:rPr>
        <w:t>明無惡因</w:t>
      </w:r>
      <w:r w:rsidR="007C6C12" w:rsidRPr="00AF6175">
        <w:rPr>
          <w:rFonts w:ascii="標楷體" w:eastAsia="標楷體" w:hAnsi="標楷體" w:hint="eastAsia"/>
          <w:sz w:val="22"/>
          <w:szCs w:val="22"/>
        </w:rPr>
        <w:t>，二、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明有善因</w:t>
      </w:r>
      <w:r w:rsidR="007C6C12" w:rsidRPr="00AF6175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="007C6C12" w:rsidRPr="00AF6175">
        <w:rPr>
          <w:rFonts w:hint="eastAsia"/>
          <w:sz w:val="22"/>
          <w:szCs w:val="22"/>
        </w:rPr>
        <w:t>（卍新續藏</w:t>
      </w:r>
      <w:r w:rsidR="007C6C12" w:rsidRPr="00AF6175">
        <w:rPr>
          <w:sz w:val="22"/>
          <w:szCs w:val="22"/>
        </w:rPr>
        <w:t>24</w:t>
      </w:r>
      <w:r w:rsidR="007C6C12" w:rsidRPr="00AF61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="007C6C12" w:rsidRPr="00AF6175">
          <w:rPr>
            <w:sz w:val="22"/>
            <w:szCs w:val="22"/>
          </w:rPr>
          <w:t>335c</w:t>
        </w:r>
      </w:smartTag>
      <w:r w:rsidR="007C6C12" w:rsidRPr="00AF6175">
        <w:rPr>
          <w:sz w:val="22"/>
          <w:szCs w:val="22"/>
        </w:rPr>
        <w:t>3-4</w:t>
      </w:r>
      <w:r w:rsidR="007C6C12" w:rsidRPr="00AF6175">
        <w:rPr>
          <w:rFonts w:hint="eastAsia"/>
          <w:sz w:val="22"/>
          <w:szCs w:val="22"/>
        </w:rPr>
        <w:t>）</w:t>
      </w:r>
    </w:p>
  </w:footnote>
  <w:footnote w:id="48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薩＋（摩訶薩）【石】。（大正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.8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49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果＋（證）【元】【明】【石】。（大正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.9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50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〔【論】〕－【宋】【宮】。（大正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.10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51">
    <w:p w:rsidR="007C6C12" w:rsidRPr="00AF6175" w:rsidRDefault="007C6C12" w:rsidP="007C6C12">
      <w:pPr>
        <w:pStyle w:val="a5"/>
        <w:spacing w:line="296" w:lineRule="exact"/>
        <w:ind w:left="792" w:hangingChars="360" w:hanging="792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1</w:t>
      </w:r>
      <w:r w:rsidRPr="00AF6175">
        <w:rPr>
          <w:rFonts w:cs="新細明體" w:hint="eastAsia"/>
          <w:sz w:val="22"/>
          <w:szCs w:val="22"/>
        </w:rPr>
        <w:t>）《大正藏》原作「己」，底本《高麗藏》（第</w:t>
      </w:r>
      <w:r w:rsidRPr="00AF6175">
        <w:rPr>
          <w:sz w:val="22"/>
          <w:szCs w:val="22"/>
        </w:rPr>
        <w:t>14</w:t>
      </w:r>
      <w:r w:rsidRPr="00AF6175">
        <w:rPr>
          <w:rFonts w:cs="新細明體" w:hint="eastAsia"/>
          <w:sz w:val="22"/>
          <w:szCs w:val="22"/>
        </w:rPr>
        <w:t>冊，</w:t>
      </w:r>
      <w:r w:rsidRPr="00AF6175">
        <w:rPr>
          <w:sz w:val="22"/>
          <w:szCs w:val="22"/>
        </w:rPr>
        <w:t>1305</w:t>
      </w:r>
      <w:r w:rsidRPr="00AF6175">
        <w:rPr>
          <w:rFonts w:eastAsia="Roman Unicode"/>
          <w:sz w:val="22"/>
          <w:szCs w:val="22"/>
        </w:rPr>
        <w:t>c</w:t>
      </w:r>
      <w:r w:rsidRPr="00AF6175">
        <w:rPr>
          <w:sz w:val="22"/>
          <w:szCs w:val="22"/>
        </w:rPr>
        <w:t>-20</w:t>
      </w:r>
      <w:r w:rsidRPr="00AF6175">
        <w:rPr>
          <w:rFonts w:cs="新細明體" w:hint="eastAsia"/>
          <w:sz w:val="22"/>
          <w:szCs w:val="22"/>
        </w:rPr>
        <w:t>）作「巳」，《中華大藏經》（第</w:t>
      </w:r>
      <w:r w:rsidRPr="00AF6175">
        <w:rPr>
          <w:sz w:val="22"/>
          <w:szCs w:val="22"/>
        </w:rPr>
        <w:t>26</w:t>
      </w:r>
      <w:r w:rsidRPr="00AF6175">
        <w:rPr>
          <w:rFonts w:cs="新細明體" w:hint="eastAsia"/>
          <w:sz w:val="22"/>
          <w:szCs w:val="22"/>
        </w:rPr>
        <w:t>冊，</w:t>
      </w:r>
      <w:r w:rsidRPr="00AF6175">
        <w:rPr>
          <w:sz w:val="22"/>
          <w:szCs w:val="22"/>
        </w:rPr>
        <w:t>587</w:t>
      </w:r>
      <w:r w:rsidRPr="00AF6175">
        <w:rPr>
          <w:rFonts w:eastAsia="Roman Unicode"/>
          <w:sz w:val="22"/>
          <w:szCs w:val="22"/>
        </w:rPr>
        <w:t>c</w:t>
      </w:r>
      <w:r w:rsidRPr="00AF6175">
        <w:rPr>
          <w:sz w:val="22"/>
          <w:szCs w:val="22"/>
        </w:rPr>
        <w:t>20</w:t>
      </w:r>
      <w:r w:rsidRPr="00AF6175">
        <w:rPr>
          <w:rFonts w:cs="新細明體" w:hint="eastAsia"/>
          <w:sz w:val="22"/>
          <w:szCs w:val="22"/>
        </w:rPr>
        <w:t>）亦作「巳」，印順法師，《大智度論》（標點本）</w:t>
      </w:r>
      <w:r w:rsidRPr="00AF6175">
        <w:rPr>
          <w:rFonts w:cs="新細明體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p</w:t>
      </w:r>
      <w:r w:rsidRPr="00AF6175">
        <w:rPr>
          <w:sz w:val="22"/>
          <w:szCs w:val="22"/>
        </w:rPr>
        <w:t>.3446</w:t>
      </w:r>
      <w:r w:rsidRPr="00AF6175">
        <w:rPr>
          <w:rFonts w:cs="新細明體" w:hint="eastAsia"/>
          <w:sz w:val="22"/>
          <w:szCs w:val="22"/>
        </w:rPr>
        <w:t>作「已」。</w:t>
      </w:r>
    </w:p>
    <w:p w:rsidR="007C6C12" w:rsidRPr="00AF6175" w:rsidRDefault="007C6C12" w:rsidP="007C6C12">
      <w:pPr>
        <w:pStyle w:val="a5"/>
        <w:spacing w:line="296" w:lineRule="exact"/>
        <w:ind w:leftChars="105" w:left="802" w:hangingChars="250" w:hanging="550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2</w:t>
      </w:r>
      <w:r w:rsidRPr="00AF6175">
        <w:rPr>
          <w:rFonts w:cs="新細明體" w:hint="eastAsia"/>
          <w:sz w:val="22"/>
          <w:szCs w:val="22"/>
        </w:rPr>
        <w:t>）案：「己」宜作「巳」，形近而誤。又「巳」、「已」同源，二字通用。順今人習慣，原文依印順法師，《大智度論》（標點本）</w:t>
      </w:r>
      <w:r w:rsidRPr="00AF6175">
        <w:rPr>
          <w:rFonts w:cs="新細明體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p</w:t>
      </w:r>
      <w:r w:rsidRPr="00AF6175">
        <w:rPr>
          <w:sz w:val="22"/>
          <w:szCs w:val="22"/>
        </w:rPr>
        <w:t>.3446</w:t>
      </w:r>
      <w:r w:rsidRPr="00AF6175">
        <w:rPr>
          <w:rFonts w:cs="新細明體" w:hint="eastAsia"/>
          <w:sz w:val="22"/>
          <w:szCs w:val="22"/>
        </w:rPr>
        <w:t>作「已」。</w:t>
      </w:r>
    </w:p>
  </w:footnote>
  <w:footnote w:id="52">
    <w:p w:rsidR="007C6C12" w:rsidRPr="00AF6175" w:rsidRDefault="007C6C12" w:rsidP="007C6C12">
      <w:pPr>
        <w:pStyle w:val="a5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厭足：滿足。（《漢語大詞典》（一），</w:t>
      </w:r>
      <w:r w:rsidRPr="00AF6175">
        <w:rPr>
          <w:sz w:val="22"/>
          <w:szCs w:val="22"/>
        </w:rPr>
        <w:t>p.94</w:t>
      </w:r>
      <w:r w:rsidRPr="00AF6175">
        <w:rPr>
          <w:rFonts w:hint="eastAsia"/>
          <w:sz w:val="22"/>
          <w:szCs w:val="22"/>
        </w:rPr>
        <w:t>2</w:t>
      </w:r>
      <w:r w:rsidRPr="00AF6175">
        <w:rPr>
          <w:rFonts w:hint="eastAsia"/>
          <w:sz w:val="22"/>
          <w:szCs w:val="22"/>
        </w:rPr>
        <w:t>）</w:t>
      </w:r>
    </w:p>
  </w:footnote>
  <w:footnote w:id="53">
    <w:p w:rsidR="007C6C12" w:rsidRPr="00AF6175" w:rsidRDefault="007C6C12" w:rsidP="007C6C12">
      <w:pPr>
        <w:pStyle w:val="a5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無＋（無）【宋】【元】【明】【宮】。（大正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.11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54">
    <w:p w:rsidR="007C6C12" w:rsidRPr="00AF6175" w:rsidRDefault="007C6C12" w:rsidP="007C6C12">
      <w:pPr>
        <w:pStyle w:val="a5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道品＝品道【宋】【元】【明】【宮】【石】。（大正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55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三種：指</w:t>
      </w:r>
      <w:r w:rsidRPr="00AF6175">
        <w:rPr>
          <w:rFonts w:cs="新細明體" w:hint="eastAsia"/>
          <w:sz w:val="22"/>
          <w:szCs w:val="22"/>
        </w:rPr>
        <w:t>六波羅蜜道、三十七品等、十八空等。</w:t>
      </w:r>
    </w:p>
  </w:footnote>
  <w:footnote w:id="56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〔是〕－【石】。（大正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.2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57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佛＋（言）【石】。（大正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.3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58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虛＝空【宋】【元】【明】【宮】。（大正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.4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59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具＝其【宋】【元】【明】【宮】【石】。（大正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.5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60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參見《中論》卷</w:t>
      </w:r>
      <w:r w:rsidRPr="00AF6175">
        <w:rPr>
          <w:sz w:val="22"/>
          <w:szCs w:val="22"/>
        </w:rPr>
        <w:t>4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24 </w:t>
      </w:r>
      <w:r w:rsidRPr="00AF6175">
        <w:rPr>
          <w:rFonts w:cs="新細明體" w:hint="eastAsia"/>
          <w:sz w:val="22"/>
          <w:szCs w:val="22"/>
        </w:rPr>
        <w:t>觀四諦品〉（青目釋）：</w:t>
      </w:r>
    </w:p>
    <w:p w:rsidR="007C6C12" w:rsidRPr="00AF6175" w:rsidRDefault="00F90E1D" w:rsidP="00800D86">
      <w:pPr>
        <w:pStyle w:val="a5"/>
        <w:ind w:leftChars="105" w:left="252"/>
        <w:jc w:val="both"/>
        <w:rPr>
          <w:rFonts w:ascii="標楷體" w:eastAsia="標楷體" w:hAnsi="標楷體"/>
          <w:b/>
          <w:bCs/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「若一切不空，則無有生滅，如是則無有，四聖諦之法。」</w:t>
      </w:r>
    </w:p>
    <w:p w:rsidR="007C6C12" w:rsidRPr="00AF6175" w:rsidRDefault="007C6C12" w:rsidP="00800D86">
      <w:pPr>
        <w:pStyle w:val="a5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F6175">
        <w:rPr>
          <w:rFonts w:ascii="標楷體" w:eastAsia="標楷體" w:hAnsi="標楷體" w:cs="標楷體" w:hint="eastAsia"/>
          <w:sz w:val="22"/>
          <w:szCs w:val="22"/>
        </w:rPr>
        <w:t>若一切法各各有性不空者，則無有生滅；無生滅故，則無四聖諦法。何以故？</w:t>
      </w:r>
    </w:p>
    <w:p w:rsidR="007C6C12" w:rsidRPr="00AF6175" w:rsidRDefault="007C6C12" w:rsidP="00800D86">
      <w:pPr>
        <w:pStyle w:val="a5"/>
        <w:ind w:leftChars="105" w:left="252"/>
        <w:jc w:val="both"/>
        <w:rPr>
          <w:rFonts w:ascii="標楷體" w:eastAsia="標楷體" w:hAnsi="標楷體"/>
          <w:b/>
          <w:bCs/>
          <w:sz w:val="22"/>
          <w:szCs w:val="22"/>
        </w:rPr>
      </w:pPr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「苦不從緣生，云何當有苦，無常是苦義，定性無無常。」</w:t>
      </w:r>
    </w:p>
    <w:p w:rsidR="007C6C12" w:rsidRPr="00AF6175" w:rsidRDefault="007C6C12" w:rsidP="00800D86">
      <w:pPr>
        <w:pStyle w:val="a5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F6175">
        <w:rPr>
          <w:rFonts w:ascii="標楷體" w:eastAsia="標楷體" w:hAnsi="標楷體" w:cs="標楷體" w:hint="eastAsia"/>
          <w:sz w:val="22"/>
          <w:szCs w:val="22"/>
        </w:rPr>
        <w:t>苦不從緣生故則無苦。何以故？經說「無常是苦義」，若苦有</w:t>
      </w:r>
      <w:r w:rsidRPr="00AF6175">
        <w:rPr>
          <w:rFonts w:ascii="標楷體" w:eastAsia="標楷體" w:hAnsi="標楷體" w:hint="eastAsia"/>
          <w:sz w:val="22"/>
          <w:szCs w:val="22"/>
        </w:rPr>
        <w:t>定性</w:t>
      </w:r>
      <w:r w:rsidRPr="00AF6175">
        <w:rPr>
          <w:rFonts w:ascii="標楷體" w:eastAsia="標楷體" w:hAnsi="標楷體" w:cs="標楷體" w:hint="eastAsia"/>
          <w:sz w:val="22"/>
          <w:szCs w:val="22"/>
        </w:rPr>
        <w:t>，云何有無常？以不捨自性故。復次，</w:t>
      </w:r>
    </w:p>
    <w:p w:rsidR="007C6C12" w:rsidRPr="00AF6175" w:rsidRDefault="007C6C12" w:rsidP="00800D86">
      <w:pPr>
        <w:pStyle w:val="a5"/>
        <w:ind w:leftChars="105" w:left="252"/>
        <w:jc w:val="both"/>
        <w:rPr>
          <w:rFonts w:ascii="標楷體" w:eastAsia="標楷體" w:hAnsi="標楷體"/>
          <w:b/>
          <w:bCs/>
          <w:sz w:val="22"/>
          <w:szCs w:val="22"/>
        </w:rPr>
      </w:pPr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「若苦有定性，何故從集生，是故無有集，以破空義故。」</w:t>
      </w:r>
    </w:p>
    <w:p w:rsidR="007C6C12" w:rsidRPr="00AF6175" w:rsidRDefault="007C6C12" w:rsidP="00800D86">
      <w:pPr>
        <w:pStyle w:val="a5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F6175">
        <w:rPr>
          <w:rFonts w:ascii="標楷體" w:eastAsia="標楷體" w:hAnsi="標楷體" w:cs="標楷體" w:hint="eastAsia"/>
          <w:sz w:val="22"/>
          <w:szCs w:val="22"/>
        </w:rPr>
        <w:t>若苦有定性者，則不應更生，先已有故。若爾者，則無集諦，以壞空義故。復次，</w:t>
      </w:r>
    </w:p>
    <w:p w:rsidR="007C6C12" w:rsidRPr="00AF6175" w:rsidRDefault="007C6C12" w:rsidP="00800D86">
      <w:pPr>
        <w:pStyle w:val="a5"/>
        <w:ind w:leftChars="105" w:left="252"/>
        <w:jc w:val="both"/>
        <w:rPr>
          <w:rFonts w:ascii="標楷體" w:eastAsia="標楷體" w:hAnsi="標楷體"/>
          <w:b/>
          <w:bCs/>
          <w:sz w:val="22"/>
          <w:szCs w:val="22"/>
        </w:rPr>
      </w:pPr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「苦若有定性，則不應有滅，汝著定性故，即破於滅諦。」</w:t>
      </w:r>
    </w:p>
    <w:p w:rsidR="007C6C12" w:rsidRPr="00AF6175" w:rsidRDefault="007C6C12" w:rsidP="00800D86">
      <w:pPr>
        <w:pStyle w:val="a5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F6175">
        <w:rPr>
          <w:rFonts w:ascii="標楷體" w:eastAsia="標楷體" w:hAnsi="標楷體" w:cs="標楷體" w:hint="eastAsia"/>
          <w:sz w:val="22"/>
          <w:szCs w:val="22"/>
        </w:rPr>
        <w:t>苦若有定性者，則不應滅。何以故？性則無滅故。復次，</w:t>
      </w:r>
    </w:p>
    <w:p w:rsidR="007C6C12" w:rsidRPr="00AF6175" w:rsidRDefault="007C6C12" w:rsidP="00800D86">
      <w:pPr>
        <w:pStyle w:val="a5"/>
        <w:ind w:leftChars="105" w:left="252"/>
        <w:jc w:val="both"/>
        <w:rPr>
          <w:rFonts w:ascii="標楷體" w:eastAsia="標楷體" w:hAnsi="標楷體"/>
          <w:b/>
          <w:bCs/>
          <w:sz w:val="22"/>
          <w:szCs w:val="22"/>
        </w:rPr>
      </w:pPr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「苦若有定性，則無有修道，若道可修習，即無有定性。」</w:t>
      </w:r>
    </w:p>
    <w:p w:rsidR="007C6C12" w:rsidRPr="00AF6175" w:rsidRDefault="007C6C12" w:rsidP="00800D86">
      <w:pPr>
        <w:pStyle w:val="a5"/>
        <w:ind w:leftChars="105" w:left="252"/>
        <w:jc w:val="both"/>
        <w:rPr>
          <w:sz w:val="22"/>
          <w:szCs w:val="22"/>
        </w:rPr>
      </w:pPr>
      <w:r w:rsidRPr="00AF6175">
        <w:rPr>
          <w:rFonts w:ascii="標楷體" w:eastAsia="標楷體" w:hAnsi="標楷體" w:cs="標楷體" w:hint="eastAsia"/>
          <w:sz w:val="22"/>
          <w:szCs w:val="22"/>
        </w:rPr>
        <w:t>法若定有，則無有修道。何以故？若法實者則是常，常則不可增益；若道可修，道則無有定性。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30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33b23-c15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61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法＝寶【宮】【石】。（大正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.6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62">
    <w:p w:rsidR="007C6C12" w:rsidRPr="00AF6175" w:rsidRDefault="007C6C12" w:rsidP="00516E39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《中論》卷</w:t>
      </w:r>
      <w:r w:rsidRPr="00AF6175">
        <w:rPr>
          <w:sz w:val="22"/>
          <w:szCs w:val="22"/>
        </w:rPr>
        <w:t>4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24 </w:t>
      </w:r>
      <w:r w:rsidRPr="00AF6175">
        <w:rPr>
          <w:rFonts w:cs="新細明體" w:hint="eastAsia"/>
          <w:sz w:val="22"/>
          <w:szCs w:val="22"/>
        </w:rPr>
        <w:t>觀四諦品〉（青目釋）：</w:t>
      </w:r>
    </w:p>
    <w:p w:rsidR="007C6C12" w:rsidRPr="00AF6175" w:rsidRDefault="00F90E1D" w:rsidP="00516E39">
      <w:pPr>
        <w:pStyle w:val="a5"/>
        <w:spacing w:line="300" w:lineRule="exact"/>
        <w:ind w:leftChars="105" w:left="252"/>
        <w:jc w:val="both"/>
        <w:rPr>
          <w:rFonts w:ascii="標楷體" w:eastAsia="標楷體" w:hAnsi="標楷體"/>
          <w:b/>
          <w:bCs/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「無四聖諦故，亦無有法寶；無法寶、僧寶，云何有佛寶？」</w:t>
      </w:r>
    </w:p>
    <w:p w:rsidR="007C6C12" w:rsidRPr="00AF6175" w:rsidRDefault="007C6C12" w:rsidP="00516E39">
      <w:pPr>
        <w:pStyle w:val="a5"/>
        <w:spacing w:line="300" w:lineRule="exact"/>
        <w:ind w:leftChars="105" w:left="252"/>
        <w:jc w:val="both"/>
        <w:rPr>
          <w:sz w:val="22"/>
          <w:szCs w:val="22"/>
        </w:rPr>
      </w:pPr>
      <w:r w:rsidRPr="00AF6175">
        <w:rPr>
          <w:rFonts w:ascii="標楷體" w:eastAsia="標楷體" w:hAnsi="標楷體" w:cs="標楷體" w:hint="eastAsia"/>
          <w:sz w:val="22"/>
          <w:szCs w:val="22"/>
        </w:rPr>
        <w:t>行四聖諦得涅槃法，若無四諦則無法寶，若無二寶云何當有佛寶？汝以如是因緣，說諸法定性，則壞三寶。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30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34a13-17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63">
    <w:p w:rsidR="007C6C12" w:rsidRPr="00AF6175" w:rsidRDefault="007C6C12" w:rsidP="00516E39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已＝以【石】。（大正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.7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64">
    <w:p w:rsidR="007C6C12" w:rsidRPr="00AF6175" w:rsidRDefault="007C6C12" w:rsidP="00516E39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厭：</w:t>
      </w:r>
      <w:r w:rsidRPr="00AF6175">
        <w:rPr>
          <w:sz w:val="22"/>
          <w:szCs w:val="22"/>
        </w:rPr>
        <w:t>3.</w:t>
      </w:r>
      <w:r w:rsidRPr="00AF6175">
        <w:rPr>
          <w:rFonts w:hint="eastAsia"/>
          <w:sz w:val="22"/>
          <w:szCs w:val="22"/>
        </w:rPr>
        <w:t>謂飽嘗，充分經受。（《漢語大詞典》（一），</w:t>
      </w:r>
      <w:r w:rsidRPr="00AF6175">
        <w:rPr>
          <w:sz w:val="22"/>
          <w:szCs w:val="22"/>
        </w:rPr>
        <w:t>p.941</w:t>
      </w:r>
      <w:r w:rsidRPr="00AF6175">
        <w:rPr>
          <w:rFonts w:hint="eastAsia"/>
          <w:sz w:val="22"/>
          <w:szCs w:val="22"/>
        </w:rPr>
        <w:t>）</w:t>
      </w:r>
    </w:p>
  </w:footnote>
  <w:footnote w:id="65">
    <w:p w:rsidR="007C6C12" w:rsidRPr="00AF6175" w:rsidRDefault="007C6C12" w:rsidP="00516E39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三世＋（中）【宮】。（大正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.8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66">
    <w:p w:rsidR="007C6C12" w:rsidRPr="00AF6175" w:rsidRDefault="007C6C12" w:rsidP="00516E39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〔法〕－【宋】【宮】。（大正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.9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67">
    <w:p w:rsidR="007C6C12" w:rsidRPr="00AF6175" w:rsidRDefault="007C6C12" w:rsidP="00516E39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深＝染【元】【明】。（大正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.10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68">
    <w:p w:rsidR="007C6C12" w:rsidRPr="00AF6175" w:rsidRDefault="007C6C12" w:rsidP="00516E39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趣＝起【宋】【宮】。（大正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.11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69">
    <w:p w:rsidR="007C6C12" w:rsidRPr="00AF6175" w:rsidRDefault="007C6C12" w:rsidP="00516E39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〔何〕－【宋】【元】【明】【宮】。（大正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.12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70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穀＝</w:t>
      </w:r>
      <w:r w:rsidRPr="00AF6175">
        <w:rPr>
          <w:rStyle w:val="gaiji"/>
          <w:rFonts w:ascii="Gandhari Unicode" w:hAnsi="Gandhari Unicode"/>
          <w:sz w:val="22"/>
          <w:szCs w:val="22"/>
        </w:rPr>
        <w:t>㯏</w:t>
      </w:r>
      <w:r w:rsidRPr="00AF6175">
        <w:rPr>
          <w:rFonts w:cs="新細明體" w:hint="eastAsia"/>
          <w:sz w:val="22"/>
          <w:szCs w:val="22"/>
        </w:rPr>
        <w:t>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.13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71">
    <w:p w:rsidR="007C6C12" w:rsidRPr="00AF6175" w:rsidRDefault="007C6C12" w:rsidP="00800D86">
      <w:pPr>
        <w:pStyle w:val="a5"/>
        <w:ind w:left="792" w:hangingChars="360" w:hanging="792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1</w:t>
      </w:r>
      <w:r w:rsidRPr="00AF6175">
        <w:rPr>
          <w:rFonts w:cs="新細明體" w:hint="eastAsia"/>
          <w:sz w:val="22"/>
          <w:szCs w:val="22"/>
        </w:rPr>
        <w:t>）小＝以【宋】。（大正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.14</w:t>
      </w:r>
      <w:r w:rsidRPr="00AF6175">
        <w:rPr>
          <w:rFonts w:cs="新細明體" w:hint="eastAsia"/>
          <w:sz w:val="22"/>
          <w:szCs w:val="22"/>
        </w:rPr>
        <w:t>）</w:t>
      </w:r>
    </w:p>
    <w:p w:rsidR="007C6C12" w:rsidRPr="00AF6175" w:rsidRDefault="007C6C12" w:rsidP="00800D86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2</w:t>
      </w:r>
      <w:r w:rsidRPr="00AF6175">
        <w:rPr>
          <w:rFonts w:cs="新細明體" w:hint="eastAsia"/>
          <w:sz w:val="22"/>
          <w:szCs w:val="22"/>
        </w:rPr>
        <w:t>）小：</w:t>
      </w:r>
      <w:r w:rsidRPr="00AF6175">
        <w:rPr>
          <w:rFonts w:cs="新細明體" w:hint="eastAsia"/>
          <w:sz w:val="22"/>
          <w:szCs w:val="22"/>
        </w:rPr>
        <w:t>8.</w:t>
      </w:r>
      <w:r w:rsidRPr="00AF6175">
        <w:rPr>
          <w:rFonts w:cs="新細明體" w:hint="eastAsia"/>
          <w:sz w:val="22"/>
          <w:szCs w:val="22"/>
        </w:rPr>
        <w:t>稍，略。（《漢語大詞典》（二），</w:t>
      </w:r>
      <w:r w:rsidRPr="00AF6175">
        <w:rPr>
          <w:rFonts w:eastAsia="Roman Unicode"/>
          <w:sz w:val="22"/>
          <w:szCs w:val="22"/>
        </w:rPr>
        <w:t>p</w:t>
      </w:r>
      <w:r w:rsidRPr="00AF6175">
        <w:rPr>
          <w:sz w:val="22"/>
          <w:szCs w:val="22"/>
        </w:rPr>
        <w:t>.1585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72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〔之〕－【宋】【元】【明】【宮】。（大正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.15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73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憍（</w:t>
      </w:r>
      <w:r w:rsidR="00F90E1D">
        <w:rPr>
          <w:kern w:val="0"/>
        </w:rPr>
        <w:t>^</w:t>
      </w:r>
      <w:r w:rsidRPr="00AF6175">
        <w:rPr>
          <w:rFonts w:ascii="標楷體" w:eastAsia="標楷體" w:hAnsi="標楷體" w:hint="eastAsia"/>
          <w:sz w:val="22"/>
          <w:szCs w:val="22"/>
        </w:rPr>
        <w:t>ㄐㄧㄠ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）：</w:t>
      </w:r>
      <w:r w:rsidRPr="00AF6175">
        <w:rPr>
          <w:rFonts w:cs="新細明體" w:hint="eastAsia"/>
          <w:sz w:val="22"/>
          <w:szCs w:val="22"/>
        </w:rPr>
        <w:t>1.</w:t>
      </w:r>
      <w:r w:rsidRPr="00AF6175">
        <w:rPr>
          <w:rFonts w:cs="新細明體" w:hint="eastAsia"/>
          <w:sz w:val="22"/>
          <w:szCs w:val="22"/>
        </w:rPr>
        <w:t>同“驕”。驕傲，驕矜。（《漢語大詞典》（七），</w:t>
      </w:r>
      <w:r w:rsidRPr="00AF6175">
        <w:rPr>
          <w:rFonts w:eastAsia="Roman Unicode"/>
          <w:sz w:val="22"/>
          <w:szCs w:val="22"/>
        </w:rPr>
        <w:t>p</w:t>
      </w:r>
      <w:r w:rsidRPr="00AF6175">
        <w:rPr>
          <w:sz w:val="22"/>
          <w:szCs w:val="22"/>
        </w:rPr>
        <w:t>.738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74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〔羅〕－【石】。（大正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.16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75">
    <w:p w:rsidR="007C6C12" w:rsidRPr="00AF6175" w:rsidRDefault="007C6C12" w:rsidP="00516E39">
      <w:pPr>
        <w:pStyle w:val="a5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二＝三【石】。（大正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.17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76">
    <w:p w:rsidR="007C6C12" w:rsidRPr="00AF6175" w:rsidRDefault="007C6C12" w:rsidP="00516E39">
      <w:pPr>
        <w:pStyle w:val="a5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夫＝人【宋】【元】【明】【宮】【石】。（大正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.18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77">
    <w:p w:rsidR="007C6C12" w:rsidRPr="00AF6175" w:rsidRDefault="007C6C12" w:rsidP="00516E39">
      <w:pPr>
        <w:pStyle w:val="a5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〔言〕－【宋】【元】【明】【宮】。（大正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.19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78">
    <w:p w:rsidR="007C6C12" w:rsidRPr="00AF6175" w:rsidRDefault="007C6C12" w:rsidP="00516E39">
      <w:pPr>
        <w:pStyle w:val="a5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《正觀》</w:t>
      </w:r>
      <w:r w:rsidRPr="00AF6175">
        <w:rPr>
          <w:rFonts w:hint="eastAsia"/>
          <w:sz w:val="22"/>
          <w:szCs w:val="22"/>
        </w:rPr>
        <w:t>（</w:t>
      </w:r>
      <w:r w:rsidRPr="00AF6175">
        <w:rPr>
          <w:rFonts w:hint="eastAsia"/>
          <w:sz w:val="22"/>
          <w:szCs w:val="22"/>
        </w:rPr>
        <w:t>6</w:t>
      </w:r>
      <w:r w:rsidRPr="00AF6175">
        <w:rPr>
          <w:rFonts w:hint="eastAsia"/>
          <w:sz w:val="22"/>
          <w:szCs w:val="22"/>
        </w:rPr>
        <w:t>），</w:t>
      </w:r>
      <w:r w:rsidRPr="00AF6175">
        <w:rPr>
          <w:rFonts w:eastAsia="Roman Unicode" w:cs="Roman Unicode"/>
          <w:sz w:val="22"/>
          <w:szCs w:val="22"/>
        </w:rPr>
        <w:t>p</w:t>
      </w:r>
      <w:r w:rsidRPr="00AF6175">
        <w:rPr>
          <w:sz w:val="22"/>
          <w:szCs w:val="22"/>
        </w:rPr>
        <w:t>.215</w:t>
      </w:r>
      <w:r w:rsidRPr="00AF6175">
        <w:rPr>
          <w:rFonts w:cs="新細明體" w:hint="eastAsia"/>
          <w:sz w:val="22"/>
          <w:szCs w:val="22"/>
        </w:rPr>
        <w:t>：《大智度論》卷</w:t>
      </w:r>
      <w:r w:rsidRPr="00AF6175">
        <w:rPr>
          <w:sz w:val="22"/>
          <w:szCs w:val="22"/>
        </w:rPr>
        <w:t>92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c</w:t>
      </w:r>
      <w:r w:rsidRPr="00AF6175">
        <w:rPr>
          <w:sz w:val="22"/>
          <w:szCs w:val="22"/>
        </w:rPr>
        <w:t>6-7</w:t>
      </w:r>
      <w:r w:rsidRPr="00AF6175">
        <w:rPr>
          <w:rFonts w:cs="新細明體" w:hint="eastAsia"/>
          <w:sz w:val="22"/>
          <w:szCs w:val="22"/>
        </w:rPr>
        <w:t>）、卷</w:t>
      </w:r>
      <w:r w:rsidRPr="00AF6175">
        <w:rPr>
          <w:sz w:val="22"/>
          <w:szCs w:val="22"/>
        </w:rPr>
        <w:t>10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132</w:t>
      </w:r>
      <w:r w:rsidRPr="00AF6175">
        <w:rPr>
          <w:rFonts w:eastAsia="Roman Unicode"/>
          <w:sz w:val="22"/>
          <w:szCs w:val="22"/>
        </w:rPr>
        <w:t>b</w:t>
      </w:r>
      <w:r w:rsidRPr="00AF6175">
        <w:rPr>
          <w:sz w:val="22"/>
          <w:szCs w:val="22"/>
        </w:rPr>
        <w:t>25-27</w:t>
      </w:r>
      <w:r w:rsidRPr="00AF6175">
        <w:rPr>
          <w:rFonts w:cs="新細明體" w:hint="eastAsia"/>
          <w:sz w:val="22"/>
          <w:szCs w:val="22"/>
        </w:rPr>
        <w:t>）、卷</w:t>
      </w:r>
      <w:r w:rsidRPr="00AF6175">
        <w:rPr>
          <w:sz w:val="22"/>
          <w:szCs w:val="22"/>
        </w:rPr>
        <w:t>37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332</w:t>
      </w:r>
      <w:r w:rsidRPr="00AF6175">
        <w:rPr>
          <w:rFonts w:eastAsia="Roman Unicode"/>
          <w:sz w:val="22"/>
          <w:szCs w:val="22"/>
        </w:rPr>
        <w:t>b</w:t>
      </w:r>
      <w:r w:rsidRPr="00AF6175">
        <w:rPr>
          <w:sz w:val="22"/>
          <w:szCs w:val="22"/>
        </w:rPr>
        <w:t>17-20</w:t>
      </w:r>
      <w:r w:rsidRPr="00AF6175">
        <w:rPr>
          <w:rFonts w:cs="新細明體" w:hint="eastAsia"/>
          <w:sz w:val="22"/>
          <w:szCs w:val="22"/>
        </w:rPr>
        <w:t>）、卷</w:t>
      </w:r>
      <w:r w:rsidRPr="00AF6175">
        <w:rPr>
          <w:sz w:val="22"/>
          <w:szCs w:val="22"/>
        </w:rPr>
        <w:t>42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367</w:t>
      </w:r>
      <w:r w:rsidRPr="00AF6175">
        <w:rPr>
          <w:rFonts w:eastAsia="Roman Unicode"/>
          <w:sz w:val="22"/>
          <w:szCs w:val="22"/>
        </w:rPr>
        <w:t>c</w:t>
      </w:r>
      <w:r w:rsidRPr="00AF6175">
        <w:rPr>
          <w:sz w:val="22"/>
          <w:szCs w:val="22"/>
        </w:rPr>
        <w:t>15-16</w:t>
      </w:r>
      <w:r w:rsidRPr="00AF6175">
        <w:rPr>
          <w:rFonts w:cs="新細明體" w:hint="eastAsia"/>
          <w:sz w:val="22"/>
          <w:szCs w:val="22"/>
        </w:rPr>
        <w:t>）。</w:t>
      </w:r>
    </w:p>
  </w:footnote>
  <w:footnote w:id="79">
    <w:p w:rsidR="007C6C12" w:rsidRPr="00AF6175" w:rsidRDefault="007C6C12" w:rsidP="00516E39">
      <w:pPr>
        <w:pStyle w:val="a5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案：《摩訶般若波羅蜜經》缺「生不生道可得菩提耶」之經文。</w:t>
      </w:r>
    </w:p>
  </w:footnote>
  <w:footnote w:id="80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〔復〕－【石】。（大正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708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81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汝＋（等）【石】。（大正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708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.2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82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《正觀》</w:t>
      </w:r>
      <w:r w:rsidRPr="00AF6175">
        <w:rPr>
          <w:rFonts w:hint="eastAsia"/>
          <w:sz w:val="22"/>
          <w:szCs w:val="22"/>
        </w:rPr>
        <w:t>（</w:t>
      </w:r>
      <w:r w:rsidRPr="00AF6175">
        <w:rPr>
          <w:rFonts w:hint="eastAsia"/>
          <w:sz w:val="22"/>
          <w:szCs w:val="22"/>
        </w:rPr>
        <w:t>6</w:t>
      </w:r>
      <w:r w:rsidRPr="00AF6175">
        <w:rPr>
          <w:rFonts w:hint="eastAsia"/>
          <w:sz w:val="22"/>
          <w:szCs w:val="22"/>
        </w:rPr>
        <w:t>），</w:t>
      </w:r>
      <w:r w:rsidRPr="00AF6175">
        <w:rPr>
          <w:rFonts w:eastAsia="Roman Unicode" w:cs="Roman Unicode"/>
          <w:sz w:val="22"/>
          <w:szCs w:val="22"/>
        </w:rPr>
        <w:t>p</w:t>
      </w:r>
      <w:r w:rsidRPr="00AF6175">
        <w:rPr>
          <w:rFonts w:hint="eastAsia"/>
          <w:sz w:val="22"/>
          <w:szCs w:val="22"/>
        </w:rPr>
        <w:t>p</w:t>
      </w:r>
      <w:r w:rsidRPr="00AF6175">
        <w:rPr>
          <w:sz w:val="22"/>
          <w:szCs w:val="22"/>
        </w:rPr>
        <w:t>.215-216</w:t>
      </w:r>
      <w:r w:rsidRPr="00AF6175">
        <w:rPr>
          <w:rFonts w:cs="新細明體" w:hint="eastAsia"/>
          <w:sz w:val="22"/>
          <w:szCs w:val="22"/>
        </w:rPr>
        <w:t>：參見《大智度論》卷</w:t>
      </w:r>
      <w:r w:rsidRPr="00AF6175">
        <w:rPr>
          <w:sz w:val="22"/>
          <w:szCs w:val="22"/>
        </w:rPr>
        <w:t>92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708</w:t>
      </w:r>
      <w:r w:rsidRPr="00AF6175">
        <w:rPr>
          <w:rFonts w:eastAsia="Roman Unicode"/>
          <w:sz w:val="22"/>
          <w:szCs w:val="22"/>
        </w:rPr>
        <w:t>a</w:t>
      </w:r>
      <w:r w:rsidRPr="00AF6175">
        <w:rPr>
          <w:sz w:val="22"/>
          <w:szCs w:val="22"/>
        </w:rPr>
        <w:t>5-14</w:t>
      </w:r>
      <w:r w:rsidRPr="00AF6175">
        <w:rPr>
          <w:rFonts w:cs="新細明體" w:hint="eastAsia"/>
          <w:sz w:val="22"/>
          <w:szCs w:val="22"/>
        </w:rPr>
        <w:t>）。</w:t>
      </w:r>
    </w:p>
  </w:footnote>
  <w:footnote w:id="83">
    <w:p w:rsidR="007C6C12" w:rsidRPr="00AF6175" w:rsidRDefault="007C6C12" w:rsidP="00516E39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〔曰〕－【石】。（大正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708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.3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84">
    <w:p w:rsidR="007C6C12" w:rsidRPr="00AF6175" w:rsidRDefault="007C6C12" w:rsidP="00516E39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成就應＝成熟【宋】【元】【明】，＝熟【宮】，＝熟應【石】。（大正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708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.4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85">
    <w:p w:rsidR="007C6C12" w:rsidRPr="00AF6175" w:rsidRDefault="007C6C12" w:rsidP="00516E39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佛＋（國）【石】。（大正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708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.5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86">
    <w:p w:rsidR="007C6C12" w:rsidRPr="00AF6175" w:rsidRDefault="007C6C12" w:rsidP="00516E39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與：</w:t>
      </w:r>
      <w:r w:rsidRPr="00AF6175">
        <w:rPr>
          <w:rFonts w:hint="eastAsia"/>
          <w:sz w:val="22"/>
          <w:szCs w:val="22"/>
        </w:rPr>
        <w:t>1.</w:t>
      </w:r>
      <w:r w:rsidRPr="00AF6175">
        <w:rPr>
          <w:rFonts w:hint="eastAsia"/>
          <w:sz w:val="22"/>
          <w:szCs w:val="22"/>
        </w:rPr>
        <w:t>給予。</w:t>
      </w:r>
      <w:r w:rsidRPr="00AF6175">
        <w:rPr>
          <w:rFonts w:cs="新細明體" w:hint="eastAsia"/>
          <w:sz w:val="22"/>
          <w:szCs w:val="22"/>
        </w:rPr>
        <w:t>（《漢語大詞典》（二），</w:t>
      </w:r>
      <w:r w:rsidRPr="00AF6175">
        <w:rPr>
          <w:rFonts w:eastAsia="Roman Unicode"/>
          <w:sz w:val="22"/>
          <w:szCs w:val="22"/>
        </w:rPr>
        <w:t>p</w:t>
      </w:r>
      <w:r w:rsidRPr="00AF6175">
        <w:rPr>
          <w:sz w:val="22"/>
          <w:szCs w:val="22"/>
        </w:rPr>
        <w:t>.1</w:t>
      </w:r>
      <w:r w:rsidRPr="00AF6175">
        <w:rPr>
          <w:rFonts w:hint="eastAsia"/>
          <w:sz w:val="22"/>
          <w:szCs w:val="22"/>
        </w:rPr>
        <w:t>59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87">
    <w:p w:rsidR="007C6C12" w:rsidRPr="00AF6175" w:rsidRDefault="007C6C12" w:rsidP="00516E39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故＋（故）【宋】【元】【明】【宮】。（大正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708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.6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88">
    <w:p w:rsidR="007C6C12" w:rsidRPr="00AF6175" w:rsidRDefault="007C6C12" w:rsidP="00516E39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彌勒佛出地多金寶。（印順法師，《大智度論筆記》［</w:t>
      </w:r>
      <w:r w:rsidRPr="00AF6175">
        <w:rPr>
          <w:rFonts w:eastAsia="Roman Unicode"/>
          <w:sz w:val="22"/>
          <w:szCs w:val="22"/>
        </w:rPr>
        <w:t>H0</w:t>
      </w:r>
      <w:r w:rsidRPr="00AF6175">
        <w:rPr>
          <w:sz w:val="22"/>
          <w:szCs w:val="22"/>
        </w:rPr>
        <w:t>27</w:t>
      </w:r>
      <w:r w:rsidRPr="00AF6175">
        <w:rPr>
          <w:rFonts w:cs="新細明體" w:hint="eastAsia"/>
          <w:sz w:val="22"/>
          <w:szCs w:val="22"/>
        </w:rPr>
        <w:t>］</w:t>
      </w:r>
      <w:r w:rsidRPr="00AF6175">
        <w:rPr>
          <w:sz w:val="22"/>
          <w:szCs w:val="22"/>
        </w:rPr>
        <w:t>p.421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89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得＝則【石】。（大正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708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.7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90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〔意〕－【宋】【元】【明】【宮】。（大正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708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.8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91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善＝業【宋】【元】【明】【宮】。（大正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92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〔心〕－【宋】【元】【明】【宮】。（大正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.2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93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人＝入【宋】【元】【明】【宮】。（大正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.3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94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〔詰〕－【宋】【宮】。（大正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.4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95">
    <w:p w:rsidR="007C6C12" w:rsidRPr="00AF6175" w:rsidRDefault="007C6C12" w:rsidP="00800D86">
      <w:pPr>
        <w:pStyle w:val="a5"/>
        <w:ind w:left="792" w:hangingChars="360" w:hanging="792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1</w:t>
      </w:r>
      <w:r w:rsidRPr="00AF6175">
        <w:rPr>
          <w:rFonts w:cs="新細明體" w:hint="eastAsia"/>
          <w:sz w:val="22"/>
          <w:szCs w:val="22"/>
        </w:rPr>
        <w:t>）《維摩詰所說經》卷上〈</w:t>
      </w:r>
      <w:r w:rsidRPr="00AF6175">
        <w:rPr>
          <w:sz w:val="22"/>
          <w:szCs w:val="22"/>
        </w:rPr>
        <w:t xml:space="preserve">1 </w:t>
      </w:r>
      <w:r w:rsidRPr="00AF6175">
        <w:rPr>
          <w:rFonts w:cs="新細明體" w:hint="eastAsia"/>
          <w:sz w:val="22"/>
          <w:szCs w:val="22"/>
        </w:rPr>
        <w:t>佛國品〉：「</w:t>
      </w:r>
      <w:r w:rsidR="00F90E1D">
        <w:rPr>
          <w:kern w:val="0"/>
        </w:rPr>
        <w:t>^</w:t>
      </w:r>
      <w:r w:rsidRPr="00AF6175">
        <w:rPr>
          <w:rFonts w:eastAsia="標楷體" w:cs="標楷體" w:hint="eastAsia"/>
          <w:sz w:val="22"/>
          <w:szCs w:val="22"/>
        </w:rPr>
        <w:t>如是，寶積！菩薩隨其直心，則能發行；……隨智慧淨，則其心淨；隨其心淨，則一切功德淨。是故，寶積！若菩薩欲得淨土，當淨其心；</w:t>
      </w:r>
      <w:r w:rsidRPr="00AF6175">
        <w:rPr>
          <w:rFonts w:eastAsia="標楷體" w:cs="標楷體" w:hint="eastAsia"/>
          <w:b/>
          <w:bCs/>
          <w:sz w:val="22"/>
          <w:szCs w:val="22"/>
        </w:rPr>
        <w:t>隨其心淨，則佛土淨</w:t>
      </w:r>
      <w:r w:rsidRPr="00AF6175">
        <w:rPr>
          <w:rFonts w:eastAsia="標楷體" w:cs="標楷體" w:hint="eastAsia"/>
          <w:sz w:val="22"/>
          <w:szCs w:val="22"/>
        </w:rPr>
        <w:t>。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」（大正</w:t>
      </w:r>
      <w:r w:rsidRPr="00AF6175">
        <w:rPr>
          <w:sz w:val="22"/>
          <w:szCs w:val="22"/>
        </w:rPr>
        <w:t>14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538b26-c5</w:t>
      </w:r>
      <w:r w:rsidRPr="00AF6175">
        <w:rPr>
          <w:rFonts w:cs="新細明體" w:hint="eastAsia"/>
          <w:sz w:val="22"/>
          <w:szCs w:val="22"/>
        </w:rPr>
        <w:t>）</w:t>
      </w:r>
    </w:p>
    <w:p w:rsidR="007C6C12" w:rsidRPr="00AF6175" w:rsidRDefault="007C6C12" w:rsidP="00800D86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2</w:t>
      </w:r>
      <w:r w:rsidRPr="00AF6175">
        <w:rPr>
          <w:rFonts w:cs="新細明體" w:hint="eastAsia"/>
          <w:sz w:val="22"/>
          <w:szCs w:val="22"/>
        </w:rPr>
        <w:t>）關於「心淨則土淨」，參見印順法師，《攝大乘論講記》</w:t>
      </w:r>
      <w:r w:rsidRPr="00AF6175">
        <w:rPr>
          <w:sz w:val="22"/>
          <w:szCs w:val="22"/>
        </w:rPr>
        <w:t>，</w:t>
      </w:r>
      <w:r w:rsidRPr="00AF6175">
        <w:rPr>
          <w:rFonts w:hint="eastAsia"/>
          <w:sz w:val="22"/>
          <w:szCs w:val="22"/>
        </w:rPr>
        <w:t>pp.</w:t>
      </w:r>
      <w:r w:rsidRPr="00AF6175">
        <w:rPr>
          <w:sz w:val="22"/>
          <w:szCs w:val="22"/>
        </w:rPr>
        <w:t>170-171</w:t>
      </w:r>
      <w:r w:rsidRPr="00AF6175">
        <w:rPr>
          <w:rFonts w:cs="新細明體" w:hint="eastAsia"/>
          <w:sz w:val="22"/>
          <w:szCs w:val="22"/>
        </w:rPr>
        <w:t>；印順法師，《佛法概論》</w:t>
      </w:r>
      <w:r w:rsidRPr="00AF6175">
        <w:rPr>
          <w:sz w:val="22"/>
          <w:szCs w:val="22"/>
        </w:rPr>
        <w:t>，</w:t>
      </w:r>
      <w:r w:rsidRPr="00AF6175">
        <w:rPr>
          <w:rFonts w:hint="eastAsia"/>
          <w:sz w:val="22"/>
          <w:szCs w:val="22"/>
        </w:rPr>
        <w:t>p</w:t>
      </w:r>
      <w:r w:rsidRPr="00AF6175">
        <w:rPr>
          <w:sz w:val="22"/>
          <w:szCs w:val="22"/>
        </w:rPr>
        <w:t>p.188-189</w:t>
      </w:r>
      <w:r w:rsidRPr="00AF6175">
        <w:rPr>
          <w:rFonts w:cs="新細明體" w:hint="eastAsia"/>
          <w:sz w:val="22"/>
          <w:szCs w:val="22"/>
        </w:rPr>
        <w:t>；印順法師，《淨土與禪》</w:t>
      </w:r>
      <w:r w:rsidRPr="00AF6175">
        <w:rPr>
          <w:sz w:val="22"/>
          <w:szCs w:val="22"/>
        </w:rPr>
        <w:t>，</w:t>
      </w:r>
      <w:r w:rsidRPr="00AF6175">
        <w:rPr>
          <w:rFonts w:eastAsia="細明體" w:cs="細明體" w:hint="eastAsia"/>
          <w:sz w:val="22"/>
          <w:szCs w:val="22"/>
        </w:rPr>
        <w:t>p</w:t>
      </w:r>
      <w:r w:rsidRPr="00AF6175">
        <w:rPr>
          <w:rFonts w:eastAsia="細明體" w:cs="細明體"/>
          <w:sz w:val="22"/>
          <w:szCs w:val="22"/>
        </w:rPr>
        <w:t>p.1-5</w:t>
      </w:r>
      <w:r w:rsidRPr="00AF6175">
        <w:rPr>
          <w:rFonts w:cs="新細明體" w:hint="eastAsia"/>
          <w:sz w:val="22"/>
          <w:szCs w:val="22"/>
        </w:rPr>
        <w:t>；印順法師，《學佛三要》</w:t>
      </w:r>
      <w:r w:rsidRPr="00AF6175">
        <w:rPr>
          <w:sz w:val="22"/>
          <w:szCs w:val="22"/>
        </w:rPr>
        <w:t>，</w:t>
      </w:r>
      <w:r w:rsidRPr="00AF6175">
        <w:rPr>
          <w:sz w:val="22"/>
          <w:szCs w:val="22"/>
        </w:rPr>
        <w:t>p</w:t>
      </w:r>
      <w:r w:rsidRPr="00AF6175">
        <w:rPr>
          <w:rFonts w:hint="eastAsia"/>
          <w:sz w:val="22"/>
          <w:szCs w:val="22"/>
        </w:rPr>
        <w:t>p</w:t>
      </w:r>
      <w:r w:rsidRPr="00AF6175">
        <w:rPr>
          <w:sz w:val="22"/>
          <w:szCs w:val="22"/>
        </w:rPr>
        <w:t>.17-18</w:t>
      </w:r>
      <w:r w:rsidRPr="00AF6175">
        <w:rPr>
          <w:rFonts w:cs="新細明體" w:hint="eastAsia"/>
          <w:sz w:val="22"/>
          <w:szCs w:val="22"/>
        </w:rPr>
        <w:t>、</w:t>
      </w:r>
      <w:r w:rsidRPr="00AF6175">
        <w:rPr>
          <w:sz w:val="22"/>
          <w:szCs w:val="22"/>
        </w:rPr>
        <w:t>p</w:t>
      </w:r>
      <w:r w:rsidRPr="00AF6175">
        <w:rPr>
          <w:rFonts w:hint="eastAsia"/>
          <w:sz w:val="22"/>
          <w:szCs w:val="22"/>
        </w:rPr>
        <w:t>p</w:t>
      </w:r>
      <w:r w:rsidRPr="00AF6175">
        <w:rPr>
          <w:sz w:val="22"/>
          <w:szCs w:val="22"/>
        </w:rPr>
        <w:t>.60-61</w:t>
      </w:r>
      <w:r w:rsidRPr="00AF6175">
        <w:rPr>
          <w:rFonts w:cs="新細明體" w:hint="eastAsia"/>
          <w:sz w:val="22"/>
          <w:szCs w:val="22"/>
        </w:rPr>
        <w:t>；印順法師，《般若經講記》</w:t>
      </w:r>
      <w:r w:rsidRPr="00AF6175">
        <w:rPr>
          <w:sz w:val="22"/>
          <w:szCs w:val="22"/>
        </w:rPr>
        <w:t>，</w:t>
      </w:r>
      <w:r w:rsidRPr="00AF6175">
        <w:rPr>
          <w:rFonts w:hint="eastAsia"/>
          <w:sz w:val="22"/>
          <w:szCs w:val="22"/>
        </w:rPr>
        <w:t>p</w:t>
      </w:r>
      <w:r w:rsidRPr="00AF6175">
        <w:rPr>
          <w:rFonts w:eastAsia="細明體" w:cs="細明體"/>
          <w:sz w:val="22"/>
          <w:szCs w:val="22"/>
        </w:rPr>
        <w:t>p.68</w:t>
      </w:r>
      <w:r w:rsidRPr="00AF6175">
        <w:rPr>
          <w:rFonts w:eastAsia="細明體" w:cs="細明體" w:hint="eastAsia"/>
          <w:sz w:val="22"/>
          <w:szCs w:val="22"/>
        </w:rPr>
        <w:t>-</w:t>
      </w:r>
      <w:r w:rsidRPr="00AF6175">
        <w:rPr>
          <w:rFonts w:eastAsia="細明體" w:cs="細明體"/>
          <w:sz w:val="22"/>
          <w:szCs w:val="22"/>
        </w:rPr>
        <w:t>69</w:t>
      </w:r>
      <w:r w:rsidRPr="00AF6175">
        <w:rPr>
          <w:rFonts w:cs="新細明體" w:hint="eastAsia"/>
          <w:sz w:val="22"/>
          <w:szCs w:val="22"/>
        </w:rPr>
        <w:t>；印順法師，《我之宗教觀》</w:t>
      </w:r>
      <w:r w:rsidRPr="00AF6175">
        <w:rPr>
          <w:sz w:val="22"/>
          <w:szCs w:val="22"/>
        </w:rPr>
        <w:t>，</w:t>
      </w:r>
      <w:r w:rsidRPr="00AF6175">
        <w:rPr>
          <w:rFonts w:hint="eastAsia"/>
          <w:sz w:val="22"/>
          <w:szCs w:val="22"/>
        </w:rPr>
        <w:t>p</w:t>
      </w:r>
      <w:r w:rsidRPr="00AF6175">
        <w:rPr>
          <w:sz w:val="22"/>
          <w:szCs w:val="22"/>
        </w:rPr>
        <w:t>p.56-57</w:t>
      </w:r>
      <w:r w:rsidRPr="00AF6175">
        <w:rPr>
          <w:rFonts w:cs="新細明體" w:hint="eastAsia"/>
          <w:sz w:val="22"/>
          <w:szCs w:val="22"/>
        </w:rPr>
        <w:t>；印順法師，《初期大乘佛教之起源與開展》</w:t>
      </w:r>
      <w:r w:rsidRPr="00AF6175">
        <w:rPr>
          <w:sz w:val="22"/>
          <w:szCs w:val="22"/>
        </w:rPr>
        <w:t>，</w:t>
      </w:r>
      <w:r w:rsidRPr="00AF6175">
        <w:rPr>
          <w:rFonts w:eastAsia="細明體" w:cs="細明體"/>
          <w:sz w:val="22"/>
          <w:szCs w:val="22"/>
        </w:rPr>
        <w:t>p.491</w:t>
      </w:r>
      <w:r w:rsidRPr="00AF6175">
        <w:rPr>
          <w:rFonts w:cs="新細明體" w:hint="eastAsia"/>
          <w:sz w:val="22"/>
          <w:szCs w:val="22"/>
        </w:rPr>
        <w:t>；惠敏法師，〈「心淨則佛土淨」之考察〉，《</w:t>
      </w:r>
      <w:r w:rsidRPr="00AF6175">
        <w:rPr>
          <w:rFonts w:eastAsia="細明體" w:cs="細明體" w:hint="eastAsia"/>
          <w:sz w:val="22"/>
          <w:szCs w:val="22"/>
        </w:rPr>
        <w:t>中華佛學學報》第</w:t>
      </w:r>
      <w:r w:rsidRPr="00AF6175">
        <w:rPr>
          <w:rFonts w:eastAsia="細明體" w:cs="細明體" w:hint="eastAsia"/>
          <w:sz w:val="22"/>
          <w:szCs w:val="22"/>
        </w:rPr>
        <w:t>10</w:t>
      </w:r>
      <w:r w:rsidRPr="00AF6175">
        <w:rPr>
          <w:rFonts w:eastAsia="細明體" w:cs="細明體" w:hint="eastAsia"/>
          <w:sz w:val="22"/>
          <w:szCs w:val="22"/>
        </w:rPr>
        <w:t>期，</w:t>
      </w:r>
      <w:r w:rsidRPr="00AF6175">
        <w:rPr>
          <w:rFonts w:eastAsia="細明體" w:cs="細明體" w:hint="eastAsia"/>
          <w:sz w:val="22"/>
          <w:szCs w:val="22"/>
        </w:rPr>
        <w:t>p</w:t>
      </w:r>
      <w:r w:rsidRPr="00AF6175">
        <w:rPr>
          <w:sz w:val="22"/>
          <w:szCs w:val="22"/>
        </w:rPr>
        <w:t>p.25</w:t>
      </w:r>
      <w:r w:rsidRPr="00AF6175">
        <w:rPr>
          <w:rFonts w:hint="eastAsia"/>
          <w:sz w:val="22"/>
          <w:szCs w:val="22"/>
        </w:rPr>
        <w:t>-</w:t>
      </w:r>
      <w:r w:rsidRPr="00AF6175">
        <w:rPr>
          <w:sz w:val="22"/>
          <w:szCs w:val="22"/>
        </w:rPr>
        <w:t>44</w:t>
      </w:r>
      <w:r w:rsidRPr="00AF6175">
        <w:rPr>
          <w:rFonts w:cs="新細明體" w:hint="eastAsia"/>
          <w:sz w:val="22"/>
          <w:szCs w:val="22"/>
        </w:rPr>
        <w:t>。</w:t>
      </w:r>
    </w:p>
  </w:footnote>
  <w:footnote w:id="96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〔者〕－【宋】【元】【明】【宮】【石】。（大正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.5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97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則＝財【宋】【元】【明】。（大正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.6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98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〔心〕－【宋】【元】【明】【宮】。（大正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.7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99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趣＝起【石】。（大正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.8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100">
    <w:p w:rsidR="007C6C12" w:rsidRPr="00AF6175" w:rsidRDefault="007C6C12" w:rsidP="009B0D5E">
      <w:pPr>
        <w:pStyle w:val="a5"/>
        <w:ind w:left="319" w:hangingChars="145" w:hanging="319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〔戒〕－【宋】【元】【明】【宮】。（大正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.9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101">
    <w:p w:rsidR="007C6C12" w:rsidRPr="00AF6175" w:rsidRDefault="007C6C12" w:rsidP="00205CB0">
      <w:pPr>
        <w:pStyle w:val="a5"/>
        <w:ind w:left="858" w:hangingChars="390" w:hanging="858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1</w:t>
      </w:r>
      <w:r w:rsidRPr="00AF6175">
        <w:rPr>
          <w:rFonts w:cs="新細明體" w:hint="eastAsia"/>
          <w:sz w:val="22"/>
          <w:szCs w:val="22"/>
        </w:rPr>
        <w:t>）</w:t>
      </w:r>
      <w:r w:rsidRPr="00AF6175">
        <w:rPr>
          <w:rFonts w:hint="eastAsia"/>
          <w:sz w:val="22"/>
          <w:szCs w:val="22"/>
        </w:rPr>
        <w:t>參見《大智度論》卷</w:t>
      </w:r>
      <w:r w:rsidRPr="00AF6175">
        <w:rPr>
          <w:rFonts w:hint="eastAsia"/>
          <w:sz w:val="22"/>
          <w:szCs w:val="22"/>
        </w:rPr>
        <w:t>22</w:t>
      </w:r>
      <w:r w:rsidRPr="00AF6175">
        <w:rPr>
          <w:rFonts w:hint="eastAsia"/>
          <w:sz w:val="22"/>
          <w:szCs w:val="22"/>
        </w:rPr>
        <w:t>〈</w:t>
      </w:r>
      <w:r w:rsidRPr="00AF6175">
        <w:rPr>
          <w:rFonts w:hint="eastAsia"/>
          <w:sz w:val="22"/>
          <w:szCs w:val="22"/>
        </w:rPr>
        <w:t xml:space="preserve">1 </w:t>
      </w:r>
      <w:r w:rsidRPr="00AF6175">
        <w:rPr>
          <w:rFonts w:hint="eastAsia"/>
          <w:sz w:val="22"/>
          <w:szCs w:val="22"/>
        </w:rPr>
        <w:t>序品〉：</w:t>
      </w:r>
    </w:p>
    <w:p w:rsidR="007C6C12" w:rsidRPr="00AF6175" w:rsidRDefault="00F90E1D" w:rsidP="00205CB0">
      <w:pPr>
        <w:pStyle w:val="a5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ascii="標楷體" w:eastAsia="標楷體" w:hAnsi="標楷體" w:hint="eastAsia"/>
          <w:b/>
          <w:sz w:val="22"/>
          <w:szCs w:val="22"/>
        </w:rPr>
        <w:t>五眾戒</w:t>
      </w:r>
      <w:r w:rsidR="007C6C12" w:rsidRPr="00AF6175">
        <w:rPr>
          <w:rFonts w:ascii="標楷體" w:eastAsia="標楷體" w:hAnsi="標楷體" w:hint="eastAsia"/>
          <w:sz w:val="22"/>
          <w:szCs w:val="22"/>
        </w:rPr>
        <w:t>中除四重戒，犯諸餘重者是名</w:t>
      </w:r>
      <w:r w:rsidR="007C6C12" w:rsidRPr="00AF6175">
        <w:rPr>
          <w:rFonts w:ascii="標楷體" w:eastAsia="標楷體" w:hAnsi="標楷體"/>
          <w:sz w:val="22"/>
          <w:szCs w:val="22"/>
        </w:rPr>
        <w:t>「</w:t>
      </w:r>
      <w:r w:rsidR="007C6C12" w:rsidRPr="00AF6175">
        <w:rPr>
          <w:rFonts w:ascii="標楷體" w:eastAsia="標楷體" w:hAnsi="標楷體" w:hint="eastAsia"/>
          <w:sz w:val="22"/>
          <w:szCs w:val="22"/>
        </w:rPr>
        <w:t>缺」；犯餘罪是為「破」。</w:t>
      </w:r>
      <w:r>
        <w:rPr>
          <w:kern w:val="0"/>
        </w:rPr>
        <w:t>^^</w:t>
      </w:r>
      <w:r w:rsidR="007C6C12" w:rsidRPr="00AF6175">
        <w:rPr>
          <w:rFonts w:hint="eastAsia"/>
          <w:sz w:val="22"/>
          <w:szCs w:val="22"/>
        </w:rPr>
        <w:t>（大正</w:t>
      </w:r>
      <w:r w:rsidR="007C6C12" w:rsidRPr="00AF6175">
        <w:rPr>
          <w:rFonts w:hint="eastAsia"/>
          <w:sz w:val="22"/>
          <w:szCs w:val="22"/>
        </w:rPr>
        <w:t>25</w:t>
      </w:r>
      <w:r w:rsidR="007C6C12" w:rsidRPr="00AF6175">
        <w:rPr>
          <w:rFonts w:hint="eastAsia"/>
          <w:sz w:val="22"/>
          <w:szCs w:val="22"/>
        </w:rPr>
        <w:t>，</w:t>
      </w:r>
      <w:r w:rsidR="007C6C12" w:rsidRPr="00AF6175">
        <w:rPr>
          <w:rFonts w:hint="eastAsia"/>
          <w:sz w:val="22"/>
          <w:szCs w:val="22"/>
        </w:rPr>
        <w:t>226a2-3</w:t>
      </w:r>
      <w:r w:rsidR="007C6C12" w:rsidRPr="00AF6175">
        <w:rPr>
          <w:rFonts w:hint="eastAsia"/>
          <w:sz w:val="22"/>
          <w:szCs w:val="22"/>
        </w:rPr>
        <w:t>）</w:t>
      </w:r>
    </w:p>
    <w:p w:rsidR="007C6C12" w:rsidRPr="004E26AF" w:rsidRDefault="007C6C12" w:rsidP="00205CB0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AF6175">
        <w:rPr>
          <w:rFonts w:hint="eastAsia"/>
          <w:sz w:val="22"/>
          <w:szCs w:val="22"/>
        </w:rPr>
        <w:t>（</w:t>
      </w:r>
      <w:r w:rsidRPr="00AF6175">
        <w:rPr>
          <w:sz w:val="22"/>
          <w:szCs w:val="22"/>
        </w:rPr>
        <w:t>2</w:t>
      </w:r>
      <w:r w:rsidRPr="00AF6175">
        <w:rPr>
          <w:rFonts w:hint="eastAsia"/>
          <w:sz w:val="22"/>
          <w:szCs w:val="22"/>
        </w:rPr>
        <w:t>）</w:t>
      </w:r>
      <w:r w:rsidRPr="004E26AF">
        <w:rPr>
          <w:rFonts w:ascii="新細明體" w:hAnsi="新細明體" w:hint="eastAsia"/>
          <w:spacing w:val="2"/>
          <w:sz w:val="22"/>
          <w:szCs w:val="22"/>
        </w:rPr>
        <w:t>〔</w:t>
      </w:r>
      <w:r w:rsidRPr="004E26AF">
        <w:rPr>
          <w:rFonts w:hint="eastAsia"/>
          <w:spacing w:val="2"/>
          <w:sz w:val="22"/>
          <w:szCs w:val="22"/>
        </w:rPr>
        <w:t>唐</w:t>
      </w:r>
      <w:r w:rsidRPr="004E26AF">
        <w:rPr>
          <w:rFonts w:ascii="新細明體" w:hAnsi="新細明體" w:hint="eastAsia"/>
          <w:spacing w:val="2"/>
          <w:sz w:val="22"/>
          <w:szCs w:val="22"/>
        </w:rPr>
        <w:t>〕</w:t>
      </w:r>
      <w:r w:rsidRPr="004E26AF">
        <w:rPr>
          <w:rFonts w:hint="eastAsia"/>
          <w:spacing w:val="2"/>
          <w:sz w:val="22"/>
          <w:szCs w:val="22"/>
        </w:rPr>
        <w:t>道宣撰，《四分律刪繁補闕行事鈔》卷</w:t>
      </w:r>
      <w:r w:rsidRPr="004E26AF">
        <w:rPr>
          <w:spacing w:val="2"/>
          <w:sz w:val="22"/>
          <w:szCs w:val="22"/>
        </w:rPr>
        <w:t>2</w:t>
      </w:r>
      <w:r w:rsidRPr="004E26AF">
        <w:rPr>
          <w:rFonts w:hint="eastAsia"/>
          <w:spacing w:val="2"/>
          <w:sz w:val="22"/>
          <w:szCs w:val="22"/>
        </w:rPr>
        <w:t>：「</w:t>
      </w:r>
      <w:r w:rsidR="00F90E1D">
        <w:rPr>
          <w:kern w:val="0"/>
        </w:rPr>
        <w:t>^</w:t>
      </w:r>
      <w:r w:rsidRPr="004E26AF">
        <w:rPr>
          <w:rFonts w:ascii="標楷體" w:eastAsia="標楷體" w:hAnsi="標楷體" w:hint="eastAsia"/>
          <w:spacing w:val="2"/>
          <w:sz w:val="22"/>
          <w:szCs w:val="22"/>
        </w:rPr>
        <w:t>五眾戒</w:t>
      </w:r>
      <w:r w:rsidRPr="004E26AF">
        <w:rPr>
          <w:rFonts w:ascii="標楷體" w:eastAsia="標楷體" w:hAnsi="標楷體"/>
          <w:spacing w:val="2"/>
          <w:sz w:val="22"/>
          <w:szCs w:val="22"/>
        </w:rPr>
        <w:t>（</w:t>
      </w:r>
      <w:r w:rsidRPr="004E26AF">
        <w:rPr>
          <w:rFonts w:ascii="標楷體" w:eastAsia="標楷體" w:hAnsi="標楷體" w:hint="eastAsia"/>
          <w:spacing w:val="2"/>
          <w:sz w:val="22"/>
          <w:szCs w:val="22"/>
        </w:rPr>
        <w:t>即五篇也</w:t>
      </w:r>
      <w:r w:rsidRPr="004E26AF">
        <w:rPr>
          <w:rFonts w:ascii="標楷體" w:eastAsia="標楷體" w:hAnsi="標楷體"/>
          <w:spacing w:val="2"/>
          <w:sz w:val="22"/>
          <w:szCs w:val="22"/>
        </w:rPr>
        <w:t>）</w:t>
      </w:r>
      <w:r w:rsidRPr="004E26AF">
        <w:rPr>
          <w:rFonts w:ascii="標楷體" w:eastAsia="標楷體" w:hAnsi="標楷體" w:hint="eastAsia"/>
          <w:spacing w:val="2"/>
          <w:sz w:val="22"/>
          <w:szCs w:val="22"/>
        </w:rPr>
        <w:t>。</w:t>
      </w:r>
      <w:r w:rsidR="00F90E1D">
        <w:rPr>
          <w:kern w:val="0"/>
        </w:rPr>
        <w:t>^^</w:t>
      </w:r>
      <w:r w:rsidRPr="004E26AF">
        <w:rPr>
          <w:rFonts w:hint="eastAsia"/>
          <w:spacing w:val="2"/>
          <w:sz w:val="22"/>
          <w:szCs w:val="22"/>
        </w:rPr>
        <w:t>」（大正</w:t>
      </w:r>
      <w:r w:rsidRPr="004E26AF">
        <w:rPr>
          <w:spacing w:val="2"/>
          <w:sz w:val="22"/>
          <w:szCs w:val="22"/>
        </w:rPr>
        <w:t>40</w:t>
      </w:r>
      <w:r w:rsidRPr="004E26AF">
        <w:rPr>
          <w:rFonts w:hint="eastAsia"/>
          <w:spacing w:val="2"/>
          <w:sz w:val="22"/>
          <w:szCs w:val="22"/>
        </w:rPr>
        <w:t>，</w:t>
      </w:r>
      <w:r w:rsidRPr="004E26AF">
        <w:rPr>
          <w:sz w:val="22"/>
          <w:szCs w:val="22"/>
        </w:rPr>
        <w:t>88a2-3</w:t>
      </w:r>
      <w:r w:rsidRPr="004E26AF">
        <w:rPr>
          <w:rFonts w:hint="eastAsia"/>
          <w:sz w:val="22"/>
          <w:szCs w:val="22"/>
        </w:rPr>
        <w:t>）</w:t>
      </w:r>
    </w:p>
    <w:p w:rsidR="007C6C12" w:rsidRPr="00AF6175" w:rsidRDefault="007C6C12" w:rsidP="00205CB0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AF6175">
        <w:rPr>
          <w:rFonts w:hint="eastAsia"/>
          <w:sz w:val="22"/>
          <w:szCs w:val="22"/>
        </w:rPr>
        <w:t>（</w:t>
      </w:r>
      <w:r w:rsidRPr="00AF6175">
        <w:rPr>
          <w:rFonts w:hint="eastAsia"/>
          <w:sz w:val="22"/>
          <w:szCs w:val="22"/>
        </w:rPr>
        <w:t>3</w:t>
      </w:r>
      <w:r w:rsidRPr="00AF6175">
        <w:rPr>
          <w:rFonts w:hint="eastAsia"/>
          <w:sz w:val="22"/>
          <w:szCs w:val="22"/>
        </w:rPr>
        <w:t>）</w:t>
      </w:r>
      <w:r w:rsidRPr="00AF6175">
        <w:rPr>
          <w:sz w:val="22"/>
          <w:szCs w:val="22"/>
        </w:rPr>
        <w:t>五篇：為戒律之大科。又作五犯、五犯聚、五眾罪、五種制。即波羅夷（梵</w:t>
      </w:r>
      <w:r w:rsidRPr="00AF6175">
        <w:rPr>
          <w:sz w:val="22"/>
          <w:szCs w:val="22"/>
        </w:rPr>
        <w:t>pārājika</w:t>
      </w:r>
      <w:r w:rsidRPr="00AF6175">
        <w:rPr>
          <w:sz w:val="22"/>
          <w:szCs w:val="22"/>
        </w:rPr>
        <w:t>）、僧殘（梵</w:t>
      </w:r>
      <w:r w:rsidRPr="00AF6175">
        <w:rPr>
          <w:sz w:val="22"/>
          <w:szCs w:val="22"/>
        </w:rPr>
        <w:t>saṃghāvaśeṣa</w:t>
      </w:r>
      <w:r w:rsidRPr="00AF6175">
        <w:rPr>
          <w:sz w:val="22"/>
          <w:szCs w:val="22"/>
        </w:rPr>
        <w:t>）、波逸提（梵</w:t>
      </w:r>
      <w:r w:rsidRPr="00AF6175">
        <w:rPr>
          <w:sz w:val="22"/>
          <w:szCs w:val="22"/>
        </w:rPr>
        <w:t>pāyattika</w:t>
      </w:r>
      <w:r w:rsidRPr="00AF6175">
        <w:rPr>
          <w:sz w:val="22"/>
          <w:szCs w:val="22"/>
        </w:rPr>
        <w:t>）、波羅提提舍尼（梵</w:t>
      </w:r>
      <w:r w:rsidRPr="00AF6175">
        <w:rPr>
          <w:sz w:val="22"/>
          <w:szCs w:val="22"/>
        </w:rPr>
        <w:t>pratideśanīya</w:t>
      </w:r>
      <w:r w:rsidRPr="00AF6175">
        <w:rPr>
          <w:sz w:val="22"/>
          <w:szCs w:val="22"/>
        </w:rPr>
        <w:t>）、突吉羅（梵</w:t>
      </w:r>
      <w:r w:rsidRPr="00AF6175">
        <w:rPr>
          <w:sz w:val="22"/>
          <w:szCs w:val="22"/>
        </w:rPr>
        <w:t>duṣkṛta</w:t>
      </w:r>
      <w:r w:rsidRPr="00AF6175">
        <w:rPr>
          <w:sz w:val="22"/>
          <w:szCs w:val="22"/>
        </w:rPr>
        <w:t>）。（</w:t>
      </w:r>
      <w:r w:rsidRPr="00AF6175">
        <w:rPr>
          <w:rFonts w:hint="eastAsia"/>
          <w:sz w:val="22"/>
          <w:szCs w:val="22"/>
        </w:rPr>
        <w:t>《</w:t>
      </w:r>
      <w:r w:rsidRPr="00AF6175">
        <w:rPr>
          <w:sz w:val="22"/>
          <w:szCs w:val="22"/>
        </w:rPr>
        <w:t>佛光大辭典</w:t>
      </w:r>
      <w:r w:rsidRPr="00AF6175">
        <w:rPr>
          <w:rFonts w:hint="eastAsia"/>
          <w:sz w:val="22"/>
          <w:szCs w:val="22"/>
        </w:rPr>
        <w:t>》</w:t>
      </w:r>
      <w:r w:rsidRPr="00AF6175">
        <w:rPr>
          <w:sz w:val="22"/>
          <w:szCs w:val="22"/>
        </w:rPr>
        <w:t>（二），</w:t>
      </w:r>
      <w:r w:rsidRPr="00AF6175">
        <w:rPr>
          <w:sz w:val="22"/>
          <w:szCs w:val="22"/>
        </w:rPr>
        <w:t>p.1197.1</w:t>
      </w:r>
      <w:r w:rsidRPr="00AF6175">
        <w:rPr>
          <w:sz w:val="22"/>
          <w:szCs w:val="22"/>
        </w:rPr>
        <w:t>）</w:t>
      </w:r>
    </w:p>
  </w:footnote>
  <w:footnote w:id="102">
    <w:p w:rsidR="007C6C12" w:rsidRPr="00AF6175" w:rsidRDefault="007C6C12" w:rsidP="009B0D5E">
      <w:pPr>
        <w:pStyle w:val="a5"/>
        <w:ind w:left="319" w:hangingChars="145" w:hanging="319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筒＝筩【宋】【元】【明】【宮】【石】。（大正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.10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103">
    <w:p w:rsidR="007C6C12" w:rsidRPr="00AF6175" w:rsidRDefault="007C6C12" w:rsidP="009B0D5E">
      <w:pPr>
        <w:pStyle w:val="a5"/>
        <w:ind w:left="319" w:hangingChars="145" w:hanging="319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麁＋（業）【元】【明】【石】。（大正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.11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104">
    <w:p w:rsidR="007C6C12" w:rsidRPr="00AF6175" w:rsidRDefault="007C6C12" w:rsidP="00205CB0">
      <w:pPr>
        <w:pStyle w:val="a5"/>
        <w:ind w:left="858" w:hangingChars="390" w:hanging="858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1</w:t>
      </w:r>
      <w:r w:rsidRPr="00AF6175">
        <w:rPr>
          <w:rFonts w:cs="新細明體" w:hint="eastAsia"/>
          <w:sz w:val="22"/>
          <w:szCs w:val="22"/>
        </w:rPr>
        <w:t>）渧＝滴【宋】【元】【明】【宮】。（大正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.12</w:t>
      </w:r>
      <w:r w:rsidRPr="00AF6175">
        <w:rPr>
          <w:rFonts w:cs="新細明體" w:hint="eastAsia"/>
          <w:sz w:val="22"/>
          <w:szCs w:val="22"/>
        </w:rPr>
        <w:t>）</w:t>
      </w:r>
    </w:p>
    <w:p w:rsidR="007C6C12" w:rsidRPr="00AF6175" w:rsidRDefault="007C6C12" w:rsidP="009D43B0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2</w:t>
      </w:r>
      <w:r w:rsidRPr="00AF6175">
        <w:rPr>
          <w:rFonts w:cs="新細明體" w:hint="eastAsia"/>
          <w:sz w:val="22"/>
          <w:szCs w:val="22"/>
        </w:rPr>
        <w:t>）渧（</w:t>
      </w:r>
      <w:r w:rsidR="00797533">
        <w:rPr>
          <w:kern w:val="0"/>
        </w:rPr>
        <w:t>^</w:t>
      </w:r>
      <w:r w:rsidRPr="00AF6175">
        <w:rPr>
          <w:rFonts w:ascii="標楷體" w:eastAsia="標楷體" w:hAnsi="標楷體" w:hint="eastAsia"/>
          <w:sz w:val="22"/>
          <w:szCs w:val="22"/>
        </w:rPr>
        <w:t>ㄉㄧ</w:t>
      </w:r>
      <w:r w:rsidR="00797533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）：同</w:t>
      </w:r>
      <w:r w:rsidRPr="00AF6175">
        <w:rPr>
          <w:sz w:val="22"/>
          <w:szCs w:val="22"/>
        </w:rPr>
        <w:t xml:space="preserve">“ </w:t>
      </w:r>
      <w:r w:rsidRPr="00AF6175">
        <w:rPr>
          <w:rFonts w:cs="新細明體" w:hint="eastAsia"/>
          <w:sz w:val="22"/>
          <w:szCs w:val="22"/>
        </w:rPr>
        <w:t>滴</w:t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sz w:val="22"/>
          <w:szCs w:val="22"/>
        </w:rPr>
        <w:t>”</w:t>
      </w:r>
      <w:r w:rsidRPr="00AF6175">
        <w:rPr>
          <w:rFonts w:cs="新細明體" w:hint="eastAsia"/>
          <w:sz w:val="22"/>
          <w:szCs w:val="22"/>
        </w:rPr>
        <w:t>。（《漢語大詞典》（五），</w:t>
      </w:r>
      <w:r w:rsidRPr="00AF6175">
        <w:rPr>
          <w:rFonts w:eastAsia="Roman Unicode"/>
          <w:sz w:val="22"/>
          <w:szCs w:val="22"/>
        </w:rPr>
        <w:t>p</w:t>
      </w:r>
      <w:r w:rsidRPr="00AF6175">
        <w:rPr>
          <w:sz w:val="22"/>
          <w:szCs w:val="22"/>
        </w:rPr>
        <w:t>.1496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105">
    <w:p w:rsidR="007C6C12" w:rsidRPr="00AF6175" w:rsidRDefault="007C6C12" w:rsidP="00205CB0">
      <w:pPr>
        <w:pStyle w:val="a5"/>
        <w:ind w:left="858" w:hangingChars="390" w:hanging="858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1</w:t>
      </w:r>
      <w:r w:rsidRPr="00AF6175">
        <w:rPr>
          <w:rFonts w:cs="新細明體" w:hint="eastAsia"/>
          <w:sz w:val="22"/>
          <w:szCs w:val="22"/>
        </w:rPr>
        <w:t>）《雜阿含經》卷</w:t>
      </w:r>
      <w:r w:rsidRPr="00AF6175">
        <w:rPr>
          <w:sz w:val="22"/>
          <w:szCs w:val="22"/>
        </w:rPr>
        <w:t>31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891</w:t>
      </w:r>
      <w:r w:rsidRPr="00AF6175">
        <w:rPr>
          <w:rFonts w:cs="新細明體" w:hint="eastAsia"/>
          <w:sz w:val="22"/>
          <w:szCs w:val="22"/>
        </w:rPr>
        <w:t>經）：</w:t>
      </w:r>
    </w:p>
    <w:p w:rsidR="007C6C12" w:rsidRPr="00AF6175" w:rsidRDefault="00F90E1D" w:rsidP="009D43B0">
      <w:pPr>
        <w:pStyle w:val="a5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eastAsia="標楷體" w:cs="標楷體" w:hint="eastAsia"/>
          <w:sz w:val="22"/>
          <w:szCs w:val="22"/>
        </w:rPr>
        <w:t>爾時，世尊告諸比丘：</w:t>
      </w:r>
      <w:r w:rsidR="007C6C12" w:rsidRPr="00AF6175">
        <w:rPr>
          <w:rFonts w:cs="新細明體" w:hint="eastAsia"/>
          <w:sz w:val="22"/>
          <w:szCs w:val="22"/>
        </w:rPr>
        <w:t>「</w:t>
      </w:r>
      <w:r w:rsidR="007C6C12" w:rsidRPr="00AF6175">
        <w:rPr>
          <w:rFonts w:eastAsia="標楷體" w:cs="標楷體" w:hint="eastAsia"/>
          <w:sz w:val="22"/>
          <w:szCs w:val="22"/>
        </w:rPr>
        <w:t>譬如湖池，廣長五十由旬，深亦如是。若有士夫以一毛端渧彼湖水。云何，比丘！彼湖水為多，為士夫毛端一渧水多？</w:t>
      </w:r>
      <w:r w:rsidR="007C6C12" w:rsidRPr="00AF6175">
        <w:rPr>
          <w:rFonts w:cs="新細明體" w:hint="eastAsia"/>
          <w:sz w:val="22"/>
          <w:szCs w:val="22"/>
        </w:rPr>
        <w:t>」</w:t>
      </w:r>
    </w:p>
    <w:p w:rsidR="007C6C12" w:rsidRPr="00AF6175" w:rsidRDefault="007C6C12" w:rsidP="009D43B0">
      <w:pPr>
        <w:pStyle w:val="a5"/>
        <w:spacing w:line="0" w:lineRule="atLeast"/>
        <w:ind w:leftChars="360" w:left="864"/>
        <w:jc w:val="both"/>
        <w:rPr>
          <w:sz w:val="22"/>
          <w:szCs w:val="22"/>
        </w:rPr>
      </w:pPr>
      <w:r w:rsidRPr="00AF6175">
        <w:rPr>
          <w:rFonts w:eastAsia="標楷體" w:cs="標楷體" w:hint="eastAsia"/>
          <w:sz w:val="22"/>
          <w:szCs w:val="22"/>
        </w:rPr>
        <w:t>比丘白佛：</w:t>
      </w: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世尊！士夫毛端尠少耳，湖水無量千萬億倍，不得為比。</w:t>
      </w:r>
      <w:r w:rsidRPr="00AF6175">
        <w:rPr>
          <w:rFonts w:cs="新細明體" w:hint="eastAsia"/>
          <w:sz w:val="22"/>
          <w:szCs w:val="22"/>
        </w:rPr>
        <w:t>」</w:t>
      </w:r>
    </w:p>
    <w:p w:rsidR="007C6C12" w:rsidRPr="00AF6175" w:rsidRDefault="007C6C12" w:rsidP="009D43B0">
      <w:pPr>
        <w:pStyle w:val="a5"/>
        <w:spacing w:line="0" w:lineRule="atLeast"/>
        <w:ind w:leftChars="360" w:left="864"/>
        <w:jc w:val="both"/>
        <w:rPr>
          <w:sz w:val="22"/>
          <w:szCs w:val="22"/>
        </w:rPr>
      </w:pPr>
      <w:r w:rsidRPr="00AF6175">
        <w:rPr>
          <w:rFonts w:eastAsia="標楷體" w:cs="標楷體" w:hint="eastAsia"/>
          <w:sz w:val="22"/>
          <w:szCs w:val="22"/>
        </w:rPr>
        <w:t>佛告</w:t>
      </w:r>
      <w:r w:rsidRPr="00AF6175">
        <w:rPr>
          <w:rFonts w:eastAsia="標楷體" w:hint="eastAsia"/>
          <w:spacing w:val="6"/>
          <w:sz w:val="22"/>
          <w:szCs w:val="22"/>
        </w:rPr>
        <w:t>比丘</w:t>
      </w:r>
      <w:r w:rsidRPr="00AF6175">
        <w:rPr>
          <w:rFonts w:eastAsia="標楷體" w:cs="標楷體" w:hint="eastAsia"/>
          <w:sz w:val="22"/>
          <w:szCs w:val="22"/>
        </w:rPr>
        <w:t>：</w:t>
      </w: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具足見真諦，正見具足世尊弟子，見真諦果，正無間等。彼於爾時，已斷、已知，斷其根本；如截多羅樹頭，更不復生。所斷諸苦，甚多無量，如大湖水；所餘之苦，如毛端渧水。</w:t>
      </w:r>
      <w:r w:rsidRPr="00AF6175">
        <w:rPr>
          <w:rFonts w:cs="新細明體" w:hint="eastAsia"/>
          <w:sz w:val="22"/>
          <w:szCs w:val="22"/>
        </w:rPr>
        <w:t>」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2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224</w:t>
      </w:r>
      <w:r w:rsidRPr="00AF6175">
        <w:rPr>
          <w:rFonts w:eastAsia="Roman Unicode"/>
          <w:sz w:val="22"/>
          <w:szCs w:val="22"/>
        </w:rPr>
        <w:t>b</w:t>
      </w:r>
      <w:r w:rsidRPr="00AF6175">
        <w:rPr>
          <w:sz w:val="22"/>
          <w:szCs w:val="22"/>
        </w:rPr>
        <w:t>12-20</w:t>
      </w:r>
      <w:r w:rsidRPr="00AF6175">
        <w:rPr>
          <w:rFonts w:cs="新細明體" w:hint="eastAsia"/>
          <w:sz w:val="22"/>
          <w:szCs w:val="22"/>
        </w:rPr>
        <w:t>）</w:t>
      </w:r>
    </w:p>
    <w:p w:rsidR="007C6C12" w:rsidRPr="00AF6175" w:rsidRDefault="007C6C12" w:rsidP="009D43B0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2</w:t>
      </w:r>
      <w:r w:rsidRPr="00AF6175">
        <w:rPr>
          <w:rFonts w:cs="新細明體" w:hint="eastAsia"/>
          <w:sz w:val="22"/>
          <w:szCs w:val="22"/>
        </w:rPr>
        <w:t>）另</w:t>
      </w:r>
      <w:r w:rsidRPr="00AF6175">
        <w:rPr>
          <w:rFonts w:hint="eastAsia"/>
          <w:sz w:val="22"/>
          <w:szCs w:val="22"/>
        </w:rPr>
        <w:t>參見</w:t>
      </w:r>
      <w:r w:rsidRPr="00AF6175">
        <w:rPr>
          <w:rFonts w:cs="新細明體" w:hint="eastAsia"/>
          <w:sz w:val="22"/>
          <w:szCs w:val="22"/>
        </w:rPr>
        <w:t>《雜阿含經》卷</w:t>
      </w:r>
      <w:r w:rsidRPr="00AF6175">
        <w:rPr>
          <w:sz w:val="22"/>
          <w:szCs w:val="22"/>
        </w:rPr>
        <w:t>16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440</w:t>
      </w:r>
      <w:r w:rsidRPr="00AF6175">
        <w:rPr>
          <w:rFonts w:cs="新細明體" w:hint="eastAsia"/>
          <w:sz w:val="22"/>
          <w:szCs w:val="22"/>
        </w:rPr>
        <w:t>經）（大正</w:t>
      </w:r>
      <w:r w:rsidRPr="00AF6175">
        <w:rPr>
          <w:sz w:val="22"/>
          <w:szCs w:val="22"/>
        </w:rPr>
        <w:t>2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113</w:t>
      </w:r>
      <w:r w:rsidRPr="00AF6175">
        <w:rPr>
          <w:rFonts w:eastAsia="Roman Unicode"/>
          <w:sz w:val="22"/>
          <w:szCs w:val="22"/>
        </w:rPr>
        <w:t>c</w:t>
      </w:r>
      <w:r w:rsidRPr="00AF6175">
        <w:rPr>
          <w:sz w:val="22"/>
          <w:szCs w:val="22"/>
        </w:rPr>
        <w:t>13-29</w:t>
      </w:r>
      <w:r w:rsidRPr="00AF6175">
        <w:rPr>
          <w:rFonts w:cs="新細明體" w:hint="eastAsia"/>
          <w:sz w:val="22"/>
          <w:szCs w:val="22"/>
        </w:rPr>
        <w:t>），《雜阿含經》卷</w:t>
      </w:r>
      <w:r w:rsidRPr="00AF6175">
        <w:rPr>
          <w:sz w:val="22"/>
          <w:szCs w:val="22"/>
        </w:rPr>
        <w:t>5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109</w:t>
      </w:r>
      <w:r w:rsidRPr="00AF6175">
        <w:rPr>
          <w:rFonts w:cs="新細明體" w:hint="eastAsia"/>
          <w:sz w:val="22"/>
          <w:szCs w:val="22"/>
        </w:rPr>
        <w:t>經）（大正</w:t>
      </w:r>
      <w:r w:rsidRPr="00AF6175">
        <w:rPr>
          <w:sz w:val="22"/>
          <w:szCs w:val="22"/>
        </w:rPr>
        <w:t>2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34</w:t>
      </w:r>
      <w:r w:rsidRPr="00AF6175">
        <w:rPr>
          <w:rFonts w:eastAsia="Roman Unicode"/>
          <w:sz w:val="22"/>
          <w:szCs w:val="22"/>
        </w:rPr>
        <w:t>a</w:t>
      </w:r>
      <w:r w:rsidRPr="00AF6175">
        <w:rPr>
          <w:sz w:val="22"/>
          <w:szCs w:val="22"/>
        </w:rPr>
        <w:t>24-</w:t>
      </w:r>
      <w:r w:rsidRPr="00AF6175">
        <w:rPr>
          <w:rFonts w:eastAsia="Roman Unicode"/>
          <w:sz w:val="22"/>
          <w:szCs w:val="22"/>
        </w:rPr>
        <w:t>b</w:t>
      </w:r>
      <w:r w:rsidRPr="00AF6175">
        <w:rPr>
          <w:sz w:val="22"/>
          <w:szCs w:val="22"/>
        </w:rPr>
        <w:t>3</w:t>
      </w:r>
      <w:r w:rsidRPr="00AF6175">
        <w:rPr>
          <w:rFonts w:cs="新細明體" w:hint="eastAsia"/>
          <w:sz w:val="22"/>
          <w:szCs w:val="22"/>
        </w:rPr>
        <w:t>）。</w:t>
      </w:r>
    </w:p>
  </w:footnote>
  <w:footnote w:id="106">
    <w:p w:rsidR="007C6C12" w:rsidRPr="00AF6175" w:rsidRDefault="007C6C12" w:rsidP="009B0D5E">
      <w:pPr>
        <w:pStyle w:val="a5"/>
        <w:ind w:left="319" w:hangingChars="145" w:hanging="319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牢＝窂【石】。（大正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.13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107">
    <w:p w:rsidR="007C6C12" w:rsidRPr="00AF6175" w:rsidRDefault="007C6C12" w:rsidP="009B0D5E">
      <w:pPr>
        <w:pStyle w:val="a5"/>
        <w:ind w:left="319" w:hangingChars="145" w:hanging="319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負：</w:t>
      </w:r>
      <w:r w:rsidRPr="00AF6175">
        <w:rPr>
          <w:sz w:val="22"/>
          <w:szCs w:val="22"/>
        </w:rPr>
        <w:t>11.</w:t>
      </w:r>
      <w:r w:rsidRPr="00AF6175">
        <w:rPr>
          <w:rFonts w:hint="eastAsia"/>
          <w:sz w:val="22"/>
          <w:szCs w:val="22"/>
        </w:rPr>
        <w:t>背棄，辜負。（《漢語大詞典》（十），</w:t>
      </w:r>
      <w:r w:rsidRPr="00AF6175">
        <w:rPr>
          <w:sz w:val="22"/>
          <w:szCs w:val="22"/>
        </w:rPr>
        <w:t>p.62</w:t>
      </w:r>
      <w:r w:rsidRPr="00AF6175">
        <w:rPr>
          <w:rFonts w:hint="eastAsia"/>
          <w:sz w:val="22"/>
          <w:szCs w:val="22"/>
        </w:rPr>
        <w:t>）</w:t>
      </w:r>
    </w:p>
  </w:footnote>
  <w:footnote w:id="108">
    <w:p w:rsidR="007C6C12" w:rsidRPr="00AF6175" w:rsidRDefault="007C6C12" w:rsidP="009B0D5E">
      <w:pPr>
        <w:pStyle w:val="a5"/>
        <w:ind w:left="319" w:hangingChars="145" w:hanging="319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則＋（是）【宋】【元】【明】【宮】。（大正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.14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109">
    <w:p w:rsidR="007C6C12" w:rsidRPr="00F0365D" w:rsidRDefault="007C6C12" w:rsidP="009B0D5E">
      <w:pPr>
        <w:pStyle w:val="a5"/>
        <w:ind w:left="319" w:hangingChars="145" w:hanging="319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如是＋（也）【石】。（大正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.15</w:t>
      </w:r>
      <w:r w:rsidRPr="00AF6175">
        <w:rPr>
          <w:rFonts w:cs="新細明體"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C12" w:rsidRDefault="007C6C12" w:rsidP="00381D76">
    <w:pPr>
      <w:pStyle w:val="ac"/>
      <w:jc w:val="both"/>
    </w:pPr>
    <w:r>
      <w:rPr>
        <w:rFonts w:hint="eastAsia"/>
        <w:kern w:val="0"/>
      </w:rPr>
      <w:t>《大智度論》講義（第</w:t>
    </w:r>
    <w:r w:rsidRPr="003174A4">
      <w:rPr>
        <w:kern w:val="0"/>
      </w:rPr>
      <w:t>13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C12" w:rsidRPr="0070757A" w:rsidRDefault="007C6C12" w:rsidP="0070757A">
    <w:pPr>
      <w:pStyle w:val="ac"/>
      <w:tabs>
        <w:tab w:val="clear" w:pos="4153"/>
        <w:tab w:val="clear" w:pos="8306"/>
      </w:tabs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hint="eastAsia"/>
      </w:rPr>
      <w:t>《大智度論》卷</w:t>
    </w:r>
    <w:r w:rsidRPr="003174A4">
      <w:t>0</w:t>
    </w:r>
    <w:r w:rsidRPr="003174A4">
      <w:rPr>
        <w:rFonts w:hint="eastAsia"/>
      </w:rPr>
      <w:t>92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5581F"/>
    <w:multiLevelType w:val="hybridMultilevel"/>
    <w:tmpl w:val="0E7AD0F2"/>
    <w:lvl w:ilvl="0" w:tplc="73F27836">
      <w:start w:val="1"/>
      <w:numFmt w:val="bullet"/>
      <w:lvlText w:val="◎"/>
      <w:lvlJc w:val="left"/>
      <w:pPr>
        <w:tabs>
          <w:tab w:val="num" w:pos="1680"/>
        </w:tabs>
        <w:ind w:left="168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760"/>
        </w:tabs>
        <w:ind w:left="276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3240"/>
        </w:tabs>
        <w:ind w:left="324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3720"/>
        </w:tabs>
        <w:ind w:left="372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4200"/>
        </w:tabs>
        <w:ind w:left="420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4680"/>
        </w:tabs>
        <w:ind w:left="468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5160"/>
        </w:tabs>
        <w:ind w:left="516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5640"/>
        </w:tabs>
        <w:ind w:left="5640" w:hanging="480"/>
      </w:pPr>
      <w:rPr>
        <w:rFonts w:ascii="Wingdings" w:hAnsi="Wingdings" w:cs="Wingdings" w:hint="default"/>
      </w:rPr>
    </w:lvl>
  </w:abstractNum>
  <w:abstractNum w:abstractNumId="1" w15:restartNumberingAfterBreak="0">
    <w:nsid w:val="2E9D7DFB"/>
    <w:multiLevelType w:val="hybridMultilevel"/>
    <w:tmpl w:val="4D261A32"/>
    <w:lvl w:ilvl="0" w:tplc="E8A6C97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B9C1358"/>
    <w:multiLevelType w:val="hybridMultilevel"/>
    <w:tmpl w:val="4A447128"/>
    <w:lvl w:ilvl="0" w:tplc="648A64B8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3" w15:restartNumberingAfterBreak="0">
    <w:nsid w:val="57C4516E"/>
    <w:multiLevelType w:val="hybridMultilevel"/>
    <w:tmpl w:val="3CFAB914"/>
    <w:lvl w:ilvl="0" w:tplc="D9F64884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1507"/>
    <w:rsid w:val="00004900"/>
    <w:rsid w:val="00014FEA"/>
    <w:rsid w:val="00015972"/>
    <w:rsid w:val="00033403"/>
    <w:rsid w:val="00042840"/>
    <w:rsid w:val="000474CF"/>
    <w:rsid w:val="00053EE3"/>
    <w:rsid w:val="00064DED"/>
    <w:rsid w:val="000D07F7"/>
    <w:rsid w:val="000F3A91"/>
    <w:rsid w:val="001021E1"/>
    <w:rsid w:val="001309AF"/>
    <w:rsid w:val="00142B58"/>
    <w:rsid w:val="001559FB"/>
    <w:rsid w:val="001573AA"/>
    <w:rsid w:val="00157D90"/>
    <w:rsid w:val="0016454C"/>
    <w:rsid w:val="001704C9"/>
    <w:rsid w:val="00177969"/>
    <w:rsid w:val="001A2FE7"/>
    <w:rsid w:val="001B6F96"/>
    <w:rsid w:val="001D4330"/>
    <w:rsid w:val="001E2657"/>
    <w:rsid w:val="00205CB0"/>
    <w:rsid w:val="00224DA5"/>
    <w:rsid w:val="00231507"/>
    <w:rsid w:val="002369F4"/>
    <w:rsid w:val="00237AF4"/>
    <w:rsid w:val="00240701"/>
    <w:rsid w:val="00242B57"/>
    <w:rsid w:val="002528C5"/>
    <w:rsid w:val="00255E41"/>
    <w:rsid w:val="00260CFF"/>
    <w:rsid w:val="002852CD"/>
    <w:rsid w:val="00287D83"/>
    <w:rsid w:val="002A5943"/>
    <w:rsid w:val="002B5067"/>
    <w:rsid w:val="002D0241"/>
    <w:rsid w:val="002D12EA"/>
    <w:rsid w:val="002D4888"/>
    <w:rsid w:val="002F6764"/>
    <w:rsid w:val="00310967"/>
    <w:rsid w:val="003125AA"/>
    <w:rsid w:val="003174A4"/>
    <w:rsid w:val="00343DAF"/>
    <w:rsid w:val="00346677"/>
    <w:rsid w:val="00351CDC"/>
    <w:rsid w:val="003647D3"/>
    <w:rsid w:val="00381D76"/>
    <w:rsid w:val="0039580D"/>
    <w:rsid w:val="003E4A7F"/>
    <w:rsid w:val="00400DF1"/>
    <w:rsid w:val="004137C5"/>
    <w:rsid w:val="00431F70"/>
    <w:rsid w:val="0045335D"/>
    <w:rsid w:val="0047705D"/>
    <w:rsid w:val="004B0734"/>
    <w:rsid w:val="004B5574"/>
    <w:rsid w:val="004D0949"/>
    <w:rsid w:val="004E0144"/>
    <w:rsid w:val="004E0D8C"/>
    <w:rsid w:val="004E117D"/>
    <w:rsid w:val="004E26AF"/>
    <w:rsid w:val="00516E39"/>
    <w:rsid w:val="005273A7"/>
    <w:rsid w:val="00536430"/>
    <w:rsid w:val="00556665"/>
    <w:rsid w:val="0056281F"/>
    <w:rsid w:val="005B4FB5"/>
    <w:rsid w:val="005D1F38"/>
    <w:rsid w:val="005D3F85"/>
    <w:rsid w:val="005E14DD"/>
    <w:rsid w:val="00605E1E"/>
    <w:rsid w:val="00607165"/>
    <w:rsid w:val="006076BC"/>
    <w:rsid w:val="00610DB5"/>
    <w:rsid w:val="00612489"/>
    <w:rsid w:val="006138FB"/>
    <w:rsid w:val="00614EE0"/>
    <w:rsid w:val="00617F66"/>
    <w:rsid w:val="00623FF7"/>
    <w:rsid w:val="006322A6"/>
    <w:rsid w:val="00636E3D"/>
    <w:rsid w:val="00641718"/>
    <w:rsid w:val="006762FD"/>
    <w:rsid w:val="006806A8"/>
    <w:rsid w:val="00680AE8"/>
    <w:rsid w:val="00682257"/>
    <w:rsid w:val="006A110E"/>
    <w:rsid w:val="006B7C4F"/>
    <w:rsid w:val="006C6574"/>
    <w:rsid w:val="006D1AF0"/>
    <w:rsid w:val="006D560D"/>
    <w:rsid w:val="006F5579"/>
    <w:rsid w:val="0070757A"/>
    <w:rsid w:val="00722426"/>
    <w:rsid w:val="00724662"/>
    <w:rsid w:val="00735400"/>
    <w:rsid w:val="0073653A"/>
    <w:rsid w:val="00737C78"/>
    <w:rsid w:val="0077193E"/>
    <w:rsid w:val="00797533"/>
    <w:rsid w:val="007B2BDB"/>
    <w:rsid w:val="007C6C12"/>
    <w:rsid w:val="00800D86"/>
    <w:rsid w:val="00800F06"/>
    <w:rsid w:val="00810F24"/>
    <w:rsid w:val="008114DF"/>
    <w:rsid w:val="00822A37"/>
    <w:rsid w:val="00834856"/>
    <w:rsid w:val="00894EA3"/>
    <w:rsid w:val="008A036B"/>
    <w:rsid w:val="008B0EC2"/>
    <w:rsid w:val="00900A94"/>
    <w:rsid w:val="009047A6"/>
    <w:rsid w:val="00912BE1"/>
    <w:rsid w:val="00925701"/>
    <w:rsid w:val="00943052"/>
    <w:rsid w:val="00962A69"/>
    <w:rsid w:val="00966507"/>
    <w:rsid w:val="009757E6"/>
    <w:rsid w:val="00994FEA"/>
    <w:rsid w:val="00995D33"/>
    <w:rsid w:val="009B0D5E"/>
    <w:rsid w:val="009D43B0"/>
    <w:rsid w:val="00A03026"/>
    <w:rsid w:val="00A12D90"/>
    <w:rsid w:val="00A13228"/>
    <w:rsid w:val="00A201F4"/>
    <w:rsid w:val="00A46CA5"/>
    <w:rsid w:val="00A55707"/>
    <w:rsid w:val="00A83FA5"/>
    <w:rsid w:val="00A9668D"/>
    <w:rsid w:val="00AA6071"/>
    <w:rsid w:val="00AB6DE8"/>
    <w:rsid w:val="00AC16B5"/>
    <w:rsid w:val="00AC4153"/>
    <w:rsid w:val="00AD2FB7"/>
    <w:rsid w:val="00AF5E62"/>
    <w:rsid w:val="00AF6175"/>
    <w:rsid w:val="00B03ACC"/>
    <w:rsid w:val="00B6715C"/>
    <w:rsid w:val="00B843A0"/>
    <w:rsid w:val="00B9042E"/>
    <w:rsid w:val="00B94E1F"/>
    <w:rsid w:val="00BB5499"/>
    <w:rsid w:val="00BC212E"/>
    <w:rsid w:val="00BD5825"/>
    <w:rsid w:val="00BE3FCB"/>
    <w:rsid w:val="00BF6FD2"/>
    <w:rsid w:val="00C2785B"/>
    <w:rsid w:val="00C30722"/>
    <w:rsid w:val="00C41271"/>
    <w:rsid w:val="00C44CA8"/>
    <w:rsid w:val="00C641EC"/>
    <w:rsid w:val="00CA1905"/>
    <w:rsid w:val="00CA4D7D"/>
    <w:rsid w:val="00CD37A9"/>
    <w:rsid w:val="00CD64CE"/>
    <w:rsid w:val="00CE5CE2"/>
    <w:rsid w:val="00CF40A7"/>
    <w:rsid w:val="00CF45AB"/>
    <w:rsid w:val="00D01860"/>
    <w:rsid w:val="00D06BA1"/>
    <w:rsid w:val="00D24354"/>
    <w:rsid w:val="00D42B75"/>
    <w:rsid w:val="00D53A09"/>
    <w:rsid w:val="00D57CAD"/>
    <w:rsid w:val="00D772A3"/>
    <w:rsid w:val="00DB32AB"/>
    <w:rsid w:val="00DB3E42"/>
    <w:rsid w:val="00DC5E06"/>
    <w:rsid w:val="00DE39DD"/>
    <w:rsid w:val="00DF05B8"/>
    <w:rsid w:val="00E13465"/>
    <w:rsid w:val="00E264D6"/>
    <w:rsid w:val="00E31BEC"/>
    <w:rsid w:val="00E3350A"/>
    <w:rsid w:val="00E441B6"/>
    <w:rsid w:val="00E629A7"/>
    <w:rsid w:val="00E66155"/>
    <w:rsid w:val="00E72157"/>
    <w:rsid w:val="00E74A4B"/>
    <w:rsid w:val="00E83D49"/>
    <w:rsid w:val="00EC3110"/>
    <w:rsid w:val="00EC7054"/>
    <w:rsid w:val="00EE5C07"/>
    <w:rsid w:val="00EE754F"/>
    <w:rsid w:val="00EF05F8"/>
    <w:rsid w:val="00EF527A"/>
    <w:rsid w:val="00F02234"/>
    <w:rsid w:val="00F0365D"/>
    <w:rsid w:val="00F25661"/>
    <w:rsid w:val="00F507B4"/>
    <w:rsid w:val="00F55D2A"/>
    <w:rsid w:val="00F6444A"/>
    <w:rsid w:val="00F70FE9"/>
    <w:rsid w:val="00F90E1D"/>
    <w:rsid w:val="00F94CC4"/>
    <w:rsid w:val="00F951FC"/>
    <w:rsid w:val="00FA4AC9"/>
    <w:rsid w:val="00FC5D2E"/>
    <w:rsid w:val="00FC641A"/>
    <w:rsid w:val="00FC7B36"/>
    <w:rsid w:val="00FD00E7"/>
    <w:rsid w:val="00FD746F"/>
    <w:rsid w:val="00FF3AAB"/>
    <w:rsid w:val="00FF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05FED3A0-3F13-41C2-86C4-03558B3B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50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231507"/>
    <w:rPr>
      <w:rFonts w:ascii="Arial" w:hAnsi="Arial" w:cs="Arial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31507"/>
    <w:rPr>
      <w:rFonts w:ascii="Arial" w:eastAsia="新細明體" w:hAnsi="Arial" w:cs="Arial"/>
      <w:sz w:val="18"/>
      <w:szCs w:val="18"/>
    </w:rPr>
  </w:style>
  <w:style w:type="paragraph" w:styleId="a5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1"/>
    <w:rsid w:val="00231507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5"/>
    <w:locked/>
    <w:rsid w:val="00231507"/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註腳文字 字元"/>
    <w:basedOn w:val="a0"/>
    <w:semiHidden/>
    <w:rsid w:val="00231507"/>
    <w:rPr>
      <w:rFonts w:ascii="Times New Roman" w:eastAsia="新細明體" w:hAnsi="Times New Roman" w:cs="Times New Roman"/>
      <w:sz w:val="20"/>
      <w:szCs w:val="20"/>
    </w:rPr>
  </w:style>
  <w:style w:type="character" w:styleId="a7">
    <w:name w:val="footnote reference"/>
    <w:basedOn w:val="a0"/>
    <w:semiHidden/>
    <w:rsid w:val="00231507"/>
    <w:rPr>
      <w:vertAlign w:val="superscript"/>
    </w:rPr>
  </w:style>
  <w:style w:type="paragraph" w:styleId="a8">
    <w:name w:val="footer"/>
    <w:basedOn w:val="a"/>
    <w:link w:val="a9"/>
    <w:uiPriority w:val="99"/>
    <w:rsid w:val="002315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31507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uiPriority w:val="99"/>
    <w:semiHidden/>
    <w:rsid w:val="00231507"/>
  </w:style>
  <w:style w:type="character" w:styleId="ab">
    <w:name w:val="Hyperlink"/>
    <w:basedOn w:val="a0"/>
    <w:uiPriority w:val="99"/>
    <w:semiHidden/>
    <w:rsid w:val="00231507"/>
    <w:rPr>
      <w:color w:val="0000FF"/>
      <w:u w:val="single"/>
    </w:rPr>
  </w:style>
  <w:style w:type="character" w:customStyle="1" w:styleId="foot">
    <w:name w:val="foot"/>
    <w:basedOn w:val="a0"/>
    <w:uiPriority w:val="99"/>
    <w:rsid w:val="00231507"/>
  </w:style>
  <w:style w:type="character" w:customStyle="1" w:styleId="HTML">
    <w:name w:val="HTML 預設格式 字元"/>
    <w:basedOn w:val="a0"/>
    <w:link w:val="HTML0"/>
    <w:uiPriority w:val="99"/>
    <w:semiHidden/>
    <w:rsid w:val="00231507"/>
    <w:rPr>
      <w:rFonts w:ascii="細明體" w:eastAsia="細明體" w:hAnsi="細明體" w:cs="細明體"/>
      <w:color w:val="000000"/>
      <w:kern w:val="0"/>
      <w:szCs w:val="24"/>
    </w:rPr>
  </w:style>
  <w:style w:type="paragraph" w:styleId="HTML0">
    <w:name w:val="HTML Preformatted"/>
    <w:basedOn w:val="a"/>
    <w:link w:val="HTML"/>
    <w:uiPriority w:val="99"/>
    <w:semiHidden/>
    <w:rsid w:val="002315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</w:rPr>
  </w:style>
  <w:style w:type="character" w:customStyle="1" w:styleId="note">
    <w:name w:val="note"/>
    <w:uiPriority w:val="99"/>
    <w:rsid w:val="00231507"/>
    <w:rPr>
      <w:color w:val="800080"/>
      <w:sz w:val="20"/>
      <w:szCs w:val="20"/>
    </w:rPr>
  </w:style>
  <w:style w:type="paragraph" w:styleId="ac">
    <w:name w:val="header"/>
    <w:basedOn w:val="a"/>
    <w:link w:val="ad"/>
    <w:semiHidden/>
    <w:rsid w:val="002315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semiHidden/>
    <w:rsid w:val="00231507"/>
    <w:rPr>
      <w:rFonts w:ascii="Times New Roman" w:eastAsia="新細明體" w:hAnsi="Times New Roman" w:cs="Times New Roman"/>
      <w:sz w:val="20"/>
      <w:szCs w:val="20"/>
    </w:rPr>
  </w:style>
  <w:style w:type="character" w:customStyle="1" w:styleId="gaiji">
    <w:name w:val="gaiji"/>
    <w:basedOn w:val="a0"/>
    <w:rsid w:val="00E66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77794-0B25-45BD-9442-63E5D54B9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1399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《大智度論》卷092</vt:lpstr>
    </vt:vector>
  </TitlesOfParts>
  <Company/>
  <LinksUpToDate>false</LinksUpToDate>
  <CharactersWithSpaces>9356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《大智度論》卷092</dc:title>
  <dc:creator>HG</dc:creator>
  <cp:lastModifiedBy>User</cp:lastModifiedBy>
  <cp:revision>7</cp:revision>
  <cp:lastPrinted>2015-07-29T12:37:00Z</cp:lastPrinted>
  <dcterms:created xsi:type="dcterms:W3CDTF">2017-03-24T01:24:00Z</dcterms:created>
  <dcterms:modified xsi:type="dcterms:W3CDTF">2017-03-29T14:08:00Z</dcterms:modified>
</cp:coreProperties>
</file>