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C6D" w:rsidRPr="00791673" w:rsidRDefault="00DD5306" w:rsidP="0027372C">
      <w:pPr>
        <w:adjustRightInd w:val="0"/>
        <w:snapToGrid w:val="0"/>
        <w:jc w:val="center"/>
      </w:pPr>
      <w:bookmarkStart w:id="0" w:name="_GoBack"/>
      <w:r>
        <w:rPr>
          <w:rFonts w:hint="eastAsia"/>
        </w:rPr>
        <w:t>`</w:t>
      </w:r>
      <w:bookmarkEnd w:id="0"/>
      <w:r>
        <w:rPr>
          <w:rFonts w:hint="eastAsia"/>
        </w:rPr>
        <w:t>2709`</w:t>
      </w:r>
      <w:r w:rsidR="00921C6D" w:rsidRPr="00791673">
        <w:t>慧日佛學班第</w:t>
      </w:r>
      <w:r w:rsidR="00921C6D" w:rsidRPr="00791673">
        <w:t>14</w:t>
      </w:r>
      <w:r w:rsidR="00921C6D" w:rsidRPr="00791673">
        <w:t>期／福嚴推廣教育班第</w:t>
      </w:r>
      <w:r w:rsidR="00921C6D" w:rsidRPr="00791673">
        <w:t>25</w:t>
      </w:r>
      <w:r w:rsidR="00921C6D" w:rsidRPr="00791673">
        <w:t>期</w:t>
      </w:r>
    </w:p>
    <w:p w:rsidR="00723335" w:rsidRPr="00791673" w:rsidRDefault="00723335" w:rsidP="0027372C">
      <w:pPr>
        <w:jc w:val="center"/>
        <w:rPr>
          <w:rFonts w:eastAsia="標楷體"/>
          <w:b/>
          <w:bCs/>
          <w:sz w:val="44"/>
          <w:szCs w:val="44"/>
        </w:rPr>
      </w:pPr>
      <w:r w:rsidRPr="00791673">
        <w:rPr>
          <w:rFonts w:eastAsia="標楷體" w:cs="標楷體" w:hint="eastAsia"/>
          <w:b/>
          <w:bCs/>
          <w:sz w:val="44"/>
          <w:szCs w:val="44"/>
        </w:rPr>
        <w:t>《大智度論》卷</w:t>
      </w:r>
      <w:r w:rsidRPr="00791673">
        <w:rPr>
          <w:rFonts w:eastAsia="標楷體"/>
          <w:b/>
          <w:bCs/>
          <w:sz w:val="44"/>
          <w:szCs w:val="44"/>
        </w:rPr>
        <w:t>94</w:t>
      </w:r>
    </w:p>
    <w:p w:rsidR="00723335" w:rsidRPr="00791673" w:rsidRDefault="005E64B9" w:rsidP="0027372C">
      <w:pPr>
        <w:snapToGrid w:val="0"/>
        <w:jc w:val="center"/>
        <w:rPr>
          <w:rFonts w:eastAsia="標楷體"/>
          <w:b/>
          <w:bCs/>
          <w:sz w:val="28"/>
          <w:szCs w:val="28"/>
        </w:rPr>
      </w:pPr>
      <w:r w:rsidRPr="005E64B9">
        <w:rPr>
          <w:rFonts w:eastAsia="標楷體" w:cs="標楷體" w:hint="eastAsia"/>
          <w:b/>
          <w:bCs/>
          <w:sz w:val="28"/>
          <w:szCs w:val="28"/>
        </w:rPr>
        <w:t>〈</w:t>
      </w:r>
      <w:r w:rsidRPr="005E64B9">
        <w:rPr>
          <w:rFonts w:eastAsia="標楷體" w:cs="標楷體" w:hint="eastAsia"/>
          <w:b/>
          <w:bCs/>
          <w:sz w:val="28"/>
          <w:szCs w:val="28"/>
        </w:rPr>
        <w:t>&lt;</w:t>
      </w:r>
      <w:r w:rsidRPr="005E64B9">
        <w:rPr>
          <w:rFonts w:eastAsia="標楷體" w:cs="標楷體" w:hint="eastAsia"/>
          <w:b/>
          <w:bCs/>
          <w:sz w:val="28"/>
          <w:szCs w:val="28"/>
        </w:rPr>
        <w:t>品</w:t>
      </w:r>
      <w:r w:rsidRPr="005E64B9">
        <w:rPr>
          <w:rFonts w:eastAsia="標楷體" w:cs="標楷體" w:hint="eastAsia"/>
          <w:b/>
          <w:bCs/>
          <w:sz w:val="28"/>
          <w:szCs w:val="28"/>
        </w:rPr>
        <w:t xml:space="preserve"> n="83" t="</w:t>
      </w:r>
      <w:r w:rsidRPr="005E64B9">
        <w:rPr>
          <w:rFonts w:eastAsia="標楷體" w:cs="標楷體" w:hint="eastAsia"/>
          <w:b/>
          <w:bCs/>
          <w:sz w:val="28"/>
          <w:szCs w:val="28"/>
        </w:rPr>
        <w:t>畢定品</w:t>
      </w:r>
      <w:r w:rsidRPr="005E64B9">
        <w:rPr>
          <w:rFonts w:eastAsia="標楷體" w:cs="標楷體" w:hint="eastAsia"/>
          <w:b/>
          <w:bCs/>
          <w:sz w:val="28"/>
          <w:szCs w:val="28"/>
        </w:rPr>
        <w:t>"&gt;</w:t>
      </w:r>
      <w:r w:rsidRPr="005E64B9">
        <w:rPr>
          <w:rFonts w:eastAsia="標楷體" w:cs="標楷體" w:hint="eastAsia"/>
          <w:b/>
          <w:bCs/>
          <w:sz w:val="28"/>
          <w:szCs w:val="28"/>
        </w:rPr>
        <w:t>釋畢</w:t>
      </w:r>
      <w:r w:rsidRPr="00791673">
        <w:rPr>
          <w:rStyle w:val="a5"/>
        </w:rPr>
        <w:footnoteReference w:id="1"/>
      </w:r>
      <w:r w:rsidRPr="005E64B9">
        <w:rPr>
          <w:rFonts w:eastAsia="標楷體" w:cs="標楷體" w:hint="eastAsia"/>
          <w:b/>
          <w:bCs/>
          <w:sz w:val="28"/>
          <w:szCs w:val="28"/>
        </w:rPr>
        <w:t>定品第八十三之餘</w:t>
      </w:r>
      <w:r w:rsidRPr="00791673">
        <w:rPr>
          <w:rStyle w:val="a5"/>
        </w:rPr>
        <w:footnoteReference w:id="2"/>
      </w:r>
      <w:r w:rsidRPr="005E64B9">
        <w:rPr>
          <w:rFonts w:eastAsia="標楷體" w:cs="標楷體" w:hint="eastAsia"/>
          <w:b/>
          <w:bCs/>
          <w:sz w:val="28"/>
          <w:szCs w:val="28"/>
        </w:rPr>
        <w:t>&lt;/</w:t>
      </w:r>
      <w:r w:rsidRPr="005E64B9">
        <w:rPr>
          <w:rFonts w:eastAsia="標楷體" w:cs="標楷體" w:hint="eastAsia"/>
          <w:b/>
          <w:bCs/>
          <w:sz w:val="28"/>
          <w:szCs w:val="28"/>
        </w:rPr>
        <w:t>品</w:t>
      </w:r>
      <w:r w:rsidRPr="005E64B9">
        <w:rPr>
          <w:rFonts w:eastAsia="標楷體" w:cs="標楷體" w:hint="eastAsia"/>
          <w:b/>
          <w:bCs/>
          <w:sz w:val="28"/>
          <w:szCs w:val="28"/>
        </w:rPr>
        <w:t>&gt;</w:t>
      </w:r>
      <w:r w:rsidRPr="005E64B9">
        <w:rPr>
          <w:rFonts w:eastAsia="標楷體" w:cs="標楷體" w:hint="eastAsia"/>
          <w:b/>
          <w:bCs/>
          <w:sz w:val="28"/>
          <w:szCs w:val="28"/>
        </w:rPr>
        <w:t>〉</w:t>
      </w:r>
    </w:p>
    <w:p w:rsidR="00723335" w:rsidRPr="00791673" w:rsidRDefault="00723335" w:rsidP="0027372C">
      <w:pPr>
        <w:jc w:val="center"/>
        <w:rPr>
          <w:rFonts w:eastAsia="標楷體"/>
          <w:b/>
          <w:bCs/>
        </w:rPr>
      </w:pPr>
      <w:r w:rsidRPr="00791673">
        <w:rPr>
          <w:rFonts w:eastAsia="標楷體" w:cs="標楷體" w:hint="eastAsia"/>
          <w:b/>
          <w:bCs/>
        </w:rPr>
        <w:t>（大正</w:t>
      </w:r>
      <w:r w:rsidRPr="00791673">
        <w:rPr>
          <w:rFonts w:eastAsia="標楷體"/>
          <w:b/>
          <w:bCs/>
        </w:rPr>
        <w:t>25</w:t>
      </w:r>
      <w:r w:rsidRPr="00791673">
        <w:rPr>
          <w:rFonts w:eastAsia="標楷體" w:cs="標楷體" w:hint="eastAsia"/>
          <w:b/>
          <w:bCs/>
        </w:rPr>
        <w:t>，</w:t>
      </w:r>
      <w:r w:rsidRPr="00791673">
        <w:rPr>
          <w:rFonts w:eastAsia="標楷體"/>
          <w:b/>
          <w:bCs/>
        </w:rPr>
        <w:t>715a15-718b10</w:t>
      </w:r>
      <w:r w:rsidRPr="00791673">
        <w:rPr>
          <w:rFonts w:eastAsia="標楷體" w:cs="標楷體" w:hint="eastAsia"/>
          <w:b/>
          <w:bCs/>
        </w:rPr>
        <w:t>）</w:t>
      </w:r>
    </w:p>
    <w:p w:rsidR="00723335" w:rsidRPr="00791673" w:rsidRDefault="00723335" w:rsidP="0027372C">
      <w:pPr>
        <w:jc w:val="right"/>
        <w:rPr>
          <w:rFonts w:eastAsia="SimSun"/>
        </w:rPr>
      </w:pPr>
      <w:r w:rsidRPr="00791673">
        <w:rPr>
          <w:rFonts w:eastAsia="標楷體" w:cs="標楷體" w:hint="eastAsia"/>
          <w:sz w:val="26"/>
          <w:szCs w:val="26"/>
        </w:rPr>
        <w:t>釋厚觀</w:t>
      </w:r>
      <w:r w:rsidRPr="00791673">
        <w:rPr>
          <w:rFonts w:cs="新細明體" w:hint="eastAsia"/>
          <w:sz w:val="26"/>
          <w:szCs w:val="26"/>
        </w:rPr>
        <w:t>（</w:t>
      </w:r>
      <w:r w:rsidR="008E306B" w:rsidRPr="00791673">
        <w:rPr>
          <w:sz w:val="26"/>
          <w:szCs w:val="26"/>
        </w:rPr>
        <w:t>201</w:t>
      </w:r>
      <w:r w:rsidRPr="00791673">
        <w:rPr>
          <w:sz w:val="26"/>
          <w:szCs w:val="26"/>
        </w:rPr>
        <w:t>3.</w:t>
      </w:r>
      <w:r w:rsidR="00921C6D" w:rsidRPr="00791673">
        <w:rPr>
          <w:sz w:val="26"/>
          <w:szCs w:val="26"/>
        </w:rPr>
        <w:t>0</w:t>
      </w:r>
      <w:r w:rsidRPr="00791673">
        <w:rPr>
          <w:rFonts w:hint="eastAsia"/>
          <w:sz w:val="26"/>
          <w:szCs w:val="26"/>
        </w:rPr>
        <w:t>3</w:t>
      </w:r>
      <w:r w:rsidRPr="00791673">
        <w:rPr>
          <w:sz w:val="26"/>
          <w:szCs w:val="26"/>
        </w:rPr>
        <w:t>.1</w:t>
      </w:r>
      <w:r w:rsidRPr="00791673">
        <w:rPr>
          <w:rFonts w:hint="eastAsia"/>
          <w:sz w:val="26"/>
          <w:szCs w:val="26"/>
        </w:rPr>
        <w:t>6</w:t>
      </w:r>
      <w:r w:rsidRPr="00791673">
        <w:rPr>
          <w:rFonts w:cs="新細明體" w:hint="eastAsia"/>
          <w:sz w:val="26"/>
          <w:szCs w:val="26"/>
        </w:rPr>
        <w:t>）</w:t>
      </w:r>
    </w:p>
    <w:p w:rsidR="00723335" w:rsidRPr="00791673" w:rsidRDefault="00FF6A5A" w:rsidP="005E64B9">
      <w:pPr>
        <w:spacing w:beforeLines="50" w:before="180" w:line="344" w:lineRule="exact"/>
        <w:jc w:val="both"/>
      </w:pPr>
      <w:r>
        <w:rPr>
          <w:rFonts w:cs="新細明體" w:hint="eastAsia"/>
        </w:rPr>
        <w:t>^</w:t>
      </w:r>
      <w:r w:rsidR="00723335" w:rsidRPr="00791673">
        <w:rPr>
          <w:rFonts w:cs="新細明體" w:hint="eastAsia"/>
        </w:rPr>
        <w:t>【</w:t>
      </w:r>
      <w:r w:rsidR="00723335" w:rsidRPr="00791673">
        <w:rPr>
          <w:rFonts w:ascii="標楷體" w:eastAsia="標楷體" w:hAnsi="標楷體" w:cs="新細明體" w:hint="eastAsia"/>
          <w:b/>
        </w:rPr>
        <w:t>經</w:t>
      </w:r>
      <w:r w:rsidR="00723335" w:rsidRPr="00791673">
        <w:rPr>
          <w:rFonts w:cs="新細明體" w:hint="eastAsia"/>
        </w:rPr>
        <w:t>】</w:t>
      </w:r>
    </w:p>
    <w:p w:rsidR="00723335" w:rsidRPr="00791673" w:rsidRDefault="00735D9E" w:rsidP="0007654D">
      <w:pPr>
        <w:spacing w:line="344" w:lineRule="exact"/>
        <w:jc w:val="both"/>
        <w:rPr>
          <w:b/>
          <w:bCs/>
          <w:sz w:val="21"/>
          <w:szCs w:val="21"/>
          <w:bdr w:val="single" w:sz="4" w:space="0" w:color="auto"/>
          <w:shd w:val="pct15" w:color="auto" w:fill="FFFFFF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$$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貳、化他德成</w:t>
      </w:r>
      <w:r w:rsidR="00723335" w:rsidRPr="00791673">
        <w:rPr>
          <w:rFonts w:cs="新細明體" w:hint="eastAsia"/>
          <w:sz w:val="20"/>
          <w:szCs w:val="20"/>
        </w:rPr>
        <w:t>（承上卷</w:t>
      </w:r>
      <w:r w:rsidR="00723335" w:rsidRPr="00791673">
        <w:rPr>
          <w:sz w:val="20"/>
          <w:szCs w:val="20"/>
        </w:rPr>
        <w:t>93</w:t>
      </w:r>
      <w:r w:rsidR="00723335" w:rsidRPr="00791673">
        <w:rPr>
          <w:rFonts w:cs="新細明體" w:hint="eastAsia"/>
          <w:sz w:val="20"/>
          <w:szCs w:val="20"/>
        </w:rPr>
        <w:t>〈</w:t>
      </w:r>
      <w:r w:rsidR="00723335" w:rsidRPr="00791673">
        <w:rPr>
          <w:sz w:val="20"/>
          <w:szCs w:val="20"/>
        </w:rPr>
        <w:t>83</w:t>
      </w:r>
      <w:r w:rsidR="001651C0" w:rsidRPr="00791673">
        <w:rPr>
          <w:rFonts w:hint="eastAsia"/>
          <w:sz w:val="20"/>
          <w:szCs w:val="20"/>
        </w:rPr>
        <w:t xml:space="preserve"> </w:t>
      </w:r>
      <w:r w:rsidR="00723335" w:rsidRPr="00791673">
        <w:rPr>
          <w:rFonts w:cs="新細明體" w:hint="eastAsia"/>
          <w:sz w:val="20"/>
          <w:szCs w:val="20"/>
        </w:rPr>
        <w:t>釋畢定品〉）</w:t>
      </w:r>
    </w:p>
    <w:p w:rsidR="00723335" w:rsidRPr="00791673" w:rsidRDefault="00735D9E" w:rsidP="0007654D">
      <w:pPr>
        <w:spacing w:line="344" w:lineRule="exact"/>
        <w:ind w:leftChars="50" w:left="120"/>
        <w:jc w:val="both"/>
        <w:rPr>
          <w:sz w:val="20"/>
          <w:szCs w:val="20"/>
        </w:rPr>
      </w:pPr>
      <w:r>
        <w:rPr>
          <w:rFonts w:cs="新細明體" w:hint="eastAsia"/>
        </w:rPr>
        <w:t>$$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（壹）為利益眾生故受畜生身</w:t>
      </w:r>
      <w:r w:rsidR="00723335" w:rsidRPr="00791673">
        <w:rPr>
          <w:rFonts w:cs="新細明體" w:hint="eastAsia"/>
          <w:sz w:val="20"/>
          <w:szCs w:val="20"/>
        </w:rPr>
        <w:t>（承上卷</w:t>
      </w:r>
      <w:r w:rsidR="00723335" w:rsidRPr="00791673">
        <w:rPr>
          <w:sz w:val="20"/>
          <w:szCs w:val="20"/>
        </w:rPr>
        <w:t>93</w:t>
      </w:r>
      <w:r w:rsidR="00723335" w:rsidRPr="00791673">
        <w:rPr>
          <w:rFonts w:cs="新細明體" w:hint="eastAsia"/>
          <w:sz w:val="20"/>
          <w:szCs w:val="20"/>
        </w:rPr>
        <w:t>〈</w:t>
      </w:r>
      <w:r w:rsidR="001651C0" w:rsidRPr="00791673">
        <w:rPr>
          <w:sz w:val="20"/>
          <w:szCs w:val="20"/>
        </w:rPr>
        <w:t>83</w:t>
      </w:r>
      <w:r w:rsidR="001651C0" w:rsidRPr="00791673">
        <w:rPr>
          <w:rFonts w:hint="eastAsia"/>
          <w:sz w:val="20"/>
          <w:szCs w:val="20"/>
        </w:rPr>
        <w:t xml:space="preserve"> </w:t>
      </w:r>
      <w:r w:rsidR="001651C0" w:rsidRPr="00791673">
        <w:rPr>
          <w:rFonts w:cs="新細明體" w:hint="eastAsia"/>
          <w:sz w:val="20"/>
          <w:szCs w:val="20"/>
        </w:rPr>
        <w:t>釋畢定品</w:t>
      </w:r>
      <w:r w:rsidR="00723335" w:rsidRPr="00791673">
        <w:rPr>
          <w:rFonts w:cs="新細明體" w:hint="eastAsia"/>
          <w:sz w:val="20"/>
          <w:szCs w:val="20"/>
        </w:rPr>
        <w:t>〉）</w:t>
      </w:r>
    </w:p>
    <w:p w:rsidR="00723335" w:rsidRPr="00791673" w:rsidRDefault="00735D9E" w:rsidP="0007654D">
      <w:pPr>
        <w:spacing w:line="344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  <w:shd w:val="pct15" w:color="auto" w:fill="FFFFFF"/>
        </w:rPr>
      </w:pPr>
      <w:r>
        <w:rPr>
          <w:rFonts w:cs="新細明體" w:hint="eastAsia"/>
        </w:rPr>
        <w:t>$$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（貳）菩薩行般若，以方便力起神通，隨意受身，嚴土熟生</w:t>
      </w:r>
      <w:r w:rsidR="00723335" w:rsidRPr="00791673">
        <w:rPr>
          <w:rFonts w:cs="新細明體" w:hint="eastAsia"/>
          <w:sz w:val="20"/>
          <w:szCs w:val="20"/>
        </w:rPr>
        <w:t>（承上卷</w:t>
      </w:r>
      <w:r w:rsidR="00723335" w:rsidRPr="00791673">
        <w:rPr>
          <w:sz w:val="20"/>
          <w:szCs w:val="20"/>
        </w:rPr>
        <w:t>93</w:t>
      </w:r>
      <w:r w:rsidR="00723335" w:rsidRPr="00791673">
        <w:rPr>
          <w:rFonts w:cs="新細明體" w:hint="eastAsia"/>
          <w:sz w:val="20"/>
          <w:szCs w:val="20"/>
        </w:rPr>
        <w:t>〈</w:t>
      </w:r>
      <w:r w:rsidR="001651C0" w:rsidRPr="00791673">
        <w:rPr>
          <w:sz w:val="20"/>
          <w:szCs w:val="20"/>
        </w:rPr>
        <w:t>83</w:t>
      </w:r>
      <w:r w:rsidR="001651C0" w:rsidRPr="00791673">
        <w:rPr>
          <w:rFonts w:hint="eastAsia"/>
          <w:sz w:val="20"/>
          <w:szCs w:val="20"/>
        </w:rPr>
        <w:t xml:space="preserve"> </w:t>
      </w:r>
      <w:r w:rsidR="001651C0" w:rsidRPr="00791673">
        <w:rPr>
          <w:rFonts w:cs="新細明體" w:hint="eastAsia"/>
          <w:sz w:val="20"/>
          <w:szCs w:val="20"/>
        </w:rPr>
        <w:t>釋畢定品</w:t>
      </w:r>
      <w:r w:rsidR="00723335" w:rsidRPr="00791673">
        <w:rPr>
          <w:rFonts w:cs="新細明體" w:hint="eastAsia"/>
          <w:sz w:val="20"/>
          <w:szCs w:val="20"/>
        </w:rPr>
        <w:t>〉）</w:t>
      </w:r>
    </w:p>
    <w:p w:rsidR="00723335" w:rsidRPr="00791673" w:rsidRDefault="00735D9E" w:rsidP="0007654D">
      <w:pPr>
        <w:spacing w:line="344" w:lineRule="exact"/>
        <w:ind w:leftChars="100" w:left="240"/>
        <w:jc w:val="both"/>
        <w:rPr>
          <w:rFonts w:eastAsia="標楷體"/>
          <w:b/>
          <w:bCs/>
          <w:dstrike/>
          <w:sz w:val="21"/>
          <w:szCs w:val="22"/>
          <w:bdr w:val="single" w:sz="4" w:space="0" w:color="auto"/>
          <w:shd w:val="pct15" w:color="auto" w:fill="FFFFFF"/>
        </w:rPr>
      </w:pPr>
      <w:r>
        <w:rPr>
          <w:rFonts w:cs="新細明體" w:hint="eastAsia"/>
        </w:rPr>
        <w:t>$$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一、菩薩成就白淨無漏法，現受畜生身而不染</w:t>
      </w:r>
      <w:r w:rsidR="00723335" w:rsidRPr="00791673">
        <w:rPr>
          <w:rFonts w:cs="新細明體" w:hint="eastAsia"/>
          <w:sz w:val="20"/>
          <w:szCs w:val="20"/>
        </w:rPr>
        <w:t>（承上卷</w:t>
      </w:r>
      <w:r w:rsidR="00723335" w:rsidRPr="00791673">
        <w:rPr>
          <w:sz w:val="20"/>
          <w:szCs w:val="20"/>
        </w:rPr>
        <w:t>93</w:t>
      </w:r>
      <w:r w:rsidR="00723335" w:rsidRPr="00791673">
        <w:rPr>
          <w:rFonts w:cs="新細明體" w:hint="eastAsia"/>
          <w:sz w:val="20"/>
          <w:szCs w:val="20"/>
        </w:rPr>
        <w:t>〈</w:t>
      </w:r>
      <w:r w:rsidR="001651C0" w:rsidRPr="00791673">
        <w:rPr>
          <w:sz w:val="20"/>
          <w:szCs w:val="20"/>
        </w:rPr>
        <w:t>83</w:t>
      </w:r>
      <w:r w:rsidR="001651C0" w:rsidRPr="00791673">
        <w:rPr>
          <w:rFonts w:hint="eastAsia"/>
          <w:sz w:val="20"/>
          <w:szCs w:val="20"/>
        </w:rPr>
        <w:t xml:space="preserve"> </w:t>
      </w:r>
      <w:r w:rsidR="001651C0" w:rsidRPr="00791673">
        <w:rPr>
          <w:rFonts w:cs="新細明體" w:hint="eastAsia"/>
          <w:sz w:val="20"/>
          <w:szCs w:val="20"/>
        </w:rPr>
        <w:t>釋畢定品</w:t>
      </w:r>
      <w:r w:rsidR="00723335" w:rsidRPr="00791673">
        <w:rPr>
          <w:rFonts w:cs="新細明體" w:hint="eastAsia"/>
          <w:sz w:val="20"/>
          <w:szCs w:val="20"/>
        </w:rPr>
        <w:t>〉）</w:t>
      </w:r>
    </w:p>
    <w:p w:rsidR="00723335" w:rsidRPr="00791673" w:rsidRDefault="00735D9E" w:rsidP="0007654D">
      <w:pPr>
        <w:spacing w:line="344" w:lineRule="exact"/>
        <w:ind w:leftChars="100" w:left="240"/>
        <w:jc w:val="both"/>
        <w:rPr>
          <w:rFonts w:eastAsia="標楷體"/>
          <w:b/>
          <w:bCs/>
          <w:sz w:val="21"/>
          <w:szCs w:val="22"/>
        </w:rPr>
      </w:pPr>
      <w:r>
        <w:rPr>
          <w:rFonts w:cs="新細明體" w:hint="eastAsia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二、菩薩住無所得般若空中起神通，為眾生隨意受身</w:t>
      </w:r>
    </w:p>
    <w:p w:rsidR="00723335" w:rsidRPr="00791673" w:rsidRDefault="00735D9E" w:rsidP="0007654D">
      <w:pPr>
        <w:spacing w:line="344" w:lineRule="exact"/>
        <w:ind w:leftChars="150" w:left="360"/>
        <w:jc w:val="both"/>
        <w:rPr>
          <w:rFonts w:eastAsia="標楷體"/>
          <w:b/>
          <w:bCs/>
          <w:sz w:val="21"/>
          <w:szCs w:val="2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（一）明由般若起方便</w:t>
      </w:r>
    </w:p>
    <w:p w:rsidR="00723335" w:rsidRPr="00791673" w:rsidRDefault="00735D9E" w:rsidP="0007654D">
      <w:pPr>
        <w:spacing w:line="344" w:lineRule="exact"/>
        <w:ind w:leftChars="200" w:left="480"/>
        <w:jc w:val="both"/>
        <w:rPr>
          <w:rFonts w:eastAsia="標楷體"/>
          <w:b/>
          <w:bCs/>
          <w:sz w:val="21"/>
          <w:szCs w:val="22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、住無所得空中，得無上菩提</w:t>
      </w:r>
    </w:p>
    <w:p w:rsidR="00723335" w:rsidRPr="00791673" w:rsidRDefault="00723335" w:rsidP="0007654D">
      <w:pPr>
        <w:spacing w:line="34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「世尊！菩薩摩訶薩住何等白淨法，能作如是方便力</w:t>
      </w:r>
      <w:r w:rsidRPr="00791673">
        <w:rPr>
          <w:rStyle w:val="a5"/>
        </w:rPr>
        <w:footnoteReference w:id="3"/>
      </w:r>
      <w:r w:rsidRPr="00791673">
        <w:rPr>
          <w:rFonts w:eastAsia="標楷體" w:cs="標楷體" w:hint="eastAsia"/>
        </w:rPr>
        <w:t>而不受染污？」</w:t>
      </w:r>
      <w:r w:rsidRPr="00791673">
        <w:rPr>
          <w:rStyle w:val="a5"/>
        </w:rPr>
        <w:footnoteReference w:id="4"/>
      </w:r>
    </w:p>
    <w:p w:rsidR="00723335" w:rsidRPr="00791673" w:rsidRDefault="00723335" w:rsidP="005E64B9">
      <w:pPr>
        <w:spacing w:beforeLines="20" w:before="72" w:line="34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佛言：「菩薩用般若波羅蜜作如是方便力，於十方如恒河沙等國土中饒益眾生，亦不貪著是身。何以故？著者、著法、著處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是三法皆不可得，自性空故。</w:t>
      </w:r>
    </w:p>
    <w:p w:rsidR="00723335" w:rsidRPr="00791673" w:rsidRDefault="00723335" w:rsidP="0007654D">
      <w:pPr>
        <w:spacing w:line="34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空不著空，空中無著者，亦無著處。何以故？</w:t>
      </w:r>
      <w:r w:rsidRPr="00791673">
        <w:rPr>
          <w:rFonts w:eastAsia="標楷體" w:cs="標楷體" w:hint="eastAsia"/>
          <w:b/>
          <w:bCs/>
        </w:rPr>
        <w:t>空中，空相不可得</w:t>
      </w:r>
      <w:r w:rsidRPr="00791673">
        <w:rPr>
          <w:rFonts w:eastAsia="標楷體" w:cs="標楷體" w:hint="eastAsia"/>
        </w:rPr>
        <w:t>。</w:t>
      </w:r>
    </w:p>
    <w:p w:rsidR="00723335" w:rsidRPr="00791673" w:rsidRDefault="00723335" w:rsidP="0007654D">
      <w:pPr>
        <w:spacing w:line="34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須菩提！是名不可得空。</w:t>
      </w:r>
    </w:p>
    <w:p w:rsidR="00723335" w:rsidRPr="00791673" w:rsidRDefault="00723335" w:rsidP="0007654D">
      <w:pPr>
        <w:spacing w:line="34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菩薩住是空</w:t>
      </w:r>
      <w:r w:rsidRPr="00791673">
        <w:rPr>
          <w:rStyle w:val="a5"/>
        </w:rPr>
        <w:footnoteReference w:id="5"/>
      </w:r>
      <w:r w:rsidRPr="00791673">
        <w:rPr>
          <w:rFonts w:eastAsia="標楷體" w:cs="標楷體" w:hint="eastAsia"/>
        </w:rPr>
        <w:t>中，能得阿耨多羅三藐三菩提。」</w:t>
      </w:r>
      <w:r w:rsidRPr="00791673">
        <w:rPr>
          <w:rStyle w:val="a5"/>
        </w:rPr>
        <w:footnoteReference w:id="6"/>
      </w:r>
    </w:p>
    <w:p w:rsidR="00723335" w:rsidRPr="00791673" w:rsidRDefault="00735D9E" w:rsidP="005E64B9">
      <w:pPr>
        <w:spacing w:beforeLines="30" w:before="108" w:line="344" w:lineRule="exact"/>
        <w:ind w:leftChars="200" w:left="480"/>
        <w:jc w:val="both"/>
        <w:rPr>
          <w:rFonts w:eastAsia="標楷體"/>
          <w:b/>
          <w:bCs/>
          <w:sz w:val="21"/>
          <w:szCs w:val="22"/>
        </w:rPr>
      </w:pPr>
      <w:r>
        <w:rPr>
          <w:rFonts w:eastAsia="標楷體" w:cs="標楷體"/>
          <w:b/>
          <w:bCs/>
          <w:kern w:val="0"/>
          <w:sz w:val="21"/>
          <w:bdr w:val="single" w:sz="4" w:space="0" w:color="auto" w:frame="1"/>
        </w:rPr>
        <w:t>$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、住般若則住一切法</w:t>
      </w:r>
    </w:p>
    <w:p w:rsidR="00723335" w:rsidRPr="00791673" w:rsidRDefault="00723335" w:rsidP="0007654D">
      <w:pPr>
        <w:spacing w:line="34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「世尊！菩薩但住般若波羅蜜中得阿耨多羅三藐三菩提，不住餘法中耶？」</w:t>
      </w:r>
    </w:p>
    <w:p w:rsidR="00723335" w:rsidRPr="00791673" w:rsidRDefault="00DD5306" w:rsidP="005E64B9">
      <w:pPr>
        <w:spacing w:beforeLines="20" w:before="72" w:line="364" w:lineRule="exact"/>
        <w:ind w:leftChars="200" w:left="480"/>
        <w:jc w:val="both"/>
        <w:rPr>
          <w:rFonts w:eastAsia="標楷體"/>
        </w:rPr>
      </w:pPr>
      <w:r>
        <w:rPr>
          <w:rFonts w:eastAsia="標楷體" w:cs="標楷體" w:hint="eastAsia"/>
        </w:rPr>
        <w:lastRenderedPageBreak/>
        <w:t>`2710`</w:t>
      </w:r>
      <w:r w:rsidR="00723335" w:rsidRPr="00791673">
        <w:rPr>
          <w:rFonts w:eastAsia="標楷體" w:cs="標楷體" w:hint="eastAsia"/>
        </w:rPr>
        <w:t>「須菩提！頗有</w:t>
      </w:r>
      <w:r w:rsidR="00723335" w:rsidRPr="00791673">
        <w:rPr>
          <w:rFonts w:eastAsia="標楷體" w:cs="標楷體" w:hint="eastAsia"/>
          <w:sz w:val="22"/>
          <w:szCs w:val="22"/>
        </w:rPr>
        <w:t>（</w:t>
      </w:r>
      <w:r w:rsidR="00723335" w:rsidRPr="00791673">
        <w:rPr>
          <w:rFonts w:eastAsia="標楷體"/>
          <w:sz w:val="22"/>
          <w:szCs w:val="22"/>
          <w:shd w:val="pct15" w:color="auto" w:fill="FFFFFF"/>
        </w:rPr>
        <w:t>715b</w:t>
      </w:r>
      <w:r w:rsidR="00723335" w:rsidRPr="00791673">
        <w:rPr>
          <w:rFonts w:eastAsia="標楷體" w:cs="標楷體" w:hint="eastAsia"/>
          <w:sz w:val="22"/>
          <w:szCs w:val="22"/>
        </w:rPr>
        <w:t>）</w:t>
      </w:r>
      <w:r w:rsidR="00723335" w:rsidRPr="00791673">
        <w:rPr>
          <w:rFonts w:eastAsia="標楷體" w:cs="標楷體" w:hint="eastAsia"/>
        </w:rPr>
        <w:t>法不入般若波羅蜜者不？」</w:t>
      </w:r>
    </w:p>
    <w:p w:rsidR="00723335" w:rsidRPr="00791673" w:rsidRDefault="00723335" w:rsidP="005E64B9">
      <w:pPr>
        <w:spacing w:beforeLines="20" w:before="72" w:line="36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「世尊！若般若波羅蜜自性空，云何一切法皆入般若波羅蜜中？世尊！空中無有法若入、若不入。」</w:t>
      </w:r>
    </w:p>
    <w:p w:rsidR="00723335" w:rsidRPr="00791673" w:rsidRDefault="00723335" w:rsidP="005E64B9">
      <w:pPr>
        <w:spacing w:beforeLines="20" w:before="72" w:line="36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「須菩提！一切法、一切法相空不？」</w:t>
      </w:r>
    </w:p>
    <w:p w:rsidR="00723335" w:rsidRPr="00791673" w:rsidRDefault="00723335" w:rsidP="005E64B9">
      <w:pPr>
        <w:spacing w:beforeLines="20" w:before="72" w:line="36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「世尊！空。」</w:t>
      </w:r>
    </w:p>
    <w:p w:rsidR="00723335" w:rsidRPr="00791673" w:rsidRDefault="00723335" w:rsidP="005E64B9">
      <w:pPr>
        <w:spacing w:beforeLines="20" w:before="72" w:line="36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「須菩提！若一切法、一切法相空，云何言『一切法不入空中』？」</w:t>
      </w:r>
    </w:p>
    <w:p w:rsidR="00723335" w:rsidRPr="00791673" w:rsidRDefault="00735D9E" w:rsidP="005E64B9">
      <w:pPr>
        <w:spacing w:beforeLines="30" w:before="108" w:line="364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（二）明方便起神通諸行</w:t>
      </w:r>
    </w:p>
    <w:p w:rsidR="00723335" w:rsidRPr="00791673" w:rsidRDefault="00735D9E" w:rsidP="0007654D">
      <w:pPr>
        <w:spacing w:line="364" w:lineRule="exact"/>
        <w:ind w:leftChars="200" w:left="480"/>
        <w:jc w:val="both"/>
        <w:rPr>
          <w:rFonts w:eastAsia="標楷體"/>
          <w:b/>
          <w:bCs/>
          <w:sz w:val="21"/>
          <w:szCs w:val="2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、須菩提問</w:t>
      </w:r>
    </w:p>
    <w:p w:rsidR="00723335" w:rsidRPr="00791673" w:rsidRDefault="00723335" w:rsidP="0007654D">
      <w:pPr>
        <w:spacing w:line="36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須菩提白佛言：「世尊！云何菩薩摩訶薩行般若波羅蜜時，住一切法空中，能起神通波羅蜜；</w:t>
      </w:r>
      <w:r w:rsidRPr="00791673">
        <w:rPr>
          <w:rStyle w:val="a5"/>
        </w:rPr>
        <w:footnoteReference w:id="7"/>
      </w:r>
      <w:r w:rsidRPr="00791673">
        <w:rPr>
          <w:rFonts w:eastAsia="標楷體" w:cs="標楷體" w:hint="eastAsia"/>
        </w:rPr>
        <w:t>住是神通波羅蜜中，到十方如恒河沙等國土，供養現在諸佛，聞諸佛說法，於諸佛所種善根？」</w:t>
      </w:r>
    </w:p>
    <w:p w:rsidR="00723335" w:rsidRPr="00791673" w:rsidRDefault="00735D9E" w:rsidP="005E64B9">
      <w:pPr>
        <w:spacing w:beforeLines="30" w:before="108" w:line="364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、佛答</w:t>
      </w:r>
    </w:p>
    <w:p w:rsidR="00723335" w:rsidRPr="00791673" w:rsidRDefault="00735D9E" w:rsidP="0007654D">
      <w:pPr>
        <w:spacing w:line="364" w:lineRule="exact"/>
        <w:ind w:leftChars="250" w:left="600"/>
        <w:jc w:val="both"/>
        <w:rPr>
          <w:rFonts w:eastAsia="標楷體"/>
          <w:b/>
          <w:bCs/>
          <w:sz w:val="21"/>
          <w:szCs w:val="2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）菩薩行般若，遍觀國土、諸佛皆空，能以方便起神通</w:t>
      </w:r>
    </w:p>
    <w:p w:rsidR="00723335" w:rsidRPr="00791673" w:rsidRDefault="00723335" w:rsidP="0007654D">
      <w:pPr>
        <w:spacing w:line="364" w:lineRule="exact"/>
        <w:ind w:leftChars="250" w:left="60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佛告須菩提：「菩薩摩訶薩行般若波羅蜜時，觀是十方如恒河沙等</w:t>
      </w:r>
      <w:r w:rsidRPr="00791673">
        <w:rPr>
          <w:rFonts w:eastAsia="標楷體" w:cs="標楷體" w:hint="eastAsia"/>
          <w:b/>
          <w:bCs/>
        </w:rPr>
        <w:t>國土</w:t>
      </w:r>
      <w:r w:rsidRPr="00791673">
        <w:rPr>
          <w:rFonts w:eastAsia="標楷體" w:cs="標楷體" w:hint="eastAsia"/>
        </w:rPr>
        <w:t>皆空，是國土中</w:t>
      </w:r>
      <w:r w:rsidRPr="00791673">
        <w:rPr>
          <w:rFonts w:eastAsia="標楷體" w:cs="標楷體" w:hint="eastAsia"/>
          <w:b/>
          <w:bCs/>
        </w:rPr>
        <w:t>諸佛</w:t>
      </w:r>
      <w:r w:rsidRPr="00791673">
        <w:rPr>
          <w:rFonts w:eastAsia="標楷體" w:cs="標楷體" w:hint="eastAsia"/>
        </w:rPr>
        <w:t>亦性空，但假名字故，諸佛</w:t>
      </w:r>
      <w:r w:rsidRPr="00791673">
        <w:rPr>
          <w:rFonts w:eastAsia="標楷體" w:cs="標楷體" w:hint="eastAsia"/>
          <w:b/>
          <w:bCs/>
        </w:rPr>
        <w:t>現身所假名字</w:t>
      </w:r>
      <w:r w:rsidRPr="00791673">
        <w:rPr>
          <w:rFonts w:eastAsia="標楷體" w:cs="標楷體" w:hint="eastAsia"/>
        </w:rPr>
        <w:t>亦空。</w:t>
      </w:r>
    </w:p>
    <w:p w:rsidR="00723335" w:rsidRPr="00791673" w:rsidRDefault="00723335" w:rsidP="0007654D">
      <w:pPr>
        <w:spacing w:line="364" w:lineRule="exact"/>
        <w:ind w:leftChars="250" w:left="60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若十方國土及諸佛性不空者，</w:t>
      </w:r>
      <w:r w:rsidRPr="00791673">
        <w:rPr>
          <w:rFonts w:eastAsia="標楷體" w:cs="標楷體" w:hint="eastAsia"/>
          <w:b/>
          <w:bCs/>
        </w:rPr>
        <w:t>空為有偏</w:t>
      </w:r>
      <w:r w:rsidRPr="00791673">
        <w:rPr>
          <w:rFonts w:eastAsia="標楷體" w:cs="標楷體" w:hint="eastAsia"/>
        </w:rPr>
        <w:t>；以空不偏故，一切法、一切法相空。以是故，一切法、一切法相空。</w:t>
      </w:r>
      <w:r w:rsidRPr="00791673">
        <w:rPr>
          <w:rStyle w:val="a5"/>
        </w:rPr>
        <w:footnoteReference w:id="8"/>
      </w:r>
    </w:p>
    <w:p w:rsidR="00723335" w:rsidRPr="00791673" w:rsidRDefault="00723335" w:rsidP="0007654D">
      <w:pPr>
        <w:spacing w:line="364" w:lineRule="exact"/>
        <w:ind w:leftChars="250" w:left="60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是故菩薩摩訶薩行般若波羅蜜，用方便力，生神通波羅蜜；住是神通波羅蜜中，起天眼、天耳、如意足、知他心智</w:t>
      </w:r>
      <w:r w:rsidRPr="00791673">
        <w:rPr>
          <w:rStyle w:val="a5"/>
        </w:rPr>
        <w:footnoteReference w:id="9"/>
      </w:r>
      <w:r w:rsidRPr="00791673">
        <w:rPr>
          <w:rFonts w:eastAsia="標楷體" w:cs="標楷體" w:hint="eastAsia"/>
        </w:rPr>
        <w:t>、宿命智</w:t>
      </w:r>
      <w:r w:rsidRPr="00791673">
        <w:rPr>
          <w:rStyle w:val="a5"/>
        </w:rPr>
        <w:footnoteReference w:id="10"/>
      </w:r>
      <w:r w:rsidRPr="00791673">
        <w:rPr>
          <w:rFonts w:eastAsia="標楷體" w:cs="標楷體" w:hint="eastAsia"/>
        </w:rPr>
        <w:t>，知眾生生死。</w:t>
      </w:r>
      <w:r w:rsidRPr="00791673">
        <w:rPr>
          <w:rStyle w:val="a5"/>
        </w:rPr>
        <w:footnoteReference w:id="11"/>
      </w:r>
    </w:p>
    <w:p w:rsidR="00723335" w:rsidRPr="00791673" w:rsidRDefault="00735D9E" w:rsidP="005E64B9">
      <w:pPr>
        <w:spacing w:beforeLines="30" w:before="108" w:line="364" w:lineRule="exact"/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）起神通，自他行成</w:t>
      </w:r>
    </w:p>
    <w:p w:rsidR="00723335" w:rsidRPr="00791673" w:rsidRDefault="00735D9E" w:rsidP="0007654D">
      <w:pPr>
        <w:spacing w:line="364" w:lineRule="exact"/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、明自行成</w:t>
      </w:r>
    </w:p>
    <w:p w:rsidR="00723335" w:rsidRPr="00791673" w:rsidRDefault="00735D9E" w:rsidP="0007654D">
      <w:pPr>
        <w:spacing w:line="366" w:lineRule="exact"/>
        <w:ind w:leftChars="350" w:left="840"/>
        <w:jc w:val="both"/>
        <w:rPr>
          <w:rStyle w:val="headname"/>
          <w:rFonts w:eastAsia="標楷體"/>
          <w:b w:val="0"/>
          <w:bCs w:val="0"/>
          <w:sz w:val="22"/>
          <w:szCs w:val="2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DD5306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`2711`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）神通波羅蜜是菩提道，能令自他見善法亦無所著</w:t>
      </w:r>
    </w:p>
    <w:p w:rsidR="00723335" w:rsidRPr="00791673" w:rsidRDefault="00723335" w:rsidP="0007654D">
      <w:pPr>
        <w:spacing w:line="366" w:lineRule="exact"/>
        <w:ind w:leftChars="350" w:left="84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若菩薩遠離神通波羅蜜，不能得饒益眾生，亦不能得阿耨多羅三藐三菩提。是菩薩摩訶薩神通波羅蜜</w:t>
      </w:r>
      <w:r w:rsidR="00B5276B" w:rsidRPr="00791673">
        <w:rPr>
          <w:rFonts w:eastAsia="標楷體" w:cs="標楷體" w:hint="eastAsia"/>
        </w:rPr>
        <w:t>，</w:t>
      </w:r>
      <w:r w:rsidRPr="00791673">
        <w:rPr>
          <w:rFonts w:eastAsia="標楷體" w:cs="標楷體" w:hint="eastAsia"/>
        </w:rPr>
        <w:t>是阿耨多羅三藐三菩提</w:t>
      </w:r>
      <w:r w:rsidRPr="00791673">
        <w:rPr>
          <w:rStyle w:val="a5"/>
        </w:rPr>
        <w:footnoteReference w:id="12"/>
      </w:r>
      <w:r w:rsidRPr="00791673">
        <w:rPr>
          <w:rFonts w:eastAsia="標楷體" w:cs="標楷體" w:hint="eastAsia"/>
        </w:rPr>
        <w:t>道。</w:t>
      </w:r>
    </w:p>
    <w:p w:rsidR="00723335" w:rsidRPr="00791673" w:rsidRDefault="00723335" w:rsidP="0007654D">
      <w:pPr>
        <w:spacing w:line="366" w:lineRule="exact"/>
        <w:ind w:leftChars="350" w:left="84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何以故？用是天眼自見諸善法，亦教他人令得諸善法</w:t>
      </w:r>
      <w:r w:rsidR="00943FF8" w:rsidRPr="00791673">
        <w:rPr>
          <w:rFonts w:eastAsia="標楷體" w:cs="標楷體" w:hint="eastAsia"/>
        </w:rPr>
        <w:t>，</w:t>
      </w:r>
      <w:r w:rsidRPr="00791673">
        <w:rPr>
          <w:rFonts w:eastAsia="標楷體" w:cs="標楷體" w:hint="eastAsia"/>
        </w:rPr>
        <w:t>於善法亦不著，諸善法自性空故。空無所著，若著則受味，是空中無有味。</w:t>
      </w:r>
      <w:r w:rsidRPr="00791673">
        <w:rPr>
          <w:rStyle w:val="a5"/>
        </w:rPr>
        <w:footnoteReference w:id="13"/>
      </w:r>
    </w:p>
    <w:p w:rsidR="00723335" w:rsidRPr="00791673" w:rsidRDefault="00735D9E" w:rsidP="005E64B9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）觀一切法空，不起有漏業，為眾生說法亦不著眾生</w:t>
      </w:r>
    </w:p>
    <w:p w:rsidR="00723335" w:rsidRPr="00791673" w:rsidRDefault="00723335" w:rsidP="0007654D">
      <w:pPr>
        <w:spacing w:line="366" w:lineRule="exact"/>
        <w:ind w:leftChars="350" w:left="84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是菩薩摩訶薩行般若波羅蜜時，能生如是天眼，用是眼</w:t>
      </w:r>
      <w:r w:rsidRPr="00791673">
        <w:rPr>
          <w:rStyle w:val="a5"/>
        </w:rPr>
        <w:footnoteReference w:id="14"/>
      </w:r>
      <w:r w:rsidRPr="00791673">
        <w:rPr>
          <w:rFonts w:eastAsia="標楷體" w:cs="標楷體" w:hint="eastAsia"/>
        </w:rPr>
        <w:t>觀一切法空；見是法空，不取相、不作業；亦為</w:t>
      </w:r>
      <w:r w:rsidRPr="00791673">
        <w:rPr>
          <w:rStyle w:val="a5"/>
        </w:rPr>
        <w:footnoteReference w:id="15"/>
      </w:r>
      <w:r w:rsidRPr="00791673">
        <w:rPr>
          <w:rFonts w:eastAsia="標楷體" w:cs="標楷體" w:hint="eastAsia"/>
        </w:rPr>
        <w:t>人說是法，亦不得眾生相、不得眾生名。</w:t>
      </w:r>
      <w:r w:rsidRPr="00791673">
        <w:rPr>
          <w:rStyle w:val="a5"/>
        </w:rPr>
        <w:footnoteReference w:id="16"/>
      </w:r>
    </w:p>
    <w:p w:rsidR="00723335" w:rsidRPr="00791673" w:rsidRDefault="00735D9E" w:rsidP="005E64B9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32"/>
          <w:szCs w:val="3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C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）得無礙般若，起無礙神通</w:t>
      </w:r>
    </w:p>
    <w:p w:rsidR="00723335" w:rsidRPr="00791673" w:rsidRDefault="00723335" w:rsidP="0007654D">
      <w:pPr>
        <w:spacing w:line="366" w:lineRule="exact"/>
        <w:ind w:leftChars="350" w:left="84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如是菩薩摩訶薩用無所得法故起神通波羅蜜，用是神通波羅蜜，神通所應作者</w:t>
      </w:r>
      <w:r w:rsidRPr="00791673">
        <w:rPr>
          <w:rFonts w:eastAsia="標楷體" w:cs="標楷體" w:hint="eastAsia"/>
          <w:sz w:val="22"/>
          <w:szCs w:val="22"/>
        </w:rPr>
        <w:t>（</w:t>
      </w:r>
      <w:r w:rsidRPr="00791673">
        <w:rPr>
          <w:rFonts w:eastAsia="標楷體"/>
          <w:sz w:val="22"/>
          <w:szCs w:val="22"/>
          <w:shd w:val="pct15" w:color="auto" w:fill="FFFFFF"/>
        </w:rPr>
        <w:t>715c</w:t>
      </w:r>
      <w:r w:rsidRPr="00791673">
        <w:rPr>
          <w:rFonts w:eastAsia="標楷體" w:cs="標楷體" w:hint="eastAsia"/>
          <w:sz w:val="22"/>
          <w:szCs w:val="22"/>
        </w:rPr>
        <w:t>）</w:t>
      </w:r>
      <w:r w:rsidRPr="00791673">
        <w:rPr>
          <w:rFonts w:eastAsia="標楷體" w:cs="標楷體" w:hint="eastAsia"/>
        </w:rPr>
        <w:t>能作。</w:t>
      </w:r>
      <w:r w:rsidRPr="00791673">
        <w:rPr>
          <w:rStyle w:val="a5"/>
        </w:rPr>
        <w:footnoteReference w:id="17"/>
      </w:r>
    </w:p>
    <w:p w:rsidR="00723335" w:rsidRPr="00791673" w:rsidRDefault="00735D9E" w:rsidP="005E64B9">
      <w:pPr>
        <w:spacing w:beforeLines="30" w:before="108" w:line="366" w:lineRule="exact"/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、化他行成</w:t>
      </w:r>
    </w:p>
    <w:p w:rsidR="00723335" w:rsidRPr="00791673" w:rsidRDefault="00735D9E" w:rsidP="0007654D">
      <w:pPr>
        <w:spacing w:line="366" w:lineRule="exact"/>
        <w:ind w:leftChars="350" w:left="8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）略明：遊戲神通，廣演道法，饒益眾生</w:t>
      </w:r>
    </w:p>
    <w:p w:rsidR="00723335" w:rsidRPr="00791673" w:rsidRDefault="00735D9E" w:rsidP="0007654D">
      <w:pPr>
        <w:spacing w:line="366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、總說</w:t>
      </w:r>
    </w:p>
    <w:p w:rsidR="00723335" w:rsidRPr="00791673" w:rsidRDefault="00723335" w:rsidP="0007654D">
      <w:pPr>
        <w:spacing w:line="366" w:lineRule="exact"/>
        <w:ind w:leftChars="400" w:left="9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是菩薩用天眼通過於人眼，見十方國土；見已，飛到十方，饒益眾生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或以布施、或以持戒、或以忍辱、或以精進、或以禪定、或以智慧，饒益眾生；或以三十七助道法，或以諸禪、解脫、三昧，或以聲聞法、或以辟支佛法、或以菩薩法、或以佛法，饒益眾生。</w:t>
      </w:r>
    </w:p>
    <w:p w:rsidR="00723335" w:rsidRPr="00791673" w:rsidRDefault="00735D9E" w:rsidP="005E64B9">
      <w:pPr>
        <w:spacing w:beforeLines="30" w:before="108" w:line="366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、別辨</w:t>
      </w:r>
    </w:p>
    <w:p w:rsidR="00723335" w:rsidRPr="00791673" w:rsidRDefault="00735D9E" w:rsidP="0007654D">
      <w:pPr>
        <w:spacing w:line="366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）教修六度</w:t>
      </w:r>
    </w:p>
    <w:p w:rsidR="00723335" w:rsidRPr="00791673" w:rsidRDefault="00735D9E" w:rsidP="0007654D">
      <w:pPr>
        <w:spacing w:line="366" w:lineRule="exact"/>
        <w:ind w:leftChars="500" w:left="12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6280B">
        <w:rPr>
          <w:rFonts w:ascii="新細明體" w:hAnsi="新細明體" w:hint="eastAsia"/>
          <w:b/>
          <w:bCs/>
          <w:sz w:val="21"/>
          <w:szCs w:val="22"/>
          <w:bdr w:val="single" w:sz="4" w:space="0" w:color="auto"/>
        </w:rPr>
        <w:t>Ⅰ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、教布施</w:t>
      </w:r>
    </w:p>
    <w:p w:rsidR="00723335" w:rsidRPr="00791673" w:rsidRDefault="00723335" w:rsidP="0007654D">
      <w:pPr>
        <w:spacing w:line="366" w:lineRule="exact"/>
        <w:ind w:leftChars="500" w:left="1200"/>
        <w:jc w:val="both"/>
        <w:rPr>
          <w:rFonts w:eastAsia="標楷體"/>
          <w:szCs w:val="20"/>
          <w:bdr w:val="single" w:sz="4" w:space="0" w:color="auto"/>
        </w:rPr>
      </w:pPr>
      <w:r w:rsidRPr="00791673">
        <w:rPr>
          <w:rFonts w:eastAsia="標楷體" w:cs="標楷體" w:hint="eastAsia"/>
        </w:rPr>
        <w:t>為慳者如是說</w:t>
      </w:r>
      <w:r w:rsidRPr="00791673">
        <w:rPr>
          <w:rStyle w:val="a5"/>
        </w:rPr>
        <w:footnoteReference w:id="18"/>
      </w:r>
      <w:r w:rsidRPr="00791673">
        <w:rPr>
          <w:rFonts w:eastAsia="標楷體" w:cs="標楷體" w:hint="eastAsia"/>
        </w:rPr>
        <w:t>法：『諸眾生！當行布施。貧窮是苦惱法！貧窮之人自不能益，何能益他？以是故，汝等當勤布施，自身得樂，亦能令他得樂；莫以貧窮故共相食噉，不得離三惡道。』</w:t>
      </w:r>
    </w:p>
    <w:p w:rsidR="00723335" w:rsidRPr="00791673" w:rsidRDefault="00735D9E" w:rsidP="005E64B9">
      <w:pPr>
        <w:spacing w:beforeLines="30" w:before="108" w:line="368" w:lineRule="exact"/>
        <w:ind w:leftChars="500" w:left="12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DD5306">
        <w:rPr>
          <w:rFonts w:ascii="新細明體" w:hAnsi="新細明體" w:hint="eastAsia"/>
          <w:b/>
          <w:bCs/>
          <w:sz w:val="21"/>
          <w:szCs w:val="22"/>
          <w:bdr w:val="single" w:sz="4" w:space="0" w:color="auto"/>
        </w:rPr>
        <w:t>`2712`</w:t>
      </w:r>
      <w:r w:rsidR="0076280B">
        <w:rPr>
          <w:rFonts w:ascii="新細明體" w:hAnsi="新細明體" w:hint="eastAsia"/>
          <w:b/>
          <w:bCs/>
          <w:sz w:val="21"/>
          <w:szCs w:val="22"/>
          <w:bdr w:val="single" w:sz="4" w:space="0" w:color="auto"/>
        </w:rPr>
        <w:t>Ⅱ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、教持戒</w:t>
      </w:r>
    </w:p>
    <w:p w:rsidR="00723335" w:rsidRPr="00791673" w:rsidRDefault="00723335" w:rsidP="0007654D">
      <w:pPr>
        <w:spacing w:line="368" w:lineRule="exact"/>
        <w:ind w:leftChars="500" w:left="1200"/>
        <w:jc w:val="both"/>
        <w:rPr>
          <w:rFonts w:eastAsia="標楷體"/>
          <w:szCs w:val="20"/>
          <w:bdr w:val="single" w:sz="4" w:space="0" w:color="auto"/>
        </w:rPr>
      </w:pPr>
      <w:r w:rsidRPr="00791673">
        <w:rPr>
          <w:rFonts w:eastAsia="標楷體" w:cs="標楷體" w:hint="eastAsia"/>
        </w:rPr>
        <w:t>為破戒者說法：『諸眾生！破戒法大苦惱！破戒之人自不能益，何能益他？破戒法受苦果報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若在地獄，若在餓鬼，若在畜生</w:t>
      </w:r>
      <w:r w:rsidR="00B5276B" w:rsidRPr="00791673">
        <w:rPr>
          <w:rFonts w:eastAsia="標楷體" w:cs="標楷體" w:hint="eastAsia"/>
        </w:rPr>
        <w:t>。</w:t>
      </w:r>
      <w:r w:rsidRPr="00791673">
        <w:rPr>
          <w:rFonts w:eastAsia="標楷體" w:cs="標楷體" w:hint="eastAsia"/>
        </w:rPr>
        <w:t>汝等墮三惡道中，自不能救，何能救人？以是故，汝等</w:t>
      </w:r>
      <w:r w:rsidRPr="00791673">
        <w:rPr>
          <w:rStyle w:val="a5"/>
        </w:rPr>
        <w:footnoteReference w:id="19"/>
      </w:r>
      <w:r w:rsidRPr="00791673">
        <w:rPr>
          <w:rFonts w:eastAsia="標楷體" w:cs="標楷體" w:hint="eastAsia"/>
        </w:rPr>
        <w:t>不應隨破戒心，死時有悔。』</w:t>
      </w:r>
    </w:p>
    <w:p w:rsidR="00723335" w:rsidRPr="00791673" w:rsidRDefault="00735D9E" w:rsidP="005E64B9">
      <w:pPr>
        <w:spacing w:beforeLines="30" w:before="108" w:line="368" w:lineRule="exact"/>
        <w:ind w:leftChars="500" w:left="12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6280B" w:rsidRPr="0076280B">
        <w:rPr>
          <w:rFonts w:ascii="新細明體" w:hAnsi="新細明體" w:cs="新細明體" w:hint="eastAsia"/>
          <w:b/>
          <w:bCs/>
          <w:sz w:val="21"/>
          <w:szCs w:val="22"/>
          <w:bdr w:val="single" w:sz="4" w:space="0" w:color="auto"/>
        </w:rPr>
        <w:t>Ⅲ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、教忍辱</w:t>
      </w:r>
    </w:p>
    <w:p w:rsidR="00723335" w:rsidRPr="00791673" w:rsidRDefault="00723335" w:rsidP="0007654D">
      <w:pPr>
        <w:spacing w:line="368" w:lineRule="exact"/>
        <w:ind w:leftChars="500" w:left="1200"/>
        <w:jc w:val="both"/>
        <w:rPr>
          <w:rFonts w:eastAsia="標楷體"/>
          <w:szCs w:val="20"/>
          <w:bdr w:val="single" w:sz="4" w:space="0" w:color="auto"/>
        </w:rPr>
      </w:pPr>
      <w:r w:rsidRPr="00791673">
        <w:rPr>
          <w:rFonts w:eastAsia="標楷體" w:cs="標楷體" w:hint="eastAsia"/>
        </w:rPr>
        <w:t>若有共相瞋諍者，說如是法：『諸眾生！莫共相瞋！瞋亂心人，不順善法。汝等今共相瞋亂心，或墮地獄，若餓鬼、畜生中。以是故，汝等不應生一念瞋恚心，何況多！』</w:t>
      </w:r>
    </w:p>
    <w:p w:rsidR="00723335" w:rsidRPr="00791673" w:rsidRDefault="00735D9E" w:rsidP="005E64B9">
      <w:pPr>
        <w:spacing w:beforeLines="30" w:before="108" w:line="368" w:lineRule="exact"/>
        <w:ind w:leftChars="500" w:left="12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6280B">
        <w:rPr>
          <w:rFonts w:ascii="新細明體" w:hAnsi="新細明體" w:hint="eastAsia"/>
          <w:b/>
          <w:bCs/>
          <w:sz w:val="21"/>
          <w:szCs w:val="22"/>
          <w:bdr w:val="single" w:sz="4" w:space="0" w:color="auto"/>
        </w:rPr>
        <w:t>Ⅳ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、教精進、禪定、智慧</w:t>
      </w:r>
    </w:p>
    <w:p w:rsidR="00723335" w:rsidRPr="00791673" w:rsidRDefault="00723335" w:rsidP="0007654D">
      <w:pPr>
        <w:spacing w:line="368" w:lineRule="exact"/>
        <w:ind w:leftChars="500" w:left="120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為懈怠眾生說法，令得精進。</w:t>
      </w:r>
    </w:p>
    <w:p w:rsidR="00723335" w:rsidRPr="00791673" w:rsidRDefault="00723335" w:rsidP="0007654D">
      <w:pPr>
        <w:spacing w:line="368" w:lineRule="exact"/>
        <w:ind w:leftChars="500" w:left="120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散亂眾生，令得禪定。</w:t>
      </w:r>
    </w:p>
    <w:p w:rsidR="00723335" w:rsidRPr="00791673" w:rsidRDefault="00723335" w:rsidP="0007654D">
      <w:pPr>
        <w:spacing w:line="368" w:lineRule="exact"/>
        <w:ind w:leftChars="500" w:left="120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愚癡眾生，令得智慧亦如是。</w:t>
      </w:r>
    </w:p>
    <w:p w:rsidR="00723335" w:rsidRPr="00791673" w:rsidRDefault="00735D9E" w:rsidP="005E64B9">
      <w:pPr>
        <w:spacing w:beforeLines="30" w:before="108" w:line="368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）教除三毒</w:t>
      </w:r>
    </w:p>
    <w:p w:rsidR="00723335" w:rsidRPr="00791673" w:rsidRDefault="00723335" w:rsidP="0007654D">
      <w:pPr>
        <w:spacing w:line="368" w:lineRule="exact"/>
        <w:ind w:leftChars="450" w:left="10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行婬欲者，令觀不淨；瞋恚者，令觀慈心；愚癡眾生，令觀十二因緣。</w:t>
      </w:r>
    </w:p>
    <w:p w:rsidR="00723335" w:rsidRPr="00791673" w:rsidRDefault="00735D9E" w:rsidP="005E64B9">
      <w:pPr>
        <w:spacing w:beforeLines="30" w:before="108" w:line="368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c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）教入正道</w:t>
      </w:r>
    </w:p>
    <w:p w:rsidR="00723335" w:rsidRPr="00791673" w:rsidRDefault="00723335" w:rsidP="0007654D">
      <w:pPr>
        <w:spacing w:line="368" w:lineRule="exact"/>
        <w:ind w:leftChars="450" w:left="10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行非道眾生，令入正道</w:t>
      </w:r>
      <w:r w:rsidR="00943FF8" w:rsidRPr="00791673">
        <w:rPr>
          <w:rFonts w:eastAsia="標楷體" w:hint="eastAsia"/>
        </w:rPr>
        <w:t>，</w:t>
      </w:r>
      <w:r w:rsidRPr="00791673">
        <w:rPr>
          <w:rFonts w:eastAsia="標楷體" w:cs="標楷體" w:hint="eastAsia"/>
        </w:rPr>
        <w:t>所謂聲聞道、辟支佛道、佛道。為是眾生如是說法：『汝等所著是法性空，性空法中不可得著，不著相是空相。』</w:t>
      </w:r>
    </w:p>
    <w:p w:rsidR="00723335" w:rsidRPr="00791673" w:rsidRDefault="00735D9E" w:rsidP="005E64B9">
      <w:pPr>
        <w:spacing w:beforeLines="30" w:before="108" w:line="368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c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、舉喻勸修</w:t>
      </w:r>
    </w:p>
    <w:p w:rsidR="00723335" w:rsidRPr="00791673" w:rsidRDefault="00723335" w:rsidP="0007654D">
      <w:pPr>
        <w:spacing w:line="368" w:lineRule="exact"/>
        <w:ind w:leftChars="400" w:left="9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如是，須菩提！菩薩摩訶薩行般若波羅蜜時，住神通波羅蜜中，為眾生作利益。</w:t>
      </w:r>
    </w:p>
    <w:p w:rsidR="00723335" w:rsidRPr="00791673" w:rsidRDefault="00723335" w:rsidP="005E64B9">
      <w:pPr>
        <w:spacing w:beforeLines="20" w:before="72" w:line="368" w:lineRule="exact"/>
        <w:ind w:leftChars="400" w:left="9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須菩提！菩薩若遠離神通，不能隨眾生意善說</w:t>
      </w:r>
      <w:r w:rsidRPr="00791673">
        <w:rPr>
          <w:rStyle w:val="a5"/>
        </w:rPr>
        <w:footnoteReference w:id="20"/>
      </w:r>
      <w:r w:rsidRPr="00791673">
        <w:rPr>
          <w:rFonts w:eastAsia="標楷體" w:cs="標楷體" w:hint="eastAsia"/>
        </w:rPr>
        <w:t>法。以是故，須菩提！菩薩摩訶薩行般若波羅蜜時，應起神通。</w:t>
      </w:r>
    </w:p>
    <w:p w:rsidR="00723335" w:rsidRPr="00791673" w:rsidRDefault="00723335" w:rsidP="005E64B9">
      <w:pPr>
        <w:spacing w:beforeLines="20" w:before="72" w:line="368" w:lineRule="exact"/>
        <w:ind w:leftChars="400" w:left="9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須菩提！譬如鳥無翅不能高</w:t>
      </w:r>
      <w:r w:rsidRPr="00791673">
        <w:rPr>
          <w:rFonts w:eastAsia="標楷體" w:cs="標楷體" w:hint="eastAsia"/>
          <w:sz w:val="22"/>
          <w:szCs w:val="22"/>
        </w:rPr>
        <w:t>（</w:t>
      </w:r>
      <w:r w:rsidRPr="00791673">
        <w:rPr>
          <w:rFonts w:eastAsia="標楷體"/>
          <w:sz w:val="22"/>
          <w:szCs w:val="22"/>
          <w:shd w:val="pct15" w:color="auto" w:fill="FFFFFF"/>
        </w:rPr>
        <w:t>716a</w:t>
      </w:r>
      <w:r w:rsidRPr="00791673">
        <w:rPr>
          <w:rFonts w:eastAsia="標楷體" w:cs="標楷體" w:hint="eastAsia"/>
          <w:sz w:val="22"/>
          <w:szCs w:val="22"/>
        </w:rPr>
        <w:t>）</w:t>
      </w:r>
      <w:r w:rsidRPr="00791673">
        <w:rPr>
          <w:rFonts w:eastAsia="標楷體" w:cs="標楷體" w:hint="eastAsia"/>
        </w:rPr>
        <w:t>翔；菩薩無神通，不能隨意教化眾生。</w:t>
      </w:r>
    </w:p>
    <w:p w:rsidR="00723335" w:rsidRPr="00791673" w:rsidRDefault="00723335" w:rsidP="005E64B9">
      <w:pPr>
        <w:spacing w:beforeLines="20" w:before="72" w:line="368" w:lineRule="exact"/>
        <w:ind w:leftChars="400" w:left="9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以是故，須菩提！菩薩摩訶薩行般若波羅蜜，應起諸神通；起諸神通已，若欲饒益眾生，隨意能益。</w:t>
      </w:r>
    </w:p>
    <w:p w:rsidR="00723335" w:rsidRPr="00791673" w:rsidRDefault="00735D9E" w:rsidP="005E64B9">
      <w:pPr>
        <w:spacing w:beforeLines="30" w:before="108" w:line="368" w:lineRule="exact"/>
        <w:ind w:leftChars="350" w:left="8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）廣說：以神通饒義一切眾生，應機施教，隨意受身而無染</w:t>
      </w:r>
    </w:p>
    <w:p w:rsidR="00723335" w:rsidRPr="00791673" w:rsidRDefault="00735D9E" w:rsidP="0007654D">
      <w:pPr>
        <w:spacing w:line="368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、以通化導</w:t>
      </w:r>
    </w:p>
    <w:p w:rsidR="00723335" w:rsidRPr="00791673" w:rsidRDefault="00735D9E" w:rsidP="0007654D">
      <w:pPr>
        <w:spacing w:line="368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）天眼通</w:t>
      </w:r>
    </w:p>
    <w:p w:rsidR="00723335" w:rsidRPr="00791673" w:rsidRDefault="00723335" w:rsidP="0007654D">
      <w:pPr>
        <w:spacing w:line="368" w:lineRule="exact"/>
        <w:ind w:leftChars="450" w:left="10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是菩薩用天眼見如恒河沙等諸國土及見是國土中眾生；見已，用神通力往到其所，知眾生心，隨其所應而為說法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或說布施，或說持戒，或說禪定，乃至或說涅槃法。</w:t>
      </w:r>
    </w:p>
    <w:p w:rsidR="00723335" w:rsidRPr="00791673" w:rsidRDefault="00735D9E" w:rsidP="005E64B9">
      <w:pPr>
        <w:spacing w:beforeLines="30" w:before="108" w:line="368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）天耳通</w:t>
      </w:r>
    </w:p>
    <w:p w:rsidR="00723335" w:rsidRPr="00791673" w:rsidRDefault="00723335" w:rsidP="0007654D">
      <w:pPr>
        <w:spacing w:line="368" w:lineRule="exact"/>
        <w:ind w:leftChars="450" w:left="1080"/>
        <w:jc w:val="both"/>
        <w:rPr>
          <w:rFonts w:eastAsia="標楷體"/>
          <w:szCs w:val="20"/>
          <w:bdr w:val="single" w:sz="4" w:space="0" w:color="auto"/>
        </w:rPr>
      </w:pPr>
      <w:r w:rsidRPr="00791673">
        <w:rPr>
          <w:rFonts w:eastAsia="標楷體" w:cs="標楷體" w:hint="eastAsia"/>
        </w:rPr>
        <w:t>是菩薩用天耳聞二種音聲</w:t>
      </w:r>
      <w:r w:rsidR="00943FF8" w:rsidRPr="00791673">
        <w:rPr>
          <w:rFonts w:eastAsia="標楷體" w:hint="eastAsia"/>
        </w:rPr>
        <w:t>：</w:t>
      </w:r>
      <w:r w:rsidRPr="00791673">
        <w:rPr>
          <w:rFonts w:eastAsia="標楷體" w:cs="標楷體" w:hint="eastAsia"/>
        </w:rPr>
        <w:t>若人、若非人。用天耳聞十方諸佛所說法，皆能受持；如所聞法為眾生說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或說布施，乃至或說涅槃。</w:t>
      </w:r>
    </w:p>
    <w:p w:rsidR="00723335" w:rsidRPr="00791673" w:rsidRDefault="00735D9E" w:rsidP="005E64B9">
      <w:pPr>
        <w:spacing w:beforeLines="30" w:before="108" w:line="364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DD5306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`2713`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c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）他心通</w:t>
      </w:r>
    </w:p>
    <w:p w:rsidR="00723335" w:rsidRPr="00791673" w:rsidRDefault="00723335" w:rsidP="0007654D">
      <w:pPr>
        <w:spacing w:line="364" w:lineRule="exact"/>
        <w:ind w:leftChars="450" w:left="108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791673">
        <w:rPr>
          <w:rFonts w:eastAsia="標楷體" w:cs="標楷體" w:hint="eastAsia"/>
        </w:rPr>
        <w:t>是菩薩淨他心智，用他心智知眾生心，隨其所應而為說法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或說布施，乃至或說涅槃。</w:t>
      </w:r>
    </w:p>
    <w:p w:rsidR="00723335" w:rsidRPr="00791673" w:rsidRDefault="00735D9E" w:rsidP="005E64B9">
      <w:pPr>
        <w:spacing w:beforeLines="30" w:before="108" w:line="364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d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）宿命通</w:t>
      </w:r>
    </w:p>
    <w:p w:rsidR="00723335" w:rsidRPr="00791673" w:rsidRDefault="00723335" w:rsidP="0007654D">
      <w:pPr>
        <w:spacing w:line="364" w:lineRule="exact"/>
        <w:ind w:leftChars="450" w:left="108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791673">
        <w:rPr>
          <w:rFonts w:eastAsia="標楷體" w:cs="標楷體" w:hint="eastAsia"/>
        </w:rPr>
        <w:t>是菩薩宿命智憶念種種本生處，亦自憶、亦憶他人；用是宿命智，念過去在在處處諸佛名字及弟子眾；有眾生信樂宿命者，為現宿命事而為說法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或說布施，乃至或說涅槃。</w:t>
      </w:r>
    </w:p>
    <w:p w:rsidR="00723335" w:rsidRPr="00791673" w:rsidRDefault="00735D9E" w:rsidP="005E64B9">
      <w:pPr>
        <w:spacing w:beforeLines="30" w:before="108" w:line="364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e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）神足通</w:t>
      </w:r>
    </w:p>
    <w:p w:rsidR="00723335" w:rsidRPr="00791673" w:rsidRDefault="00723335" w:rsidP="0007654D">
      <w:pPr>
        <w:spacing w:line="364" w:lineRule="exact"/>
        <w:ind w:leftChars="450" w:left="108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791673">
        <w:rPr>
          <w:rFonts w:eastAsia="標楷體" w:cs="標楷體" w:hint="eastAsia"/>
        </w:rPr>
        <w:t>用如意神通力到種種無量諸佛國土，供養諸佛，從諸佛種善根，還來本國。</w:t>
      </w:r>
    </w:p>
    <w:p w:rsidR="00723335" w:rsidRPr="00791673" w:rsidRDefault="00735D9E" w:rsidP="005E64B9">
      <w:pPr>
        <w:spacing w:beforeLines="30" w:before="108" w:line="364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f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）漏盡通</w:t>
      </w:r>
    </w:p>
    <w:p w:rsidR="00723335" w:rsidRPr="00791673" w:rsidRDefault="00723335" w:rsidP="0007654D">
      <w:pPr>
        <w:spacing w:line="364" w:lineRule="exact"/>
        <w:ind w:leftChars="450" w:left="10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是菩薩漏盡神通智證，用是漏盡神通智證故，為眾生隨應說法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或說布施，乃至或說涅槃。</w:t>
      </w:r>
    </w:p>
    <w:p w:rsidR="00723335" w:rsidRPr="00791673" w:rsidRDefault="00735D9E" w:rsidP="005E64B9">
      <w:pPr>
        <w:spacing w:beforeLines="30" w:before="108" w:line="364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、用神通力，隨意受身，苦樂不染</w:t>
      </w:r>
    </w:p>
    <w:p w:rsidR="00723335" w:rsidRPr="00791673" w:rsidRDefault="00723335" w:rsidP="0007654D">
      <w:pPr>
        <w:spacing w:line="364" w:lineRule="exact"/>
        <w:ind w:leftChars="400" w:left="9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如是，須菩提！菩薩摩訶薩行般若波羅蜜時，應如是起諸</w:t>
      </w:r>
      <w:r w:rsidRPr="00791673">
        <w:rPr>
          <w:rStyle w:val="a5"/>
        </w:rPr>
        <w:footnoteReference w:id="21"/>
      </w:r>
      <w:r w:rsidRPr="00791673">
        <w:rPr>
          <w:rFonts w:eastAsia="標楷體" w:cs="標楷體" w:hint="eastAsia"/>
        </w:rPr>
        <w:t>神通。</w:t>
      </w:r>
    </w:p>
    <w:p w:rsidR="00723335" w:rsidRPr="00791673" w:rsidRDefault="00723335" w:rsidP="0007654D">
      <w:pPr>
        <w:spacing w:line="364" w:lineRule="exact"/>
        <w:ind w:leftChars="400" w:left="9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菩薩用修是神通故，隨意受身，苦樂不染；譬如佛所化人，作一切事，苦樂不染。</w:t>
      </w:r>
      <w:r w:rsidRPr="00791673">
        <w:rPr>
          <w:rStyle w:val="a5"/>
        </w:rPr>
        <w:footnoteReference w:id="22"/>
      </w:r>
    </w:p>
    <w:p w:rsidR="00723335" w:rsidRPr="00791673" w:rsidRDefault="00735D9E" w:rsidP="005E64B9">
      <w:pPr>
        <w:spacing w:beforeLines="30" w:before="108" w:line="364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三、以神通嚴土熟生，滿菩提願，轉法輪度眾生</w:t>
      </w:r>
    </w:p>
    <w:p w:rsidR="00723335" w:rsidRPr="00791673" w:rsidRDefault="00735D9E" w:rsidP="0007654D">
      <w:pPr>
        <w:spacing w:line="364" w:lineRule="exact"/>
        <w:ind w:leftChars="150" w:left="360"/>
        <w:jc w:val="both"/>
        <w:rPr>
          <w:rFonts w:eastAsia="標楷體"/>
          <w:b/>
          <w:bCs/>
          <w:sz w:val="32"/>
          <w:szCs w:val="3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（一）以遊戲神通嚴土熟生，得無上菩提</w:t>
      </w:r>
    </w:p>
    <w:p w:rsidR="00723335" w:rsidRPr="00791673" w:rsidRDefault="00723335" w:rsidP="0007654D">
      <w:pPr>
        <w:spacing w:line="364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菩薩摩訶薩行般若波羅蜜時，應如是遊戲神通，能淨佛國土、成就眾生。</w:t>
      </w:r>
    </w:p>
    <w:p w:rsidR="00723335" w:rsidRPr="00791673" w:rsidRDefault="00723335" w:rsidP="005E64B9">
      <w:pPr>
        <w:spacing w:beforeLines="20" w:before="72" w:line="364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復次，須菩提！菩薩摩訶薩不淨佛國土、不成就眾生，不能得阿耨多羅三藐三菩提。</w:t>
      </w:r>
    </w:p>
    <w:p w:rsidR="00723335" w:rsidRPr="00791673" w:rsidRDefault="00723335" w:rsidP="0007654D">
      <w:pPr>
        <w:spacing w:line="364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何以故？因緣不具足故，不能得阿耨多羅三藐三菩提。」</w:t>
      </w:r>
    </w:p>
    <w:p w:rsidR="00723335" w:rsidRPr="00791673" w:rsidRDefault="00735D9E" w:rsidP="005E64B9">
      <w:pPr>
        <w:spacing w:beforeLines="30" w:before="108" w:line="364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（二）一切善法皆是無上菩提因緣</w:t>
      </w:r>
    </w:p>
    <w:p w:rsidR="00723335" w:rsidRPr="00791673" w:rsidRDefault="00735D9E" w:rsidP="0007654D">
      <w:pPr>
        <w:spacing w:line="364" w:lineRule="exact"/>
        <w:ind w:leftChars="200" w:left="480"/>
        <w:jc w:val="both"/>
        <w:rPr>
          <w:rFonts w:eastAsia="標楷體"/>
          <w:b/>
          <w:bCs/>
          <w:sz w:val="32"/>
          <w:szCs w:val="3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、總説</w:t>
      </w:r>
    </w:p>
    <w:p w:rsidR="00723335" w:rsidRPr="00791673" w:rsidRDefault="00723335" w:rsidP="0007654D">
      <w:pPr>
        <w:spacing w:line="36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須菩提白佛言：「世尊！何等是菩薩摩訶薩因緣具足已，得阿耨多羅</w:t>
      </w:r>
      <w:r w:rsidRPr="00791673">
        <w:rPr>
          <w:rFonts w:eastAsia="標楷體" w:cs="標楷體" w:hint="eastAsia"/>
          <w:sz w:val="22"/>
          <w:szCs w:val="22"/>
        </w:rPr>
        <w:t>（</w:t>
      </w:r>
      <w:r w:rsidRPr="00791673">
        <w:rPr>
          <w:rFonts w:eastAsia="標楷體"/>
          <w:sz w:val="22"/>
          <w:szCs w:val="22"/>
          <w:shd w:val="pct15" w:color="auto" w:fill="FFFFFF"/>
        </w:rPr>
        <w:t>716b</w:t>
      </w:r>
      <w:r w:rsidRPr="00791673">
        <w:rPr>
          <w:rFonts w:eastAsia="標楷體" w:cs="標楷體" w:hint="eastAsia"/>
          <w:sz w:val="22"/>
          <w:szCs w:val="22"/>
        </w:rPr>
        <w:t>）</w:t>
      </w:r>
      <w:r w:rsidRPr="00791673">
        <w:rPr>
          <w:rFonts w:eastAsia="標楷體" w:cs="標楷體" w:hint="eastAsia"/>
        </w:rPr>
        <w:t>三藐三菩提？」</w:t>
      </w:r>
    </w:p>
    <w:p w:rsidR="00723335" w:rsidRPr="00791673" w:rsidRDefault="00723335" w:rsidP="005E64B9">
      <w:pPr>
        <w:spacing w:beforeLines="20" w:before="72" w:line="36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佛告須菩提：「一切善法是菩薩阿耨多羅三藐三菩提因緣。」</w:t>
      </w:r>
      <w:r w:rsidRPr="00791673">
        <w:rPr>
          <w:rStyle w:val="a5"/>
        </w:rPr>
        <w:footnoteReference w:id="23"/>
      </w:r>
    </w:p>
    <w:p w:rsidR="00723335" w:rsidRPr="00791673" w:rsidRDefault="00735D9E" w:rsidP="005E64B9">
      <w:pPr>
        <w:spacing w:beforeLines="30" w:before="108" w:line="364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、別辨</w:t>
      </w:r>
    </w:p>
    <w:p w:rsidR="00723335" w:rsidRPr="00791673" w:rsidRDefault="00735D9E" w:rsidP="0007654D">
      <w:pPr>
        <w:spacing w:line="364" w:lineRule="exact"/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）約施度明</w:t>
      </w:r>
    </w:p>
    <w:p w:rsidR="00723335" w:rsidRPr="00791673" w:rsidRDefault="00735D9E" w:rsidP="009B7A91">
      <w:pPr>
        <w:ind w:leftChars="300" w:left="720"/>
        <w:jc w:val="both"/>
        <w:rPr>
          <w:rFonts w:eastAsia="標楷體"/>
          <w:b/>
          <w:bCs/>
          <w:sz w:val="32"/>
          <w:szCs w:val="3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DD5306">
        <w:rPr>
          <w:rFonts w:eastAsia="標楷體" w:hint="eastAsia"/>
          <w:b/>
          <w:bCs/>
          <w:sz w:val="21"/>
          <w:szCs w:val="22"/>
          <w:bdr w:val="single" w:sz="4" w:space="0" w:color="auto"/>
        </w:rPr>
        <w:t>`2714`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、以無分別心行布施，自利利他</w:t>
      </w:r>
    </w:p>
    <w:p w:rsidR="00723335" w:rsidRPr="00791673" w:rsidRDefault="00723335" w:rsidP="009B7A91">
      <w:pPr>
        <w:ind w:leftChars="300" w:left="72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須菩提白佛言：「世尊！何等是善法，以是善法故，得阿耨多羅三藐三菩提？」</w:t>
      </w:r>
    </w:p>
    <w:p w:rsidR="00723335" w:rsidRPr="00791673" w:rsidRDefault="00723335" w:rsidP="005E64B9">
      <w:pPr>
        <w:spacing w:beforeLines="20" w:before="72"/>
        <w:ind w:leftChars="300" w:left="72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佛告須菩提：「菩薩從初發意已來，檀波羅蜜是善法因緣，是中無分別是施者、是受者，性空故。用是檀波羅蜜，能自利益，亦能利益眾生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從生死拔出，令得涅槃</w:t>
      </w:r>
      <w:r w:rsidRPr="00791673">
        <w:rPr>
          <w:rStyle w:val="a5"/>
        </w:rPr>
        <w:footnoteReference w:id="24"/>
      </w:r>
      <w:r w:rsidRPr="00791673">
        <w:rPr>
          <w:rFonts w:eastAsia="標楷體" w:cs="標楷體" w:hint="eastAsia"/>
        </w:rPr>
        <w:t>。是諸善法皆是菩薩摩訶薩阿耨多羅三藐三菩提</w:t>
      </w:r>
      <w:r w:rsidRPr="00791673">
        <w:rPr>
          <w:rFonts w:eastAsia="標楷體" w:cs="標楷體" w:hint="eastAsia"/>
          <w:b/>
          <w:bCs/>
        </w:rPr>
        <w:t>因緣</w:t>
      </w:r>
      <w:r w:rsidRPr="00791673">
        <w:rPr>
          <w:rFonts w:eastAsia="標楷體" w:cs="標楷體" w:hint="eastAsia"/>
        </w:rPr>
        <w:t>。</w:t>
      </w:r>
      <w:r w:rsidRPr="00791673">
        <w:rPr>
          <w:rStyle w:val="a5"/>
        </w:rPr>
        <w:footnoteReference w:id="25"/>
      </w:r>
    </w:p>
    <w:p w:rsidR="00723335" w:rsidRPr="00791673" w:rsidRDefault="00735D9E" w:rsidP="005E64B9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、三世菩薩，得度生死</w:t>
      </w:r>
    </w:p>
    <w:p w:rsidR="00723335" w:rsidRPr="00791673" w:rsidRDefault="00723335" w:rsidP="009B7A91">
      <w:pPr>
        <w:ind w:leftChars="300" w:left="72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行是道，過去、未來、現在諸菩薩摩訶薩得度生死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已度、今度、當度。</w:t>
      </w:r>
      <w:r w:rsidRPr="00791673">
        <w:rPr>
          <w:rStyle w:val="a5"/>
        </w:rPr>
        <w:footnoteReference w:id="26"/>
      </w:r>
    </w:p>
    <w:p w:rsidR="00723335" w:rsidRPr="00791673" w:rsidRDefault="00735D9E" w:rsidP="005E64B9">
      <w:pPr>
        <w:spacing w:beforeLines="30" w:before="108"/>
        <w:ind w:leftChars="250" w:left="600"/>
        <w:jc w:val="both"/>
        <w:rPr>
          <w:rStyle w:val="headname"/>
          <w:rFonts w:eastAsia="標楷體"/>
          <w:b w:val="0"/>
          <w:bCs w:val="0"/>
          <w:sz w:val="36"/>
          <w:szCs w:val="36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）例餘法</w:t>
      </w:r>
    </w:p>
    <w:p w:rsidR="00723335" w:rsidRPr="00791673" w:rsidRDefault="00723335" w:rsidP="009B7A91">
      <w:pPr>
        <w:ind w:leftChars="250" w:left="60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尸羅波羅蜜、羼提波羅蜜、毘梨耶波羅蜜、禪波羅蜜、般若波羅蜜，四禪、四無量心、四無色定，四念處乃至八聖道分，十八空，八背捨、九次第定，陀羅尼門，佛十力、四無所畏、四無礙智、十八不共法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如是等功德，皆是阿耨多羅三藐三菩提道。</w:t>
      </w:r>
    </w:p>
    <w:p w:rsidR="00723335" w:rsidRPr="00791673" w:rsidRDefault="00735D9E" w:rsidP="005E64B9">
      <w:pPr>
        <w:spacing w:beforeLines="30" w:before="108"/>
        <w:ind w:leftChars="250" w:left="600"/>
        <w:jc w:val="both"/>
        <w:rPr>
          <w:rFonts w:eastAsia="標楷體"/>
          <w:b/>
          <w:bCs/>
          <w:sz w:val="32"/>
          <w:szCs w:val="3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3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）結</w:t>
      </w:r>
    </w:p>
    <w:p w:rsidR="00723335" w:rsidRPr="00791673" w:rsidRDefault="00723335" w:rsidP="009B7A91">
      <w:pPr>
        <w:ind w:leftChars="250" w:left="60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須菩提！是名善法。</w:t>
      </w:r>
    </w:p>
    <w:p w:rsidR="00723335" w:rsidRPr="00791673" w:rsidRDefault="00735D9E" w:rsidP="005E64B9">
      <w:pPr>
        <w:spacing w:beforeLines="30" w:before="108"/>
        <w:ind w:leftChars="150" w:left="360"/>
        <w:jc w:val="both"/>
        <w:rPr>
          <w:rFonts w:eastAsia="標楷體"/>
          <w:b/>
          <w:bCs/>
          <w:sz w:val="32"/>
          <w:szCs w:val="3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（三）具足諸善法，成佛度眾生</w:t>
      </w:r>
    </w:p>
    <w:p w:rsidR="00723335" w:rsidRPr="00791673" w:rsidRDefault="00723335" w:rsidP="009B7A91">
      <w:pPr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菩薩摩訶薩具足是善法已，當得一切種智；得一切種智已，當轉法輪；轉法輪已，當度眾生。」</w:t>
      </w:r>
      <w:r w:rsidR="00FF6A5A">
        <w:rPr>
          <w:rFonts w:cs="新細明體" w:hint="eastAsia"/>
        </w:rPr>
        <w:t>^^</w:t>
      </w:r>
    </w:p>
    <w:p w:rsidR="00723335" w:rsidRPr="00791673" w:rsidRDefault="00723335" w:rsidP="005E64B9">
      <w:pPr>
        <w:spacing w:beforeLines="30" w:before="108"/>
        <w:jc w:val="both"/>
      </w:pPr>
      <w:r w:rsidRPr="00791673">
        <w:rPr>
          <w:rFonts w:cs="新細明體" w:hint="eastAsia"/>
        </w:rPr>
        <w:t>【</w:t>
      </w:r>
      <w:r w:rsidRPr="00791673">
        <w:rPr>
          <w:rFonts w:cs="新細明體" w:hint="eastAsia"/>
          <w:b/>
        </w:rPr>
        <w:t>論</w:t>
      </w:r>
      <w:r w:rsidRPr="00791673">
        <w:rPr>
          <w:rFonts w:cs="新細明體" w:hint="eastAsia"/>
        </w:rPr>
        <w:t>】釋曰：</w:t>
      </w:r>
    </w:p>
    <w:p w:rsidR="00723335" w:rsidRPr="00791673" w:rsidRDefault="00735D9E" w:rsidP="009B7A91">
      <w:pPr>
        <w:jc w:val="both"/>
        <w:rPr>
          <w:b/>
          <w:bCs/>
          <w:sz w:val="20"/>
          <w:szCs w:val="20"/>
          <w:bdr w:val="single" w:sz="4" w:space="0" w:color="auto"/>
          <w:shd w:val="pct15" w:color="auto" w:fill="FFFFFF"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貳、化他德成</w:t>
      </w:r>
      <w:r w:rsidR="00723335" w:rsidRPr="00791673">
        <w:rPr>
          <w:rFonts w:cs="新細明體" w:hint="eastAsia"/>
          <w:sz w:val="20"/>
          <w:szCs w:val="20"/>
        </w:rPr>
        <w:t>（承上卷</w:t>
      </w:r>
      <w:r w:rsidR="00723335" w:rsidRPr="00791673">
        <w:rPr>
          <w:sz w:val="20"/>
          <w:szCs w:val="20"/>
        </w:rPr>
        <w:t>93</w:t>
      </w:r>
      <w:r w:rsidR="00723335" w:rsidRPr="00791673">
        <w:rPr>
          <w:rFonts w:cs="新細明體" w:hint="eastAsia"/>
          <w:sz w:val="20"/>
          <w:szCs w:val="20"/>
        </w:rPr>
        <w:t>〈</w:t>
      </w:r>
      <w:r w:rsidR="001651C0" w:rsidRPr="00791673">
        <w:rPr>
          <w:sz w:val="20"/>
          <w:szCs w:val="20"/>
        </w:rPr>
        <w:t>83</w:t>
      </w:r>
      <w:r w:rsidR="001651C0" w:rsidRPr="00791673">
        <w:rPr>
          <w:rFonts w:hint="eastAsia"/>
          <w:sz w:val="20"/>
          <w:szCs w:val="20"/>
        </w:rPr>
        <w:t xml:space="preserve"> </w:t>
      </w:r>
      <w:r w:rsidR="001651C0" w:rsidRPr="00791673">
        <w:rPr>
          <w:rFonts w:cs="新細明體" w:hint="eastAsia"/>
          <w:sz w:val="20"/>
          <w:szCs w:val="20"/>
        </w:rPr>
        <w:t>釋畢定品</w:t>
      </w:r>
      <w:r w:rsidR="00723335" w:rsidRPr="00791673">
        <w:rPr>
          <w:rFonts w:cs="新細明體" w:hint="eastAsia"/>
          <w:sz w:val="20"/>
          <w:szCs w:val="20"/>
        </w:rPr>
        <w:t>〉）</w:t>
      </w:r>
    </w:p>
    <w:p w:rsidR="00723335" w:rsidRPr="00791673" w:rsidRDefault="00735D9E" w:rsidP="009B7A91">
      <w:pPr>
        <w:ind w:leftChars="50" w:left="120"/>
        <w:jc w:val="both"/>
        <w:rPr>
          <w:sz w:val="20"/>
          <w:szCs w:val="20"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（壹）為利益眾生故受畜生身</w:t>
      </w:r>
      <w:r w:rsidR="00723335" w:rsidRPr="00791673">
        <w:rPr>
          <w:rFonts w:cs="新細明體" w:hint="eastAsia"/>
          <w:sz w:val="20"/>
          <w:szCs w:val="20"/>
        </w:rPr>
        <w:t>（承上卷</w:t>
      </w:r>
      <w:r w:rsidR="00723335" w:rsidRPr="00791673">
        <w:rPr>
          <w:sz w:val="20"/>
          <w:szCs w:val="20"/>
        </w:rPr>
        <w:t>93</w:t>
      </w:r>
      <w:r w:rsidR="00723335" w:rsidRPr="00791673">
        <w:rPr>
          <w:rFonts w:cs="新細明體" w:hint="eastAsia"/>
          <w:sz w:val="20"/>
          <w:szCs w:val="20"/>
        </w:rPr>
        <w:t>〈</w:t>
      </w:r>
      <w:r w:rsidR="001651C0" w:rsidRPr="00791673">
        <w:rPr>
          <w:sz w:val="20"/>
          <w:szCs w:val="20"/>
        </w:rPr>
        <w:t>83</w:t>
      </w:r>
      <w:r w:rsidR="001651C0" w:rsidRPr="00791673">
        <w:rPr>
          <w:rFonts w:hint="eastAsia"/>
          <w:sz w:val="20"/>
          <w:szCs w:val="20"/>
        </w:rPr>
        <w:t xml:space="preserve"> </w:t>
      </w:r>
      <w:r w:rsidR="001651C0" w:rsidRPr="00791673">
        <w:rPr>
          <w:rFonts w:cs="新細明體" w:hint="eastAsia"/>
          <w:sz w:val="20"/>
          <w:szCs w:val="20"/>
        </w:rPr>
        <w:t>釋畢定品</w:t>
      </w:r>
      <w:r w:rsidR="00723335" w:rsidRPr="00791673">
        <w:rPr>
          <w:rFonts w:cs="新細明體" w:hint="eastAsia"/>
          <w:sz w:val="20"/>
          <w:szCs w:val="20"/>
        </w:rPr>
        <w:t>〉）</w:t>
      </w:r>
    </w:p>
    <w:p w:rsidR="00723335" w:rsidRPr="00791673" w:rsidRDefault="00735D9E" w:rsidP="009B7A91">
      <w:pPr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  <w:shd w:val="pct15" w:color="auto" w:fill="FFFFFF"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（貳）菩薩行般若，以方便力起神通，隨意受身，嚴土熟生</w:t>
      </w:r>
      <w:r w:rsidR="00723335" w:rsidRPr="00791673">
        <w:rPr>
          <w:rFonts w:cs="新細明體" w:hint="eastAsia"/>
          <w:sz w:val="20"/>
          <w:szCs w:val="20"/>
        </w:rPr>
        <w:t>（承上卷</w:t>
      </w:r>
      <w:r w:rsidR="00723335" w:rsidRPr="00791673">
        <w:rPr>
          <w:sz w:val="20"/>
          <w:szCs w:val="20"/>
        </w:rPr>
        <w:t>93</w:t>
      </w:r>
      <w:r w:rsidR="00723335" w:rsidRPr="00791673">
        <w:rPr>
          <w:rFonts w:cs="新細明體" w:hint="eastAsia"/>
          <w:sz w:val="20"/>
          <w:szCs w:val="20"/>
        </w:rPr>
        <w:t>〈</w:t>
      </w:r>
      <w:r w:rsidR="001651C0" w:rsidRPr="00791673">
        <w:rPr>
          <w:sz w:val="20"/>
          <w:szCs w:val="20"/>
        </w:rPr>
        <w:t>83</w:t>
      </w:r>
      <w:r w:rsidR="001651C0" w:rsidRPr="00791673">
        <w:rPr>
          <w:rFonts w:hint="eastAsia"/>
          <w:sz w:val="20"/>
          <w:szCs w:val="20"/>
        </w:rPr>
        <w:t xml:space="preserve"> </w:t>
      </w:r>
      <w:r w:rsidR="001651C0" w:rsidRPr="00791673">
        <w:rPr>
          <w:rFonts w:cs="新細明體" w:hint="eastAsia"/>
          <w:sz w:val="20"/>
          <w:szCs w:val="20"/>
        </w:rPr>
        <w:t>釋畢定品</w:t>
      </w:r>
      <w:r w:rsidR="00723335" w:rsidRPr="00791673">
        <w:rPr>
          <w:rFonts w:cs="新細明體" w:hint="eastAsia"/>
          <w:sz w:val="20"/>
          <w:szCs w:val="20"/>
        </w:rPr>
        <w:t>〉）</w:t>
      </w:r>
    </w:p>
    <w:p w:rsidR="00723335" w:rsidRPr="00791673" w:rsidRDefault="00735D9E" w:rsidP="009B7A91">
      <w:pPr>
        <w:ind w:leftChars="100" w:left="240"/>
        <w:jc w:val="both"/>
        <w:rPr>
          <w:rFonts w:eastAsia="標楷體"/>
          <w:b/>
          <w:bCs/>
          <w:dstrike/>
          <w:sz w:val="21"/>
          <w:szCs w:val="22"/>
          <w:bdr w:val="single" w:sz="4" w:space="0" w:color="auto"/>
          <w:shd w:val="pct15" w:color="auto" w:fill="FFFFFF"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一、菩薩成就白淨無漏法，現受畜生身而不染</w:t>
      </w:r>
      <w:r w:rsidR="00723335" w:rsidRPr="00791673">
        <w:rPr>
          <w:rFonts w:cs="新細明體" w:hint="eastAsia"/>
          <w:sz w:val="20"/>
          <w:szCs w:val="20"/>
        </w:rPr>
        <w:t>（承上卷</w:t>
      </w:r>
      <w:r w:rsidR="00723335" w:rsidRPr="00791673">
        <w:rPr>
          <w:sz w:val="20"/>
          <w:szCs w:val="20"/>
        </w:rPr>
        <w:t>93</w:t>
      </w:r>
      <w:r w:rsidR="00723335" w:rsidRPr="00791673">
        <w:rPr>
          <w:rFonts w:cs="新細明體" w:hint="eastAsia"/>
          <w:sz w:val="20"/>
          <w:szCs w:val="20"/>
        </w:rPr>
        <w:t>〈</w:t>
      </w:r>
      <w:r w:rsidR="001651C0" w:rsidRPr="00791673">
        <w:rPr>
          <w:sz w:val="20"/>
          <w:szCs w:val="20"/>
        </w:rPr>
        <w:t>83</w:t>
      </w:r>
      <w:r w:rsidR="001651C0" w:rsidRPr="00791673">
        <w:rPr>
          <w:rFonts w:hint="eastAsia"/>
          <w:sz w:val="20"/>
          <w:szCs w:val="20"/>
        </w:rPr>
        <w:t xml:space="preserve"> </w:t>
      </w:r>
      <w:r w:rsidR="001651C0" w:rsidRPr="00791673">
        <w:rPr>
          <w:rFonts w:cs="新細明體" w:hint="eastAsia"/>
          <w:sz w:val="20"/>
          <w:szCs w:val="20"/>
        </w:rPr>
        <w:t>釋畢定品</w:t>
      </w:r>
      <w:r w:rsidR="00723335" w:rsidRPr="00791673">
        <w:rPr>
          <w:rFonts w:cs="新細明體" w:hint="eastAsia"/>
          <w:sz w:val="20"/>
          <w:szCs w:val="20"/>
        </w:rPr>
        <w:t>〉）</w:t>
      </w:r>
    </w:p>
    <w:p w:rsidR="00723335" w:rsidRPr="00791673" w:rsidRDefault="00735D9E" w:rsidP="009B7A91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  <w:shd w:val="pct15" w:color="auto" w:fill="FFFFFF"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（一）具足一切善根</w:t>
      </w:r>
      <w:r w:rsidR="00723335" w:rsidRPr="00791673">
        <w:rPr>
          <w:rFonts w:cs="新細明體" w:hint="eastAsia"/>
          <w:sz w:val="20"/>
          <w:szCs w:val="20"/>
        </w:rPr>
        <w:t>（承上卷</w:t>
      </w:r>
      <w:r w:rsidR="00723335" w:rsidRPr="00791673">
        <w:rPr>
          <w:sz w:val="20"/>
          <w:szCs w:val="20"/>
        </w:rPr>
        <w:t>93</w:t>
      </w:r>
      <w:r w:rsidR="00723335" w:rsidRPr="00791673">
        <w:rPr>
          <w:rFonts w:cs="新細明體" w:hint="eastAsia"/>
          <w:sz w:val="20"/>
          <w:szCs w:val="20"/>
        </w:rPr>
        <w:t>〈</w:t>
      </w:r>
      <w:r w:rsidR="001651C0" w:rsidRPr="00791673">
        <w:rPr>
          <w:sz w:val="20"/>
          <w:szCs w:val="20"/>
        </w:rPr>
        <w:t>83</w:t>
      </w:r>
      <w:r w:rsidR="001651C0" w:rsidRPr="00791673">
        <w:rPr>
          <w:rFonts w:hint="eastAsia"/>
          <w:sz w:val="20"/>
          <w:szCs w:val="20"/>
        </w:rPr>
        <w:t xml:space="preserve"> </w:t>
      </w:r>
      <w:r w:rsidR="001651C0" w:rsidRPr="00791673">
        <w:rPr>
          <w:rFonts w:cs="新細明體" w:hint="eastAsia"/>
          <w:sz w:val="20"/>
          <w:szCs w:val="20"/>
        </w:rPr>
        <w:t>釋畢定品</w:t>
      </w:r>
      <w:r w:rsidR="00723335" w:rsidRPr="00791673">
        <w:rPr>
          <w:rFonts w:cs="新細明體" w:hint="eastAsia"/>
          <w:sz w:val="20"/>
          <w:szCs w:val="20"/>
        </w:rPr>
        <w:t>〉）</w:t>
      </w:r>
    </w:p>
    <w:p w:rsidR="00723335" w:rsidRPr="00791673" w:rsidRDefault="00723335" w:rsidP="009B7A91">
      <w:pPr>
        <w:ind w:leftChars="150" w:left="360"/>
        <w:jc w:val="both"/>
      </w:pPr>
      <w:r w:rsidRPr="00791673">
        <w:rPr>
          <w:rFonts w:cs="新細明體" w:hint="eastAsia"/>
        </w:rPr>
        <w:t>爾時，須菩提問</w:t>
      </w:r>
      <w:r w:rsidRPr="00791673">
        <w:rPr>
          <w:rFonts w:eastAsia="標楷體" w:cs="標楷體" w:hint="eastAsia"/>
        </w:rPr>
        <w:t>：</w:t>
      </w:r>
      <w:r w:rsidRPr="00791673">
        <w:rPr>
          <w:rFonts w:cs="新細明體" w:hint="eastAsia"/>
        </w:rPr>
        <w:t>「住</w:t>
      </w:r>
      <w:r w:rsidRPr="00791673">
        <w:rPr>
          <w:rStyle w:val="a5"/>
        </w:rPr>
        <w:footnoteReference w:id="27"/>
      </w:r>
      <w:r w:rsidRPr="00791673">
        <w:rPr>
          <w:rFonts w:cs="新細明體" w:hint="eastAsia"/>
        </w:rPr>
        <w:t>何等善根故能受此身？」</w:t>
      </w:r>
    </w:p>
    <w:p w:rsidR="00723335" w:rsidRPr="00791673" w:rsidRDefault="00723335" w:rsidP="009B7A91">
      <w:pPr>
        <w:ind w:leftChars="150" w:left="360"/>
        <w:jc w:val="both"/>
      </w:pPr>
      <w:r w:rsidRPr="00791673">
        <w:rPr>
          <w:rFonts w:cs="新細明體" w:hint="eastAsia"/>
        </w:rPr>
        <w:t>佛答：「菩薩摩訶薩一切善法具足。」</w:t>
      </w:r>
      <w:r w:rsidRPr="00791673">
        <w:rPr>
          <w:rStyle w:val="a5"/>
        </w:rPr>
        <w:footnoteReference w:id="28"/>
      </w:r>
    </w:p>
    <w:p w:rsidR="00723335" w:rsidRPr="00791673" w:rsidRDefault="00735D9E" w:rsidP="005E64B9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  <w:shd w:val="pct15" w:color="auto" w:fill="FFFFFF"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lastRenderedPageBreak/>
        <w:t>$$</w:t>
      </w:r>
      <w:r w:rsidR="00DD5306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`2715`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（二）方便受畜生身而不染</w:t>
      </w:r>
      <w:r w:rsidR="00723335" w:rsidRPr="00791673">
        <w:rPr>
          <w:rFonts w:cs="新細明體" w:hint="eastAsia"/>
          <w:sz w:val="20"/>
          <w:szCs w:val="20"/>
        </w:rPr>
        <w:t>（承上卷</w:t>
      </w:r>
      <w:r w:rsidR="00723335" w:rsidRPr="00791673">
        <w:rPr>
          <w:sz w:val="20"/>
          <w:szCs w:val="20"/>
        </w:rPr>
        <w:t>93</w:t>
      </w:r>
      <w:r w:rsidR="00723335" w:rsidRPr="00791673">
        <w:rPr>
          <w:rFonts w:cs="新細明體" w:hint="eastAsia"/>
          <w:sz w:val="20"/>
          <w:szCs w:val="20"/>
        </w:rPr>
        <w:t>〈</w:t>
      </w:r>
      <w:r w:rsidR="00FD6074" w:rsidRPr="00791673">
        <w:rPr>
          <w:sz w:val="20"/>
          <w:szCs w:val="20"/>
        </w:rPr>
        <w:t>83</w:t>
      </w:r>
      <w:r w:rsidR="00FD6074" w:rsidRPr="00791673">
        <w:rPr>
          <w:rFonts w:hint="eastAsia"/>
          <w:sz w:val="20"/>
          <w:szCs w:val="20"/>
        </w:rPr>
        <w:t xml:space="preserve"> </w:t>
      </w:r>
      <w:r w:rsidR="00FD6074" w:rsidRPr="00791673">
        <w:rPr>
          <w:rFonts w:cs="新細明體" w:hint="eastAsia"/>
          <w:sz w:val="20"/>
          <w:szCs w:val="20"/>
        </w:rPr>
        <w:t>釋畢定品</w:t>
      </w:r>
      <w:r w:rsidR="00723335" w:rsidRPr="00791673">
        <w:rPr>
          <w:rFonts w:cs="新細明體" w:hint="eastAsia"/>
          <w:sz w:val="20"/>
          <w:szCs w:val="20"/>
        </w:rPr>
        <w:t>〉）</w:t>
      </w:r>
    </w:p>
    <w:p w:rsidR="00723335" w:rsidRPr="00791673" w:rsidRDefault="00723335" w:rsidP="005E64B9">
      <w:pPr>
        <w:spacing w:beforeLines="20" w:before="72"/>
        <w:ind w:leftChars="150" w:left="360"/>
        <w:jc w:val="both"/>
      </w:pPr>
      <w:r w:rsidRPr="00791673">
        <w:rPr>
          <w:rFonts w:cs="新細明體" w:hint="eastAsia"/>
        </w:rPr>
        <w:t>乃至須菩提大歡喜白佛言：「菩薩摩訶薩大方便成就力，</w:t>
      </w:r>
      <w:r w:rsidRPr="00791673">
        <w:rPr>
          <w:rFonts w:cs="新細明體" w:hint="eastAsia"/>
          <w:b/>
          <w:bCs/>
        </w:rPr>
        <w:t>住何等聖無漏法</w:t>
      </w:r>
      <w:r w:rsidRPr="00791673">
        <w:rPr>
          <w:rFonts w:cs="新細明體" w:hint="eastAsia"/>
        </w:rPr>
        <w:t>，能受此身而不為畜身所染？」譬如幻師，亦如變化</w:t>
      </w:r>
      <w:r w:rsidR="00943FF8" w:rsidRPr="00791673">
        <w:rPr>
          <w:rFonts w:cs="新細明體" w:hint="eastAsia"/>
        </w:rPr>
        <w:t>。</w:t>
      </w:r>
      <w:r w:rsidRPr="00791673">
        <w:rPr>
          <w:rFonts w:cs="新細明體" w:hint="eastAsia"/>
        </w:rPr>
        <w:t>「</w:t>
      </w:r>
      <w:r w:rsidRPr="00791673">
        <w:rPr>
          <w:rFonts w:cs="新細明體" w:hint="eastAsia"/>
          <w:b/>
          <w:bCs/>
        </w:rPr>
        <w:t>住何等白淨法</w:t>
      </w:r>
      <w:r w:rsidRPr="00791673">
        <w:rPr>
          <w:rFonts w:cs="新細明體" w:hint="eastAsia"/>
        </w:rPr>
        <w:t>，能作如是方便？」</w:t>
      </w:r>
    </w:p>
    <w:p w:rsidR="00723335" w:rsidRPr="00791673" w:rsidRDefault="00723335" w:rsidP="005E64B9">
      <w:pPr>
        <w:spacing w:beforeLines="20" w:before="72"/>
        <w:ind w:leftChars="150" w:left="360"/>
        <w:jc w:val="both"/>
      </w:pPr>
      <w:r w:rsidRPr="00791673">
        <w:rPr>
          <w:rFonts w:cs="新細明體" w:hint="eastAsia"/>
        </w:rPr>
        <w:t>佛答：「菩薩以般若波羅蜜力故，能成就如是方便──作種種身，能利益十方國土中眾生，亦不貪是身。」</w:t>
      </w:r>
      <w:r w:rsidRPr="00791673">
        <w:rPr>
          <w:rStyle w:val="a5"/>
        </w:rPr>
        <w:footnoteReference w:id="29"/>
      </w:r>
    </w:p>
    <w:p w:rsidR="00723335" w:rsidRPr="00791673" w:rsidRDefault="00735D9E" w:rsidP="005E64B9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二、菩薩住無所得般若空中起神通，為眾生隨意受身</w:t>
      </w:r>
    </w:p>
    <w:p w:rsidR="00723335" w:rsidRPr="00791673" w:rsidRDefault="00735D9E" w:rsidP="009B7A91">
      <w:pPr>
        <w:ind w:leftChars="150" w:left="360"/>
        <w:jc w:val="both"/>
        <w:rPr>
          <w:rFonts w:ascii="新細明體" w:cs="新細明體"/>
          <w:b/>
          <w:bCs/>
          <w:sz w:val="20"/>
          <w:szCs w:val="20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（一）明由般若起方便</w:t>
      </w:r>
    </w:p>
    <w:p w:rsidR="00723335" w:rsidRPr="00791673" w:rsidRDefault="00735D9E" w:rsidP="009B7A91">
      <w:pPr>
        <w:ind w:leftChars="200" w:left="480"/>
        <w:jc w:val="both"/>
        <w:rPr>
          <w:rFonts w:ascii="新細明體" w:cs="新細明體"/>
          <w:b/>
          <w:bCs/>
          <w:sz w:val="20"/>
          <w:szCs w:val="20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1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、</w:t>
      </w:r>
      <w:r w:rsidR="00723335"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住無所得空中，得無上菩提</w:t>
      </w:r>
    </w:p>
    <w:p w:rsidR="00723335" w:rsidRPr="00791673" w:rsidRDefault="00723335" w:rsidP="009B7A91">
      <w:pPr>
        <w:ind w:leftChars="200" w:left="480"/>
        <w:jc w:val="both"/>
      </w:pPr>
      <w:r w:rsidRPr="00791673">
        <w:rPr>
          <w:rFonts w:cs="新細明體" w:hint="eastAsia"/>
        </w:rPr>
        <w:t>佛此中說因緣：「是菩薩三法不可得：一者、是菩薩身，二者、所作鹿、馬，三者、所用法。」何以故？是法皆性空。</w:t>
      </w:r>
    </w:p>
    <w:p w:rsidR="00723335" w:rsidRPr="00791673" w:rsidRDefault="00723335" w:rsidP="005E64B9">
      <w:pPr>
        <w:spacing w:beforeLines="20" w:before="72"/>
        <w:ind w:leftChars="200" w:left="480"/>
        <w:jc w:val="both"/>
      </w:pPr>
      <w:r w:rsidRPr="00791673">
        <w:rPr>
          <w:rFonts w:cs="新細明體" w:hint="eastAsia"/>
        </w:rPr>
        <w:t>空亦不著空，空中亦無</w:t>
      </w:r>
      <w:r w:rsidRPr="00791673">
        <w:rPr>
          <w:rFonts w:cs="新細明體" w:hint="eastAsia"/>
          <w:sz w:val="22"/>
          <w:szCs w:val="22"/>
        </w:rPr>
        <w:t>（</w:t>
      </w:r>
      <w:r w:rsidRPr="00791673">
        <w:rPr>
          <w:sz w:val="22"/>
          <w:szCs w:val="22"/>
          <w:shd w:val="pct15" w:color="auto" w:fill="FFFFFF"/>
        </w:rPr>
        <w:t>716c</w:t>
      </w:r>
      <w:r w:rsidRPr="00791673">
        <w:rPr>
          <w:rFonts w:cs="新細明體" w:hint="eastAsia"/>
          <w:sz w:val="22"/>
          <w:szCs w:val="22"/>
        </w:rPr>
        <w:t>）</w:t>
      </w:r>
      <w:r w:rsidRPr="00791673">
        <w:rPr>
          <w:rFonts w:cs="新細明體" w:hint="eastAsia"/>
        </w:rPr>
        <w:t>貪著</w:t>
      </w:r>
      <w:r w:rsidRPr="00791673">
        <w:rPr>
          <w:rStyle w:val="a5"/>
        </w:rPr>
        <w:footnoteReference w:id="30"/>
      </w:r>
      <w:r w:rsidRPr="00791673">
        <w:rPr>
          <w:rFonts w:cs="新細明體" w:hint="eastAsia"/>
        </w:rPr>
        <w:t>。</w:t>
      </w:r>
    </w:p>
    <w:p w:rsidR="00723335" w:rsidRPr="00791673" w:rsidRDefault="00723335" w:rsidP="009B7A91">
      <w:pPr>
        <w:ind w:leftChars="200" w:left="480"/>
        <w:jc w:val="both"/>
      </w:pPr>
      <w:r w:rsidRPr="00791673">
        <w:rPr>
          <w:rFonts w:cs="新細明體" w:hint="eastAsia"/>
        </w:rPr>
        <w:t>法無故眾生無，眾生無故法亦無。</w:t>
      </w:r>
    </w:p>
    <w:p w:rsidR="00723335" w:rsidRPr="00791673" w:rsidRDefault="00723335" w:rsidP="009B7A91">
      <w:pPr>
        <w:ind w:leftChars="200" w:left="480"/>
        <w:jc w:val="both"/>
      </w:pPr>
      <w:r w:rsidRPr="00791673">
        <w:rPr>
          <w:rFonts w:cs="新細明體" w:hint="eastAsia"/>
        </w:rPr>
        <w:t>此中佛說因緣：「空中空不可得</w:t>
      </w:r>
      <w:r w:rsidRPr="00791673">
        <w:rPr>
          <w:rFonts w:cs="新細明體" w:hint="eastAsia"/>
          <w:u w:color="FF0000"/>
        </w:rPr>
        <w:t>。</w:t>
      </w:r>
      <w:r w:rsidRPr="00791673">
        <w:rPr>
          <w:rFonts w:cs="新細明體" w:hint="eastAsia"/>
        </w:rPr>
        <w:t>」不可得故，菩薩云何貪是智慧？</w:t>
      </w:r>
    </w:p>
    <w:p w:rsidR="00723335" w:rsidRPr="00791673" w:rsidRDefault="00723335" w:rsidP="005E64B9">
      <w:pPr>
        <w:spacing w:beforeLines="20" w:before="72"/>
        <w:ind w:leftChars="200" w:left="480"/>
        <w:jc w:val="both"/>
      </w:pPr>
      <w:r w:rsidRPr="00791673">
        <w:rPr>
          <w:rFonts w:cs="新細明體" w:hint="eastAsia"/>
        </w:rPr>
        <w:t>「是名</w:t>
      </w:r>
      <w:r w:rsidRPr="00791673">
        <w:rPr>
          <w:rFonts w:cs="新細明體" w:hint="eastAsia"/>
          <w:b/>
          <w:bCs/>
        </w:rPr>
        <w:t>無所得空</w:t>
      </w:r>
      <w:r w:rsidRPr="00791673">
        <w:rPr>
          <w:rFonts w:cs="新細明體" w:hint="eastAsia"/>
        </w:rPr>
        <w:t>般若波羅蜜</w:t>
      </w:r>
      <w:r w:rsidRPr="00791673">
        <w:rPr>
          <w:rFonts w:eastAsia="標楷體" w:cs="標楷體" w:hint="eastAsia"/>
        </w:rPr>
        <w:t>，</w:t>
      </w:r>
      <w:r w:rsidRPr="00791673">
        <w:rPr>
          <w:rFonts w:cs="新細明體" w:hint="eastAsia"/>
        </w:rPr>
        <w:t>菩薩住是中，能得阿耨多羅三藐三菩提。」</w:t>
      </w:r>
    </w:p>
    <w:p w:rsidR="00723335" w:rsidRPr="00791673" w:rsidRDefault="00723335" w:rsidP="009B7A91">
      <w:pPr>
        <w:ind w:leftChars="200" w:left="480"/>
        <w:jc w:val="both"/>
      </w:pPr>
      <w:r w:rsidRPr="00791673">
        <w:rPr>
          <w:rFonts w:cs="新細明體" w:hint="eastAsia"/>
        </w:rPr>
        <w:t>以無障礙故易得。</w:t>
      </w:r>
    </w:p>
    <w:p w:rsidR="00723335" w:rsidRPr="00791673" w:rsidRDefault="00735D9E" w:rsidP="005E64B9">
      <w:pPr>
        <w:spacing w:beforeLines="30" w:before="108"/>
        <w:ind w:leftChars="200" w:left="48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2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、住般若則住一切法</w:t>
      </w:r>
    </w:p>
    <w:p w:rsidR="00723335" w:rsidRPr="00791673" w:rsidRDefault="00723335" w:rsidP="009B7A91">
      <w:pPr>
        <w:ind w:leftChars="200" w:left="480"/>
        <w:jc w:val="both"/>
      </w:pPr>
      <w:r w:rsidRPr="00791673">
        <w:rPr>
          <w:rFonts w:cs="新細明體" w:hint="eastAsia"/>
        </w:rPr>
        <w:t>須菩提問：「菩薩住六波羅蜜乃至十八不共法，今何以但說『住無所得般若波羅蜜中得』？」</w:t>
      </w:r>
    </w:p>
    <w:p w:rsidR="00723335" w:rsidRPr="00791673" w:rsidRDefault="00723335" w:rsidP="005E64B9">
      <w:pPr>
        <w:spacing w:beforeLines="20" w:before="72"/>
        <w:ind w:leftChars="200" w:left="480"/>
        <w:jc w:val="both"/>
      </w:pPr>
      <w:r w:rsidRPr="00791673">
        <w:rPr>
          <w:rFonts w:cs="新細明體" w:hint="eastAsia"/>
        </w:rPr>
        <w:t>佛答：「須菩提！何法不入般若中？」</w:t>
      </w:r>
    </w:p>
    <w:p w:rsidR="00723335" w:rsidRPr="00791673" w:rsidRDefault="00723335" w:rsidP="009B7A91">
      <w:pPr>
        <w:ind w:leftChars="200" w:left="480"/>
        <w:jc w:val="both"/>
      </w:pPr>
      <w:r w:rsidRPr="00791673">
        <w:rPr>
          <w:rFonts w:cs="新細明體" w:hint="eastAsia"/>
        </w:rPr>
        <w:t>一切法皆入般若波羅蜜中；若住般若波羅蜜，則住一切法。</w:t>
      </w:r>
    </w:p>
    <w:p w:rsidR="00723335" w:rsidRPr="00791673" w:rsidRDefault="00723335" w:rsidP="005E64B9">
      <w:pPr>
        <w:spacing w:beforeLines="20" w:before="72"/>
        <w:ind w:leftChars="200" w:left="480"/>
        <w:jc w:val="both"/>
      </w:pPr>
      <w:r w:rsidRPr="00791673">
        <w:rPr>
          <w:rFonts w:cs="新細明體" w:hint="eastAsia"/>
        </w:rPr>
        <w:t>復問：「若般若波羅蜜性空，云何一切法皆入中？」此中須菩提自說因緣：「一切法性空中，無有法出、無有法入。」</w:t>
      </w:r>
    </w:p>
    <w:p w:rsidR="00723335" w:rsidRPr="00791673" w:rsidRDefault="00723335" w:rsidP="005E64B9">
      <w:pPr>
        <w:spacing w:beforeLines="20" w:before="72"/>
        <w:ind w:leftChars="200" w:left="480"/>
        <w:jc w:val="both"/>
      </w:pPr>
      <w:r w:rsidRPr="00791673">
        <w:rPr>
          <w:rFonts w:cs="新細明體" w:hint="eastAsia"/>
        </w:rPr>
        <w:t>佛告須菩提：「</w:t>
      </w:r>
      <w:r w:rsidR="00676C6F">
        <w:rPr>
          <w:rFonts w:cs="新細明體" w:hint="eastAsia"/>
        </w:rPr>
        <w:t>^</w:t>
      </w:r>
      <w:r w:rsidRPr="00791673">
        <w:rPr>
          <w:rFonts w:ascii="標楷體" w:eastAsia="標楷體" w:hAnsi="標楷體" w:cs="標楷體" w:hint="eastAsia"/>
        </w:rPr>
        <w:t>一切法、一切法相空耶？</w:t>
      </w:r>
      <w:r w:rsidR="00676C6F">
        <w:rPr>
          <w:rFonts w:cs="新細明體" w:hint="eastAsia"/>
        </w:rPr>
        <w:t>^^</w:t>
      </w:r>
      <w:r w:rsidRPr="00791673">
        <w:rPr>
          <w:rFonts w:cs="新細明體" w:hint="eastAsia"/>
        </w:rPr>
        <w:t>」</w:t>
      </w:r>
    </w:p>
    <w:p w:rsidR="00723335" w:rsidRPr="00791673" w:rsidRDefault="00723335" w:rsidP="005E64B9">
      <w:pPr>
        <w:spacing w:beforeLines="20" w:before="72"/>
        <w:ind w:leftChars="200" w:left="480"/>
        <w:jc w:val="both"/>
      </w:pPr>
      <w:r w:rsidRPr="00791673">
        <w:rPr>
          <w:rFonts w:cs="新細明體" w:hint="eastAsia"/>
        </w:rPr>
        <w:t>「</w:t>
      </w:r>
      <w:r w:rsidR="00676C6F">
        <w:rPr>
          <w:rFonts w:cs="新細明體" w:hint="eastAsia"/>
        </w:rPr>
        <w:t>^</w:t>
      </w:r>
      <w:r w:rsidRPr="00791673">
        <w:rPr>
          <w:rFonts w:ascii="標楷體" w:eastAsia="標楷體" w:hAnsi="標楷體" w:cs="標楷體" w:hint="eastAsia"/>
        </w:rPr>
        <w:t>世尊！空。</w:t>
      </w:r>
      <w:r w:rsidR="00676C6F">
        <w:rPr>
          <w:rFonts w:cs="新細明體" w:hint="eastAsia"/>
        </w:rPr>
        <w:t>^^</w:t>
      </w:r>
      <w:r w:rsidRPr="00791673">
        <w:rPr>
          <w:rFonts w:cs="新細明體" w:hint="eastAsia"/>
        </w:rPr>
        <w:t>」</w:t>
      </w:r>
    </w:p>
    <w:p w:rsidR="00723335" w:rsidRPr="00791673" w:rsidRDefault="00723335" w:rsidP="005E64B9">
      <w:pPr>
        <w:spacing w:beforeLines="20" w:before="72"/>
        <w:ind w:leftChars="200" w:left="480"/>
        <w:jc w:val="both"/>
      </w:pPr>
      <w:r w:rsidRPr="00791673">
        <w:rPr>
          <w:rFonts w:cs="新細明體" w:hint="eastAsia"/>
        </w:rPr>
        <w:t>「須菩提！若一切法、一切法相空，一切法應入空中，汝云何言『空中無有法出入』？」</w:t>
      </w:r>
    </w:p>
    <w:p w:rsidR="00723335" w:rsidRPr="00791673" w:rsidRDefault="00735D9E" w:rsidP="005E64B9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（二）明方便起諸神通行</w:t>
      </w:r>
    </w:p>
    <w:p w:rsidR="00723335" w:rsidRPr="00791673" w:rsidRDefault="00735D9E" w:rsidP="009B7A91">
      <w:pPr>
        <w:ind w:leftChars="200" w:left="48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1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、須菩提問</w:t>
      </w:r>
    </w:p>
    <w:p w:rsidR="00723335" w:rsidRPr="00791673" w:rsidRDefault="00723335" w:rsidP="009B7A91">
      <w:pPr>
        <w:ind w:leftChars="200" w:left="480"/>
        <w:jc w:val="both"/>
      </w:pPr>
      <w:r w:rsidRPr="00791673">
        <w:rPr>
          <w:rFonts w:cs="新細明體" w:hint="eastAsia"/>
        </w:rPr>
        <w:t>爾時，須菩提心伏受解；聞是菩薩化身度眾生，今問：「世尊！菩薩云何住一切法空中，能起神通波羅蜜，到十方如恒河沙國土供養佛、聽法、種甚深善根？」</w:t>
      </w:r>
    </w:p>
    <w:p w:rsidR="00723335" w:rsidRPr="00791673" w:rsidRDefault="00DD5306" w:rsidP="0007654D">
      <w:pPr>
        <w:spacing w:line="364" w:lineRule="exact"/>
        <w:ind w:leftChars="200" w:left="480"/>
        <w:jc w:val="both"/>
      </w:pPr>
      <w:r>
        <w:rPr>
          <w:rFonts w:cs="新細明體" w:hint="eastAsia"/>
        </w:rPr>
        <w:lastRenderedPageBreak/>
        <w:t>`2716`</w:t>
      </w:r>
      <w:r w:rsidR="00723335" w:rsidRPr="00791673">
        <w:rPr>
          <w:rFonts w:cs="新細明體" w:hint="eastAsia"/>
        </w:rPr>
        <w:t>「善根」者，諸陀羅尼、三昧門、無礙解脫</w:t>
      </w:r>
      <w:r w:rsidR="00723335" w:rsidRPr="00791673">
        <w:rPr>
          <w:rStyle w:val="a5"/>
        </w:rPr>
        <w:footnoteReference w:id="31"/>
      </w:r>
      <w:r w:rsidR="00723335" w:rsidRPr="00791673">
        <w:rPr>
          <w:rFonts w:cs="新細明體" w:hint="eastAsia"/>
        </w:rPr>
        <w:t>之根本。</w:t>
      </w:r>
    </w:p>
    <w:p w:rsidR="00723335" w:rsidRPr="00791673" w:rsidRDefault="00723335" w:rsidP="0007654D">
      <w:pPr>
        <w:spacing w:line="364" w:lineRule="exact"/>
        <w:ind w:leftChars="200" w:left="480"/>
        <w:jc w:val="both"/>
      </w:pPr>
      <w:r w:rsidRPr="00791673">
        <w:rPr>
          <w:rFonts w:cs="新細明體" w:hint="eastAsia"/>
        </w:rPr>
        <w:t>須菩提意：般若波羅蜜性空，云何菩薩安住性空波羅蜜中能行是神通有法？</w:t>
      </w:r>
    </w:p>
    <w:p w:rsidR="00723335" w:rsidRPr="00791673" w:rsidRDefault="00735D9E" w:rsidP="005E64B9">
      <w:pPr>
        <w:spacing w:beforeLines="30" w:before="108" w:line="364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2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、佛答</w:t>
      </w:r>
    </w:p>
    <w:p w:rsidR="00723335" w:rsidRPr="00791673" w:rsidRDefault="00735D9E" w:rsidP="0007654D">
      <w:pPr>
        <w:spacing w:line="364" w:lineRule="exact"/>
        <w:ind w:leftChars="250" w:left="600"/>
        <w:jc w:val="both"/>
        <w:rPr>
          <w:rFonts w:eastAsia="標楷體"/>
          <w:b/>
          <w:bCs/>
          <w:sz w:val="21"/>
          <w:szCs w:val="2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菩薩行般若，遍觀國土、諸佛皆空，能以方便起神通</w:t>
      </w:r>
    </w:p>
    <w:p w:rsidR="00723335" w:rsidRPr="00791673" w:rsidRDefault="00735D9E" w:rsidP="0007654D">
      <w:pPr>
        <w:spacing w:line="364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A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、行般若時遍觀十方國土、諸佛皆空</w:t>
      </w:r>
    </w:p>
    <w:p w:rsidR="00723335" w:rsidRPr="00791673" w:rsidRDefault="00723335" w:rsidP="0007654D">
      <w:pPr>
        <w:spacing w:line="364" w:lineRule="exact"/>
        <w:ind w:leftChars="300" w:left="720"/>
        <w:jc w:val="both"/>
      </w:pPr>
      <w:r w:rsidRPr="00791673">
        <w:rPr>
          <w:rFonts w:cs="新細明體" w:hint="eastAsia"/>
        </w:rPr>
        <w:t>佛言：「空故能行。所以者何？須菩提！菩薩行般若時，觀十方如恒河沙國土皆空，是國土諸佛亦空。」</w:t>
      </w:r>
    </w:p>
    <w:p w:rsidR="00723335" w:rsidRPr="00791673" w:rsidRDefault="00735D9E" w:rsidP="005E64B9">
      <w:pPr>
        <w:spacing w:beforeLines="30" w:before="108" w:line="364" w:lineRule="exact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DC725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DC725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因論生論：為何別說國土空，諸佛亦空</w:t>
      </w:r>
    </w:p>
    <w:p w:rsidR="00723335" w:rsidRPr="00791673" w:rsidRDefault="00723335" w:rsidP="0007654D">
      <w:pPr>
        <w:spacing w:line="364" w:lineRule="exact"/>
        <w:ind w:leftChars="350" w:left="1560" w:hangingChars="300" w:hanging="720"/>
        <w:jc w:val="both"/>
      </w:pPr>
      <w:r w:rsidRPr="00791673">
        <w:rPr>
          <w:rFonts w:cs="新細明體" w:hint="eastAsia"/>
        </w:rPr>
        <w:t>問曰：若國土空，佛亦應空，何以別說？</w:t>
      </w:r>
    </w:p>
    <w:p w:rsidR="00723335" w:rsidRPr="00791673" w:rsidRDefault="00723335" w:rsidP="0007654D">
      <w:pPr>
        <w:spacing w:line="364" w:lineRule="exact"/>
        <w:ind w:leftChars="350" w:left="1560" w:hangingChars="300" w:hanging="720"/>
        <w:jc w:val="both"/>
      </w:pPr>
      <w:r w:rsidRPr="00791673">
        <w:rPr>
          <w:rFonts w:cs="新細明體" w:hint="eastAsia"/>
        </w:rPr>
        <w:t>答曰：</w:t>
      </w:r>
      <w:r w:rsidRPr="00B02E96">
        <w:rPr>
          <w:rFonts w:cs="新細明體" w:hint="eastAsia"/>
          <w:spacing w:val="-1"/>
        </w:rPr>
        <w:t>佛以無量阿僧祇</w:t>
      </w:r>
      <w:r w:rsidRPr="00B02E96">
        <w:rPr>
          <w:rStyle w:val="a5"/>
          <w:spacing w:val="-1"/>
        </w:rPr>
        <w:footnoteReference w:id="32"/>
      </w:r>
      <w:r w:rsidRPr="00B02E96">
        <w:rPr>
          <w:rFonts w:cs="新細明體" w:hint="eastAsia"/>
          <w:spacing w:val="-1"/>
        </w:rPr>
        <w:t>實功德得是身，能以一足指動十方如恒河沙國土；又菩</w:t>
      </w:r>
      <w:r w:rsidRPr="00791673">
        <w:rPr>
          <w:rFonts w:cs="新細明體" w:hint="eastAsia"/>
        </w:rPr>
        <w:t>薩世世來深愛重佛，不能疾觀使空。</w:t>
      </w:r>
    </w:p>
    <w:p w:rsidR="00723335" w:rsidRPr="00791673" w:rsidRDefault="00723335" w:rsidP="0007654D">
      <w:pPr>
        <w:spacing w:line="364" w:lineRule="exact"/>
        <w:ind w:leftChars="650" w:left="1560"/>
        <w:jc w:val="both"/>
      </w:pPr>
      <w:r w:rsidRPr="00791673">
        <w:rPr>
          <w:rFonts w:cs="新細明體" w:hint="eastAsia"/>
        </w:rPr>
        <w:t>是故不共國土合說。</w:t>
      </w:r>
    </w:p>
    <w:p w:rsidR="00723335" w:rsidRPr="00791673" w:rsidRDefault="00735D9E" w:rsidP="005E64B9">
      <w:pPr>
        <w:spacing w:beforeLines="30" w:before="108" w:line="364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B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、若十方國土、諸佛不空者，則空有偏</w:t>
      </w:r>
    </w:p>
    <w:p w:rsidR="00723335" w:rsidRPr="00791673" w:rsidRDefault="00723335" w:rsidP="0007654D">
      <w:pPr>
        <w:spacing w:line="364" w:lineRule="exact"/>
        <w:ind w:leftChars="300" w:left="720"/>
        <w:jc w:val="both"/>
      </w:pPr>
      <w:r w:rsidRPr="00791673">
        <w:rPr>
          <w:rFonts w:cs="新細明體" w:hint="eastAsia"/>
        </w:rPr>
        <w:t>此中佛自說因緣：</w:t>
      </w:r>
      <w:r w:rsidR="00943FF8" w:rsidRPr="00791673">
        <w:rPr>
          <w:rFonts w:cs="新細明體" w:hint="eastAsia"/>
        </w:rPr>
        <w:t>「</w:t>
      </w:r>
      <w:r w:rsidRPr="00791673">
        <w:rPr>
          <w:rFonts w:cs="新細明體" w:hint="eastAsia"/>
        </w:rPr>
        <w:t>若十方國土及諸佛不空者，空為有偏</w:t>
      </w:r>
      <w:r w:rsidR="008101D9" w:rsidRPr="00791673">
        <w:rPr>
          <w:rFonts w:cs="新細明體" w:hint="eastAsia"/>
        </w:rPr>
        <w:t>。</w:t>
      </w:r>
      <w:r w:rsidRPr="00791673">
        <w:rPr>
          <w:rFonts w:cs="新細明體" w:hint="eastAsia"/>
        </w:rPr>
        <w:t>有偏名有空、不空處。今實</w:t>
      </w:r>
      <w:r w:rsidRPr="00791673">
        <w:rPr>
          <w:rFonts w:cs="新細明體" w:hint="eastAsia"/>
          <w:sz w:val="22"/>
          <w:szCs w:val="22"/>
        </w:rPr>
        <w:t>（</w:t>
      </w:r>
      <w:r w:rsidRPr="00791673">
        <w:rPr>
          <w:sz w:val="22"/>
          <w:szCs w:val="22"/>
          <w:shd w:val="pct15" w:color="auto" w:fill="FFFFFF"/>
        </w:rPr>
        <w:t>717a</w:t>
      </w:r>
      <w:r w:rsidRPr="00791673">
        <w:rPr>
          <w:rFonts w:cs="新細明體" w:hint="eastAsia"/>
          <w:sz w:val="22"/>
          <w:szCs w:val="22"/>
        </w:rPr>
        <w:t>）</w:t>
      </w:r>
      <w:r w:rsidRPr="00791673">
        <w:rPr>
          <w:rFonts w:cs="新細明體" w:hint="eastAsia"/>
        </w:rPr>
        <w:t>不偏，故一切法、一切法相空。</w:t>
      </w:r>
      <w:r w:rsidR="00943FF8" w:rsidRPr="00791673">
        <w:rPr>
          <w:rFonts w:cs="新細明體" w:hint="eastAsia"/>
        </w:rPr>
        <w:t>」</w:t>
      </w:r>
    </w:p>
    <w:p w:rsidR="00723335" w:rsidRPr="00791673" w:rsidRDefault="00735D9E" w:rsidP="005E64B9">
      <w:pPr>
        <w:spacing w:beforeLines="30" w:before="108" w:line="364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C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、行般若，遍觀一切法空無礙，能以方便起神通</w:t>
      </w:r>
    </w:p>
    <w:p w:rsidR="00723335" w:rsidRPr="00791673" w:rsidRDefault="00723335" w:rsidP="0007654D">
      <w:pPr>
        <w:spacing w:line="364" w:lineRule="exact"/>
        <w:ind w:leftChars="300" w:left="720"/>
        <w:jc w:val="both"/>
      </w:pPr>
      <w:r w:rsidRPr="00791673">
        <w:rPr>
          <w:rFonts w:cs="新細明體" w:hint="eastAsia"/>
        </w:rPr>
        <w:t>菩薩行般若波羅蜜，一切法無礙；以肉眼觀色不通──見上、不見下，見前、不見後，通見、障不見，晝見、夜不見；知肉眼力少故，以方便更求天眼。</w:t>
      </w:r>
    </w:p>
    <w:p w:rsidR="00723335" w:rsidRPr="00791673" w:rsidRDefault="00723335" w:rsidP="0007654D">
      <w:pPr>
        <w:spacing w:line="364" w:lineRule="exact"/>
        <w:ind w:leftChars="300" w:left="720"/>
        <w:jc w:val="both"/>
      </w:pPr>
      <w:r w:rsidRPr="00791673">
        <w:rPr>
          <w:rFonts w:cs="新細明體" w:hint="eastAsia"/>
        </w:rPr>
        <w:t>「方便力」者，令他界四大來在身中。</w:t>
      </w:r>
    </w:p>
    <w:p w:rsidR="00723335" w:rsidRPr="00791673" w:rsidRDefault="00723335" w:rsidP="0007654D">
      <w:pPr>
        <w:spacing w:line="364" w:lineRule="exact"/>
        <w:ind w:leftChars="300" w:left="720"/>
        <w:jc w:val="both"/>
      </w:pPr>
      <w:r w:rsidRPr="00791673">
        <w:rPr>
          <w:rFonts w:cs="新細明體" w:hint="eastAsia"/>
        </w:rPr>
        <w:t>用天眼義，如先說。</w:t>
      </w:r>
      <w:r w:rsidRPr="00791673">
        <w:rPr>
          <w:rStyle w:val="a5"/>
        </w:rPr>
        <w:footnoteReference w:id="33"/>
      </w:r>
    </w:p>
    <w:p w:rsidR="00723335" w:rsidRPr="00791673" w:rsidRDefault="00723335" w:rsidP="005E64B9">
      <w:pPr>
        <w:spacing w:beforeLines="20" w:before="72" w:line="364" w:lineRule="exact"/>
        <w:ind w:leftChars="300" w:left="720"/>
        <w:jc w:val="both"/>
      </w:pPr>
      <w:r w:rsidRPr="00791673">
        <w:rPr>
          <w:rFonts w:cs="新細明體" w:hint="eastAsia"/>
        </w:rPr>
        <w:t>生天耳、如意足、他心智、宿命智，知眾生生死所趣等。</w:t>
      </w:r>
    </w:p>
    <w:p w:rsidR="00723335" w:rsidRPr="00791673" w:rsidRDefault="00735D9E" w:rsidP="005E64B9">
      <w:pPr>
        <w:spacing w:beforeLines="30" w:before="108" w:line="364" w:lineRule="exact"/>
        <w:ind w:leftChars="250" w:left="60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2</w:t>
      </w:r>
      <w:r w:rsidR="00723335"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）起神通，自他行成</w:t>
      </w:r>
    </w:p>
    <w:p w:rsidR="00723335" w:rsidRPr="00791673" w:rsidRDefault="00735D9E" w:rsidP="0007654D">
      <w:pPr>
        <w:spacing w:line="364" w:lineRule="exact"/>
        <w:ind w:leftChars="300" w:left="72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A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、</w:t>
      </w:r>
      <w:r w:rsidR="00723335"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明自行成</w:t>
      </w:r>
    </w:p>
    <w:p w:rsidR="00723335" w:rsidRPr="00791673" w:rsidRDefault="00735D9E" w:rsidP="0007654D">
      <w:pPr>
        <w:spacing w:line="364" w:lineRule="exact"/>
        <w:ind w:leftChars="350" w:left="840"/>
        <w:jc w:val="both"/>
        <w:rPr>
          <w:rFonts w:ascii="新細明體" w:cs="新細明體"/>
          <w:sz w:val="20"/>
          <w:szCs w:val="20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A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）</w:t>
      </w:r>
      <w:r w:rsidR="00723335"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神通波羅蜜是菩提道，能令自他見善法亦無所著</w:t>
      </w:r>
    </w:p>
    <w:p w:rsidR="00723335" w:rsidRPr="00791673" w:rsidRDefault="00735D9E" w:rsidP="0007654D">
      <w:pPr>
        <w:spacing w:line="364" w:lineRule="exact"/>
        <w:ind w:leftChars="400" w:left="960"/>
        <w:jc w:val="both"/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a</w:t>
      </w:r>
      <w:r w:rsidR="00723335"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、神通波羅蜜是菩提道</w:t>
      </w:r>
    </w:p>
    <w:p w:rsidR="00723335" w:rsidRPr="00791673" w:rsidRDefault="00723335" w:rsidP="0007654D">
      <w:pPr>
        <w:spacing w:line="364" w:lineRule="exact"/>
        <w:ind w:leftChars="400" w:left="960"/>
        <w:jc w:val="both"/>
      </w:pPr>
      <w:r w:rsidRPr="00791673">
        <w:rPr>
          <w:rFonts w:cs="新細明體" w:hint="eastAsia"/>
        </w:rPr>
        <w:t>菩薩若無神通，不能得饒益眾生。何以故？若無神通，云何能令多眾生發心？菩薩有神通，猶尚不能盡令眾生發心，何況無！</w:t>
      </w:r>
    </w:p>
    <w:p w:rsidR="00723335" w:rsidRPr="00791673" w:rsidRDefault="00723335" w:rsidP="0007654D">
      <w:pPr>
        <w:spacing w:line="364" w:lineRule="exact"/>
        <w:ind w:leftChars="400" w:left="960"/>
        <w:jc w:val="both"/>
      </w:pPr>
      <w:r w:rsidRPr="00791673">
        <w:rPr>
          <w:rFonts w:cs="新細明體" w:hint="eastAsia"/>
        </w:rPr>
        <w:t>是故神通波羅蜜是菩薩所行道。</w:t>
      </w:r>
    </w:p>
    <w:p w:rsidR="00723335" w:rsidRPr="00791673" w:rsidRDefault="00735D9E" w:rsidP="005E64B9">
      <w:pPr>
        <w:spacing w:beforeLines="30" w:before="108" w:line="364" w:lineRule="exact"/>
        <w:ind w:leftChars="400" w:left="960"/>
        <w:jc w:val="both"/>
        <w:rPr>
          <w:b/>
          <w:bCs/>
          <w:dstrike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b</w:t>
      </w:r>
      <w:r w:rsidR="00723335"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、諸法皆空故，令自他見善法亦無所著</w:t>
      </w:r>
    </w:p>
    <w:p w:rsidR="00723335" w:rsidRPr="00791673" w:rsidRDefault="00735D9E" w:rsidP="0007654D">
      <w:pPr>
        <w:spacing w:line="364" w:lineRule="exact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a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）性空故無所著</w:t>
      </w:r>
    </w:p>
    <w:p w:rsidR="00723335" w:rsidRPr="00791673" w:rsidRDefault="00723335" w:rsidP="0007654D">
      <w:pPr>
        <w:spacing w:line="364" w:lineRule="exact"/>
        <w:ind w:leftChars="450" w:left="1080"/>
        <w:jc w:val="both"/>
      </w:pPr>
      <w:r w:rsidRPr="00791673">
        <w:rPr>
          <w:rFonts w:cs="新細明體" w:hint="eastAsia"/>
        </w:rPr>
        <w:t>菩薩自見善法，亦令他人得見善法，亦不著是善法。何以故？是法性皆空故。</w:t>
      </w:r>
    </w:p>
    <w:p w:rsidR="00723335" w:rsidRPr="00791673" w:rsidRDefault="00735D9E" w:rsidP="005E64B9">
      <w:pPr>
        <w:spacing w:beforeLines="30" w:before="108"/>
        <w:ind w:leftChars="450" w:left="1080"/>
        <w:jc w:val="both"/>
        <w:rPr>
          <w:b/>
          <w:bCs/>
          <w:sz w:val="20"/>
          <w:szCs w:val="20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DD5306">
        <w:rPr>
          <w:rFonts w:cs="新細明體" w:hint="eastAsia"/>
          <w:b/>
          <w:bCs/>
          <w:sz w:val="20"/>
          <w:szCs w:val="20"/>
          <w:bdr w:val="single" w:sz="4" w:space="0" w:color="auto"/>
        </w:rPr>
        <w:t>`2717`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b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）釋疑：云何言「用天眼見善法，見一切法性空」</w:t>
      </w:r>
    </w:p>
    <w:p w:rsidR="00723335" w:rsidRPr="00791673" w:rsidRDefault="00723335" w:rsidP="0027372C">
      <w:pPr>
        <w:ind w:leftChars="400" w:left="960" w:firstLineChars="50" w:firstLine="120"/>
        <w:jc w:val="both"/>
      </w:pPr>
      <w:r w:rsidRPr="00791673">
        <w:rPr>
          <w:rFonts w:cs="新細明體" w:hint="eastAsia"/>
        </w:rPr>
        <w:t>問曰：天眼可見色，云何「見善法」？又言「見一切法性空」？</w:t>
      </w:r>
    </w:p>
    <w:p w:rsidR="00723335" w:rsidRPr="00791673" w:rsidRDefault="00723335" w:rsidP="0027372C">
      <w:pPr>
        <w:ind w:leftChars="450" w:left="1800" w:hangingChars="300" w:hanging="720"/>
        <w:jc w:val="both"/>
      </w:pPr>
      <w:r w:rsidRPr="00791673">
        <w:rPr>
          <w:rFonts w:cs="新細明體" w:hint="eastAsia"/>
        </w:rPr>
        <w:t>答曰：因中說果。以</w:t>
      </w:r>
      <w:r w:rsidRPr="00791673">
        <w:rPr>
          <w:rFonts w:cs="新細明體" w:hint="eastAsia"/>
          <w:b/>
          <w:bCs/>
        </w:rPr>
        <w:t>天眼</w:t>
      </w:r>
      <w:r w:rsidRPr="00791673">
        <w:rPr>
          <w:rFonts w:cs="新細明體" w:hint="eastAsia"/>
        </w:rPr>
        <w:t>見</w:t>
      </w:r>
      <w:r w:rsidR="00943FF8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自見己身及見十方眾生，然後用</w:t>
      </w:r>
      <w:r w:rsidRPr="00791673">
        <w:rPr>
          <w:rFonts w:cs="新細明體" w:hint="eastAsia"/>
          <w:b/>
          <w:bCs/>
        </w:rPr>
        <w:t>他心智、宿命智</w:t>
      </w:r>
      <w:r w:rsidRPr="00791673">
        <w:rPr>
          <w:rFonts w:cs="新細明體" w:hint="eastAsia"/>
        </w:rPr>
        <w:t>求其今世、後世善根；是善根及果報，久皆磨滅</w:t>
      </w:r>
      <w:r w:rsidRPr="00791673">
        <w:rPr>
          <w:rStyle w:val="a5"/>
        </w:rPr>
        <w:footnoteReference w:id="34"/>
      </w:r>
      <w:r w:rsidRPr="00791673">
        <w:rPr>
          <w:rFonts w:cs="新細明體" w:hint="eastAsia"/>
        </w:rPr>
        <w:t>，磨滅故見空。</w:t>
      </w:r>
    </w:p>
    <w:p w:rsidR="00723335" w:rsidRPr="00791673" w:rsidRDefault="00735D9E" w:rsidP="005E64B9">
      <w:pPr>
        <w:spacing w:beforeLines="30" w:before="108"/>
        <w:ind w:leftChars="450" w:left="108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c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）善根無自性故空，不可受味、不可著</w:t>
      </w:r>
    </w:p>
    <w:p w:rsidR="00723335" w:rsidRPr="00791673" w:rsidRDefault="00723335" w:rsidP="00B02E96">
      <w:pPr>
        <w:ind w:leftChars="450" w:left="1080"/>
        <w:jc w:val="both"/>
      </w:pPr>
      <w:r w:rsidRPr="00791673">
        <w:rPr>
          <w:rFonts w:cs="新細明體" w:hint="eastAsia"/>
        </w:rPr>
        <w:t>是善根皆是有為法、無自性，無自性故空，空故不可著，亦不可受味，不可受味故不著。</w:t>
      </w:r>
    </w:p>
    <w:p w:rsidR="00723335" w:rsidRPr="00791673" w:rsidRDefault="00723335" w:rsidP="005E64B9">
      <w:pPr>
        <w:spacing w:beforeLines="20" w:before="72"/>
        <w:ind w:leftChars="450" w:left="1080"/>
        <w:jc w:val="both"/>
      </w:pPr>
      <w:r w:rsidRPr="00791673">
        <w:rPr>
          <w:rFonts w:cs="新細明體" w:hint="eastAsia"/>
        </w:rPr>
        <w:t>譬如蠅無處不著，唯不著火焰。眾生愛著亦如是，善、不善法中皆著，乃至非有想非無想著故，不能入涅槃；唯不能著般若波羅蜜性空火。</w:t>
      </w:r>
    </w:p>
    <w:p w:rsidR="00723335" w:rsidRPr="00791673" w:rsidRDefault="00723335" w:rsidP="005E64B9">
      <w:pPr>
        <w:spacing w:beforeLines="20" w:before="72"/>
        <w:ind w:leftChars="450" w:left="1080"/>
        <w:jc w:val="both"/>
      </w:pPr>
      <w:r w:rsidRPr="00791673">
        <w:rPr>
          <w:rFonts w:cs="新細明體" w:hint="eastAsia"/>
        </w:rPr>
        <w:t>所以者何？般若波羅蜜、般若波羅蜜相空；若般若波羅蜜不空，即是味，是可著處。</w:t>
      </w:r>
    </w:p>
    <w:p w:rsidR="00723335" w:rsidRPr="00791673" w:rsidRDefault="00735D9E" w:rsidP="005E64B9">
      <w:pPr>
        <w:spacing w:beforeLines="30" w:before="108"/>
        <w:ind w:leftChars="350" w:left="8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rFonts w:eastAsia="標楷體"/>
          <w:b/>
          <w:bCs/>
          <w:sz w:val="20"/>
          <w:szCs w:val="20"/>
          <w:bdr w:val="single" w:sz="4" w:space="0" w:color="auto"/>
        </w:rPr>
        <w:t>B</w:t>
      </w:r>
      <w:r w:rsidR="00723335" w:rsidRPr="00791673">
        <w:rPr>
          <w:rFonts w:eastAsia="標楷體" w:cs="標楷體" w:hint="eastAsia"/>
          <w:b/>
          <w:bCs/>
          <w:sz w:val="20"/>
          <w:szCs w:val="20"/>
          <w:bdr w:val="single" w:sz="4" w:space="0" w:color="auto"/>
        </w:rPr>
        <w:t>）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觀一切法空，不起有漏業，為眾生說法亦不著眾生</w:t>
      </w:r>
    </w:p>
    <w:p w:rsidR="00723335" w:rsidRPr="00791673" w:rsidRDefault="00723335" w:rsidP="00B02E96">
      <w:pPr>
        <w:ind w:leftChars="350" w:left="840"/>
        <w:jc w:val="both"/>
      </w:pPr>
      <w:r w:rsidRPr="00791673">
        <w:rPr>
          <w:rFonts w:cs="新細明體" w:hint="eastAsia"/>
        </w:rPr>
        <w:t>菩薩住是智慧中，不起有漏業，為眾生說法，亦知眾生假名不可得。</w:t>
      </w:r>
    </w:p>
    <w:p w:rsidR="00723335" w:rsidRPr="00791673" w:rsidRDefault="00735D9E" w:rsidP="005E64B9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C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）得無礙般若，起無礙神通</w:t>
      </w:r>
    </w:p>
    <w:p w:rsidR="00723335" w:rsidRPr="00791673" w:rsidRDefault="00723335" w:rsidP="00B02E96">
      <w:pPr>
        <w:ind w:leftChars="350" w:left="840"/>
        <w:jc w:val="both"/>
      </w:pPr>
      <w:r w:rsidRPr="00791673">
        <w:rPr>
          <w:rFonts w:cs="新細明體" w:hint="eastAsia"/>
        </w:rPr>
        <w:t>安住是無所得般若波羅蜜中，而能具足神通事；若菩薩不得是無障礙般若，則不能得無礙神通。</w:t>
      </w:r>
    </w:p>
    <w:p w:rsidR="00723335" w:rsidRPr="00791673" w:rsidRDefault="00735D9E" w:rsidP="005E64B9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B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、化他行成</w:t>
      </w:r>
    </w:p>
    <w:p w:rsidR="00723335" w:rsidRPr="00791673" w:rsidRDefault="00735D9E" w:rsidP="00B02E96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略明：遊戲神通，廣演道法，饒益眾生</w:t>
      </w:r>
    </w:p>
    <w:p w:rsidR="00723335" w:rsidRPr="00791673" w:rsidRDefault="00735D9E" w:rsidP="00F6030D">
      <w:pPr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總說</w:t>
      </w:r>
    </w:p>
    <w:p w:rsidR="00723335" w:rsidRPr="00791673" w:rsidRDefault="00723335" w:rsidP="0027372C">
      <w:pPr>
        <w:ind w:leftChars="400" w:left="960"/>
        <w:jc w:val="both"/>
      </w:pPr>
      <w:r w:rsidRPr="00791673">
        <w:rPr>
          <w:rFonts w:cs="新細明體" w:hint="eastAsia"/>
        </w:rPr>
        <w:t>菩薩得是無障礙空神通，飛到十方國土，利</w:t>
      </w:r>
      <w:r w:rsidRPr="00791673">
        <w:rPr>
          <w:rFonts w:cs="新細明體" w:hint="eastAsia"/>
          <w:sz w:val="22"/>
          <w:szCs w:val="22"/>
        </w:rPr>
        <w:t>（</w:t>
      </w:r>
      <w:r w:rsidRPr="00791673">
        <w:rPr>
          <w:sz w:val="22"/>
          <w:szCs w:val="22"/>
          <w:shd w:val="pct15" w:color="auto" w:fill="FFFFFF"/>
        </w:rPr>
        <w:t>717b</w:t>
      </w:r>
      <w:r w:rsidRPr="00791673">
        <w:rPr>
          <w:rFonts w:cs="新細明體" w:hint="eastAsia"/>
          <w:sz w:val="22"/>
          <w:szCs w:val="22"/>
        </w:rPr>
        <w:t>）</w:t>
      </w:r>
      <w:r w:rsidRPr="00791673">
        <w:rPr>
          <w:rFonts w:cs="新細明體" w:hint="eastAsia"/>
        </w:rPr>
        <w:t>益眾生，如《經》中廣說，或以布施、或以持戒等。</w:t>
      </w:r>
    </w:p>
    <w:p w:rsidR="00723335" w:rsidRPr="00791673" w:rsidRDefault="00735D9E" w:rsidP="005E64B9">
      <w:pPr>
        <w:spacing w:beforeLines="30" w:before="108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b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、別辨</w:t>
      </w:r>
    </w:p>
    <w:p w:rsidR="00723335" w:rsidRPr="00791673" w:rsidRDefault="00723335" w:rsidP="0027372C">
      <w:pPr>
        <w:ind w:leftChars="400" w:left="960"/>
        <w:jc w:val="both"/>
      </w:pPr>
      <w:r w:rsidRPr="00791673">
        <w:rPr>
          <w:rFonts w:cs="新細明體" w:hint="eastAsia"/>
        </w:rPr>
        <w:t>慳者為說布施等六波羅蜜義，如此中佛自廣說。</w:t>
      </w:r>
    </w:p>
    <w:p w:rsidR="00723335" w:rsidRPr="00791673" w:rsidRDefault="00735D9E" w:rsidP="005E64B9">
      <w:pPr>
        <w:spacing w:beforeLines="30" w:before="108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c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、舉喻勸修</w:t>
      </w:r>
    </w:p>
    <w:p w:rsidR="00723335" w:rsidRPr="00791673" w:rsidRDefault="00735D9E" w:rsidP="00B02E96">
      <w:pPr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a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）舉喻：如鳥無翅不能飛翔</w:t>
      </w:r>
    </w:p>
    <w:p w:rsidR="00723335" w:rsidRPr="00791673" w:rsidRDefault="00723335" w:rsidP="00B02E96">
      <w:pPr>
        <w:ind w:leftChars="450" w:left="1080"/>
        <w:jc w:val="both"/>
      </w:pPr>
      <w:r w:rsidRPr="00791673">
        <w:rPr>
          <w:rFonts w:cs="新細明體" w:hint="eastAsia"/>
        </w:rPr>
        <w:t>如此中說譬喻：如鳥無翅不能飛翔；菩薩亦如是，無神通波羅蜜，不能教化眾生。</w:t>
      </w:r>
    </w:p>
    <w:p w:rsidR="00723335" w:rsidRPr="00791673" w:rsidRDefault="00735D9E" w:rsidP="005E64B9">
      <w:pPr>
        <w:spacing w:beforeLines="30" w:before="108"/>
        <w:ind w:leftChars="450" w:left="108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b</w:t>
      </w:r>
      <w:r w:rsidR="00723335"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）以六神通自利利他</w:t>
      </w:r>
    </w:p>
    <w:p w:rsidR="00723335" w:rsidRPr="00791673" w:rsidRDefault="00735D9E" w:rsidP="00B02E96">
      <w:pPr>
        <w:ind w:leftChars="500" w:left="120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Ⅰ、天眼通</w:t>
      </w:r>
    </w:p>
    <w:p w:rsidR="00723335" w:rsidRPr="00791673" w:rsidRDefault="00723335" w:rsidP="00B02E96">
      <w:pPr>
        <w:ind w:leftChars="500" w:left="1200"/>
        <w:jc w:val="both"/>
        <w:rPr>
          <w:rFonts w:cs="新細明體"/>
        </w:rPr>
      </w:pPr>
      <w:r w:rsidRPr="00791673">
        <w:rPr>
          <w:rFonts w:cs="新細明體" w:hint="eastAsia"/>
        </w:rPr>
        <w:t>菩薩以天眼見十方國土、諸佛及一切眾生。</w:t>
      </w:r>
    </w:p>
    <w:p w:rsidR="00723335" w:rsidRPr="00791673" w:rsidRDefault="00735D9E" w:rsidP="005E64B9">
      <w:pPr>
        <w:spacing w:beforeLines="30" w:before="108"/>
        <w:ind w:leftChars="500" w:left="120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Ⅱ、天耳通</w:t>
      </w:r>
    </w:p>
    <w:p w:rsidR="00723335" w:rsidRPr="00791673" w:rsidRDefault="00723335" w:rsidP="00B02E96">
      <w:pPr>
        <w:ind w:leftChars="500" w:left="1200"/>
        <w:jc w:val="both"/>
      </w:pPr>
      <w:r w:rsidRPr="00791673">
        <w:rPr>
          <w:rFonts w:cs="新細明體" w:hint="eastAsia"/>
        </w:rPr>
        <w:t>以天耳力，從諸佛聞法。</w:t>
      </w:r>
    </w:p>
    <w:p w:rsidR="00723335" w:rsidRPr="00791673" w:rsidRDefault="00735D9E" w:rsidP="005E64B9">
      <w:pPr>
        <w:spacing w:beforeLines="30" w:before="108"/>
        <w:ind w:leftChars="500" w:left="120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Ⅲ、神足通</w:t>
      </w:r>
    </w:p>
    <w:p w:rsidR="00723335" w:rsidRPr="00791673" w:rsidRDefault="00723335" w:rsidP="00B02E96">
      <w:pPr>
        <w:ind w:leftChars="500" w:left="1200"/>
        <w:jc w:val="both"/>
      </w:pPr>
      <w:r w:rsidRPr="00791673">
        <w:rPr>
          <w:rFonts w:cs="新細明體" w:hint="eastAsia"/>
        </w:rPr>
        <w:t>以如意神通力，放大光明，或現水火作種種變化</w:t>
      </w:r>
      <w:r w:rsidR="001D7B61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現奇特事，令眾生發希有</w:t>
      </w:r>
      <w:r w:rsidR="00DD5306">
        <w:rPr>
          <w:rFonts w:cs="新細明體" w:hint="eastAsia"/>
        </w:rPr>
        <w:lastRenderedPageBreak/>
        <w:t>`2718`</w:t>
      </w:r>
      <w:r w:rsidRPr="00791673">
        <w:rPr>
          <w:rFonts w:cs="新細明體" w:hint="eastAsia"/>
        </w:rPr>
        <w:t>尊重心。</w:t>
      </w:r>
    </w:p>
    <w:p w:rsidR="00723335" w:rsidRPr="00791673" w:rsidRDefault="00735D9E" w:rsidP="005E64B9">
      <w:pPr>
        <w:spacing w:beforeLines="30" w:before="108" w:line="370" w:lineRule="exact"/>
        <w:ind w:leftChars="500" w:left="120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Ⅳ、他心通</w:t>
      </w:r>
    </w:p>
    <w:p w:rsidR="00723335" w:rsidRPr="00791673" w:rsidRDefault="00723335" w:rsidP="0007654D">
      <w:pPr>
        <w:spacing w:line="370" w:lineRule="exact"/>
        <w:ind w:leftChars="500" w:left="1200"/>
        <w:jc w:val="both"/>
      </w:pPr>
      <w:r w:rsidRPr="00791673">
        <w:rPr>
          <w:rFonts w:cs="新細明體" w:hint="eastAsia"/>
        </w:rPr>
        <w:t>以他心智力故，知他心心數法所著、所厭，可度、不可度，是利、是鈍，是善根成就、是未成就──如是等知他眾生心，攝取善根成就者。</w:t>
      </w:r>
    </w:p>
    <w:p w:rsidR="00723335" w:rsidRPr="00791673" w:rsidRDefault="00735D9E" w:rsidP="005E64B9">
      <w:pPr>
        <w:spacing w:beforeLines="30" w:before="108" w:line="370" w:lineRule="exact"/>
        <w:ind w:leftChars="500" w:left="120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Ⅴ、宿命通</w:t>
      </w:r>
    </w:p>
    <w:p w:rsidR="00723335" w:rsidRPr="00791673" w:rsidRDefault="00723335" w:rsidP="0007654D">
      <w:pPr>
        <w:spacing w:line="370" w:lineRule="exact"/>
        <w:ind w:leftChars="500" w:left="1200"/>
        <w:jc w:val="both"/>
      </w:pPr>
      <w:r w:rsidRPr="00791673">
        <w:rPr>
          <w:rFonts w:cs="新細明體" w:hint="eastAsia"/>
        </w:rPr>
        <w:t>有可度者，以宿命智、生死智觀其本末：「何所從來？種何善根？所好何行？從此終當生何所？何時當得解脫？」如是籌量思惟，知可度者過去業因緣、未來世果報。</w:t>
      </w:r>
    </w:p>
    <w:p w:rsidR="00723335" w:rsidRPr="00791673" w:rsidRDefault="00735D9E" w:rsidP="005E64B9">
      <w:pPr>
        <w:spacing w:beforeLines="30" w:before="108" w:line="370" w:lineRule="exact"/>
        <w:ind w:leftChars="500" w:left="120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Ⅵ、漏盡通</w:t>
      </w:r>
    </w:p>
    <w:p w:rsidR="00723335" w:rsidRPr="00791673" w:rsidRDefault="00723335" w:rsidP="0007654D">
      <w:pPr>
        <w:spacing w:line="370" w:lineRule="exact"/>
        <w:ind w:leftChars="500" w:left="1200"/>
        <w:jc w:val="both"/>
      </w:pPr>
      <w:r w:rsidRPr="00791673">
        <w:rPr>
          <w:rFonts w:cs="新細明體" w:hint="eastAsia"/>
        </w:rPr>
        <w:t>復以神通力，是人應以恐怖度者，以地獄示之：「汝當生此中。」應以歡喜度者，示以天堂；眼見是事，心懷驚怖、歡喜，厭患世間。爾時，以</w:t>
      </w:r>
      <w:r w:rsidRPr="00791673">
        <w:rPr>
          <w:rFonts w:cs="新細明體" w:hint="eastAsia"/>
          <w:b/>
          <w:bCs/>
        </w:rPr>
        <w:t>漏盡神通</w:t>
      </w:r>
      <w:r w:rsidRPr="00791673">
        <w:rPr>
          <w:rFonts w:cs="新細明體" w:hint="eastAsia"/>
        </w:rPr>
        <w:t>說漏盡法；眾生聞是法，破其著心，以三乘而得涅槃。</w:t>
      </w:r>
    </w:p>
    <w:p w:rsidR="00723335" w:rsidRPr="00791673" w:rsidRDefault="00735D9E" w:rsidP="005E64B9">
      <w:pPr>
        <w:spacing w:beforeLines="30" w:before="108" w:line="370" w:lineRule="exact"/>
        <w:ind w:leftChars="450" w:left="108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c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）</w:t>
      </w:r>
      <w:r w:rsidR="00723335"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結：若離神通則不能饒益眾生</w:t>
      </w:r>
    </w:p>
    <w:p w:rsidR="00723335" w:rsidRPr="00791673" w:rsidRDefault="00723335" w:rsidP="0007654D">
      <w:pPr>
        <w:spacing w:line="370" w:lineRule="exact"/>
        <w:ind w:leftChars="450" w:left="1080"/>
        <w:jc w:val="both"/>
      </w:pPr>
      <w:r w:rsidRPr="00791673">
        <w:rPr>
          <w:rFonts w:cs="新細明體" w:hint="eastAsia"/>
        </w:rPr>
        <w:t>譬如白鷺</w:t>
      </w:r>
      <w:r w:rsidRPr="00791673">
        <w:rPr>
          <w:rStyle w:val="a5"/>
        </w:rPr>
        <w:footnoteReference w:id="35"/>
      </w:r>
      <w:r w:rsidRPr="00791673">
        <w:rPr>
          <w:rFonts w:cs="新細明體" w:hint="eastAsia"/>
        </w:rPr>
        <w:t>欲取魚時，籌量進止，不失期</w:t>
      </w:r>
      <w:r w:rsidRPr="00791673">
        <w:rPr>
          <w:rStyle w:val="a5"/>
        </w:rPr>
        <w:footnoteReference w:id="36"/>
      </w:r>
      <w:r w:rsidRPr="00791673">
        <w:rPr>
          <w:rFonts w:cs="新細明體" w:hint="eastAsia"/>
        </w:rPr>
        <w:t>會，知其可得，即便取之，終不空也。</w:t>
      </w:r>
    </w:p>
    <w:p w:rsidR="00723335" w:rsidRPr="00791673" w:rsidRDefault="00723335" w:rsidP="0007654D">
      <w:pPr>
        <w:spacing w:line="370" w:lineRule="exact"/>
        <w:ind w:leftChars="450" w:left="1080"/>
        <w:jc w:val="both"/>
      </w:pPr>
      <w:r w:rsidRPr="00791673">
        <w:rPr>
          <w:rFonts w:cs="新細明體" w:hint="eastAsia"/>
        </w:rPr>
        <w:t>菩薩亦如是，以神通力故，觀眾生本末，應度因緣、國土、時節，知其信等諸根增</w:t>
      </w:r>
      <w:r w:rsidRPr="00791673">
        <w:rPr>
          <w:rStyle w:val="a5"/>
        </w:rPr>
        <w:footnoteReference w:id="37"/>
      </w:r>
      <w:r w:rsidRPr="00791673">
        <w:rPr>
          <w:rFonts w:cs="新細明體" w:hint="eastAsia"/>
        </w:rPr>
        <w:t>利、諸因緣具足而為說法，則不空也。</w:t>
      </w:r>
    </w:p>
    <w:p w:rsidR="00723335" w:rsidRPr="00791673" w:rsidRDefault="00723335" w:rsidP="005E64B9">
      <w:pPr>
        <w:spacing w:beforeLines="20" w:before="72" w:line="370" w:lineRule="exact"/>
        <w:ind w:leftChars="450" w:left="1080"/>
        <w:jc w:val="both"/>
      </w:pPr>
      <w:r w:rsidRPr="00791673">
        <w:rPr>
          <w:rFonts w:cs="新細明體" w:hint="eastAsia"/>
        </w:rPr>
        <w:t>是故說：「菩薩離神通，不能饒益眾生</w:t>
      </w:r>
      <w:r w:rsidR="001D7B61" w:rsidRPr="00791673">
        <w:rPr>
          <w:rFonts w:cs="新細明體" w:hint="eastAsia"/>
        </w:rPr>
        <w:t>；</w:t>
      </w:r>
      <w:r w:rsidRPr="00791673">
        <w:rPr>
          <w:rFonts w:cs="新細明體" w:hint="eastAsia"/>
        </w:rPr>
        <w:t>如鳥無翅。</w:t>
      </w:r>
      <w:r w:rsidR="001D7B61" w:rsidRPr="00791673">
        <w:rPr>
          <w:rFonts w:cs="新細明體" w:hint="eastAsia"/>
        </w:rPr>
        <w:t>」</w:t>
      </w:r>
    </w:p>
    <w:p w:rsidR="00723335" w:rsidRPr="00791673" w:rsidRDefault="00735D9E" w:rsidP="005E64B9">
      <w:pPr>
        <w:spacing w:beforeLines="30" w:before="108"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rFonts w:eastAsia="標楷體"/>
          <w:b/>
          <w:bCs/>
          <w:sz w:val="20"/>
          <w:szCs w:val="20"/>
          <w:bdr w:val="single" w:sz="4" w:space="0" w:color="auto"/>
        </w:rPr>
        <w:t>B</w:t>
      </w:r>
      <w:r w:rsidR="00723335" w:rsidRPr="00791673">
        <w:rPr>
          <w:rFonts w:eastAsia="標楷體" w:cs="標楷體" w:hint="eastAsia"/>
          <w:b/>
          <w:bCs/>
          <w:sz w:val="20"/>
          <w:szCs w:val="20"/>
          <w:bdr w:val="single" w:sz="4" w:space="0" w:color="auto"/>
        </w:rPr>
        <w:t>）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廣說：以神通饒義一切眾生，應機施教，隨意受身而無染</w:t>
      </w:r>
    </w:p>
    <w:p w:rsidR="00723335" w:rsidRPr="00791673" w:rsidRDefault="00735D9E" w:rsidP="0007654D">
      <w:pPr>
        <w:spacing w:line="370" w:lineRule="exact"/>
        <w:ind w:leftChars="400" w:left="96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a</w:t>
      </w:r>
      <w:r w:rsidR="00723335"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、以通化導</w:t>
      </w:r>
    </w:p>
    <w:p w:rsidR="00723335" w:rsidRPr="00791673" w:rsidRDefault="00723335" w:rsidP="0007654D">
      <w:pPr>
        <w:spacing w:line="370" w:lineRule="exact"/>
        <w:ind w:leftChars="400" w:left="960"/>
        <w:jc w:val="both"/>
      </w:pPr>
      <w:r w:rsidRPr="00791673">
        <w:rPr>
          <w:rFonts w:cs="新細明體" w:hint="eastAsia"/>
        </w:rPr>
        <w:t>餘神力，如佛自說：「以天眼見十方眾生生死，亦知眾生心，隨意說法。」</w:t>
      </w:r>
    </w:p>
    <w:p w:rsidR="00723335" w:rsidRPr="00791673" w:rsidRDefault="00735D9E" w:rsidP="005E64B9">
      <w:pPr>
        <w:spacing w:beforeLines="30" w:before="108"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b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、用神通力，隨意受身，苦樂不染</w:t>
      </w:r>
    </w:p>
    <w:p w:rsidR="00723335" w:rsidRPr="00791673" w:rsidRDefault="00723335" w:rsidP="0007654D">
      <w:pPr>
        <w:spacing w:line="370" w:lineRule="exact"/>
        <w:ind w:leftChars="400" w:left="960"/>
        <w:jc w:val="both"/>
      </w:pPr>
      <w:r w:rsidRPr="00791673">
        <w:rPr>
          <w:rFonts w:cs="新細明體" w:hint="eastAsia"/>
        </w:rPr>
        <w:t>乃至善修神通力，而為眾生受身，不為苦樂所污。</w:t>
      </w:r>
    </w:p>
    <w:p w:rsidR="00723335" w:rsidRPr="00791673" w:rsidRDefault="00723335" w:rsidP="0007654D">
      <w:pPr>
        <w:spacing w:line="370" w:lineRule="exact"/>
        <w:ind w:leftChars="400" w:left="960"/>
        <w:jc w:val="both"/>
      </w:pPr>
      <w:r w:rsidRPr="00791673">
        <w:rPr>
          <w:rFonts w:cs="新細明體" w:hint="eastAsia"/>
        </w:rPr>
        <w:t>是菩薩於眾生中，或為父、或為子</w:t>
      </w:r>
      <w:r w:rsidRPr="00791673">
        <w:rPr>
          <w:rStyle w:val="a5"/>
        </w:rPr>
        <w:footnoteReference w:id="38"/>
      </w:r>
      <w:r w:rsidRPr="00791673">
        <w:rPr>
          <w:rFonts w:cs="新細明體" w:hint="eastAsia"/>
        </w:rPr>
        <w:t>，</w:t>
      </w:r>
      <w:r w:rsidRPr="00791673">
        <w:rPr>
          <w:rFonts w:cs="新細明體" w:hint="eastAsia"/>
          <w:sz w:val="22"/>
          <w:szCs w:val="22"/>
        </w:rPr>
        <w:t>（</w:t>
      </w:r>
      <w:r w:rsidRPr="00791673">
        <w:rPr>
          <w:sz w:val="22"/>
          <w:szCs w:val="22"/>
          <w:shd w:val="pct15" w:color="auto" w:fill="FFFFFF"/>
        </w:rPr>
        <w:t>717c</w:t>
      </w:r>
      <w:r w:rsidRPr="00791673">
        <w:rPr>
          <w:rFonts w:cs="新細明體" w:hint="eastAsia"/>
          <w:sz w:val="22"/>
          <w:szCs w:val="22"/>
        </w:rPr>
        <w:t>）</w:t>
      </w:r>
      <w:r w:rsidRPr="00791673">
        <w:rPr>
          <w:rFonts w:cs="新細明體" w:hint="eastAsia"/>
        </w:rPr>
        <w:t>或為師、或為弟子，或為主、或為奴，或為象馬、或為乘象馬者，或時富貴力勢、或時貧賤──於此諸事，亦不為染污；譬如佛所化人，作一切事，不染苦樂。</w:t>
      </w:r>
    </w:p>
    <w:p w:rsidR="00723335" w:rsidRPr="00791673" w:rsidRDefault="00723335" w:rsidP="0007654D">
      <w:pPr>
        <w:spacing w:line="370" w:lineRule="exact"/>
        <w:ind w:leftChars="400" w:left="960"/>
        <w:jc w:val="both"/>
      </w:pPr>
      <w:r w:rsidRPr="00791673">
        <w:rPr>
          <w:rFonts w:cs="新細明體" w:hint="eastAsia"/>
        </w:rPr>
        <w:t>「一切事」者，如先作種種阿僧祇身度眾生。</w:t>
      </w:r>
    </w:p>
    <w:p w:rsidR="00723335" w:rsidRPr="00791673" w:rsidRDefault="00723335" w:rsidP="0007654D">
      <w:pPr>
        <w:spacing w:line="370" w:lineRule="exact"/>
        <w:ind w:leftChars="400" w:left="960"/>
        <w:jc w:val="both"/>
      </w:pPr>
      <w:r w:rsidRPr="00791673">
        <w:rPr>
          <w:rFonts w:cs="新細明體" w:hint="eastAsia"/>
        </w:rPr>
        <w:t>「苦樂不染」者，樂中不生愛</w:t>
      </w:r>
      <w:r w:rsidRPr="00791673">
        <w:rPr>
          <w:rStyle w:val="a5"/>
        </w:rPr>
        <w:footnoteReference w:id="39"/>
      </w:r>
      <w:r w:rsidRPr="00791673">
        <w:rPr>
          <w:rFonts w:cs="新細明體" w:hint="eastAsia"/>
        </w:rPr>
        <w:t>，苦中不生瞋</w:t>
      </w:r>
      <w:r w:rsidRPr="00791673">
        <w:rPr>
          <w:rStyle w:val="a5"/>
        </w:rPr>
        <w:footnoteReference w:id="40"/>
      </w:r>
      <w:r w:rsidRPr="00791673">
        <w:rPr>
          <w:rFonts w:cs="新細明體" w:hint="eastAsia"/>
        </w:rPr>
        <w:t>；不如生死眾生隨處起煩惱。</w:t>
      </w:r>
    </w:p>
    <w:p w:rsidR="00723335" w:rsidRPr="00791673" w:rsidRDefault="00735D9E" w:rsidP="005E64B9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三、以神通嚴土熟生，滿菩提願，轉法輪度眾生</w:t>
      </w:r>
    </w:p>
    <w:p w:rsidR="00723335" w:rsidRPr="00791673" w:rsidRDefault="00735D9E" w:rsidP="0007654D">
      <w:pPr>
        <w:spacing w:line="370" w:lineRule="exact"/>
        <w:ind w:leftChars="150" w:left="360"/>
        <w:jc w:val="both"/>
        <w:rPr>
          <w:rFonts w:ascii="新細明體" w:cs="新細明體"/>
          <w:b/>
          <w:bCs/>
          <w:sz w:val="20"/>
          <w:szCs w:val="20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（一）以遊戲神通嚴土熟生，得無上菩提</w:t>
      </w:r>
    </w:p>
    <w:p w:rsidR="00723335" w:rsidRPr="00791673" w:rsidRDefault="00735D9E" w:rsidP="0007654D">
      <w:pPr>
        <w:spacing w:line="370" w:lineRule="exact"/>
        <w:ind w:leftChars="200" w:left="48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DD5306">
        <w:rPr>
          <w:rFonts w:hint="eastAsia"/>
          <w:b/>
          <w:bCs/>
          <w:sz w:val="20"/>
          <w:szCs w:val="20"/>
          <w:bdr w:val="single" w:sz="4" w:space="0" w:color="auto"/>
        </w:rPr>
        <w:t>`2719`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1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723335"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以遊戲神通嚴土熟生</w:t>
      </w:r>
    </w:p>
    <w:p w:rsidR="00723335" w:rsidRPr="00791673" w:rsidRDefault="00723335" w:rsidP="0007654D">
      <w:pPr>
        <w:spacing w:line="370" w:lineRule="exact"/>
        <w:ind w:leftChars="200" w:left="480"/>
        <w:jc w:val="both"/>
      </w:pPr>
      <w:r w:rsidRPr="00791673">
        <w:rPr>
          <w:rFonts w:cs="新細明體" w:hint="eastAsia"/>
        </w:rPr>
        <w:t>菩薩應如是遊戲神通，成就眾生、淨佛國土。</w:t>
      </w:r>
    </w:p>
    <w:p w:rsidR="00723335" w:rsidRPr="00791673" w:rsidRDefault="00735D9E" w:rsidP="005E64B9">
      <w:pPr>
        <w:spacing w:beforeLines="30" w:before="108" w:line="370" w:lineRule="exact"/>
        <w:ind w:leftChars="250" w:left="60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DC725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DC725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因論生論：神通何以名「遊戲」</w:t>
      </w:r>
    </w:p>
    <w:p w:rsidR="00723335" w:rsidRPr="00791673" w:rsidRDefault="00723335" w:rsidP="0007654D">
      <w:pPr>
        <w:spacing w:line="370" w:lineRule="exact"/>
        <w:ind w:leftChars="250" w:left="1080" w:hangingChars="200" w:hanging="480"/>
        <w:jc w:val="both"/>
      </w:pPr>
      <w:r w:rsidRPr="00791673">
        <w:rPr>
          <w:rFonts w:cs="新細明體" w:hint="eastAsia"/>
        </w:rPr>
        <w:t>問曰：菩薩神通力有所作，何以名「遊戲」？</w:t>
      </w:r>
    </w:p>
    <w:p w:rsidR="00723335" w:rsidRPr="00791673" w:rsidRDefault="00723335" w:rsidP="0007654D">
      <w:pPr>
        <w:spacing w:line="370" w:lineRule="exact"/>
        <w:ind w:leftChars="250" w:left="1080" w:hangingChars="200" w:hanging="480"/>
        <w:jc w:val="both"/>
      </w:pPr>
      <w:r w:rsidRPr="00791673">
        <w:rPr>
          <w:rFonts w:cs="新細明體" w:hint="eastAsia"/>
        </w:rPr>
        <w:t>答曰：</w:t>
      </w:r>
    </w:p>
    <w:p w:rsidR="00723335" w:rsidRPr="00791673" w:rsidRDefault="00735D9E" w:rsidP="0007654D">
      <w:pPr>
        <w:spacing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1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723335" w:rsidRPr="00791673">
        <w:rPr>
          <w:rFonts w:hAnsi="新細明體" w:cs="新細明體" w:hint="eastAsia"/>
          <w:b/>
          <w:bCs/>
          <w:sz w:val="20"/>
          <w:szCs w:val="20"/>
          <w:bdr w:val="single" w:sz="4" w:space="0" w:color="auto"/>
        </w:rPr>
        <w:t>如幻師種種現變故名為「戲」</w:t>
      </w:r>
    </w:p>
    <w:p w:rsidR="00723335" w:rsidRPr="00791673" w:rsidRDefault="00723335" w:rsidP="0007654D">
      <w:pPr>
        <w:spacing w:line="370" w:lineRule="exact"/>
        <w:ind w:leftChars="300" w:left="720"/>
        <w:jc w:val="both"/>
      </w:pPr>
      <w:r w:rsidRPr="00791673">
        <w:rPr>
          <w:rFonts w:cs="新細明體" w:hint="eastAsia"/>
        </w:rPr>
        <w:t>「戲」名如幻師種種現變；菩薩神通種種現化，名之為「戲」。</w:t>
      </w:r>
    </w:p>
    <w:p w:rsidR="00723335" w:rsidRPr="00791673" w:rsidRDefault="00735D9E" w:rsidP="005E64B9">
      <w:pPr>
        <w:spacing w:beforeLines="30" w:before="108" w:line="370" w:lineRule="exact"/>
        <w:ind w:leftChars="300" w:left="72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hAnsi="新細明體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rFonts w:hAnsi="新細明體"/>
          <w:b/>
          <w:bCs/>
          <w:sz w:val="20"/>
          <w:szCs w:val="20"/>
          <w:bdr w:val="single" w:sz="4" w:space="0" w:color="auto"/>
        </w:rPr>
        <w:t>2</w:t>
      </w:r>
      <w:r w:rsidR="00723335" w:rsidRPr="00791673">
        <w:rPr>
          <w:rFonts w:hAnsi="新細明體" w:cs="新細明體" w:hint="eastAsia"/>
          <w:b/>
          <w:bCs/>
          <w:sz w:val="20"/>
          <w:szCs w:val="20"/>
          <w:bdr w:val="single" w:sz="4" w:space="0" w:color="auto"/>
        </w:rPr>
        <w:t>）空行為上，神通為下，如小兒，故名為「遊戲」</w:t>
      </w:r>
    </w:p>
    <w:p w:rsidR="00723335" w:rsidRPr="00791673" w:rsidRDefault="00723335" w:rsidP="0007654D">
      <w:pPr>
        <w:spacing w:line="370" w:lineRule="exact"/>
        <w:ind w:leftChars="300" w:left="720"/>
        <w:jc w:val="both"/>
      </w:pPr>
      <w:r w:rsidRPr="00791673">
        <w:rPr>
          <w:rFonts w:cs="新細明體" w:hint="eastAsia"/>
        </w:rPr>
        <w:t>復次，佛法中三三昧，空名為上行。何以故？似如涅槃無所著、無所得故。</w:t>
      </w:r>
    </w:p>
    <w:p w:rsidR="00723335" w:rsidRPr="00791673" w:rsidRDefault="00723335" w:rsidP="0007654D">
      <w:pPr>
        <w:spacing w:line="370" w:lineRule="exact"/>
        <w:ind w:leftChars="300" w:left="720"/>
        <w:jc w:val="both"/>
      </w:pPr>
      <w:r w:rsidRPr="00791673">
        <w:rPr>
          <w:rFonts w:cs="新細明體" w:hint="eastAsia"/>
        </w:rPr>
        <w:t>諸餘行法，皆名為下下，如小兒。是故說神通力名為「遊戲」，於成就眾生、淨佛土中，最為要用。</w:t>
      </w:r>
    </w:p>
    <w:p w:rsidR="00723335" w:rsidRPr="00791673" w:rsidRDefault="00723335" w:rsidP="005E64B9">
      <w:pPr>
        <w:spacing w:beforeLines="20" w:before="72" w:line="370" w:lineRule="exact"/>
        <w:ind w:leftChars="300" w:left="720"/>
        <w:jc w:val="both"/>
      </w:pPr>
      <w:r w:rsidRPr="00791673">
        <w:rPr>
          <w:rFonts w:cs="新細明體" w:hint="eastAsia"/>
        </w:rPr>
        <w:t>「成就眾生」，如是中說：「淨佛土，共修善根。」</w:t>
      </w:r>
    </w:p>
    <w:p w:rsidR="00723335" w:rsidRPr="00791673" w:rsidRDefault="00735D9E" w:rsidP="005E64B9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2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、若不能成就眾生、淨佛國土，不能得無上菩提</w:t>
      </w:r>
    </w:p>
    <w:p w:rsidR="00723335" w:rsidRPr="00791673" w:rsidRDefault="00723335" w:rsidP="0007654D">
      <w:pPr>
        <w:spacing w:line="370" w:lineRule="exact"/>
        <w:ind w:leftChars="200" w:left="1200" w:hangingChars="300" w:hanging="720"/>
        <w:jc w:val="both"/>
      </w:pPr>
      <w:r w:rsidRPr="00791673">
        <w:rPr>
          <w:rFonts w:cs="新細明體" w:hint="eastAsia"/>
        </w:rPr>
        <w:t>問曰：何必要用成就眾生、淨佛國土？</w:t>
      </w:r>
    </w:p>
    <w:p w:rsidR="00723335" w:rsidRPr="00791673" w:rsidRDefault="00723335" w:rsidP="0007654D">
      <w:pPr>
        <w:spacing w:line="370" w:lineRule="exact"/>
        <w:ind w:leftChars="200" w:left="1200" w:hangingChars="300" w:hanging="720"/>
        <w:jc w:val="both"/>
      </w:pPr>
      <w:r w:rsidRPr="00791673">
        <w:rPr>
          <w:rFonts w:cs="新細明體" w:hint="eastAsia"/>
        </w:rPr>
        <w:t>答曰：</w:t>
      </w:r>
      <w:r w:rsidRPr="00FB085D">
        <w:rPr>
          <w:rFonts w:cs="新細明體" w:hint="eastAsia"/>
          <w:spacing w:val="1"/>
        </w:rPr>
        <w:t>佛自說因緣：「不成就眾生、淨佛國土，不能得無上道。何以故？因緣不具</w:t>
      </w:r>
      <w:r w:rsidRPr="00791673">
        <w:rPr>
          <w:rFonts w:cs="新細明體" w:hint="eastAsia"/>
        </w:rPr>
        <w:t>足，則不能得阿耨多羅三藐三菩提。」</w:t>
      </w:r>
    </w:p>
    <w:p w:rsidR="00723335" w:rsidRPr="00791673" w:rsidRDefault="00735D9E" w:rsidP="005E64B9">
      <w:pPr>
        <w:spacing w:beforeLines="30" w:before="108" w:line="370" w:lineRule="exact"/>
        <w:ind w:leftChars="150" w:left="36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（二）一切善法皆是無上菩提因緣</w:t>
      </w:r>
    </w:p>
    <w:p w:rsidR="00723335" w:rsidRPr="00791673" w:rsidRDefault="00735D9E" w:rsidP="0007654D">
      <w:pPr>
        <w:spacing w:line="370" w:lineRule="exact"/>
        <w:ind w:leftChars="200" w:left="480"/>
        <w:jc w:val="both"/>
        <w:rPr>
          <w:rFonts w:ascii="新細明體" w:cs="新細明體"/>
          <w:b/>
          <w:bCs/>
          <w:sz w:val="20"/>
          <w:szCs w:val="20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1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、</w:t>
      </w:r>
      <w:r w:rsidR="00723335"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總説</w:t>
      </w:r>
    </w:p>
    <w:p w:rsidR="00723335" w:rsidRPr="00791673" w:rsidRDefault="00723335" w:rsidP="0007654D">
      <w:pPr>
        <w:spacing w:line="370" w:lineRule="exact"/>
        <w:ind w:leftChars="200" w:left="480"/>
        <w:jc w:val="both"/>
      </w:pPr>
      <w:r w:rsidRPr="00791673">
        <w:rPr>
          <w:rFonts w:cs="新細明體" w:hint="eastAsia"/>
        </w:rPr>
        <w:t>「因緣」者，所謂一切善法。</w:t>
      </w:r>
    </w:p>
    <w:p w:rsidR="00723335" w:rsidRPr="00791673" w:rsidRDefault="00735D9E" w:rsidP="005E64B9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2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、別辨</w:t>
      </w:r>
    </w:p>
    <w:p w:rsidR="00723335" w:rsidRPr="00791673" w:rsidRDefault="00735D9E" w:rsidP="0007654D">
      <w:pPr>
        <w:spacing w:line="370" w:lineRule="exact"/>
        <w:ind w:leftChars="250" w:left="60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1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）正釋經文</w:t>
      </w:r>
    </w:p>
    <w:p w:rsidR="00723335" w:rsidRPr="00791673" w:rsidRDefault="00723335" w:rsidP="0007654D">
      <w:pPr>
        <w:spacing w:line="370" w:lineRule="exact"/>
        <w:ind w:leftChars="250" w:left="600"/>
        <w:jc w:val="both"/>
      </w:pPr>
      <w:r w:rsidRPr="00791673">
        <w:rPr>
          <w:rFonts w:cs="新細明體" w:hint="eastAsia"/>
        </w:rPr>
        <w:t>從初發意行檀波羅蜜乃至十八不共法</w:t>
      </w:r>
      <w:r w:rsidR="001D7B61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於是行法中，無憶想分別──是施者、是財物、是受者；乃至十八不共法亦如是。</w:t>
      </w:r>
    </w:p>
    <w:p w:rsidR="00723335" w:rsidRPr="00791673" w:rsidRDefault="00723335" w:rsidP="005E64B9">
      <w:pPr>
        <w:spacing w:beforeLines="20" w:before="72" w:line="370" w:lineRule="exact"/>
        <w:ind w:leftChars="250" w:left="600"/>
        <w:jc w:val="both"/>
      </w:pPr>
      <w:r w:rsidRPr="00791673">
        <w:rPr>
          <w:rFonts w:cs="新細明體" w:hint="eastAsia"/>
        </w:rPr>
        <w:t>若菩薩不著心、無所分別行六波羅蜜乃至十八不共法，是為阿耨多羅三藐三菩提因緣。以是道得阿耨多羅三藐三菩提，亦能自度，又能度眾生。</w:t>
      </w:r>
    </w:p>
    <w:p w:rsidR="00723335" w:rsidRPr="00791673" w:rsidRDefault="00735D9E" w:rsidP="005E64B9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2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）別論</w:t>
      </w:r>
    </w:p>
    <w:p w:rsidR="00723335" w:rsidRPr="00791673" w:rsidRDefault="00735D9E" w:rsidP="0007654D">
      <w:pPr>
        <w:spacing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A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、明著心行布施等之過失</w:t>
      </w:r>
    </w:p>
    <w:p w:rsidR="00723335" w:rsidRPr="00791673" w:rsidRDefault="00735D9E" w:rsidP="0007654D">
      <w:pPr>
        <w:spacing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A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）若著心布施，雖有小利而有大過</w:t>
      </w:r>
    </w:p>
    <w:p w:rsidR="00723335" w:rsidRPr="00791673" w:rsidRDefault="00723335" w:rsidP="0007654D">
      <w:pPr>
        <w:spacing w:line="370" w:lineRule="exact"/>
        <w:ind w:leftChars="350" w:left="1560" w:hangingChars="300" w:hanging="720"/>
        <w:jc w:val="both"/>
      </w:pPr>
      <w:r w:rsidRPr="00791673">
        <w:rPr>
          <w:rFonts w:cs="新細明體" w:hint="eastAsia"/>
        </w:rPr>
        <w:t>問曰：菩薩若著心布施，有何等過而不名具足？著心布施，受者恩重。</w:t>
      </w:r>
    </w:p>
    <w:p w:rsidR="00723335" w:rsidRPr="00791673" w:rsidRDefault="00723335" w:rsidP="0007654D">
      <w:pPr>
        <w:spacing w:line="370" w:lineRule="exact"/>
        <w:ind w:leftChars="350" w:left="1560" w:hangingChars="300" w:hanging="720"/>
        <w:jc w:val="both"/>
      </w:pPr>
      <w:r w:rsidRPr="00791673">
        <w:rPr>
          <w:rFonts w:cs="新細明體" w:hint="eastAsia"/>
        </w:rPr>
        <w:t>答曰：雖有小利而有大過；如美食雜毒，雖有美利而自喪命。</w:t>
      </w:r>
    </w:p>
    <w:p w:rsidR="00723335" w:rsidRPr="00791673" w:rsidRDefault="00735D9E" w:rsidP="005E64B9">
      <w:pPr>
        <w:spacing w:beforeLines="30" w:before="108" w:line="370" w:lineRule="exact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B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）明過失</w:t>
      </w:r>
    </w:p>
    <w:p w:rsidR="00723335" w:rsidRPr="00791673" w:rsidRDefault="00723335" w:rsidP="0007654D">
      <w:pPr>
        <w:spacing w:line="370" w:lineRule="exact"/>
        <w:ind w:leftChars="350" w:left="1560" w:hangingChars="300" w:hanging="720"/>
        <w:jc w:val="both"/>
      </w:pPr>
      <w:r w:rsidRPr="00791673">
        <w:rPr>
          <w:rFonts w:cs="新細明體" w:hint="eastAsia"/>
        </w:rPr>
        <w:t>問曰：何者是過？</w:t>
      </w:r>
    </w:p>
    <w:p w:rsidR="00723335" w:rsidRPr="00791673" w:rsidRDefault="00723335" w:rsidP="0007654D">
      <w:pPr>
        <w:spacing w:line="370" w:lineRule="exact"/>
        <w:ind w:leftChars="350" w:left="1560" w:hangingChars="300" w:hanging="720"/>
        <w:jc w:val="both"/>
      </w:pPr>
      <w:r w:rsidRPr="00791673">
        <w:rPr>
          <w:rFonts w:cs="新細明體" w:hint="eastAsia"/>
        </w:rPr>
        <w:t>答曰：</w:t>
      </w:r>
    </w:p>
    <w:p w:rsidR="00723335" w:rsidRPr="00791673" w:rsidRDefault="00735D9E" w:rsidP="0007654D">
      <w:pPr>
        <w:spacing w:line="370" w:lineRule="exact"/>
        <w:ind w:leftChars="400" w:left="960"/>
        <w:jc w:val="both"/>
        <w:rPr>
          <w:b/>
          <w:bCs/>
          <w:u w:color="FF0000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a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、易生恚怒、怨嫌、心悔</w:t>
      </w:r>
    </w:p>
    <w:p w:rsidR="00723335" w:rsidRPr="00791673" w:rsidRDefault="00723335" w:rsidP="0007654D">
      <w:pPr>
        <w:spacing w:line="370" w:lineRule="exact"/>
        <w:ind w:leftChars="400" w:left="960"/>
        <w:jc w:val="both"/>
      </w:pPr>
      <w:r w:rsidRPr="00791673">
        <w:rPr>
          <w:rFonts w:cs="新細明體" w:hint="eastAsia"/>
        </w:rPr>
        <w:t>若著心布施，有不稱意事，則生恚</w:t>
      </w:r>
      <w:r w:rsidRPr="00791673">
        <w:rPr>
          <w:rFonts w:cs="新細明體" w:hint="eastAsia"/>
          <w:sz w:val="22"/>
          <w:szCs w:val="22"/>
        </w:rPr>
        <w:t>（</w:t>
      </w:r>
      <w:r w:rsidRPr="00791673">
        <w:rPr>
          <w:sz w:val="22"/>
          <w:szCs w:val="22"/>
          <w:shd w:val="pct15" w:color="auto" w:fill="FFFFFF"/>
        </w:rPr>
        <w:t>718a</w:t>
      </w:r>
      <w:r w:rsidRPr="00791673">
        <w:rPr>
          <w:rFonts w:cs="新細明體" w:hint="eastAsia"/>
          <w:sz w:val="22"/>
          <w:szCs w:val="22"/>
        </w:rPr>
        <w:t>）</w:t>
      </w:r>
      <w:r w:rsidRPr="00791673">
        <w:rPr>
          <w:rFonts w:cs="新細明體" w:hint="eastAsia"/>
        </w:rPr>
        <w:t>怒；若受者不感其恩，即成怨嫌。</w:t>
      </w:r>
    </w:p>
    <w:p w:rsidR="00723335" w:rsidRPr="00791673" w:rsidRDefault="00DD5306" w:rsidP="0007654D">
      <w:pPr>
        <w:spacing w:line="370" w:lineRule="exact"/>
        <w:ind w:leftChars="400" w:left="960"/>
        <w:jc w:val="both"/>
      </w:pPr>
      <w:r>
        <w:rPr>
          <w:rFonts w:cs="新細明體" w:hint="eastAsia"/>
        </w:rPr>
        <w:lastRenderedPageBreak/>
        <w:t>`2720`</w:t>
      </w:r>
      <w:r w:rsidR="00723335" w:rsidRPr="00791673">
        <w:rPr>
          <w:rFonts w:cs="新細明體" w:hint="eastAsia"/>
        </w:rPr>
        <w:t>若著心供養善人，有少凶衰，則嫌布施無</w:t>
      </w:r>
      <w:r w:rsidR="00723335" w:rsidRPr="00791673">
        <w:rPr>
          <w:rStyle w:val="a5"/>
        </w:rPr>
        <w:footnoteReference w:id="41"/>
      </w:r>
      <w:r w:rsidR="00723335" w:rsidRPr="00791673">
        <w:rPr>
          <w:rFonts w:cs="新細明體" w:hint="eastAsia"/>
        </w:rPr>
        <w:t>應，悔惜所施；若布施心悔，所受果報則不清淨。</w:t>
      </w:r>
    </w:p>
    <w:p w:rsidR="00723335" w:rsidRPr="00791673" w:rsidRDefault="00735D9E" w:rsidP="005E64B9">
      <w:pPr>
        <w:spacing w:beforeLines="30" w:before="108"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b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、增長三毒受罪苦</w:t>
      </w:r>
    </w:p>
    <w:p w:rsidR="00723335" w:rsidRPr="00791673" w:rsidRDefault="00735D9E" w:rsidP="0007654D">
      <w:pPr>
        <w:spacing w:line="370" w:lineRule="exact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a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）貪因緣受三惡道苦</w:t>
      </w:r>
    </w:p>
    <w:p w:rsidR="00723335" w:rsidRPr="00791673" w:rsidRDefault="00723335" w:rsidP="0007654D">
      <w:pPr>
        <w:spacing w:line="370" w:lineRule="exact"/>
        <w:ind w:leftChars="450" w:left="1080"/>
        <w:jc w:val="both"/>
      </w:pPr>
      <w:r w:rsidRPr="00791673">
        <w:rPr>
          <w:rFonts w:cs="新細明體" w:hint="eastAsia"/>
        </w:rPr>
        <w:t>復次，著心布施者，深</w:t>
      </w:r>
      <w:r w:rsidRPr="00791673">
        <w:rPr>
          <w:rStyle w:val="a5"/>
        </w:rPr>
        <w:footnoteReference w:id="42"/>
      </w:r>
      <w:r w:rsidRPr="00791673">
        <w:rPr>
          <w:rFonts w:cs="新細明體" w:hint="eastAsia"/>
        </w:rPr>
        <w:t>心</w:t>
      </w:r>
      <w:r w:rsidRPr="00791673">
        <w:rPr>
          <w:rFonts w:cs="新細明體" w:hint="eastAsia"/>
          <w:b/>
          <w:bCs/>
        </w:rPr>
        <w:t>貪著</w:t>
      </w:r>
      <w:r w:rsidRPr="00791673">
        <w:rPr>
          <w:rFonts w:cs="新細明體" w:hint="eastAsia"/>
        </w:rPr>
        <w:t>財物，若有侵奪，則</w:t>
      </w:r>
      <w:r w:rsidRPr="00791673">
        <w:rPr>
          <w:rStyle w:val="a5"/>
        </w:rPr>
        <w:footnoteReference w:id="43"/>
      </w:r>
      <w:r w:rsidRPr="00791673">
        <w:rPr>
          <w:rFonts w:cs="新細明體" w:hint="eastAsia"/>
        </w:rPr>
        <w:t>便加害；自念：「我為福德好事集財，汝何故侵奪？」先貪財物，為今世事而作</w:t>
      </w:r>
      <w:r w:rsidRPr="00791673">
        <w:rPr>
          <w:rStyle w:val="a5"/>
        </w:rPr>
        <w:footnoteReference w:id="44"/>
      </w:r>
      <w:r w:rsidRPr="00791673">
        <w:rPr>
          <w:rFonts w:cs="新細明體" w:hint="eastAsia"/>
        </w:rPr>
        <w:t>布施，為後世事，愛惜轉深；以染</w:t>
      </w:r>
      <w:r w:rsidRPr="00791673">
        <w:rPr>
          <w:rStyle w:val="a5"/>
        </w:rPr>
        <w:footnoteReference w:id="45"/>
      </w:r>
      <w:r w:rsidRPr="00791673">
        <w:rPr>
          <w:rFonts w:cs="新細明體" w:hint="eastAsia"/>
        </w:rPr>
        <w:t>著故，若有侵奪，能為重罪；重罪因緣故，受三惡道苦。</w:t>
      </w:r>
    </w:p>
    <w:p w:rsidR="00723335" w:rsidRPr="00791673" w:rsidRDefault="00735D9E" w:rsidP="005E64B9">
      <w:pPr>
        <w:spacing w:beforeLines="30" w:before="108" w:line="370" w:lineRule="exact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b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）瞋因緣故受諸苦惱</w:t>
      </w:r>
    </w:p>
    <w:p w:rsidR="00723335" w:rsidRPr="00791673" w:rsidRDefault="00723335" w:rsidP="0007654D">
      <w:pPr>
        <w:spacing w:line="370" w:lineRule="exact"/>
        <w:ind w:leftChars="450" w:left="1080"/>
        <w:jc w:val="both"/>
      </w:pPr>
      <w:r w:rsidRPr="00791673">
        <w:rPr>
          <w:rFonts w:cs="新細明體" w:hint="eastAsia"/>
        </w:rPr>
        <w:t>復次，貪著因緣故生</w:t>
      </w:r>
      <w:r w:rsidRPr="00791673">
        <w:rPr>
          <w:rFonts w:cs="新細明體" w:hint="eastAsia"/>
          <w:b/>
          <w:bCs/>
        </w:rPr>
        <w:t>瞋恚</w:t>
      </w:r>
      <w:r w:rsidRPr="00791673">
        <w:rPr>
          <w:rFonts w:cs="新細明體" w:hint="eastAsia"/>
        </w:rPr>
        <w:t>，瞋恚因緣故加刀杖；刀杖殺害，受諸苦惱。</w:t>
      </w:r>
    </w:p>
    <w:p w:rsidR="00723335" w:rsidRPr="00791673" w:rsidRDefault="00735D9E" w:rsidP="005E64B9">
      <w:pPr>
        <w:spacing w:beforeLines="30" w:before="108" w:line="370" w:lineRule="exact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c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）癡因緣故必致大患</w:t>
      </w:r>
    </w:p>
    <w:p w:rsidR="00723335" w:rsidRPr="00791673" w:rsidRDefault="00723335" w:rsidP="0007654D">
      <w:pPr>
        <w:spacing w:line="370" w:lineRule="exact"/>
        <w:ind w:leftChars="450" w:left="1080"/>
        <w:jc w:val="both"/>
      </w:pPr>
      <w:r w:rsidRPr="00791673">
        <w:rPr>
          <w:rFonts w:cs="新細明體" w:hint="eastAsia"/>
        </w:rPr>
        <w:t>復次，人起</w:t>
      </w:r>
      <w:r w:rsidRPr="00791673">
        <w:rPr>
          <w:rFonts w:cs="新細明體" w:hint="eastAsia"/>
          <w:b/>
          <w:bCs/>
        </w:rPr>
        <w:t>愚癡</w:t>
      </w:r>
      <w:r w:rsidRPr="00791673">
        <w:rPr>
          <w:rFonts w:cs="新細明體" w:hint="eastAsia"/>
        </w:rPr>
        <w:t>業，大不安隱，行此虛誑不實事故，後必致大患。</w:t>
      </w:r>
    </w:p>
    <w:p w:rsidR="00723335" w:rsidRPr="00791673" w:rsidRDefault="00723335" w:rsidP="005E64B9">
      <w:pPr>
        <w:spacing w:beforeLines="20" w:before="72" w:line="370" w:lineRule="exact"/>
        <w:ind w:leftChars="450" w:left="1080"/>
        <w:jc w:val="both"/>
      </w:pPr>
      <w:r w:rsidRPr="00791673">
        <w:rPr>
          <w:rFonts w:cs="新細明體" w:hint="eastAsia"/>
        </w:rPr>
        <w:t>十方諸佛皆說無相解脫門</w:t>
      </w:r>
      <w:r w:rsidR="001D7B61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諸法無相相是為實。若人取是財物虛誑不實相，然後心著；心著故，期大果報而能施與</w:t>
      </w:r>
      <w:r w:rsidR="001D7B61" w:rsidRPr="00791673">
        <w:rPr>
          <w:rFonts w:cs="新細明體" w:hint="eastAsia"/>
        </w:rPr>
        <w:t>。</w:t>
      </w:r>
      <w:r w:rsidRPr="00791673">
        <w:rPr>
          <w:rFonts w:cs="新細明體" w:hint="eastAsia"/>
        </w:rPr>
        <w:t>譬如人欲求多收故，大用穀子。如是著心布施，果報少而不淨，終歸於盡，受諸憂惱，不可稱說</w:t>
      </w:r>
      <w:r w:rsidR="00445C48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皆由取相故，有如是過。</w:t>
      </w:r>
    </w:p>
    <w:p w:rsidR="00723335" w:rsidRPr="00791673" w:rsidRDefault="00723335" w:rsidP="005E64B9">
      <w:pPr>
        <w:spacing w:beforeLines="20" w:before="72" w:line="370" w:lineRule="exact"/>
        <w:ind w:leftChars="450" w:left="1080"/>
        <w:jc w:val="both"/>
      </w:pPr>
      <w:r w:rsidRPr="00791673">
        <w:rPr>
          <w:rFonts w:cs="新細明體" w:hint="eastAsia"/>
        </w:rPr>
        <w:t>若以如實相行布施，無有如是過；無量阿僧祇生死中，受諸福樂而亦不盡，乃至得阿耨多羅三藐三菩提。</w:t>
      </w:r>
    </w:p>
    <w:p w:rsidR="00723335" w:rsidRPr="00791673" w:rsidRDefault="00735D9E" w:rsidP="005E64B9">
      <w:pPr>
        <w:spacing w:beforeLines="30" w:before="108"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、先著善法，後著空法，則失二種法：失先善法，後墮邪見</w:t>
      </w:r>
    </w:p>
    <w:p w:rsidR="00723335" w:rsidRPr="00791673" w:rsidRDefault="00723335" w:rsidP="0007654D">
      <w:pPr>
        <w:spacing w:line="370" w:lineRule="exact"/>
        <w:ind w:leftChars="400" w:left="960"/>
        <w:jc w:val="both"/>
      </w:pPr>
      <w:r w:rsidRPr="00791673">
        <w:rPr>
          <w:rFonts w:cs="新細明體" w:hint="eastAsia"/>
        </w:rPr>
        <w:t>復次，若人以著心行善法，是人若聞諸法畢竟空，即時捨所行法，著是空法取相，以此為實，先者為虛誑；是人則失二種法</w:t>
      </w:r>
      <w:r w:rsidR="001D7B61" w:rsidRPr="00791673">
        <w:rPr>
          <w:rFonts w:cs="新細明體" w:hint="eastAsia"/>
        </w:rPr>
        <w:t>：</w:t>
      </w:r>
      <w:r w:rsidRPr="00791673">
        <w:rPr>
          <w:rFonts w:cs="新細明體" w:hint="eastAsia"/>
        </w:rPr>
        <w:t>失先善法，而墮邪見。著心者，有如是過；譬如重病之人，雖有眾藥，療之無損，藥復作病。</w:t>
      </w:r>
    </w:p>
    <w:p w:rsidR="00723335" w:rsidRPr="00791673" w:rsidRDefault="00735D9E" w:rsidP="005E64B9">
      <w:pPr>
        <w:spacing w:beforeLines="30" w:before="108"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、結</w:t>
      </w:r>
    </w:p>
    <w:p w:rsidR="00723335" w:rsidRPr="00791673" w:rsidRDefault="00723335" w:rsidP="0007654D">
      <w:pPr>
        <w:spacing w:line="370" w:lineRule="exact"/>
        <w:ind w:leftChars="400" w:left="960"/>
        <w:jc w:val="both"/>
      </w:pPr>
      <w:r w:rsidRPr="00791673">
        <w:rPr>
          <w:rFonts w:cs="新細明體" w:hint="eastAsia"/>
        </w:rPr>
        <w:t>著心行諸功德，有如是等過罪。</w:t>
      </w:r>
    </w:p>
    <w:p w:rsidR="00723335" w:rsidRPr="00791673" w:rsidRDefault="00735D9E" w:rsidP="005E64B9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B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、明無著心布施之得</w:t>
      </w:r>
    </w:p>
    <w:p w:rsidR="00723335" w:rsidRPr="00791673" w:rsidRDefault="00735D9E" w:rsidP="0007654D">
      <w:pPr>
        <w:spacing w:line="370" w:lineRule="exact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A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）捨著心，不取空相，為眾生回向無上菩提</w:t>
      </w:r>
    </w:p>
    <w:p w:rsidR="00723335" w:rsidRPr="00791673" w:rsidRDefault="00723335" w:rsidP="0007654D">
      <w:pPr>
        <w:spacing w:line="370" w:lineRule="exact"/>
        <w:ind w:leftChars="350" w:left="840"/>
        <w:jc w:val="both"/>
      </w:pPr>
      <w:r w:rsidRPr="00791673">
        <w:rPr>
          <w:rFonts w:cs="新細明體" w:hint="eastAsia"/>
        </w:rPr>
        <w:t>菩薩捨於著心，不取空相；如「如」、「法性」、「實際」，於布施等法亦如是見。為一切眾生迴向阿耨多羅三藐三菩提。</w:t>
      </w:r>
    </w:p>
    <w:p w:rsidR="00723335" w:rsidRPr="00791673" w:rsidRDefault="00735D9E" w:rsidP="005E64B9">
      <w:pPr>
        <w:spacing w:beforeLines="30" w:before="108"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B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）知諸法實相，亦知布施實相，以諸法實相迴向</w:t>
      </w:r>
    </w:p>
    <w:p w:rsidR="00723335" w:rsidRPr="00791673" w:rsidRDefault="00723335" w:rsidP="0007654D">
      <w:pPr>
        <w:spacing w:line="370" w:lineRule="exact"/>
        <w:ind w:leftChars="350" w:left="840"/>
        <w:jc w:val="both"/>
      </w:pPr>
      <w:r w:rsidRPr="00791673">
        <w:rPr>
          <w:rFonts w:cs="新細明體" w:hint="eastAsia"/>
        </w:rPr>
        <w:t>復次，菩薩布施時，作是念：「如十方三世諸佛畢竟清淨智慧，知諸法實相，亦</w:t>
      </w:r>
      <w:r w:rsidRPr="00791673">
        <w:rPr>
          <w:rFonts w:cs="新細明體" w:hint="eastAsia"/>
          <w:sz w:val="22"/>
          <w:szCs w:val="22"/>
        </w:rPr>
        <w:t>（</w:t>
      </w:r>
      <w:r w:rsidRPr="00791673">
        <w:rPr>
          <w:sz w:val="22"/>
          <w:szCs w:val="22"/>
          <w:shd w:val="pct15" w:color="auto" w:fill="FFFFFF"/>
        </w:rPr>
        <w:t>718b</w:t>
      </w:r>
      <w:r w:rsidRPr="00791673">
        <w:rPr>
          <w:rFonts w:cs="新細明體" w:hint="eastAsia"/>
          <w:sz w:val="22"/>
          <w:szCs w:val="22"/>
        </w:rPr>
        <w:t>）</w:t>
      </w:r>
      <w:r w:rsidRPr="00791673">
        <w:rPr>
          <w:rFonts w:cs="新細明體" w:hint="eastAsia"/>
        </w:rPr>
        <w:t>知是布施相；我亦以是性迴向。」</w:t>
      </w:r>
    </w:p>
    <w:p w:rsidR="00723335" w:rsidRPr="00791673" w:rsidRDefault="00735D9E" w:rsidP="005E64B9">
      <w:pPr>
        <w:spacing w:beforeLines="30" w:before="108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DD5306">
        <w:rPr>
          <w:rFonts w:cs="新細明體" w:hint="eastAsia"/>
          <w:b/>
          <w:bCs/>
          <w:sz w:val="20"/>
          <w:szCs w:val="20"/>
          <w:bdr w:val="single" w:sz="4" w:space="0" w:color="auto"/>
        </w:rPr>
        <w:t>`2721`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C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）以清淨智慧觀，諸法皆入勝義，清淨無別異</w:t>
      </w:r>
    </w:p>
    <w:p w:rsidR="00723335" w:rsidRPr="00791673" w:rsidRDefault="00723335" w:rsidP="00D23BF2">
      <w:pPr>
        <w:ind w:leftChars="350" w:left="840"/>
        <w:jc w:val="both"/>
      </w:pPr>
      <w:r w:rsidRPr="00791673">
        <w:rPr>
          <w:rFonts w:cs="新細明體" w:hint="eastAsia"/>
        </w:rPr>
        <w:t>復次，是菩薩一切五情、心心數法中不用不行，不能知諸法相故。是法皆是因緣邊生，虛誑，無有自性故；我今欲知諸法實相迴向</w:t>
      </w:r>
      <w:r w:rsidR="00445C48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是諸虛誑入實相中，皆無有異。</w:t>
      </w:r>
    </w:p>
    <w:p w:rsidR="00723335" w:rsidRPr="00791673" w:rsidRDefault="00723335" w:rsidP="00D23BF2">
      <w:pPr>
        <w:ind w:leftChars="350" w:left="840"/>
        <w:jc w:val="both"/>
      </w:pPr>
      <w:r w:rsidRPr="00791673">
        <w:rPr>
          <w:rFonts w:cs="新細明體" w:hint="eastAsia"/>
        </w:rPr>
        <w:t>我今未能得諸法</w:t>
      </w:r>
      <w:r w:rsidRPr="00791673">
        <w:rPr>
          <w:rStyle w:val="a5"/>
        </w:rPr>
        <w:footnoteReference w:id="46"/>
      </w:r>
      <w:r w:rsidRPr="00791673">
        <w:rPr>
          <w:rFonts w:cs="新細明體" w:hint="eastAsia"/>
        </w:rPr>
        <w:t>清淨實智慧故，有所分別是虛、是實。以清淨智慧知之，則皆作第一義諦；入第一義諦中，皆為清淨，無有別異。</w:t>
      </w:r>
    </w:p>
    <w:p w:rsidR="00723335" w:rsidRPr="00791673" w:rsidRDefault="00735D9E" w:rsidP="005E64B9">
      <w:pPr>
        <w:spacing w:beforeLines="30" w:before="108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D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）結</w:t>
      </w:r>
    </w:p>
    <w:p w:rsidR="00723335" w:rsidRPr="00791673" w:rsidRDefault="00723335" w:rsidP="00D23BF2">
      <w:pPr>
        <w:ind w:leftChars="350" w:left="840"/>
        <w:jc w:val="both"/>
      </w:pPr>
      <w:r w:rsidRPr="00791673">
        <w:rPr>
          <w:rFonts w:cs="新細明體" w:hint="eastAsia"/>
        </w:rPr>
        <w:t>如是布施等，迴向，直至佛道。是故說：「無所分別心，能行布施等，是名真菩薩道。」</w:t>
      </w:r>
    </w:p>
    <w:p w:rsidR="000213BC" w:rsidRPr="00791673" w:rsidRDefault="000213BC" w:rsidP="0027372C">
      <w:pPr>
        <w:widowControl/>
        <w:jc w:val="both"/>
        <w:rPr>
          <w:rFonts w:eastAsia="細明體"/>
        </w:rPr>
      </w:pPr>
      <w:r w:rsidRPr="00791673">
        <w:rPr>
          <w:rFonts w:eastAsia="細明體"/>
        </w:rPr>
        <w:br w:type="page"/>
      </w:r>
    </w:p>
    <w:p w:rsidR="00723335" w:rsidRPr="00791673" w:rsidRDefault="00DD5306" w:rsidP="0027372C">
      <w:pPr>
        <w:snapToGrid w:val="0"/>
        <w:jc w:val="center"/>
        <w:rPr>
          <w:rFonts w:eastAsia="標楷體"/>
          <w:b/>
          <w:bCs/>
          <w:sz w:val="28"/>
          <w:szCs w:val="28"/>
        </w:rPr>
      </w:pPr>
      <w:r>
        <w:rPr>
          <w:rFonts w:eastAsia="標楷體" w:cs="標楷體" w:hint="eastAsia"/>
          <w:b/>
          <w:bCs/>
          <w:sz w:val="28"/>
          <w:szCs w:val="28"/>
        </w:rPr>
        <w:lastRenderedPageBreak/>
        <w:t>`2722`</w:t>
      </w:r>
      <w:r w:rsidR="005E64B9" w:rsidRPr="005E64B9">
        <w:rPr>
          <w:rFonts w:eastAsia="標楷體" w:cs="標楷體" w:hint="eastAsia"/>
          <w:b/>
          <w:bCs/>
          <w:sz w:val="28"/>
          <w:szCs w:val="28"/>
        </w:rPr>
        <w:t>〈</w:t>
      </w:r>
      <w:r w:rsidR="005E64B9" w:rsidRPr="005E64B9">
        <w:rPr>
          <w:rFonts w:eastAsia="標楷體" w:cs="標楷體" w:hint="eastAsia"/>
          <w:b/>
          <w:bCs/>
          <w:sz w:val="28"/>
          <w:szCs w:val="28"/>
        </w:rPr>
        <w:t>&lt;</w:t>
      </w:r>
      <w:r w:rsidR="005E64B9" w:rsidRPr="005E64B9">
        <w:rPr>
          <w:rFonts w:eastAsia="標楷體" w:cs="標楷體" w:hint="eastAsia"/>
          <w:b/>
          <w:bCs/>
          <w:sz w:val="28"/>
          <w:szCs w:val="28"/>
        </w:rPr>
        <w:t>品</w:t>
      </w:r>
      <w:r w:rsidR="005E64B9" w:rsidRPr="005E64B9">
        <w:rPr>
          <w:rFonts w:eastAsia="標楷體" w:cs="標楷體" w:hint="eastAsia"/>
          <w:b/>
          <w:bCs/>
          <w:sz w:val="28"/>
          <w:szCs w:val="28"/>
        </w:rPr>
        <w:t xml:space="preserve"> n="84" t="</w:t>
      </w:r>
      <w:r w:rsidR="005E64B9" w:rsidRPr="005E64B9">
        <w:rPr>
          <w:rFonts w:eastAsia="標楷體" w:cs="標楷體" w:hint="eastAsia"/>
          <w:b/>
          <w:bCs/>
          <w:sz w:val="28"/>
          <w:szCs w:val="28"/>
        </w:rPr>
        <w:t>四諦品</w:t>
      </w:r>
      <w:r w:rsidR="005E64B9" w:rsidRPr="005E64B9">
        <w:rPr>
          <w:rFonts w:eastAsia="標楷體" w:cs="標楷體" w:hint="eastAsia"/>
          <w:b/>
          <w:bCs/>
          <w:sz w:val="28"/>
          <w:szCs w:val="28"/>
        </w:rPr>
        <w:t>"&gt;</w:t>
      </w:r>
      <w:r w:rsidR="005E64B9" w:rsidRPr="005E64B9">
        <w:rPr>
          <w:rFonts w:eastAsia="標楷體" w:cs="標楷體" w:hint="eastAsia"/>
          <w:b/>
          <w:bCs/>
          <w:sz w:val="28"/>
          <w:szCs w:val="28"/>
        </w:rPr>
        <w:t>釋四諦品</w:t>
      </w:r>
      <w:r w:rsidR="005E64B9" w:rsidRPr="00791673">
        <w:rPr>
          <w:rStyle w:val="a5"/>
        </w:rPr>
        <w:footnoteReference w:id="47"/>
      </w:r>
      <w:r w:rsidR="005E64B9" w:rsidRPr="005E64B9">
        <w:rPr>
          <w:rFonts w:eastAsia="標楷體" w:cs="標楷體" w:hint="eastAsia"/>
          <w:b/>
          <w:bCs/>
          <w:sz w:val="28"/>
          <w:szCs w:val="28"/>
        </w:rPr>
        <w:t>第八十四</w:t>
      </w:r>
      <w:r w:rsidR="005E64B9" w:rsidRPr="005E64B9">
        <w:rPr>
          <w:rFonts w:eastAsia="標楷體" w:cs="標楷體" w:hint="eastAsia"/>
          <w:b/>
          <w:bCs/>
          <w:sz w:val="28"/>
          <w:szCs w:val="28"/>
        </w:rPr>
        <w:t>&lt;/</w:t>
      </w:r>
      <w:r w:rsidR="005E64B9" w:rsidRPr="005E64B9">
        <w:rPr>
          <w:rFonts w:eastAsia="標楷體" w:cs="標楷體" w:hint="eastAsia"/>
          <w:b/>
          <w:bCs/>
          <w:sz w:val="28"/>
          <w:szCs w:val="28"/>
        </w:rPr>
        <w:t>品</w:t>
      </w:r>
      <w:r w:rsidR="005E64B9" w:rsidRPr="005E64B9">
        <w:rPr>
          <w:rFonts w:eastAsia="標楷體" w:cs="標楷體" w:hint="eastAsia"/>
          <w:b/>
          <w:bCs/>
          <w:sz w:val="28"/>
          <w:szCs w:val="28"/>
        </w:rPr>
        <w:t>&gt;</w:t>
      </w:r>
      <w:r w:rsidR="005E64B9" w:rsidRPr="005E64B9">
        <w:rPr>
          <w:rFonts w:eastAsia="標楷體" w:cs="標楷體" w:hint="eastAsia"/>
          <w:b/>
          <w:bCs/>
          <w:sz w:val="28"/>
          <w:szCs w:val="28"/>
        </w:rPr>
        <w:t>〉</w:t>
      </w:r>
    </w:p>
    <w:p w:rsidR="00723335" w:rsidRPr="00791673" w:rsidRDefault="00723335" w:rsidP="0027372C">
      <w:pPr>
        <w:jc w:val="center"/>
        <w:rPr>
          <w:rFonts w:eastAsia="標楷體"/>
          <w:b/>
          <w:bCs/>
        </w:rPr>
      </w:pPr>
      <w:r w:rsidRPr="00791673">
        <w:rPr>
          <w:rFonts w:eastAsia="標楷體" w:cs="標楷體" w:hint="eastAsia"/>
          <w:b/>
          <w:bCs/>
        </w:rPr>
        <w:t>（大正</w:t>
      </w:r>
      <w:r w:rsidRPr="00791673">
        <w:rPr>
          <w:rFonts w:eastAsia="標楷體"/>
          <w:b/>
          <w:bCs/>
        </w:rPr>
        <w:t>25</w:t>
      </w:r>
      <w:r w:rsidRPr="00791673">
        <w:rPr>
          <w:rFonts w:eastAsia="標楷體" w:cs="標楷體" w:hint="eastAsia"/>
          <w:b/>
          <w:bCs/>
        </w:rPr>
        <w:t>，</w:t>
      </w:r>
      <w:r w:rsidRPr="00791673">
        <w:rPr>
          <w:rFonts w:eastAsia="標楷體"/>
          <w:b/>
          <w:bCs/>
        </w:rPr>
        <w:t>718b11-721b27</w:t>
      </w:r>
      <w:r w:rsidRPr="00791673">
        <w:rPr>
          <w:rFonts w:eastAsia="標楷體" w:cs="標楷體" w:hint="eastAsia"/>
          <w:b/>
          <w:bCs/>
        </w:rPr>
        <w:t>）</w:t>
      </w:r>
    </w:p>
    <w:p w:rsidR="00723335" w:rsidRPr="00791673" w:rsidRDefault="00676C6F" w:rsidP="005E64B9">
      <w:pPr>
        <w:spacing w:beforeLines="50" w:before="180"/>
        <w:jc w:val="both"/>
      </w:pPr>
      <w:r>
        <w:rPr>
          <w:rFonts w:cs="新細明體" w:hint="eastAsia"/>
        </w:rPr>
        <w:t>^</w:t>
      </w:r>
      <w:r w:rsidR="00723335" w:rsidRPr="00791673">
        <w:rPr>
          <w:rFonts w:cs="新細明體" w:hint="eastAsia"/>
        </w:rPr>
        <w:t>【</w:t>
      </w:r>
      <w:r w:rsidR="00723335" w:rsidRPr="00791673">
        <w:rPr>
          <w:rFonts w:ascii="標楷體" w:eastAsia="標楷體" w:hAnsi="標楷體" w:cs="新細明體" w:hint="eastAsia"/>
          <w:b/>
        </w:rPr>
        <w:t>經</w:t>
      </w:r>
      <w:r w:rsidR="00723335" w:rsidRPr="00791673">
        <w:rPr>
          <w:rFonts w:cs="新細明體" w:hint="eastAsia"/>
        </w:rPr>
        <w:t>】</w:t>
      </w:r>
    </w:p>
    <w:p w:rsidR="00723335" w:rsidRPr="00791673" w:rsidRDefault="00735D9E" w:rsidP="00F6030D">
      <w:pPr>
        <w:jc w:val="both"/>
        <w:rPr>
          <w:rFonts w:eastAsia="標楷體"/>
          <w:b/>
          <w:bCs/>
          <w:sz w:val="32"/>
          <w:szCs w:val="3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壹、佛與菩薩所行雖同，而有已得、當得之異</w:t>
      </w:r>
    </w:p>
    <w:p w:rsidR="00723335" w:rsidRPr="00791673" w:rsidRDefault="00735D9E" w:rsidP="000B5498">
      <w:pPr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（壹）須菩提問</w:t>
      </w:r>
    </w:p>
    <w:p w:rsidR="00723335" w:rsidRPr="00791673" w:rsidRDefault="00723335" w:rsidP="000B5498">
      <w:pPr>
        <w:ind w:leftChars="50" w:left="12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須菩提白佛言：「世尊！若是諸法是菩薩法，何等是佛法？」</w:t>
      </w:r>
      <w:r w:rsidRPr="00791673">
        <w:rPr>
          <w:rStyle w:val="a5"/>
        </w:rPr>
        <w:footnoteReference w:id="48"/>
      </w:r>
    </w:p>
    <w:p w:rsidR="00723335" w:rsidRPr="00791673" w:rsidRDefault="00735D9E" w:rsidP="005E64B9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（貳）佛答</w:t>
      </w:r>
    </w:p>
    <w:p w:rsidR="00723335" w:rsidRPr="00791673" w:rsidRDefault="00735D9E" w:rsidP="000B5498">
      <w:pPr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一、印可所問</w:t>
      </w:r>
    </w:p>
    <w:p w:rsidR="00723335" w:rsidRPr="00791673" w:rsidRDefault="00723335" w:rsidP="000B5498">
      <w:pPr>
        <w:ind w:leftChars="100" w:left="24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佛告須菩提：「如汝所問『是諸法是菩薩法，何等是佛法』者</w:t>
      </w:r>
      <w:r w:rsidR="00BE1C81" w:rsidRPr="00791673">
        <w:rPr>
          <w:rFonts w:eastAsia="標楷體" w:cs="標楷體" w:hint="eastAsia"/>
        </w:rPr>
        <w:t>。</w:t>
      </w:r>
    </w:p>
    <w:p w:rsidR="00723335" w:rsidRPr="00791673" w:rsidRDefault="00735D9E" w:rsidP="005E64B9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二、正答</w:t>
      </w:r>
    </w:p>
    <w:p w:rsidR="00723335" w:rsidRPr="00791673" w:rsidRDefault="00735D9E" w:rsidP="000B5498">
      <w:pPr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（一）標宗：得一切種智、斷煩惱習乃名為佛，而菩薩未成滿</w:t>
      </w:r>
    </w:p>
    <w:p w:rsidR="00723335" w:rsidRPr="00791673" w:rsidRDefault="00723335" w:rsidP="000B5498">
      <w:pPr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須菩提！菩薩法亦是佛法。</w:t>
      </w:r>
    </w:p>
    <w:p w:rsidR="00723335" w:rsidRPr="00791673" w:rsidRDefault="00723335" w:rsidP="000B5498">
      <w:pPr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若知一切種</w:t>
      </w:r>
      <w:r w:rsidRPr="00791673">
        <w:rPr>
          <w:rStyle w:val="a5"/>
        </w:rPr>
        <w:footnoteReference w:id="49"/>
      </w:r>
      <w:r w:rsidRPr="00791673">
        <w:rPr>
          <w:rFonts w:eastAsia="標楷體" w:cs="標楷體" w:hint="eastAsia"/>
        </w:rPr>
        <w:t>，是得一切種智，斷一切煩惱習，菩薩當得是法；佛以一念相應慧知一切法已，得阿耨多羅三藐三菩提。</w:t>
      </w:r>
    </w:p>
    <w:p w:rsidR="00723335" w:rsidRPr="00791673" w:rsidRDefault="00723335" w:rsidP="000B5498">
      <w:pPr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須菩提！是為菩薩、佛之差別。</w:t>
      </w:r>
      <w:r w:rsidRPr="00791673">
        <w:rPr>
          <w:rStyle w:val="a5"/>
        </w:rPr>
        <w:footnoteReference w:id="50"/>
      </w:r>
    </w:p>
    <w:p w:rsidR="00723335" w:rsidRPr="00791673" w:rsidRDefault="00735D9E" w:rsidP="005E64B9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（二）舉喻：如向道、得果之異</w:t>
      </w:r>
    </w:p>
    <w:p w:rsidR="00723335" w:rsidRPr="00791673" w:rsidRDefault="00723335" w:rsidP="000B5498">
      <w:pPr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譬如向道、得果異，是二人俱為聖人</w:t>
      </w:r>
      <w:r w:rsidRPr="00791673">
        <w:rPr>
          <w:rStyle w:val="a5"/>
        </w:rPr>
        <w:footnoteReference w:id="51"/>
      </w:r>
      <w:r w:rsidRPr="00791673">
        <w:rPr>
          <w:rFonts w:eastAsia="標楷體" w:cs="標楷體" w:hint="eastAsia"/>
        </w:rPr>
        <w:t>。</w:t>
      </w:r>
    </w:p>
    <w:p w:rsidR="00723335" w:rsidRPr="00791673" w:rsidRDefault="00735D9E" w:rsidP="005E64B9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（三）合法</w:t>
      </w:r>
    </w:p>
    <w:p w:rsidR="00723335" w:rsidRPr="00791673" w:rsidRDefault="00723335" w:rsidP="000B5498">
      <w:pPr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如是，須菩提！菩薩摩訶薩無礙道中行，是名菩薩摩訶薩；解脫道中無一切闇蔽</w:t>
      </w:r>
      <w:r w:rsidRPr="00791673">
        <w:rPr>
          <w:rStyle w:val="a5"/>
        </w:rPr>
        <w:footnoteReference w:id="52"/>
      </w:r>
      <w:r w:rsidRPr="00791673">
        <w:rPr>
          <w:rFonts w:eastAsia="標楷體" w:cs="標楷體" w:hint="eastAsia"/>
        </w:rPr>
        <w:t>，是為佛。」</w:t>
      </w:r>
      <w:r w:rsidRPr="00791673">
        <w:rPr>
          <w:rStyle w:val="a5"/>
        </w:rPr>
        <w:footnoteReference w:id="53"/>
      </w:r>
    </w:p>
    <w:p w:rsidR="00723335" w:rsidRPr="00791673" w:rsidRDefault="00735D9E" w:rsidP="005E64B9">
      <w:pPr>
        <w:spacing w:beforeLines="30" w:before="108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貳、一切法自相空雖不二，然迷悟有別</w:t>
      </w:r>
    </w:p>
    <w:p w:rsidR="00723335" w:rsidRPr="00791673" w:rsidRDefault="00735D9E" w:rsidP="000B5498">
      <w:pPr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（壹）須菩提問</w:t>
      </w:r>
    </w:p>
    <w:p w:rsidR="00723335" w:rsidRPr="00791673" w:rsidRDefault="00723335" w:rsidP="000B5498">
      <w:pPr>
        <w:ind w:leftChars="50" w:left="12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須菩提白佛言：「世尊！若一切法自相空，自相空法中，云何有差別之異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是地獄、</w:t>
      </w:r>
      <w:r w:rsidR="00DD5306">
        <w:rPr>
          <w:rFonts w:eastAsia="標楷體" w:cs="標楷體" w:hint="eastAsia"/>
        </w:rPr>
        <w:lastRenderedPageBreak/>
        <w:t>`2723`</w:t>
      </w:r>
      <w:r w:rsidRPr="00791673">
        <w:rPr>
          <w:rFonts w:eastAsia="標楷體" w:cs="標楷體" w:hint="eastAsia"/>
        </w:rPr>
        <w:t>是餓鬼、是畜生、是天、是人，是性地人</w:t>
      </w:r>
      <w:r w:rsidRPr="00791673">
        <w:rPr>
          <w:rStyle w:val="a5"/>
        </w:rPr>
        <w:footnoteReference w:id="54"/>
      </w:r>
      <w:r w:rsidRPr="00791673">
        <w:rPr>
          <w:rFonts w:eastAsia="標楷體" w:cs="標楷體" w:hint="eastAsia"/>
        </w:rPr>
        <w:t>、是八地人</w:t>
      </w:r>
      <w:r w:rsidRPr="00791673">
        <w:rPr>
          <w:rStyle w:val="a5"/>
        </w:rPr>
        <w:footnoteReference w:id="55"/>
      </w:r>
      <w:r w:rsidRPr="00791673">
        <w:rPr>
          <w:rFonts w:eastAsia="標楷體" w:cs="標楷體" w:hint="eastAsia"/>
        </w:rPr>
        <w:t>、是須陀洹人、是斯陀含、阿那含、阿羅漢人、是辟支佛、是菩薩、是多陀阿伽度、阿羅呵、三藐三佛陀？</w:t>
      </w:r>
    </w:p>
    <w:p w:rsidR="00723335" w:rsidRPr="00791673" w:rsidRDefault="00723335" w:rsidP="0063712D">
      <w:pPr>
        <w:spacing w:line="338" w:lineRule="exact"/>
        <w:ind w:leftChars="50" w:left="120"/>
        <w:jc w:val="both"/>
        <w:rPr>
          <w:rFonts w:eastAsia="標楷體"/>
          <w:sz w:val="20"/>
          <w:szCs w:val="20"/>
        </w:rPr>
      </w:pPr>
      <w:r w:rsidRPr="00791673">
        <w:rPr>
          <w:rFonts w:eastAsia="標楷體" w:cs="標楷體" w:hint="eastAsia"/>
        </w:rPr>
        <w:t>世尊！如</w:t>
      </w:r>
      <w:r w:rsidRPr="00791673">
        <w:rPr>
          <w:rFonts w:eastAsia="標楷體" w:cs="標楷體" w:hint="eastAsia"/>
          <w:b/>
          <w:bCs/>
        </w:rPr>
        <w:t>諸人</w:t>
      </w:r>
      <w:r w:rsidRPr="00791673">
        <w:rPr>
          <w:rFonts w:eastAsia="標楷體" w:cs="標楷體" w:hint="eastAsia"/>
        </w:rPr>
        <w:t>不可得，</w:t>
      </w:r>
      <w:r w:rsidRPr="00791673">
        <w:rPr>
          <w:rFonts w:eastAsia="標楷體" w:cs="標楷體" w:hint="eastAsia"/>
          <w:b/>
          <w:bCs/>
        </w:rPr>
        <w:t>業因緣</w:t>
      </w:r>
      <w:r w:rsidRPr="00791673">
        <w:rPr>
          <w:rFonts w:eastAsia="標楷體" w:cs="標楷體" w:hint="eastAsia"/>
        </w:rPr>
        <w:t>亦不可得，</w:t>
      </w:r>
      <w:r w:rsidRPr="00791673">
        <w:rPr>
          <w:rFonts w:eastAsia="標楷體" w:cs="標楷體" w:hint="eastAsia"/>
          <w:b/>
          <w:bCs/>
        </w:rPr>
        <w:t>果報</w:t>
      </w:r>
      <w:r w:rsidRPr="00791673">
        <w:rPr>
          <w:rFonts w:eastAsia="標楷體" w:cs="標楷體" w:hint="eastAsia"/>
        </w:rPr>
        <w:t>亦不可得！」</w:t>
      </w:r>
    </w:p>
    <w:p w:rsidR="00723335" w:rsidRPr="00791673" w:rsidRDefault="00735D9E" w:rsidP="005E64B9">
      <w:pPr>
        <w:spacing w:beforeLines="30" w:before="108" w:line="338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（貳）佛答</w:t>
      </w:r>
    </w:p>
    <w:p w:rsidR="00723335" w:rsidRPr="00791673" w:rsidRDefault="00735D9E" w:rsidP="0063712D">
      <w:pPr>
        <w:spacing w:line="338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一、自相空中無別</w:t>
      </w:r>
    </w:p>
    <w:p w:rsidR="00723335" w:rsidRPr="00791673" w:rsidRDefault="00723335" w:rsidP="0063712D">
      <w:pPr>
        <w:spacing w:line="338" w:lineRule="exact"/>
        <w:ind w:leftChars="100" w:left="24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佛言：「如是！如是！如汝所言，自相空法中，</w:t>
      </w:r>
      <w:r w:rsidRPr="00791673">
        <w:rPr>
          <w:rFonts w:eastAsia="標楷體" w:cs="標楷體" w:hint="eastAsia"/>
          <w:b/>
          <w:bCs/>
        </w:rPr>
        <w:t>無眾生、無業因緣、無果報</w:t>
      </w:r>
      <w:r w:rsidRPr="00791673">
        <w:rPr>
          <w:rFonts w:eastAsia="標楷體" w:cs="標楷體" w:hint="eastAsia"/>
        </w:rPr>
        <w:t>。</w:t>
      </w:r>
    </w:p>
    <w:p w:rsidR="00723335" w:rsidRPr="00791673" w:rsidRDefault="00735D9E" w:rsidP="005E64B9">
      <w:pPr>
        <w:spacing w:beforeLines="30" w:before="108" w:line="338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二、因迷悟不同而有差別</w:t>
      </w:r>
    </w:p>
    <w:p w:rsidR="00723335" w:rsidRPr="00791673" w:rsidRDefault="00735D9E" w:rsidP="0063712D">
      <w:pPr>
        <w:spacing w:line="338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（一）眾生迷故造業受報</w:t>
      </w:r>
    </w:p>
    <w:p w:rsidR="00723335" w:rsidRPr="00791673" w:rsidRDefault="00723335" w:rsidP="0063712D">
      <w:pPr>
        <w:spacing w:line="338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須菩提！眾生不知是諸法自相空，是</w:t>
      </w:r>
      <w:r w:rsidRPr="00791673">
        <w:rPr>
          <w:rFonts w:eastAsia="標楷體" w:cs="標楷體" w:hint="eastAsia"/>
          <w:sz w:val="22"/>
          <w:szCs w:val="22"/>
        </w:rPr>
        <w:t>（</w:t>
      </w:r>
      <w:r w:rsidRPr="00791673">
        <w:rPr>
          <w:rFonts w:eastAsia="標楷體"/>
          <w:sz w:val="22"/>
          <w:szCs w:val="22"/>
          <w:shd w:val="pct15" w:color="auto" w:fill="FFFFFF"/>
        </w:rPr>
        <w:t>718c</w:t>
      </w:r>
      <w:r w:rsidRPr="00791673">
        <w:rPr>
          <w:rFonts w:eastAsia="標楷體" w:cs="標楷體" w:hint="eastAsia"/>
          <w:sz w:val="22"/>
          <w:szCs w:val="22"/>
        </w:rPr>
        <w:t>）</w:t>
      </w:r>
      <w:r w:rsidRPr="00791673">
        <w:rPr>
          <w:rFonts w:eastAsia="標楷體" w:cs="標楷體" w:hint="eastAsia"/>
        </w:rPr>
        <w:t>眾生作業因緣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若善、若惡、若無動：</w:t>
      </w:r>
      <w:r w:rsidRPr="00791673">
        <w:rPr>
          <w:rFonts w:eastAsia="標楷體" w:cs="標楷體" w:hint="eastAsia"/>
          <w:b/>
          <w:bCs/>
        </w:rPr>
        <w:t>罪業</w:t>
      </w:r>
      <w:r w:rsidRPr="00791673">
        <w:rPr>
          <w:rFonts w:eastAsia="標楷體" w:cs="標楷體" w:hint="eastAsia"/>
        </w:rPr>
        <w:t>因緣故，墮三惡道中；</w:t>
      </w:r>
    </w:p>
    <w:p w:rsidR="00723335" w:rsidRPr="00791673" w:rsidRDefault="00723335" w:rsidP="0063712D">
      <w:pPr>
        <w:spacing w:line="338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  <w:b/>
          <w:bCs/>
        </w:rPr>
        <w:t>福業</w:t>
      </w:r>
      <w:r w:rsidRPr="00791673">
        <w:rPr>
          <w:rFonts w:eastAsia="標楷體" w:cs="標楷體" w:hint="eastAsia"/>
        </w:rPr>
        <w:t>因緣故，在人、天中生；</w:t>
      </w:r>
    </w:p>
    <w:p w:rsidR="00723335" w:rsidRPr="00791673" w:rsidRDefault="00723335" w:rsidP="0063712D">
      <w:pPr>
        <w:spacing w:line="338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  <w:b/>
          <w:bCs/>
        </w:rPr>
        <w:t>無動業</w:t>
      </w:r>
      <w:r w:rsidRPr="00791673">
        <w:rPr>
          <w:rFonts w:eastAsia="標楷體" w:cs="標楷體" w:hint="eastAsia"/>
        </w:rPr>
        <w:t>因緣故，色、無色界中生。</w:t>
      </w:r>
    </w:p>
    <w:p w:rsidR="00723335" w:rsidRPr="00791673" w:rsidRDefault="00735D9E" w:rsidP="005E64B9">
      <w:pPr>
        <w:spacing w:beforeLines="30" w:before="108" w:line="338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（二）菩薩悟故得道饒益眾生</w:t>
      </w:r>
    </w:p>
    <w:p w:rsidR="00723335" w:rsidRPr="00791673" w:rsidRDefault="00723335" w:rsidP="0063712D">
      <w:pPr>
        <w:spacing w:line="338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是菩薩摩訶薩行檀波羅蜜乃至十八不共法時，盡受行是助道法</w:t>
      </w:r>
      <w:r w:rsidRPr="00791673">
        <w:rPr>
          <w:rStyle w:val="a5"/>
        </w:rPr>
        <w:footnoteReference w:id="56"/>
      </w:r>
      <w:r w:rsidRPr="00791673">
        <w:rPr>
          <w:rFonts w:eastAsia="標楷體" w:cs="標楷體" w:hint="eastAsia"/>
        </w:rPr>
        <w:t>；如金剛三昧得阿耨多羅三藐三菩提；得已，饒益眾生。是利常不失故，不墮五</w:t>
      </w:r>
      <w:r w:rsidRPr="00791673">
        <w:rPr>
          <w:rStyle w:val="a5"/>
        </w:rPr>
        <w:footnoteReference w:id="57"/>
      </w:r>
      <w:r w:rsidRPr="00791673">
        <w:rPr>
          <w:rFonts w:eastAsia="標楷體" w:cs="標楷體" w:hint="eastAsia"/>
        </w:rPr>
        <w:t>道生死中。」</w:t>
      </w:r>
    </w:p>
    <w:p w:rsidR="00723335" w:rsidRPr="00791673" w:rsidRDefault="00735D9E" w:rsidP="005E64B9">
      <w:pPr>
        <w:spacing w:beforeLines="30" w:before="108" w:line="338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E6106F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參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、佛不得五道生死，為眾生故證得菩提，廣說四諦、實諦</w:t>
      </w:r>
    </w:p>
    <w:p w:rsidR="00723335" w:rsidRPr="00791673" w:rsidRDefault="00735D9E" w:rsidP="0063712D">
      <w:pPr>
        <w:spacing w:line="338" w:lineRule="exact"/>
        <w:ind w:leftChars="50" w:left="120"/>
        <w:jc w:val="both"/>
        <w:rPr>
          <w:rFonts w:eastAsia="標楷體"/>
          <w:b/>
          <w:bCs/>
          <w:sz w:val="21"/>
          <w:szCs w:val="2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（壹）諸法自相空中無業果差別</w:t>
      </w:r>
    </w:p>
    <w:p w:rsidR="00723335" w:rsidRPr="00791673" w:rsidRDefault="00723335" w:rsidP="0063712D">
      <w:pPr>
        <w:spacing w:line="338" w:lineRule="exact"/>
        <w:ind w:leftChars="50" w:left="12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須菩提白佛言：「世尊！佛得阿耨多羅三藐三菩提已，得五道生死不？」</w:t>
      </w:r>
      <w:r w:rsidRPr="00791673">
        <w:rPr>
          <w:rStyle w:val="a5"/>
        </w:rPr>
        <w:footnoteReference w:id="58"/>
      </w:r>
    </w:p>
    <w:p w:rsidR="00723335" w:rsidRPr="00791673" w:rsidRDefault="00723335" w:rsidP="0063712D">
      <w:pPr>
        <w:spacing w:line="338" w:lineRule="exact"/>
        <w:ind w:leftChars="50" w:left="12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佛言：「不得也！須菩提！」</w:t>
      </w:r>
    </w:p>
    <w:p w:rsidR="00723335" w:rsidRPr="00791673" w:rsidRDefault="00723335" w:rsidP="005E64B9">
      <w:pPr>
        <w:spacing w:beforeLines="20" w:before="72" w:line="338" w:lineRule="exact"/>
        <w:ind w:leftChars="50" w:left="12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「世尊！得業若黑、若白</w:t>
      </w:r>
      <w:r w:rsidRPr="00791673">
        <w:rPr>
          <w:rStyle w:val="a5"/>
        </w:rPr>
        <w:footnoteReference w:id="59"/>
      </w:r>
      <w:r w:rsidRPr="00791673">
        <w:rPr>
          <w:rFonts w:eastAsia="標楷體" w:cs="標楷體" w:hint="eastAsia"/>
        </w:rPr>
        <w:t>、若不黑不白不？」</w:t>
      </w:r>
      <w:r w:rsidRPr="00791673">
        <w:rPr>
          <w:rStyle w:val="a5"/>
        </w:rPr>
        <w:footnoteReference w:id="60"/>
      </w:r>
    </w:p>
    <w:p w:rsidR="00723335" w:rsidRPr="00791673" w:rsidRDefault="00723335" w:rsidP="0063712D">
      <w:pPr>
        <w:spacing w:line="338" w:lineRule="exact"/>
        <w:ind w:leftChars="50" w:left="12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佛言：「不也！」</w:t>
      </w:r>
    </w:p>
    <w:p w:rsidR="00723335" w:rsidRPr="00791673" w:rsidRDefault="00735D9E" w:rsidP="005E64B9">
      <w:pPr>
        <w:spacing w:beforeLines="30" w:before="108" w:line="338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（貳）愍眾生不知性空故，菩薩發心求道</w:t>
      </w:r>
    </w:p>
    <w:p w:rsidR="00723335" w:rsidRPr="00791673" w:rsidRDefault="00735D9E" w:rsidP="0063712D">
      <w:pPr>
        <w:spacing w:line="338" w:lineRule="exact"/>
        <w:ind w:leftChars="100" w:left="240"/>
        <w:jc w:val="both"/>
        <w:rPr>
          <w:rFonts w:eastAsia="標楷體"/>
          <w:b/>
          <w:bCs/>
          <w:sz w:val="32"/>
          <w:szCs w:val="3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一、須菩提問</w:t>
      </w:r>
    </w:p>
    <w:p w:rsidR="00723335" w:rsidRPr="00791673" w:rsidRDefault="00723335" w:rsidP="0063712D">
      <w:pPr>
        <w:spacing w:line="338" w:lineRule="exact"/>
        <w:ind w:leftChars="100" w:left="24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「世尊！若不得，云何說是地獄、餓鬼、畜生、人、天、須陀洹乃至阿羅漢、辟支佛、菩薩、諸佛？」</w:t>
      </w:r>
      <w:r w:rsidRPr="00791673">
        <w:rPr>
          <w:rStyle w:val="a5"/>
        </w:rPr>
        <w:footnoteReference w:id="61"/>
      </w:r>
    </w:p>
    <w:p w:rsidR="00723335" w:rsidRPr="00791673" w:rsidRDefault="00735D9E" w:rsidP="005E64B9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DD5306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`2724`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二、佛答</w:t>
      </w:r>
    </w:p>
    <w:p w:rsidR="00723335" w:rsidRPr="00791673" w:rsidRDefault="00735D9E" w:rsidP="0063712D">
      <w:pPr>
        <w:spacing w:line="370" w:lineRule="exact"/>
        <w:ind w:leftChars="150" w:left="360"/>
        <w:jc w:val="both"/>
        <w:rPr>
          <w:rFonts w:eastAsia="標楷體"/>
          <w:b/>
          <w:bCs/>
          <w:sz w:val="32"/>
          <w:szCs w:val="3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（一）正說</w:t>
      </w:r>
    </w:p>
    <w:p w:rsidR="00723335" w:rsidRPr="00791673" w:rsidRDefault="00723335" w:rsidP="005E64B9">
      <w:pPr>
        <w:spacing w:beforeLines="10" w:before="36" w:line="370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「須菩提！若眾生知諸法自相空，菩薩摩訶薩不求阿耨多羅三藐三菩提，亦不拔眾生於三惡趣，乃至五道往來</w:t>
      </w:r>
      <w:r w:rsidRPr="00791673">
        <w:rPr>
          <w:rStyle w:val="a5"/>
        </w:rPr>
        <w:footnoteReference w:id="62"/>
      </w:r>
      <w:r w:rsidRPr="00791673">
        <w:rPr>
          <w:rFonts w:eastAsia="標楷體" w:cs="標楷體" w:hint="eastAsia"/>
        </w:rPr>
        <w:t>生死中。</w:t>
      </w:r>
    </w:p>
    <w:p w:rsidR="00723335" w:rsidRPr="00791673" w:rsidRDefault="00723335" w:rsidP="0063712D">
      <w:pPr>
        <w:spacing w:line="370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須菩提！以眾生實不知諸法自性空故，不得脫五道生死；是菩薩從諸佛所聞諸法自性</w:t>
      </w:r>
      <w:r w:rsidRPr="00791673">
        <w:rPr>
          <w:rStyle w:val="a5"/>
        </w:rPr>
        <w:footnoteReference w:id="63"/>
      </w:r>
      <w:r w:rsidRPr="00791673">
        <w:rPr>
          <w:rFonts w:eastAsia="標楷體" w:cs="標楷體" w:hint="eastAsia"/>
        </w:rPr>
        <w:t>空，發意求阿耨多羅三藐三菩提。</w:t>
      </w:r>
    </w:p>
    <w:p w:rsidR="00723335" w:rsidRPr="00791673" w:rsidRDefault="00735D9E" w:rsidP="005E64B9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32"/>
          <w:szCs w:val="3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（二）釋因</w:t>
      </w:r>
    </w:p>
    <w:p w:rsidR="00723335" w:rsidRPr="00791673" w:rsidRDefault="00723335" w:rsidP="005E64B9">
      <w:pPr>
        <w:spacing w:beforeLines="10" w:before="36" w:line="370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須菩提！諸法不爾如凡夫人所著；</w:t>
      </w:r>
    </w:p>
    <w:p w:rsidR="00723335" w:rsidRPr="00791673" w:rsidRDefault="00723335" w:rsidP="0063712D">
      <w:pPr>
        <w:spacing w:line="370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是眾生於無所有法中</w:t>
      </w:r>
      <w:r w:rsidR="00BC2A99" w:rsidRPr="00791673">
        <w:rPr>
          <w:rFonts w:eastAsia="標楷體" w:cs="標楷體" w:hint="eastAsia"/>
        </w:rPr>
        <w:t>，</w:t>
      </w:r>
      <w:r w:rsidRPr="00791673">
        <w:rPr>
          <w:rFonts w:eastAsia="標楷體" w:cs="標楷體" w:hint="eastAsia"/>
        </w:rPr>
        <w:t>顛倒妄想分別得法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無眾生有眾生相</w:t>
      </w:r>
      <w:r w:rsidRPr="00791673">
        <w:rPr>
          <w:rStyle w:val="a5"/>
        </w:rPr>
        <w:footnoteReference w:id="64"/>
      </w:r>
      <w:r w:rsidRPr="00791673">
        <w:rPr>
          <w:rFonts w:eastAsia="標楷體" w:cs="標楷體" w:hint="eastAsia"/>
        </w:rPr>
        <w:t>，無色色</w:t>
      </w:r>
      <w:r w:rsidRPr="00791673">
        <w:rPr>
          <w:rStyle w:val="a5"/>
        </w:rPr>
        <w:footnoteReference w:id="65"/>
      </w:r>
      <w:r w:rsidRPr="00791673">
        <w:rPr>
          <w:rFonts w:eastAsia="標楷體" w:cs="標楷體" w:hint="eastAsia"/>
        </w:rPr>
        <w:t>相，無受想行識受</w:t>
      </w:r>
      <w:r w:rsidRPr="00791673">
        <w:rPr>
          <w:rStyle w:val="a5"/>
        </w:rPr>
        <w:footnoteReference w:id="66"/>
      </w:r>
      <w:r w:rsidRPr="00791673">
        <w:rPr>
          <w:rFonts w:eastAsia="標楷體" w:cs="標楷體" w:hint="eastAsia"/>
        </w:rPr>
        <w:t>想行識相；乃至一切有為法無所有，用顛倒妄想心，作身、口、意業因緣，往來五道生死中，不得脫。</w:t>
      </w:r>
      <w:r w:rsidRPr="00791673">
        <w:rPr>
          <w:rStyle w:val="a5"/>
        </w:rPr>
        <w:footnoteReference w:id="67"/>
      </w:r>
    </w:p>
    <w:p w:rsidR="00723335" w:rsidRPr="00791673" w:rsidRDefault="00735D9E" w:rsidP="005E64B9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E6106F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參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）為眾生故行菩薩道、得菩提</w:t>
      </w:r>
    </w:p>
    <w:p w:rsidR="00723335" w:rsidRPr="00791673" w:rsidRDefault="00723335" w:rsidP="005E64B9">
      <w:pPr>
        <w:spacing w:beforeLines="10" w:before="36" w:line="370" w:lineRule="exact"/>
        <w:ind w:leftChars="50" w:left="12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是菩薩摩訶薩行般若波羅蜜時，</w:t>
      </w:r>
      <w:r w:rsidRPr="00791673">
        <w:rPr>
          <w:rFonts w:eastAsia="標楷體" w:cs="標楷體" w:hint="eastAsia"/>
          <w:b/>
          <w:bCs/>
        </w:rPr>
        <w:t>一切善法內般若波羅蜜中</w:t>
      </w:r>
      <w:r w:rsidRPr="00791673">
        <w:rPr>
          <w:rFonts w:eastAsia="標楷體" w:cs="標楷體" w:hint="eastAsia"/>
        </w:rPr>
        <w:t>，行菩薩道，得阿耨多羅三</w:t>
      </w:r>
      <w:r w:rsidRPr="00791673">
        <w:rPr>
          <w:rFonts w:eastAsia="標楷體" w:cs="標楷體" w:hint="eastAsia"/>
          <w:sz w:val="22"/>
          <w:szCs w:val="22"/>
        </w:rPr>
        <w:t>（</w:t>
      </w:r>
      <w:r w:rsidRPr="00791673">
        <w:rPr>
          <w:rFonts w:eastAsia="標楷體"/>
          <w:sz w:val="22"/>
          <w:szCs w:val="22"/>
          <w:shd w:val="pct15" w:color="auto" w:fill="FFFFFF"/>
        </w:rPr>
        <w:t>719a</w:t>
      </w:r>
      <w:r w:rsidRPr="00791673">
        <w:rPr>
          <w:rFonts w:eastAsia="標楷體" w:cs="標楷體" w:hint="eastAsia"/>
          <w:sz w:val="22"/>
          <w:szCs w:val="22"/>
        </w:rPr>
        <w:t>）</w:t>
      </w:r>
      <w:r w:rsidRPr="00791673">
        <w:rPr>
          <w:rFonts w:eastAsia="標楷體" w:cs="標楷體" w:hint="eastAsia"/>
        </w:rPr>
        <w:t>藐三菩提；</w:t>
      </w:r>
      <w:r w:rsidRPr="00791673">
        <w:rPr>
          <w:rStyle w:val="a5"/>
        </w:rPr>
        <w:footnoteReference w:id="68"/>
      </w:r>
    </w:p>
    <w:p w:rsidR="00723335" w:rsidRPr="00791673" w:rsidRDefault="00735D9E" w:rsidP="005E64B9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（肆）成佛道已，教化眾生</w:t>
      </w:r>
    </w:p>
    <w:p w:rsidR="00723335" w:rsidRPr="00791673" w:rsidRDefault="00735D9E" w:rsidP="0063712D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一、說四諦、三寶</w:t>
      </w:r>
    </w:p>
    <w:p w:rsidR="00723335" w:rsidRPr="00791673" w:rsidRDefault="00723335" w:rsidP="005E64B9">
      <w:pPr>
        <w:spacing w:beforeLines="10" w:before="36"/>
        <w:ind w:leftChars="100" w:left="240"/>
        <w:jc w:val="both"/>
        <w:rPr>
          <w:rFonts w:eastAsia="標楷體" w:cs="標楷體"/>
        </w:rPr>
      </w:pPr>
      <w:r w:rsidRPr="00791673">
        <w:rPr>
          <w:rFonts w:eastAsia="標楷體" w:cs="標楷體" w:hint="eastAsia"/>
        </w:rPr>
        <w:t>得阿耨多羅三藐三菩提已，為眾生說四聖諦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苦、苦集、苦滅、苦滅道，開示分別</w:t>
      </w:r>
      <w:r w:rsidR="00680C02" w:rsidRPr="00791673">
        <w:rPr>
          <w:rFonts w:eastAsia="標楷體" w:cs="標楷體" w:hint="eastAsia"/>
        </w:rPr>
        <w:t>。</w:t>
      </w:r>
      <w:r w:rsidRPr="00791673">
        <w:rPr>
          <w:rFonts w:eastAsia="標楷體" w:cs="標楷體" w:hint="eastAsia"/>
        </w:rPr>
        <w:t>一切助道善法皆入四聖諦中</w:t>
      </w:r>
      <w:r w:rsidR="00680C02" w:rsidRPr="00791673">
        <w:rPr>
          <w:rFonts w:eastAsia="標楷體" w:cs="標楷體" w:hint="eastAsia"/>
        </w:rPr>
        <w:t>，</w:t>
      </w:r>
      <w:r w:rsidRPr="00791673">
        <w:rPr>
          <w:rStyle w:val="a5"/>
        </w:rPr>
        <w:footnoteReference w:id="69"/>
      </w:r>
      <w:r w:rsidRPr="00791673">
        <w:rPr>
          <w:rFonts w:eastAsia="標楷體" w:cs="標楷體" w:hint="eastAsia"/>
        </w:rPr>
        <w:t>用是助道善法故，分別有三寶。何等三？佛寶、法寶、</w:t>
      </w:r>
      <w:r w:rsidR="00DD5306">
        <w:rPr>
          <w:rFonts w:eastAsia="標楷體" w:cs="標楷體" w:hint="eastAsia"/>
        </w:rPr>
        <w:lastRenderedPageBreak/>
        <w:t>`2725`</w:t>
      </w:r>
      <w:r w:rsidRPr="00791673">
        <w:rPr>
          <w:rFonts w:eastAsia="標楷體" w:cs="標楷體" w:hint="eastAsia"/>
        </w:rPr>
        <w:t>僧寶。不信拒逆</w:t>
      </w:r>
      <w:r w:rsidRPr="00791673">
        <w:rPr>
          <w:rStyle w:val="a5"/>
        </w:rPr>
        <w:footnoteReference w:id="70"/>
      </w:r>
      <w:r w:rsidRPr="00791673">
        <w:rPr>
          <w:rFonts w:eastAsia="標楷體" w:cs="標楷體" w:hint="eastAsia"/>
        </w:rPr>
        <w:t>是三寶故，不得離五道生死。」</w:t>
      </w:r>
      <w:r w:rsidRPr="00791673">
        <w:rPr>
          <w:rStyle w:val="a5"/>
        </w:rPr>
        <w:footnoteReference w:id="71"/>
      </w:r>
    </w:p>
    <w:p w:rsidR="00723335" w:rsidRPr="00791673" w:rsidRDefault="00735D9E" w:rsidP="005E64B9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二、說一乘實諦</w:t>
      </w:r>
    </w:p>
    <w:p w:rsidR="00723335" w:rsidRPr="00791673" w:rsidRDefault="00735D9E" w:rsidP="0063712D">
      <w:pPr>
        <w:spacing w:line="370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（一）總明四諦平等即是涅槃</w:t>
      </w:r>
    </w:p>
    <w:p w:rsidR="00723335" w:rsidRPr="00791673" w:rsidRDefault="00735D9E" w:rsidP="0063712D">
      <w:pPr>
        <w:spacing w:line="370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、須菩提問</w:t>
      </w:r>
    </w:p>
    <w:p w:rsidR="00723335" w:rsidRPr="00791673" w:rsidRDefault="00723335" w:rsidP="0063712D">
      <w:pPr>
        <w:spacing w:line="370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須菩提白佛言：「世尊！用苦聖諦得度？用苦智得度？用集聖諦得度？用集智得度？用滅聖諦得度？用滅智得度？用道聖諦得度？用道智得度？」</w:t>
      </w:r>
    </w:p>
    <w:p w:rsidR="00723335" w:rsidRPr="00791673" w:rsidRDefault="00735D9E" w:rsidP="005E64B9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32"/>
          <w:szCs w:val="3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、佛答</w:t>
      </w:r>
    </w:p>
    <w:p w:rsidR="00723335" w:rsidRPr="00791673" w:rsidRDefault="00723335" w:rsidP="0063712D">
      <w:pPr>
        <w:spacing w:line="370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佛告須菩提：「非苦聖諦得度，亦非苦智得度；乃至非道聖諦得度，亦非道智得度。</w:t>
      </w:r>
    </w:p>
    <w:p w:rsidR="00723335" w:rsidRPr="00791673" w:rsidRDefault="00723335" w:rsidP="0063712D">
      <w:pPr>
        <w:spacing w:line="370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須菩提！是</w:t>
      </w:r>
      <w:r w:rsidRPr="00791673">
        <w:rPr>
          <w:rFonts w:eastAsia="標楷體" w:cs="標楷體" w:hint="eastAsia"/>
          <w:b/>
          <w:bCs/>
        </w:rPr>
        <w:t>四聖諦平等</w:t>
      </w:r>
      <w:r w:rsidRPr="00791673">
        <w:rPr>
          <w:rFonts w:eastAsia="標楷體" w:cs="標楷體" w:hint="eastAsia"/>
        </w:rPr>
        <w:t>故，我說即是涅槃；不以苦聖諦，不以集、滅、道聖諦，亦不以苦智，不以集、滅</w:t>
      </w:r>
      <w:r w:rsidRPr="00791673">
        <w:rPr>
          <w:rStyle w:val="a5"/>
        </w:rPr>
        <w:footnoteReference w:id="72"/>
      </w:r>
      <w:r w:rsidRPr="00791673">
        <w:rPr>
          <w:rFonts w:eastAsia="標楷體" w:cs="標楷體" w:hint="eastAsia"/>
        </w:rPr>
        <w:t>、道</w:t>
      </w:r>
      <w:r w:rsidRPr="00791673">
        <w:rPr>
          <w:rStyle w:val="a5"/>
        </w:rPr>
        <w:footnoteReference w:id="73"/>
      </w:r>
      <w:r w:rsidRPr="00791673">
        <w:rPr>
          <w:rFonts w:eastAsia="標楷體" w:cs="標楷體" w:hint="eastAsia"/>
        </w:rPr>
        <w:t>智得涅槃。」</w:t>
      </w:r>
      <w:r w:rsidRPr="00791673">
        <w:rPr>
          <w:rStyle w:val="a5"/>
        </w:rPr>
        <w:footnoteReference w:id="74"/>
      </w:r>
    </w:p>
    <w:p w:rsidR="00723335" w:rsidRPr="00791673" w:rsidRDefault="00735D9E" w:rsidP="005E64B9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（二）別明四諦平等義</w:t>
      </w:r>
    </w:p>
    <w:p w:rsidR="00723335" w:rsidRPr="00791673" w:rsidRDefault="00735D9E" w:rsidP="0063712D">
      <w:pPr>
        <w:spacing w:line="370" w:lineRule="exact"/>
        <w:ind w:leftChars="200" w:left="480"/>
        <w:jc w:val="both"/>
        <w:rPr>
          <w:rFonts w:eastAsia="標楷體"/>
          <w:b/>
          <w:bCs/>
          <w:sz w:val="32"/>
          <w:szCs w:val="3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、須菩提問</w:t>
      </w:r>
    </w:p>
    <w:p w:rsidR="00723335" w:rsidRPr="00791673" w:rsidRDefault="00723335" w:rsidP="0063712D">
      <w:pPr>
        <w:spacing w:line="370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須菩提白佛言：「世尊！何等是四聖諦平等？」</w:t>
      </w:r>
    </w:p>
    <w:p w:rsidR="00723335" w:rsidRPr="00791673" w:rsidRDefault="00735D9E" w:rsidP="005E64B9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、佛答</w:t>
      </w:r>
    </w:p>
    <w:p w:rsidR="00723335" w:rsidRPr="00791673" w:rsidRDefault="00735D9E" w:rsidP="0063712D">
      <w:pPr>
        <w:spacing w:line="370" w:lineRule="exact"/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）無四諦、四諦智</w:t>
      </w:r>
    </w:p>
    <w:p w:rsidR="00723335" w:rsidRPr="00791673" w:rsidRDefault="00723335" w:rsidP="0063712D">
      <w:pPr>
        <w:spacing w:line="370" w:lineRule="exact"/>
        <w:ind w:leftChars="250" w:left="60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「須</w:t>
      </w:r>
      <w:r w:rsidRPr="00791673">
        <w:rPr>
          <w:rStyle w:val="a5"/>
        </w:rPr>
        <w:footnoteReference w:id="75"/>
      </w:r>
      <w:r w:rsidRPr="00791673">
        <w:rPr>
          <w:rFonts w:eastAsia="標楷體" w:cs="標楷體" w:hint="eastAsia"/>
        </w:rPr>
        <w:t>菩提！若無苦、無苦智，無集、無集智，無滅、無滅智，無道、無道智，是名四聖諦平等。</w:t>
      </w:r>
    </w:p>
    <w:p w:rsidR="00723335" w:rsidRPr="00791673" w:rsidRDefault="00735D9E" w:rsidP="005E64B9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32"/>
          <w:szCs w:val="3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）四諦實相</w:t>
      </w:r>
    </w:p>
    <w:p w:rsidR="00723335" w:rsidRPr="00791673" w:rsidRDefault="00723335" w:rsidP="0063712D">
      <w:pPr>
        <w:spacing w:line="370" w:lineRule="exact"/>
        <w:ind w:leftChars="250" w:left="60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復次，須菩提！是四聖諦如、不異、法相、法性、法住、法位、實際，有佛、無佛</w:t>
      </w:r>
      <w:r w:rsidR="009D101C" w:rsidRPr="00791673">
        <w:rPr>
          <w:rFonts w:eastAsia="標楷體" w:cs="標楷體" w:hint="eastAsia"/>
        </w:rPr>
        <w:t>，</w:t>
      </w:r>
      <w:r w:rsidRPr="00791673">
        <w:rPr>
          <w:rFonts w:eastAsia="標楷體" w:cs="標楷體" w:hint="eastAsia"/>
        </w:rPr>
        <w:t>法相常住，為不誑不失故。</w:t>
      </w:r>
      <w:r w:rsidRPr="00791673">
        <w:rPr>
          <w:rStyle w:val="a5"/>
        </w:rPr>
        <w:footnoteReference w:id="76"/>
      </w:r>
    </w:p>
    <w:p w:rsidR="00723335" w:rsidRPr="00791673" w:rsidRDefault="00735D9E" w:rsidP="005E64B9">
      <w:pPr>
        <w:spacing w:beforeLines="30" w:before="108" w:line="370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肆、通達實相入菩薩位，成就空觀巧說法</w:t>
      </w:r>
    </w:p>
    <w:p w:rsidR="00723335" w:rsidRPr="00791673" w:rsidRDefault="00735D9E" w:rsidP="0063712D">
      <w:pPr>
        <w:spacing w:line="370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（壹）通達實諦，能過二乘，入菩薩位，順向菩提</w:t>
      </w:r>
    </w:p>
    <w:p w:rsidR="00723335" w:rsidRPr="00791673" w:rsidRDefault="00735D9E" w:rsidP="0063712D">
      <w:pPr>
        <w:spacing w:line="350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DD5306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`2726`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一、總說</w:t>
      </w:r>
    </w:p>
    <w:p w:rsidR="00723335" w:rsidRPr="00791673" w:rsidRDefault="00723335" w:rsidP="0063712D">
      <w:pPr>
        <w:spacing w:line="350" w:lineRule="exact"/>
        <w:ind w:leftChars="100" w:left="24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791673">
        <w:rPr>
          <w:rFonts w:eastAsia="標楷體" w:cs="標楷體" w:hint="eastAsia"/>
        </w:rPr>
        <w:t>是菩薩摩訶薩行般若波羅蜜時，為通達實諦故，行般若波羅蜜。」</w:t>
      </w:r>
      <w:r w:rsidRPr="00791673">
        <w:rPr>
          <w:rStyle w:val="a5"/>
        </w:rPr>
        <w:footnoteReference w:id="77"/>
      </w:r>
    </w:p>
    <w:p w:rsidR="00723335" w:rsidRPr="00791673" w:rsidRDefault="00735D9E" w:rsidP="005E64B9">
      <w:pPr>
        <w:spacing w:beforeLines="30" w:before="108" w:line="350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二、別論</w:t>
      </w:r>
    </w:p>
    <w:p w:rsidR="00723335" w:rsidRPr="00791673" w:rsidRDefault="00735D9E" w:rsidP="0063712D">
      <w:pPr>
        <w:spacing w:line="350" w:lineRule="exact"/>
        <w:ind w:leftChars="150" w:left="360"/>
        <w:jc w:val="both"/>
        <w:rPr>
          <w:rFonts w:eastAsia="標楷體"/>
          <w:b/>
          <w:bCs/>
          <w:sz w:val="21"/>
          <w:szCs w:val="2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（一）須菩提問</w:t>
      </w:r>
    </w:p>
    <w:p w:rsidR="00723335" w:rsidRPr="00791673" w:rsidRDefault="00723335" w:rsidP="005E64B9">
      <w:pPr>
        <w:spacing w:beforeLines="10" w:before="36" w:line="350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須菩提白佛言：「世尊！云何菩薩摩訶薩為通達實諦故，行般若波羅蜜時，如通達實諦故，不墮聲聞、辟支佛地，直入菩薩位中？」</w:t>
      </w:r>
    </w:p>
    <w:p w:rsidR="00723335" w:rsidRPr="00791673" w:rsidRDefault="00735D9E" w:rsidP="005E64B9">
      <w:pPr>
        <w:spacing w:beforeLines="30" w:before="108" w:line="350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（二）佛答</w:t>
      </w:r>
    </w:p>
    <w:p w:rsidR="00723335" w:rsidRPr="00791673" w:rsidRDefault="00735D9E" w:rsidP="0063712D">
      <w:pPr>
        <w:spacing w:line="350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、見一切法空，入菩薩位，不從頂墮</w:t>
      </w:r>
    </w:p>
    <w:p w:rsidR="00723335" w:rsidRPr="00791673" w:rsidRDefault="00723335" w:rsidP="005E64B9">
      <w:pPr>
        <w:spacing w:beforeLines="10" w:before="36" w:line="350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佛告須菩提：「若菩薩摩訶薩如實見諸法；見已，得無所有法；得無所有法已，見一切法空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四聖諦所攝、四聖諦所不攝法皆空。</w:t>
      </w:r>
    </w:p>
    <w:p w:rsidR="00723335" w:rsidRPr="00791673" w:rsidRDefault="00723335" w:rsidP="0063712D">
      <w:pPr>
        <w:spacing w:line="350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若如是觀，是時，便入菩薩位中；是為菩薩住性地中，不從頂墮。</w:t>
      </w:r>
    </w:p>
    <w:p w:rsidR="00723335" w:rsidRPr="00791673" w:rsidRDefault="00723335" w:rsidP="0063712D">
      <w:pPr>
        <w:spacing w:line="350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用是頂墮故，墮聲聞、辟支佛地。</w:t>
      </w:r>
      <w:r w:rsidRPr="00791673">
        <w:rPr>
          <w:rStyle w:val="a5"/>
        </w:rPr>
        <w:footnoteReference w:id="78"/>
      </w:r>
    </w:p>
    <w:p w:rsidR="00723335" w:rsidRPr="00791673" w:rsidRDefault="00735D9E" w:rsidP="005E64B9">
      <w:pPr>
        <w:spacing w:beforeLines="30" w:before="108" w:line="350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、通達實相，順向菩提</w:t>
      </w:r>
    </w:p>
    <w:p w:rsidR="00723335" w:rsidRPr="00791673" w:rsidRDefault="00723335" w:rsidP="005E64B9">
      <w:pPr>
        <w:spacing w:beforeLines="10" w:before="36" w:line="350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是菩薩住性地中，能生四禪、四無量心、四無色定。</w:t>
      </w:r>
    </w:p>
    <w:p w:rsidR="00723335" w:rsidRPr="00791673" w:rsidRDefault="00723335" w:rsidP="0063712D">
      <w:pPr>
        <w:spacing w:line="350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是菩薩住是初定地中，分別一切諸</w:t>
      </w:r>
      <w:r w:rsidRPr="00791673">
        <w:rPr>
          <w:rFonts w:eastAsia="標楷體" w:cs="標楷體" w:hint="eastAsia"/>
          <w:sz w:val="22"/>
          <w:szCs w:val="22"/>
        </w:rPr>
        <w:t>（</w:t>
      </w:r>
      <w:r w:rsidRPr="00791673">
        <w:rPr>
          <w:rFonts w:eastAsia="標楷體"/>
          <w:sz w:val="22"/>
          <w:szCs w:val="22"/>
          <w:shd w:val="pct15" w:color="auto" w:fill="FFFFFF"/>
        </w:rPr>
        <w:t>719b</w:t>
      </w:r>
      <w:r w:rsidRPr="00791673">
        <w:rPr>
          <w:rFonts w:eastAsia="標楷體" w:cs="標楷體" w:hint="eastAsia"/>
          <w:sz w:val="22"/>
          <w:szCs w:val="22"/>
        </w:rPr>
        <w:t>）</w:t>
      </w:r>
      <w:r w:rsidRPr="00791673">
        <w:rPr>
          <w:rFonts w:eastAsia="標楷體" w:cs="標楷體" w:hint="eastAsia"/>
        </w:rPr>
        <w:t>法，通達四聖諦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知苦，不生緣苦心；乃至知道，不生緣道心。但順阿耨多羅三藐三菩提心，觀諸法如實相。」</w:t>
      </w:r>
      <w:r w:rsidRPr="00791673">
        <w:rPr>
          <w:rStyle w:val="a5"/>
        </w:rPr>
        <w:footnoteReference w:id="79"/>
      </w:r>
    </w:p>
    <w:p w:rsidR="00723335" w:rsidRPr="00791673" w:rsidRDefault="00735D9E" w:rsidP="005E64B9">
      <w:pPr>
        <w:spacing w:beforeLines="30" w:before="108" w:line="350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（貳）空觀成就，以方便力為眾生說法</w:t>
      </w:r>
    </w:p>
    <w:p w:rsidR="00723335" w:rsidRPr="00791673" w:rsidRDefault="00735D9E" w:rsidP="0063712D">
      <w:pPr>
        <w:spacing w:line="350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一、以自相空觀諸法</w:t>
      </w:r>
    </w:p>
    <w:p w:rsidR="00723335" w:rsidRPr="00791673" w:rsidRDefault="00735D9E" w:rsidP="0063712D">
      <w:pPr>
        <w:spacing w:line="350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（一）明觀行</w:t>
      </w:r>
    </w:p>
    <w:p w:rsidR="00723335" w:rsidRPr="00791673" w:rsidRDefault="00723335" w:rsidP="005E64B9">
      <w:pPr>
        <w:spacing w:beforeLines="10" w:before="36" w:line="350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「世尊！云何觀諸法如實相？」</w:t>
      </w:r>
    </w:p>
    <w:p w:rsidR="00723335" w:rsidRPr="00791673" w:rsidRDefault="00723335" w:rsidP="005E64B9">
      <w:pPr>
        <w:spacing w:beforeLines="20" w:before="72" w:line="350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佛言：「觀諸法空。」</w:t>
      </w:r>
    </w:p>
    <w:p w:rsidR="00723335" w:rsidRPr="00791673" w:rsidRDefault="00723335" w:rsidP="005E64B9">
      <w:pPr>
        <w:spacing w:beforeLines="20" w:before="72" w:line="350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「世尊！何等空？」</w:t>
      </w:r>
    </w:p>
    <w:p w:rsidR="00723335" w:rsidRPr="00791673" w:rsidRDefault="00723335" w:rsidP="005E64B9">
      <w:pPr>
        <w:spacing w:beforeLines="20" w:before="72" w:line="350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</w:t>
      </w:r>
      <w:r w:rsidRPr="00791673">
        <w:rPr>
          <w:rStyle w:val="a5"/>
        </w:rPr>
        <w:footnoteReference w:id="80"/>
      </w:r>
      <w:r w:rsidRPr="00791673">
        <w:rPr>
          <w:rFonts w:eastAsia="標楷體" w:cs="標楷體" w:hint="eastAsia"/>
        </w:rPr>
        <w:t>言：「自性</w:t>
      </w:r>
      <w:r w:rsidRPr="00791673">
        <w:rPr>
          <w:rStyle w:val="a5"/>
        </w:rPr>
        <w:footnoteReference w:id="81"/>
      </w:r>
      <w:r w:rsidRPr="00791673">
        <w:rPr>
          <w:rFonts w:eastAsia="標楷體" w:cs="標楷體" w:hint="eastAsia"/>
        </w:rPr>
        <w:t>空。是菩薩用如是智慧觀一切法空，無法性可見住是性中得阿耨多</w:t>
      </w:r>
      <w:r w:rsidR="000C066A">
        <w:rPr>
          <w:rFonts w:eastAsia="標楷體" w:cs="標楷體" w:hint="eastAsia"/>
        </w:rPr>
        <w:lastRenderedPageBreak/>
        <w:t>`2727`</w:t>
      </w:r>
      <w:r w:rsidRPr="00791673">
        <w:rPr>
          <w:rFonts w:eastAsia="標楷體" w:cs="標楷體" w:hint="eastAsia"/>
        </w:rPr>
        <w:t>羅三藐三菩提。</w:t>
      </w:r>
      <w:r w:rsidRPr="00791673">
        <w:rPr>
          <w:rStyle w:val="a5"/>
        </w:rPr>
        <w:footnoteReference w:id="82"/>
      </w:r>
    </w:p>
    <w:p w:rsidR="00723335" w:rsidRPr="00791673" w:rsidRDefault="00735D9E" w:rsidP="005E64B9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（二）釋因由：諸法無自性，非佛、菩薩、二乘所作</w:t>
      </w:r>
    </w:p>
    <w:p w:rsidR="00723335" w:rsidRPr="00791673" w:rsidRDefault="00723335" w:rsidP="0063712D">
      <w:pPr>
        <w:spacing w:line="366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何以故？無性相是阿耨多羅三藐三菩提；非諸佛所作，非辟支佛所作，亦非阿羅漢所作，亦非向道人所作，亦非得果人所作，亦非菩薩所作。</w:t>
      </w:r>
      <w:r w:rsidRPr="00791673">
        <w:rPr>
          <w:rStyle w:val="a5"/>
        </w:rPr>
        <w:footnoteReference w:id="83"/>
      </w:r>
    </w:p>
    <w:p w:rsidR="00723335" w:rsidRPr="00791673" w:rsidRDefault="00735D9E" w:rsidP="005E64B9">
      <w:pPr>
        <w:spacing w:beforeLines="30" w:before="108" w:line="366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二、愍眾生不知實相故，菩薩行般若，以方便力為眾生說法</w:t>
      </w:r>
    </w:p>
    <w:p w:rsidR="00723335" w:rsidRPr="00791673" w:rsidRDefault="00723335" w:rsidP="0063712D">
      <w:pPr>
        <w:spacing w:line="366" w:lineRule="exact"/>
        <w:ind w:leftChars="100" w:left="24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但眾生不知不見諸法如實相</w:t>
      </w:r>
      <w:r w:rsidR="009D101C" w:rsidRPr="00791673">
        <w:rPr>
          <w:rFonts w:eastAsia="標楷體" w:cs="標楷體" w:hint="eastAsia"/>
        </w:rPr>
        <w:t>，</w:t>
      </w:r>
      <w:r w:rsidRPr="00791673">
        <w:rPr>
          <w:rFonts w:eastAsia="標楷體" w:cs="標楷體" w:hint="eastAsia"/>
        </w:rPr>
        <w:t>以是事故，菩薩摩訶薩行般若波羅蜜，以方便力故，為是眾生說法。」</w:t>
      </w:r>
      <w:r w:rsidR="00676C6F">
        <w:rPr>
          <w:rFonts w:cs="新細明體" w:hint="eastAsia"/>
        </w:rPr>
        <w:t>^^</w:t>
      </w:r>
    </w:p>
    <w:p w:rsidR="00723335" w:rsidRPr="00791673" w:rsidRDefault="00723335" w:rsidP="005E64B9">
      <w:pPr>
        <w:spacing w:beforeLines="30" w:before="108" w:line="366" w:lineRule="exact"/>
        <w:jc w:val="both"/>
      </w:pPr>
      <w:r w:rsidRPr="00791673">
        <w:rPr>
          <w:rFonts w:cs="新細明體" w:hint="eastAsia"/>
        </w:rPr>
        <w:t>【</w:t>
      </w:r>
      <w:r w:rsidRPr="00791673">
        <w:rPr>
          <w:rFonts w:cs="新細明體" w:hint="eastAsia"/>
          <w:b/>
        </w:rPr>
        <w:t>論</w:t>
      </w:r>
      <w:r w:rsidRPr="00791673">
        <w:rPr>
          <w:rFonts w:cs="新細明體" w:hint="eastAsia"/>
        </w:rPr>
        <w:t>】</w:t>
      </w:r>
    </w:p>
    <w:p w:rsidR="00723335" w:rsidRPr="00791673" w:rsidRDefault="00735D9E" w:rsidP="0063712D">
      <w:pPr>
        <w:spacing w:line="366" w:lineRule="exact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壹、佛與菩薩行雖同，而有已得、當得之異</w:t>
      </w:r>
    </w:p>
    <w:p w:rsidR="00723335" w:rsidRPr="00791673" w:rsidRDefault="00735D9E" w:rsidP="0063712D">
      <w:pPr>
        <w:spacing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（壹）須菩提問</w:t>
      </w:r>
    </w:p>
    <w:p w:rsidR="00723335" w:rsidRPr="00791673" w:rsidRDefault="00723335" w:rsidP="0063712D">
      <w:pPr>
        <w:spacing w:line="366" w:lineRule="exact"/>
        <w:ind w:leftChars="50" w:left="840" w:hangingChars="300" w:hanging="720"/>
        <w:jc w:val="both"/>
      </w:pPr>
      <w:r w:rsidRPr="00791673">
        <w:rPr>
          <w:rFonts w:cs="新細明體" w:hint="eastAsia"/>
        </w:rPr>
        <w:t>問曰：佛法、菩薩法大有差別</w:t>
      </w:r>
      <w:r w:rsidR="00D23D75" w:rsidRPr="00791673">
        <w:rPr>
          <w:rFonts w:cs="新細明體" w:hint="eastAsia"/>
        </w:rPr>
        <w:t>：</w:t>
      </w:r>
      <w:r w:rsidRPr="00791673">
        <w:rPr>
          <w:rFonts w:cs="新細明體" w:hint="eastAsia"/>
        </w:rPr>
        <w:t>佛是一切智，菩薩未是一切智。須菩提何故生疑而問佛：「何等是諸菩薩法？何等是佛法？」</w:t>
      </w:r>
    </w:p>
    <w:p w:rsidR="00723335" w:rsidRPr="00791673" w:rsidRDefault="00723335" w:rsidP="0063712D">
      <w:pPr>
        <w:spacing w:line="366" w:lineRule="exact"/>
        <w:ind w:leftChars="50" w:left="840" w:hangingChars="300" w:hanging="720"/>
        <w:jc w:val="both"/>
      </w:pPr>
      <w:r w:rsidRPr="00791673">
        <w:rPr>
          <w:rFonts w:cs="新細明體" w:hint="eastAsia"/>
        </w:rPr>
        <w:t>答曰：此中佛教菩薩如佛所行，應如是行六波羅蜜等乃至一切種智。</w:t>
      </w:r>
    </w:p>
    <w:p w:rsidR="00723335" w:rsidRPr="00791673" w:rsidRDefault="00723335" w:rsidP="0063712D">
      <w:pPr>
        <w:spacing w:line="366" w:lineRule="exact"/>
        <w:ind w:leftChars="350" w:left="840"/>
        <w:jc w:val="both"/>
      </w:pPr>
      <w:r w:rsidRPr="00791673">
        <w:rPr>
          <w:rFonts w:cs="新細明體" w:hint="eastAsia"/>
        </w:rPr>
        <w:t>是故須菩提問：「若如佛行，與佛何異？」</w:t>
      </w:r>
    </w:p>
    <w:p w:rsidR="00723335" w:rsidRPr="00791673" w:rsidRDefault="00735D9E" w:rsidP="005E64B9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（貳）佛答</w:t>
      </w:r>
    </w:p>
    <w:p w:rsidR="00723335" w:rsidRPr="00791673" w:rsidRDefault="00735D9E" w:rsidP="0063712D">
      <w:pPr>
        <w:spacing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一、印可所問</w:t>
      </w:r>
    </w:p>
    <w:p w:rsidR="00723335" w:rsidRPr="00791673" w:rsidRDefault="00723335" w:rsidP="0063712D">
      <w:pPr>
        <w:spacing w:line="366" w:lineRule="exact"/>
        <w:ind w:leftChars="100" w:left="240"/>
        <w:jc w:val="both"/>
      </w:pPr>
      <w:r w:rsidRPr="00791673">
        <w:rPr>
          <w:rFonts w:cs="新細明體" w:hint="eastAsia"/>
        </w:rPr>
        <w:t>佛可其意，應如是問。</w:t>
      </w:r>
    </w:p>
    <w:p w:rsidR="00723335" w:rsidRPr="00791673" w:rsidRDefault="00735D9E" w:rsidP="005E64B9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二、正答</w:t>
      </w:r>
    </w:p>
    <w:p w:rsidR="00723335" w:rsidRPr="00791673" w:rsidRDefault="00735D9E" w:rsidP="0063712D">
      <w:pPr>
        <w:spacing w:line="366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（一）標宗</w:t>
      </w:r>
    </w:p>
    <w:p w:rsidR="00723335" w:rsidRPr="00791673" w:rsidRDefault="00735D9E" w:rsidP="0063712D">
      <w:pPr>
        <w:spacing w:line="366" w:lineRule="exact"/>
        <w:ind w:leftChars="200" w:left="48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1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、論主釋：諸法行處同，智慧利鈍異</w:t>
      </w:r>
    </w:p>
    <w:p w:rsidR="00723335" w:rsidRPr="00791673" w:rsidRDefault="00723335" w:rsidP="0063712D">
      <w:pPr>
        <w:spacing w:line="366" w:lineRule="exact"/>
        <w:ind w:leftChars="200" w:left="480"/>
        <w:jc w:val="both"/>
      </w:pPr>
      <w:r w:rsidRPr="00791673">
        <w:rPr>
          <w:rFonts w:cs="新細明體" w:hint="eastAsia"/>
        </w:rPr>
        <w:t>色等諸法行處是同，但智慧利鈍有異。</w:t>
      </w:r>
    </w:p>
    <w:p w:rsidR="00723335" w:rsidRPr="00791673" w:rsidRDefault="007E6CB4" w:rsidP="005E64B9">
      <w:pPr>
        <w:spacing w:beforeLines="30" w:before="108"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$2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、引經明：得一切種智、斷煩惱習乃名為佛，而菩薩未成滿</w:t>
      </w:r>
    </w:p>
    <w:p w:rsidR="00723335" w:rsidRPr="00791673" w:rsidRDefault="00723335" w:rsidP="0063712D">
      <w:pPr>
        <w:spacing w:line="366" w:lineRule="exact"/>
        <w:ind w:leftChars="200" w:left="480"/>
        <w:jc w:val="both"/>
      </w:pPr>
      <w:r w:rsidRPr="00791673">
        <w:rPr>
          <w:rFonts w:cs="新細明體" w:hint="eastAsia"/>
        </w:rPr>
        <w:t>此中佛自說因緣：</w:t>
      </w:r>
    </w:p>
    <w:p w:rsidR="00723335" w:rsidRPr="00791673" w:rsidRDefault="00723335" w:rsidP="0063712D">
      <w:pPr>
        <w:spacing w:line="366" w:lineRule="exact"/>
        <w:ind w:leftChars="200" w:left="720" w:hangingChars="100" w:hanging="240"/>
        <w:jc w:val="both"/>
      </w:pPr>
      <w:r w:rsidRPr="00791673">
        <w:rPr>
          <w:rFonts w:cs="新細明體" w:hint="eastAsia"/>
          <w:b/>
          <w:bCs/>
        </w:rPr>
        <w:t>菩薩</w:t>
      </w:r>
      <w:r w:rsidRPr="00791673">
        <w:rPr>
          <w:rFonts w:cs="新細明體" w:hint="eastAsia"/>
        </w:rPr>
        <w:t>雖如實行六波羅蜜而未能周遍</w:t>
      </w:r>
      <w:r w:rsidRPr="00791673">
        <w:rPr>
          <w:rStyle w:val="a5"/>
        </w:rPr>
        <w:footnoteReference w:id="84"/>
      </w:r>
      <w:r w:rsidRPr="00791673">
        <w:rPr>
          <w:rFonts w:cs="新細明體" w:hint="eastAsia"/>
        </w:rPr>
        <w:t>，未能入一切門</w:t>
      </w:r>
      <w:r w:rsidRPr="00791673">
        <w:rPr>
          <w:rStyle w:val="a5"/>
        </w:rPr>
        <w:footnoteReference w:id="85"/>
      </w:r>
      <w:r w:rsidRPr="00791673">
        <w:rPr>
          <w:rFonts w:cs="新細明體" w:hint="eastAsia"/>
        </w:rPr>
        <w:t>，是故不名為佛。</w:t>
      </w:r>
    </w:p>
    <w:p w:rsidR="00723335" w:rsidRPr="00791673" w:rsidRDefault="00723335" w:rsidP="005E64B9">
      <w:pPr>
        <w:spacing w:beforeLines="20" w:before="72" w:line="366" w:lineRule="exact"/>
        <w:ind w:leftChars="199" w:left="478"/>
        <w:jc w:val="both"/>
      </w:pPr>
      <w:r w:rsidRPr="00791673">
        <w:rPr>
          <w:rFonts w:cs="新細明體" w:hint="eastAsia"/>
        </w:rPr>
        <w:t>若菩薩已</w:t>
      </w:r>
      <w:r w:rsidRPr="00791673">
        <w:rPr>
          <w:rStyle w:val="a5"/>
        </w:rPr>
        <w:footnoteReference w:id="86"/>
      </w:r>
      <w:r w:rsidRPr="00791673">
        <w:rPr>
          <w:rFonts w:cs="新細明體" w:hint="eastAsia"/>
        </w:rPr>
        <w:t>入一切種智門，入諸法實相中，以一念相應智慧得阿耨多羅三藐三菩提，斷一切煩惱習，得諸法中自在力，爾時名為</w:t>
      </w:r>
      <w:r w:rsidRPr="00791673">
        <w:rPr>
          <w:rFonts w:cs="新細明體" w:hint="eastAsia"/>
          <w:b/>
          <w:bCs/>
        </w:rPr>
        <w:t>佛</w:t>
      </w:r>
      <w:r w:rsidRPr="00791673">
        <w:rPr>
          <w:rFonts w:cs="新細明體" w:hint="eastAsia"/>
        </w:rPr>
        <w:t>。</w:t>
      </w:r>
    </w:p>
    <w:p w:rsidR="00723335" w:rsidRPr="00791673" w:rsidRDefault="00735D9E" w:rsidP="005E64B9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DD5306">
        <w:rPr>
          <w:rFonts w:cs="新細明體" w:hint="eastAsia"/>
          <w:b/>
          <w:bCs/>
          <w:sz w:val="20"/>
          <w:szCs w:val="20"/>
          <w:bdr w:val="single" w:sz="4" w:space="0" w:color="auto"/>
        </w:rPr>
        <w:t>`2728`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（二）舉喻、合法</w:t>
      </w:r>
    </w:p>
    <w:p w:rsidR="00723335" w:rsidRPr="00791673" w:rsidRDefault="00735D9E" w:rsidP="0063712D">
      <w:pPr>
        <w:spacing w:line="370" w:lineRule="exact"/>
        <w:ind w:leftChars="200" w:left="480"/>
        <w:jc w:val="both"/>
        <w:rPr>
          <w:b/>
          <w:bCs/>
          <w:sz w:val="20"/>
          <w:szCs w:val="20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1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、論主釋：如月十四日、十五日之別</w:t>
      </w:r>
    </w:p>
    <w:p w:rsidR="00723335" w:rsidRPr="00791673" w:rsidRDefault="00723335" w:rsidP="0063712D">
      <w:pPr>
        <w:spacing w:line="370" w:lineRule="exact"/>
        <w:ind w:leftChars="200" w:left="480"/>
        <w:jc w:val="both"/>
      </w:pPr>
      <w:r w:rsidRPr="00791673">
        <w:rPr>
          <w:rFonts w:cs="新細明體" w:hint="eastAsia"/>
        </w:rPr>
        <w:t>如月十四日、十五日，雖同為月──</w:t>
      </w:r>
    </w:p>
    <w:p w:rsidR="00723335" w:rsidRPr="00791673" w:rsidRDefault="00723335" w:rsidP="0063712D">
      <w:pPr>
        <w:spacing w:line="370" w:lineRule="exact"/>
        <w:ind w:leftChars="200" w:left="480"/>
        <w:jc w:val="both"/>
      </w:pPr>
      <w:r w:rsidRPr="00791673">
        <w:rPr>
          <w:rFonts w:cs="新細明體" w:hint="eastAsia"/>
        </w:rPr>
        <w:t>十四日不能令大海水潮；菩薩亦如是，雖有實智慧清淨，未能具足諸佛法故，不能動一切十方眾生。</w:t>
      </w:r>
    </w:p>
    <w:p w:rsidR="00723335" w:rsidRPr="00791673" w:rsidRDefault="00723335" w:rsidP="005E64B9">
      <w:pPr>
        <w:spacing w:beforeLines="20" w:before="72" w:line="370" w:lineRule="exact"/>
        <w:ind w:leftChars="200" w:left="480"/>
        <w:jc w:val="both"/>
      </w:pPr>
      <w:r w:rsidRPr="00791673">
        <w:rPr>
          <w:rFonts w:cs="新細明體" w:hint="eastAsia"/>
        </w:rPr>
        <w:t>月十五日光明盛滿時，能令大海水潮；菩薩成佛亦如是，放大</w:t>
      </w:r>
      <w:r w:rsidRPr="00791673">
        <w:rPr>
          <w:rFonts w:cs="新細明體" w:hint="eastAsia"/>
          <w:sz w:val="22"/>
          <w:szCs w:val="22"/>
        </w:rPr>
        <w:t>（</w:t>
      </w:r>
      <w:r w:rsidRPr="00791673">
        <w:rPr>
          <w:sz w:val="22"/>
          <w:szCs w:val="22"/>
          <w:shd w:val="pct15" w:color="auto" w:fill="FFFFFF"/>
        </w:rPr>
        <w:t>719</w:t>
      </w:r>
      <w:r w:rsidRPr="00791673">
        <w:rPr>
          <w:rFonts w:eastAsia="Roman Unicode"/>
          <w:sz w:val="22"/>
          <w:szCs w:val="22"/>
          <w:shd w:val="pct15" w:color="auto" w:fill="FFFFFF"/>
        </w:rPr>
        <w:t>c</w:t>
      </w:r>
      <w:r w:rsidRPr="00791673">
        <w:rPr>
          <w:rFonts w:cs="新細明體" w:hint="eastAsia"/>
          <w:sz w:val="22"/>
          <w:szCs w:val="22"/>
        </w:rPr>
        <w:t>）</w:t>
      </w:r>
      <w:r w:rsidRPr="00791673">
        <w:rPr>
          <w:rFonts w:cs="新細明體" w:hint="eastAsia"/>
        </w:rPr>
        <w:t>光明，能動十方國土眾生。</w:t>
      </w:r>
    </w:p>
    <w:p w:rsidR="00723335" w:rsidRPr="00791673" w:rsidRDefault="00735D9E" w:rsidP="005E64B9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2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、引經說</w:t>
      </w:r>
    </w:p>
    <w:p w:rsidR="00723335" w:rsidRPr="00791673" w:rsidRDefault="00735D9E" w:rsidP="0063712D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1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）舉喻：如向道、得果之異</w:t>
      </w:r>
    </w:p>
    <w:p w:rsidR="00723335" w:rsidRPr="00791673" w:rsidRDefault="00723335" w:rsidP="0063712D">
      <w:pPr>
        <w:spacing w:line="370" w:lineRule="exact"/>
        <w:ind w:leftChars="250" w:left="600"/>
        <w:jc w:val="both"/>
      </w:pPr>
      <w:r w:rsidRPr="00791673">
        <w:rPr>
          <w:rFonts w:cs="新細明體" w:hint="eastAsia"/>
        </w:rPr>
        <w:t>此中佛自說譬喻：「如向道、得果，雖</w:t>
      </w:r>
      <w:r w:rsidRPr="00791673">
        <w:rPr>
          <w:rStyle w:val="a5"/>
        </w:rPr>
        <w:footnoteReference w:id="87"/>
      </w:r>
      <w:r w:rsidRPr="00791673">
        <w:rPr>
          <w:rFonts w:cs="新細明體" w:hint="eastAsia"/>
        </w:rPr>
        <w:t>同為聖人而有差別。」</w:t>
      </w:r>
    </w:p>
    <w:p w:rsidR="00723335" w:rsidRPr="00791673" w:rsidRDefault="00735D9E" w:rsidP="005E64B9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2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）合法：初發心乃至金剛三昧名為菩薩，斷一切法中疑則名為佛</w:t>
      </w:r>
    </w:p>
    <w:p w:rsidR="00723335" w:rsidRPr="00791673" w:rsidRDefault="00723335" w:rsidP="0063712D">
      <w:pPr>
        <w:spacing w:line="370" w:lineRule="exact"/>
        <w:ind w:leftChars="250" w:left="600"/>
        <w:jc w:val="both"/>
      </w:pPr>
      <w:r w:rsidRPr="00791673">
        <w:rPr>
          <w:rFonts w:cs="新細明體" w:hint="eastAsia"/>
        </w:rPr>
        <w:t>菩薩亦如是，行者名為「菩薩」，從初發心乃至金剛三昧；</w:t>
      </w:r>
    </w:p>
    <w:p w:rsidR="00723335" w:rsidRPr="00791673" w:rsidRDefault="00723335" w:rsidP="0063712D">
      <w:pPr>
        <w:spacing w:line="370" w:lineRule="exact"/>
        <w:ind w:leftChars="250" w:left="600"/>
        <w:jc w:val="both"/>
      </w:pPr>
      <w:r w:rsidRPr="00791673">
        <w:rPr>
          <w:rFonts w:cs="新細明體" w:hint="eastAsia"/>
        </w:rPr>
        <w:t>佛已得果，斷</w:t>
      </w:r>
      <w:r w:rsidRPr="00791673">
        <w:rPr>
          <w:rStyle w:val="a5"/>
        </w:rPr>
        <w:footnoteReference w:id="88"/>
      </w:r>
      <w:r w:rsidRPr="00791673">
        <w:rPr>
          <w:rFonts w:cs="新細明體" w:hint="eastAsia"/>
        </w:rPr>
        <w:t>一切法中疑，無所不了，故名為「佛」。</w:t>
      </w:r>
    </w:p>
    <w:p w:rsidR="00723335" w:rsidRPr="00791673" w:rsidRDefault="00735D9E" w:rsidP="005E64B9">
      <w:pPr>
        <w:spacing w:beforeLines="30" w:before="108" w:line="370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貳、一切法自相空雖不二，然迷悟有別</w:t>
      </w:r>
    </w:p>
    <w:p w:rsidR="00723335" w:rsidRPr="00791673" w:rsidRDefault="00735D9E" w:rsidP="0063712D">
      <w:pPr>
        <w:spacing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（壹）須菩提問</w:t>
      </w:r>
    </w:p>
    <w:p w:rsidR="00723335" w:rsidRPr="00791673" w:rsidRDefault="00723335" w:rsidP="0063712D">
      <w:pPr>
        <w:spacing w:line="370" w:lineRule="exact"/>
        <w:ind w:leftChars="50" w:left="120"/>
        <w:jc w:val="both"/>
      </w:pPr>
      <w:r w:rsidRPr="00791673">
        <w:rPr>
          <w:rFonts w:cs="新細明體" w:hint="eastAsia"/>
        </w:rPr>
        <w:t>須菩提復問：「自相空法中差別不可得</w:t>
      </w:r>
      <w:r w:rsidR="009930CC" w:rsidRPr="00791673">
        <w:rPr>
          <w:rFonts w:hint="eastAsia"/>
        </w:rPr>
        <w:t>──</w:t>
      </w:r>
      <w:r w:rsidRPr="00791673">
        <w:rPr>
          <w:rFonts w:cs="新細明體" w:hint="eastAsia"/>
        </w:rPr>
        <w:t>所謂是地獄乃至天，是性人、八人，是須陀洹乃至佛！世尊！如地獄等眾生不可得，業因緣亦應不可得。何以故？作業者不可得；業不可得故，果報亦不可得。佛云何說『佛與菩薩有差別』？」</w:t>
      </w:r>
    </w:p>
    <w:p w:rsidR="00723335" w:rsidRPr="00791673" w:rsidRDefault="00735D9E" w:rsidP="005E64B9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（貳）佛答</w:t>
      </w:r>
    </w:p>
    <w:p w:rsidR="00723335" w:rsidRPr="00791673" w:rsidRDefault="00735D9E" w:rsidP="0063712D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一、自相空中無別</w:t>
      </w:r>
    </w:p>
    <w:p w:rsidR="00723335" w:rsidRPr="00791673" w:rsidRDefault="00723335" w:rsidP="0063712D">
      <w:pPr>
        <w:spacing w:line="370" w:lineRule="exact"/>
        <w:ind w:leftChars="100" w:left="240"/>
        <w:jc w:val="both"/>
      </w:pPr>
      <w:r w:rsidRPr="00791673">
        <w:rPr>
          <w:rFonts w:cs="新細明體" w:hint="eastAsia"/>
        </w:rPr>
        <w:t>佛可須菩提意，</w:t>
      </w:r>
    </w:p>
    <w:p w:rsidR="00723335" w:rsidRPr="00791673" w:rsidRDefault="00735D9E" w:rsidP="005E64B9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二、因迷悟不同而有差別</w:t>
      </w:r>
    </w:p>
    <w:p w:rsidR="00723335" w:rsidRPr="00791673" w:rsidRDefault="00735D9E" w:rsidP="0063712D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（一）眾生不知自性空故造業受報</w:t>
      </w:r>
    </w:p>
    <w:p w:rsidR="00723335" w:rsidRPr="00791673" w:rsidRDefault="00735D9E" w:rsidP="0063712D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1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、略明經義</w:t>
      </w:r>
    </w:p>
    <w:p w:rsidR="00723335" w:rsidRPr="00791673" w:rsidRDefault="00723335" w:rsidP="0063712D">
      <w:pPr>
        <w:spacing w:line="370" w:lineRule="exact"/>
        <w:ind w:leftChars="200" w:left="480"/>
        <w:jc w:val="both"/>
      </w:pPr>
      <w:r w:rsidRPr="00791673">
        <w:rPr>
          <w:rFonts w:cs="新細明體" w:hint="eastAsia"/>
        </w:rPr>
        <w:t>還以所問答須菩提：「眾生不知自性空法故，能起善惡業。」如《經》中廣說。</w:t>
      </w:r>
    </w:p>
    <w:p w:rsidR="00723335" w:rsidRPr="00791673" w:rsidRDefault="00735D9E" w:rsidP="005E64B9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2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、別釋「眾生」與「業」</w:t>
      </w:r>
    </w:p>
    <w:p w:rsidR="00723335" w:rsidRPr="00791673" w:rsidRDefault="00735D9E" w:rsidP="0063712D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1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）眾生</w:t>
      </w:r>
    </w:p>
    <w:p w:rsidR="00723335" w:rsidRPr="00791673" w:rsidRDefault="00723335" w:rsidP="0063712D">
      <w:pPr>
        <w:spacing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</w:rPr>
        <w:t>「眾生」者，凡夫，未入正位人；是人我心顛倒，煩惱因緣故起諸業。</w:t>
      </w:r>
    </w:p>
    <w:p w:rsidR="00723335" w:rsidRPr="00791673" w:rsidRDefault="00735D9E" w:rsidP="005E64B9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2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）業</w:t>
      </w:r>
    </w:p>
    <w:p w:rsidR="00723335" w:rsidRPr="00791673" w:rsidRDefault="00723335" w:rsidP="0063712D">
      <w:pPr>
        <w:spacing w:line="370" w:lineRule="exact"/>
        <w:ind w:leftChars="250" w:left="600"/>
        <w:jc w:val="both"/>
      </w:pPr>
      <w:r w:rsidRPr="00791673">
        <w:rPr>
          <w:rFonts w:cs="新細明體" w:hint="eastAsia"/>
        </w:rPr>
        <w:t>「業</w:t>
      </w:r>
      <w:r w:rsidRPr="00791673">
        <w:rPr>
          <w:rStyle w:val="a5"/>
        </w:rPr>
        <w:footnoteReference w:id="89"/>
      </w:r>
      <w:r w:rsidRPr="00791673">
        <w:rPr>
          <w:rFonts w:cs="新細明體" w:hint="eastAsia"/>
        </w:rPr>
        <w:t>」者，有三種：身、口、意。</w:t>
      </w:r>
    </w:p>
    <w:p w:rsidR="00723335" w:rsidRPr="00791673" w:rsidRDefault="00723335" w:rsidP="0063712D">
      <w:pPr>
        <w:spacing w:line="370" w:lineRule="exact"/>
        <w:ind w:leftChars="250" w:left="600"/>
        <w:jc w:val="both"/>
      </w:pPr>
      <w:r w:rsidRPr="00791673">
        <w:rPr>
          <w:rFonts w:cs="新細明體" w:hint="eastAsia"/>
        </w:rPr>
        <w:t>是三種業有二種：若善、若惡，若有漏、若無漏。</w:t>
      </w:r>
    </w:p>
    <w:p w:rsidR="00723335" w:rsidRPr="00791673" w:rsidRDefault="00723335" w:rsidP="0063712D">
      <w:pPr>
        <w:spacing w:line="370" w:lineRule="exact"/>
        <w:ind w:leftChars="250" w:left="600"/>
        <w:jc w:val="both"/>
      </w:pPr>
      <w:r w:rsidRPr="00791673">
        <w:rPr>
          <w:rFonts w:cs="新細明體" w:hint="eastAsia"/>
          <w:b/>
          <w:bCs/>
        </w:rPr>
        <w:t>惡業</w:t>
      </w:r>
      <w:r w:rsidRPr="00791673">
        <w:rPr>
          <w:rFonts w:cs="新細明體" w:hint="eastAsia"/>
        </w:rPr>
        <w:t>故墮三惡趣</w:t>
      </w:r>
      <w:r w:rsidR="00547DEF" w:rsidRPr="00791673">
        <w:rPr>
          <w:rFonts w:cs="新細明體" w:hint="eastAsia"/>
        </w:rPr>
        <w:t>，</w:t>
      </w:r>
      <w:r w:rsidRPr="00791673">
        <w:rPr>
          <w:rFonts w:cs="新細明體" w:hint="eastAsia"/>
          <w:b/>
          <w:bCs/>
        </w:rPr>
        <w:t>善業</w:t>
      </w:r>
      <w:r w:rsidRPr="00791673">
        <w:rPr>
          <w:rFonts w:cs="新細明體" w:hint="eastAsia"/>
        </w:rPr>
        <w:t>故生天、人中。</w:t>
      </w:r>
    </w:p>
    <w:p w:rsidR="00723335" w:rsidRPr="00791673" w:rsidRDefault="00DD5306" w:rsidP="0027372C">
      <w:pPr>
        <w:ind w:leftChars="250" w:left="600"/>
        <w:jc w:val="both"/>
      </w:pPr>
      <w:r>
        <w:rPr>
          <w:rFonts w:cs="新細明體" w:hint="eastAsia"/>
        </w:rPr>
        <w:lastRenderedPageBreak/>
        <w:t>`2729`</w:t>
      </w:r>
      <w:r w:rsidR="00723335" w:rsidRPr="00791673">
        <w:rPr>
          <w:rFonts w:cs="新細明體" w:hint="eastAsia"/>
        </w:rPr>
        <w:t>善業復有二種：一者、欲界繫，二者、色、無色界繫。</w:t>
      </w:r>
    </w:p>
    <w:p w:rsidR="00723335" w:rsidRPr="00791673" w:rsidRDefault="00723335" w:rsidP="0063712D">
      <w:pPr>
        <w:spacing w:line="370" w:lineRule="exact"/>
        <w:ind w:leftChars="250" w:left="600"/>
        <w:jc w:val="both"/>
      </w:pPr>
      <w:r w:rsidRPr="00791673">
        <w:rPr>
          <w:rFonts w:cs="新細明體" w:hint="eastAsia"/>
        </w:rPr>
        <w:t>色、無色界繫生</w:t>
      </w:r>
      <w:r w:rsidRPr="00791673">
        <w:rPr>
          <w:rStyle w:val="a5"/>
        </w:rPr>
        <w:footnoteReference w:id="90"/>
      </w:r>
      <w:r w:rsidRPr="00791673">
        <w:rPr>
          <w:rFonts w:cs="新細明體" w:hint="eastAsia"/>
        </w:rPr>
        <w:t>業名「不動」，</w:t>
      </w:r>
      <w:r w:rsidRPr="00791673">
        <w:rPr>
          <w:rFonts w:cs="新細明體" w:hint="eastAsia"/>
          <w:b/>
          <w:bCs/>
        </w:rPr>
        <w:t>不動業</w:t>
      </w:r>
      <w:r w:rsidRPr="00791673">
        <w:rPr>
          <w:rFonts w:cs="新細明體" w:hint="eastAsia"/>
        </w:rPr>
        <w:t>故生色、無色界。</w:t>
      </w:r>
    </w:p>
    <w:p w:rsidR="00723335" w:rsidRPr="00791673" w:rsidRDefault="00735D9E" w:rsidP="005E64B9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（二）菩薩悟故得道饒益眾生</w:t>
      </w:r>
    </w:p>
    <w:p w:rsidR="00723335" w:rsidRPr="00791673" w:rsidRDefault="00723335" w:rsidP="0063712D">
      <w:pPr>
        <w:spacing w:line="370" w:lineRule="exact"/>
        <w:ind w:leftChars="150" w:left="360"/>
        <w:jc w:val="both"/>
      </w:pPr>
      <w:r w:rsidRPr="00791673">
        <w:rPr>
          <w:rFonts w:cs="新細明體" w:hint="eastAsia"/>
        </w:rPr>
        <w:t>若眾生自知諸法性空，即時不生著心，著心不生故不起業，乃至不生色、無色界</w:t>
      </w:r>
      <w:r w:rsidR="00A532D5" w:rsidRPr="00791673">
        <w:rPr>
          <w:rFonts w:cs="新細明體" w:hint="eastAsia"/>
        </w:rPr>
        <w:t>。</w:t>
      </w:r>
      <w:r w:rsidRPr="00791673">
        <w:rPr>
          <w:rFonts w:cs="新細明體" w:hint="eastAsia"/>
        </w:rPr>
        <w:t>以實不知故生。</w:t>
      </w:r>
    </w:p>
    <w:p w:rsidR="00723335" w:rsidRPr="00791673" w:rsidRDefault="00723335" w:rsidP="005E64B9">
      <w:pPr>
        <w:spacing w:beforeLines="20" w:before="72" w:line="370" w:lineRule="exact"/>
        <w:ind w:leftChars="150" w:left="360"/>
        <w:jc w:val="both"/>
      </w:pPr>
      <w:r w:rsidRPr="00791673">
        <w:rPr>
          <w:rFonts w:cs="新細明體" w:hint="eastAsia"/>
        </w:rPr>
        <w:t>以是事故，菩薩摩訶薩盡受行布施等法乃至十八不共法，無所失、無所少；乃至用如金剛三昧得阿耨多羅三藐三菩提，大饒益眾生。</w:t>
      </w:r>
    </w:p>
    <w:p w:rsidR="00723335" w:rsidRPr="00791673" w:rsidRDefault="00723335" w:rsidP="005E64B9">
      <w:pPr>
        <w:spacing w:beforeLines="20" w:before="72" w:line="370" w:lineRule="exact"/>
        <w:ind w:leftChars="150" w:left="360"/>
        <w:jc w:val="both"/>
      </w:pPr>
      <w:r w:rsidRPr="00791673">
        <w:rPr>
          <w:rFonts w:cs="新細明體" w:hint="eastAsia"/>
        </w:rPr>
        <w:t>眾生得是利益故，不復往來五道生死。</w:t>
      </w:r>
    </w:p>
    <w:p w:rsidR="00723335" w:rsidRPr="00791673" w:rsidRDefault="00735D9E" w:rsidP="005E64B9">
      <w:pPr>
        <w:spacing w:beforeLines="30" w:before="108" w:line="370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E6106F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參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、佛不得五道生死，為眾生故證得菩提，廣說四諦、實諦</w:t>
      </w:r>
    </w:p>
    <w:p w:rsidR="00723335" w:rsidRPr="00791673" w:rsidRDefault="00735D9E" w:rsidP="0063712D">
      <w:pPr>
        <w:spacing w:line="370" w:lineRule="exact"/>
        <w:ind w:leftChars="50" w:left="1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（壹）諸法自相空中無業果差別</w:t>
      </w:r>
    </w:p>
    <w:p w:rsidR="00723335" w:rsidRPr="00791673" w:rsidRDefault="00735D9E" w:rsidP="0063712D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一、佛得無上菩提時，不得五道</w:t>
      </w:r>
    </w:p>
    <w:p w:rsidR="00723335" w:rsidRPr="00791673" w:rsidRDefault="00723335" w:rsidP="0063712D">
      <w:pPr>
        <w:spacing w:line="370" w:lineRule="exact"/>
        <w:ind w:leftChars="100" w:left="240"/>
        <w:jc w:val="both"/>
      </w:pPr>
      <w:r w:rsidRPr="00791673">
        <w:rPr>
          <w:rFonts w:cs="新細明體" w:hint="eastAsia"/>
        </w:rPr>
        <w:t>須菩提復問：「佛得阿耨多羅三藐三菩提時，實得是五道不？」</w:t>
      </w:r>
    </w:p>
    <w:p w:rsidR="00723335" w:rsidRPr="00791673" w:rsidRDefault="00723335" w:rsidP="0063712D">
      <w:pPr>
        <w:spacing w:line="370" w:lineRule="exact"/>
        <w:ind w:leftChars="100" w:left="240"/>
        <w:jc w:val="both"/>
      </w:pPr>
      <w:r w:rsidRPr="00791673">
        <w:rPr>
          <w:rFonts w:cs="新細明體" w:hint="eastAsia"/>
        </w:rPr>
        <w:t>佛言：「不得！」</w:t>
      </w:r>
    </w:p>
    <w:p w:rsidR="00723335" w:rsidRPr="00791673" w:rsidRDefault="00735D9E" w:rsidP="005E64B9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DC725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DC725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因論生論：可云「不墮五道」，云何言「不得五道」</w:t>
      </w:r>
    </w:p>
    <w:p w:rsidR="00723335" w:rsidRPr="00791673" w:rsidRDefault="00723335" w:rsidP="0063712D">
      <w:pPr>
        <w:spacing w:line="370" w:lineRule="exact"/>
        <w:ind w:leftChars="150" w:left="1080" w:hangingChars="300" w:hanging="720"/>
        <w:jc w:val="both"/>
      </w:pPr>
      <w:r w:rsidRPr="00791673">
        <w:rPr>
          <w:rFonts w:cs="新細明體" w:hint="eastAsia"/>
        </w:rPr>
        <w:t>問曰：佛先說「大利益故，不墮五道」，今云何言「不得」？</w:t>
      </w:r>
    </w:p>
    <w:p w:rsidR="00723335" w:rsidRPr="00791673" w:rsidRDefault="00723335" w:rsidP="0063712D">
      <w:pPr>
        <w:spacing w:line="370" w:lineRule="exact"/>
        <w:ind w:leftChars="150" w:left="1080" w:hangingChars="300" w:hanging="720"/>
        <w:jc w:val="both"/>
      </w:pPr>
      <w:r w:rsidRPr="00791673">
        <w:rPr>
          <w:rFonts w:cs="新細明體" w:hint="eastAsia"/>
        </w:rPr>
        <w:t>答曰：決定取相邪見、墮</w:t>
      </w:r>
      <w:r w:rsidRPr="00791673">
        <w:rPr>
          <w:rStyle w:val="a5"/>
        </w:rPr>
        <w:footnoteReference w:id="91"/>
      </w:r>
      <w:r w:rsidRPr="00791673">
        <w:rPr>
          <w:rFonts w:cs="新細明體" w:hint="eastAsia"/>
        </w:rPr>
        <w:t>邪見。</w:t>
      </w:r>
    </w:p>
    <w:p w:rsidR="00723335" w:rsidRPr="00791673" w:rsidRDefault="00723335" w:rsidP="0063712D">
      <w:pPr>
        <w:spacing w:line="370" w:lineRule="exact"/>
        <w:ind w:leftChars="450" w:left="1080"/>
        <w:jc w:val="both"/>
      </w:pPr>
      <w:r w:rsidRPr="00791673">
        <w:rPr>
          <w:rFonts w:cs="新細明體" w:hint="eastAsia"/>
        </w:rPr>
        <w:t>五道生死不得</w:t>
      </w:r>
      <w:r w:rsidR="00A532D5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但凡夫人以顛倒因緣起業，假名有</w:t>
      </w:r>
      <w:r w:rsidRPr="00791673">
        <w:rPr>
          <w:rFonts w:cs="新細明體" w:hint="eastAsia"/>
          <w:sz w:val="22"/>
          <w:szCs w:val="22"/>
        </w:rPr>
        <w:t>（</w:t>
      </w:r>
      <w:r w:rsidRPr="00791673">
        <w:rPr>
          <w:sz w:val="22"/>
          <w:szCs w:val="22"/>
          <w:shd w:val="pct15" w:color="auto" w:fill="FFFFFF"/>
        </w:rPr>
        <w:t>720</w:t>
      </w:r>
      <w:r w:rsidRPr="00791673">
        <w:rPr>
          <w:rFonts w:eastAsia="Roman Unicode"/>
          <w:sz w:val="22"/>
          <w:szCs w:val="22"/>
          <w:shd w:val="pct15" w:color="auto" w:fill="FFFFFF"/>
        </w:rPr>
        <w:t>a</w:t>
      </w:r>
      <w:r w:rsidRPr="00791673">
        <w:rPr>
          <w:rFonts w:cs="新細明體" w:hint="eastAsia"/>
          <w:sz w:val="22"/>
          <w:szCs w:val="22"/>
        </w:rPr>
        <w:t>）</w:t>
      </w:r>
      <w:r w:rsidRPr="00791673">
        <w:rPr>
          <w:rFonts w:cs="新細明體" w:hint="eastAsia"/>
        </w:rPr>
        <w:t>生死五道，其實如幻、如夢。</w:t>
      </w:r>
    </w:p>
    <w:p w:rsidR="00723335" w:rsidRPr="00791673" w:rsidRDefault="00735D9E" w:rsidP="005E64B9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二、不得四種業</w:t>
      </w:r>
    </w:p>
    <w:p w:rsidR="00723335" w:rsidRPr="00791673" w:rsidRDefault="00723335" w:rsidP="0063712D">
      <w:pPr>
        <w:spacing w:line="370" w:lineRule="exact"/>
        <w:ind w:leftChars="100" w:left="240"/>
        <w:jc w:val="both"/>
      </w:pPr>
      <w:r w:rsidRPr="00791673">
        <w:rPr>
          <w:rFonts w:cs="新細明體" w:hint="eastAsia"/>
        </w:rPr>
        <w:t>復問：「得黑、白等四種業不？」</w:t>
      </w:r>
    </w:p>
    <w:p w:rsidR="00723335" w:rsidRPr="00791673" w:rsidRDefault="00723335" w:rsidP="0063712D">
      <w:pPr>
        <w:spacing w:line="370" w:lineRule="exact"/>
        <w:ind w:leftChars="100" w:left="240"/>
        <w:jc w:val="both"/>
      </w:pPr>
      <w:r w:rsidRPr="00791673">
        <w:rPr>
          <w:rFonts w:cs="新細明體" w:hint="eastAsia"/>
        </w:rPr>
        <w:t>佛言：「不</w:t>
      </w:r>
      <w:r w:rsidRPr="00791673">
        <w:rPr>
          <w:rStyle w:val="a5"/>
        </w:rPr>
        <w:footnoteReference w:id="92"/>
      </w:r>
      <w:r w:rsidRPr="00791673">
        <w:rPr>
          <w:rFonts w:cs="新細明體" w:hint="eastAsia"/>
        </w:rPr>
        <w:t>。」</w:t>
      </w:r>
    </w:p>
    <w:p w:rsidR="00723335" w:rsidRPr="00791673" w:rsidRDefault="00735D9E" w:rsidP="0063712D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（一）黑業</w:t>
      </w:r>
    </w:p>
    <w:p w:rsidR="00723335" w:rsidRPr="00791673" w:rsidRDefault="00723335" w:rsidP="0063712D">
      <w:pPr>
        <w:spacing w:line="370" w:lineRule="exact"/>
        <w:ind w:leftChars="150" w:left="360"/>
        <w:jc w:val="both"/>
      </w:pPr>
      <w:r w:rsidRPr="00791673">
        <w:rPr>
          <w:rFonts w:cs="新細明體" w:hint="eastAsia"/>
        </w:rPr>
        <w:t>「</w:t>
      </w:r>
      <w:r w:rsidRPr="00791673">
        <w:rPr>
          <w:rFonts w:cs="新細明體" w:hint="eastAsia"/>
          <w:b/>
          <w:bCs/>
        </w:rPr>
        <w:t>黑業</w:t>
      </w:r>
      <w:r w:rsidRPr="00791673">
        <w:rPr>
          <w:rFonts w:cs="新細明體" w:hint="eastAsia"/>
        </w:rPr>
        <w:t>」者，是不善業，果報──地獄等受苦惱處</w:t>
      </w:r>
      <w:r w:rsidR="007D77FB" w:rsidRPr="00791673">
        <w:rPr>
          <w:rFonts w:cs="新細明體" w:hint="eastAsia"/>
        </w:rPr>
        <w:t>。</w:t>
      </w:r>
      <w:r w:rsidRPr="00791673">
        <w:rPr>
          <w:rFonts w:cs="新細明體" w:hint="eastAsia"/>
        </w:rPr>
        <w:t>是中眾生，以大苦惱悶</w:t>
      </w:r>
      <w:r w:rsidRPr="00791673">
        <w:rPr>
          <w:rStyle w:val="a5"/>
        </w:rPr>
        <w:footnoteReference w:id="93"/>
      </w:r>
      <w:r w:rsidRPr="00791673">
        <w:rPr>
          <w:rFonts w:cs="新細明體" w:hint="eastAsia"/>
        </w:rPr>
        <w:t>極，故名為「黑」。</w:t>
      </w:r>
    </w:p>
    <w:p w:rsidR="00723335" w:rsidRPr="00791673" w:rsidRDefault="00735D9E" w:rsidP="005E64B9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（二）白業</w:t>
      </w:r>
    </w:p>
    <w:p w:rsidR="00723335" w:rsidRPr="00791673" w:rsidRDefault="00723335" w:rsidP="0063712D">
      <w:pPr>
        <w:spacing w:line="370" w:lineRule="exact"/>
        <w:ind w:leftChars="150" w:left="360"/>
        <w:jc w:val="both"/>
      </w:pPr>
      <w:r w:rsidRPr="00791673">
        <w:rPr>
          <w:rFonts w:cs="新細明體" w:hint="eastAsia"/>
        </w:rPr>
        <w:t>受善業果報處，所謂諸天</w:t>
      </w:r>
      <w:r w:rsidR="007D77FB" w:rsidRPr="00791673">
        <w:rPr>
          <w:rFonts w:cs="新細明體" w:hint="eastAsia"/>
        </w:rPr>
        <w:t>。</w:t>
      </w:r>
      <w:r w:rsidRPr="00791673">
        <w:rPr>
          <w:rFonts w:cs="新細明體" w:hint="eastAsia"/>
        </w:rPr>
        <w:t>以其受樂隨意自在明了，故名為「</w:t>
      </w:r>
      <w:r w:rsidRPr="00791673">
        <w:rPr>
          <w:rFonts w:cs="新細明體" w:hint="eastAsia"/>
          <w:b/>
          <w:bCs/>
        </w:rPr>
        <w:t>白業</w:t>
      </w:r>
      <w:r w:rsidRPr="00791673">
        <w:rPr>
          <w:rFonts w:cs="新細明體" w:hint="eastAsia"/>
        </w:rPr>
        <w:t>」。是業是三界天。</w:t>
      </w:r>
    </w:p>
    <w:p w:rsidR="00723335" w:rsidRPr="00791673" w:rsidRDefault="00735D9E" w:rsidP="005E64B9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（三）白黑業</w:t>
      </w:r>
    </w:p>
    <w:p w:rsidR="00723335" w:rsidRPr="00791673" w:rsidRDefault="00723335" w:rsidP="0063712D">
      <w:pPr>
        <w:spacing w:line="370" w:lineRule="exact"/>
        <w:ind w:leftChars="150" w:left="360"/>
        <w:jc w:val="both"/>
      </w:pPr>
      <w:r w:rsidRPr="00791673">
        <w:rPr>
          <w:rFonts w:cs="新細明體" w:hint="eastAsia"/>
        </w:rPr>
        <w:t>善、不善業受果報處</w:t>
      </w:r>
      <w:r w:rsidRPr="00791673">
        <w:rPr>
          <w:rStyle w:val="a5"/>
        </w:rPr>
        <w:footnoteReference w:id="94"/>
      </w:r>
      <w:r w:rsidRPr="00791673">
        <w:rPr>
          <w:rFonts w:cs="新細明體" w:hint="eastAsia"/>
        </w:rPr>
        <w:t>，所謂</w:t>
      </w:r>
      <w:r w:rsidRPr="00791673">
        <w:rPr>
          <w:rFonts w:cs="新細明體" w:hint="eastAsia"/>
          <w:b/>
          <w:bCs/>
        </w:rPr>
        <w:t>人</w:t>
      </w:r>
      <w:r w:rsidRPr="00791673">
        <w:rPr>
          <w:rFonts w:cs="新細明體" w:hint="eastAsia"/>
        </w:rPr>
        <w:t>、阿修羅等八部</w:t>
      </w:r>
      <w:r w:rsidRPr="00791673">
        <w:rPr>
          <w:rStyle w:val="a5"/>
        </w:rPr>
        <w:footnoteReference w:id="95"/>
      </w:r>
      <w:r w:rsidRPr="00791673">
        <w:rPr>
          <w:rFonts w:cs="新細明體" w:hint="eastAsia"/>
        </w:rPr>
        <w:t>。此處亦受樂、亦受苦，故名為</w:t>
      </w:r>
      <w:r w:rsidRPr="00791673">
        <w:rPr>
          <w:rStyle w:val="a5"/>
        </w:rPr>
        <w:footnoteReference w:id="96"/>
      </w:r>
      <w:r w:rsidRPr="00791673">
        <w:rPr>
          <w:rFonts w:cs="新細明體" w:hint="eastAsia"/>
        </w:rPr>
        <w:t>「</w:t>
      </w:r>
      <w:r w:rsidRPr="00791673">
        <w:rPr>
          <w:rFonts w:cs="新細明體" w:hint="eastAsia"/>
          <w:b/>
          <w:bCs/>
        </w:rPr>
        <w:t>白黑業</w:t>
      </w:r>
      <w:r w:rsidRPr="00791673">
        <w:rPr>
          <w:rFonts w:cs="新細明體" w:hint="eastAsia"/>
        </w:rPr>
        <w:t>」。</w:t>
      </w:r>
    </w:p>
    <w:p w:rsidR="00723335" w:rsidRPr="00791673" w:rsidRDefault="00735D9E" w:rsidP="005E64B9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DD5306">
        <w:rPr>
          <w:rFonts w:cs="新細明體" w:hint="eastAsia"/>
          <w:b/>
          <w:bCs/>
          <w:sz w:val="20"/>
          <w:szCs w:val="20"/>
          <w:bdr w:val="single" w:sz="4" w:space="0" w:color="auto"/>
        </w:rPr>
        <w:t>`2730`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（四）非黑非白業（無漏業）</w:t>
      </w:r>
    </w:p>
    <w:p w:rsidR="00723335" w:rsidRPr="00791673" w:rsidRDefault="00723335" w:rsidP="0063712D">
      <w:pPr>
        <w:spacing w:line="370" w:lineRule="exact"/>
        <w:ind w:leftChars="150" w:left="360"/>
        <w:jc w:val="both"/>
      </w:pPr>
      <w:r w:rsidRPr="00791673">
        <w:rPr>
          <w:rFonts w:cs="新細明體" w:hint="eastAsia"/>
        </w:rPr>
        <w:t>「</w:t>
      </w:r>
      <w:r w:rsidRPr="00791673">
        <w:rPr>
          <w:rFonts w:cs="新細明體" w:hint="eastAsia"/>
          <w:b/>
          <w:bCs/>
        </w:rPr>
        <w:t>無漏業</w:t>
      </w:r>
      <w:r w:rsidRPr="00791673">
        <w:rPr>
          <w:rFonts w:cs="新細明體" w:hint="eastAsia"/>
        </w:rPr>
        <w:t>」能破不善有漏業，能</w:t>
      </w:r>
      <w:r w:rsidRPr="00791673">
        <w:rPr>
          <w:rStyle w:val="a5"/>
        </w:rPr>
        <w:footnoteReference w:id="97"/>
      </w:r>
      <w:r w:rsidRPr="00791673">
        <w:rPr>
          <w:rFonts w:cs="新細明體" w:hint="eastAsia"/>
        </w:rPr>
        <w:t>拔眾生令離善惡果報中。</w:t>
      </w:r>
    </w:p>
    <w:p w:rsidR="00723335" w:rsidRPr="00791673" w:rsidRDefault="00735D9E" w:rsidP="005E64B9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DC725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DC725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因論生論：無漏業應是「白業」，何以言「非白非黑」</w:t>
      </w:r>
    </w:p>
    <w:p w:rsidR="00723335" w:rsidRPr="00791673" w:rsidRDefault="00723335" w:rsidP="0063712D">
      <w:pPr>
        <w:spacing w:line="370" w:lineRule="exact"/>
        <w:ind w:leftChars="200" w:left="1200" w:hangingChars="300" w:hanging="720"/>
        <w:jc w:val="both"/>
      </w:pPr>
      <w:r w:rsidRPr="00791673">
        <w:rPr>
          <w:rFonts w:cs="新細明體" w:hint="eastAsia"/>
        </w:rPr>
        <w:t>問曰：無漏業應是白，何以言「非白非黑」？</w:t>
      </w:r>
    </w:p>
    <w:p w:rsidR="00723335" w:rsidRPr="00791673" w:rsidRDefault="00723335" w:rsidP="0063712D">
      <w:pPr>
        <w:spacing w:line="370" w:lineRule="exact"/>
        <w:ind w:leftChars="200" w:left="1200" w:hangingChars="300" w:hanging="720"/>
        <w:jc w:val="both"/>
      </w:pPr>
      <w:r w:rsidRPr="00791673">
        <w:rPr>
          <w:rFonts w:cs="新細明體" w:hint="eastAsia"/>
        </w:rPr>
        <w:t>答曰：</w:t>
      </w:r>
    </w:p>
    <w:p w:rsidR="00723335" w:rsidRPr="00791673" w:rsidRDefault="00735D9E" w:rsidP="0063712D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1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、無漏法無相待故，不得言白</w:t>
      </w:r>
    </w:p>
    <w:p w:rsidR="00723335" w:rsidRPr="00791673" w:rsidRDefault="00723335" w:rsidP="0063712D">
      <w:pPr>
        <w:spacing w:line="370" w:lineRule="exact"/>
        <w:ind w:leftChars="250" w:left="600"/>
        <w:jc w:val="both"/>
      </w:pPr>
      <w:r w:rsidRPr="00791673">
        <w:rPr>
          <w:rFonts w:cs="新細明體" w:hint="eastAsia"/>
        </w:rPr>
        <w:t>無漏法雖清淨無垢，以空、無相、無作故無所分別，不得言「白」。</w:t>
      </w:r>
    </w:p>
    <w:p w:rsidR="00723335" w:rsidRPr="00791673" w:rsidRDefault="00723335" w:rsidP="0063712D">
      <w:pPr>
        <w:spacing w:line="370" w:lineRule="exact"/>
        <w:ind w:leftChars="250" w:left="600"/>
        <w:jc w:val="both"/>
      </w:pPr>
      <w:r w:rsidRPr="00791673">
        <w:rPr>
          <w:rFonts w:cs="新細明體" w:hint="eastAsia"/>
        </w:rPr>
        <w:t>「黑」、「白」是</w:t>
      </w:r>
      <w:r w:rsidRPr="00791673">
        <w:rPr>
          <w:rStyle w:val="a5"/>
        </w:rPr>
        <w:footnoteReference w:id="98"/>
      </w:r>
      <w:r w:rsidRPr="00791673">
        <w:rPr>
          <w:rFonts w:cs="新細明體" w:hint="eastAsia"/>
        </w:rPr>
        <w:t>相待法</w:t>
      </w:r>
      <w:r w:rsidR="007D77FB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此中無相待故，不得言「白」。</w:t>
      </w:r>
    </w:p>
    <w:p w:rsidR="00723335" w:rsidRPr="00791673" w:rsidRDefault="00735D9E" w:rsidP="005E64B9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2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、無漏業滅諸觀，無觀故無白</w:t>
      </w:r>
    </w:p>
    <w:p w:rsidR="00723335" w:rsidRPr="00791673" w:rsidRDefault="00723335" w:rsidP="0063712D">
      <w:pPr>
        <w:spacing w:line="370" w:lineRule="exact"/>
        <w:ind w:leftChars="250" w:left="600"/>
        <w:jc w:val="both"/>
      </w:pPr>
      <w:r w:rsidRPr="00791673">
        <w:rPr>
          <w:rFonts w:cs="新細明體" w:hint="eastAsia"/>
        </w:rPr>
        <w:t>復次，無漏業能滅一切</w:t>
      </w:r>
      <w:r w:rsidR="00F370DC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諸觀</w:t>
      </w:r>
      <w:r w:rsidRPr="00791673">
        <w:rPr>
          <w:rStyle w:val="a5"/>
        </w:rPr>
        <w:footnoteReference w:id="99"/>
      </w:r>
      <w:r w:rsidRPr="00791673">
        <w:rPr>
          <w:rFonts w:cs="新細明體" w:hint="eastAsia"/>
        </w:rPr>
        <w:t>中分別故有黑、白，此中無觀故無</w:t>
      </w:r>
      <w:r w:rsidRPr="00791673">
        <w:rPr>
          <w:rStyle w:val="a5"/>
        </w:rPr>
        <w:footnoteReference w:id="100"/>
      </w:r>
      <w:r w:rsidRPr="00791673">
        <w:rPr>
          <w:rFonts w:cs="新細明體" w:hint="eastAsia"/>
        </w:rPr>
        <w:t>白。</w:t>
      </w:r>
      <w:r w:rsidRPr="00791673">
        <w:rPr>
          <w:rStyle w:val="a5"/>
        </w:rPr>
        <w:footnoteReference w:id="101"/>
      </w:r>
    </w:p>
    <w:p w:rsidR="00723335" w:rsidRPr="00791673" w:rsidRDefault="00735D9E" w:rsidP="005E64B9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（貳）愍眾生不知性空故，菩薩發心求道</w:t>
      </w:r>
    </w:p>
    <w:p w:rsidR="00723335" w:rsidRPr="00791673" w:rsidRDefault="00735D9E" w:rsidP="0063712D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一、須菩提問</w:t>
      </w:r>
    </w:p>
    <w:p w:rsidR="00723335" w:rsidRPr="00791673" w:rsidRDefault="00723335" w:rsidP="0063712D">
      <w:pPr>
        <w:spacing w:line="370" w:lineRule="exact"/>
        <w:ind w:leftChars="100" w:left="240"/>
        <w:jc w:val="both"/>
      </w:pPr>
      <w:r w:rsidRPr="00791673">
        <w:rPr>
          <w:rFonts w:cs="新細明體" w:hint="eastAsia"/>
        </w:rPr>
        <w:t>須菩提復問：「若不得是四種業，云何分別是地獄乃至阿羅漢？」</w:t>
      </w:r>
    </w:p>
    <w:p w:rsidR="00723335" w:rsidRPr="00791673" w:rsidRDefault="00723335" w:rsidP="0063712D">
      <w:pPr>
        <w:spacing w:line="370" w:lineRule="exact"/>
        <w:ind w:leftChars="100" w:left="240"/>
        <w:jc w:val="both"/>
      </w:pPr>
      <w:r w:rsidRPr="00791673">
        <w:rPr>
          <w:rFonts w:cs="新細明體" w:hint="eastAsia"/>
        </w:rPr>
        <w:t>若無黑業，云何說是地獄、畜生、餓鬼？</w:t>
      </w:r>
    </w:p>
    <w:p w:rsidR="00723335" w:rsidRPr="00791673" w:rsidRDefault="00723335" w:rsidP="0063712D">
      <w:pPr>
        <w:spacing w:line="370" w:lineRule="exact"/>
        <w:ind w:leftChars="100" w:left="240"/>
        <w:jc w:val="both"/>
      </w:pPr>
      <w:r w:rsidRPr="00791673">
        <w:rPr>
          <w:rFonts w:cs="新細明體" w:hint="eastAsia"/>
        </w:rPr>
        <w:t>若無</w:t>
      </w:r>
      <w:r w:rsidRPr="00791673">
        <w:rPr>
          <w:rFonts w:cs="新細明體" w:hint="eastAsia"/>
          <w:b/>
          <w:bCs/>
        </w:rPr>
        <w:t>白業</w:t>
      </w:r>
      <w:r w:rsidRPr="00791673">
        <w:rPr>
          <w:rFonts w:cs="新細明體" w:hint="eastAsia"/>
        </w:rPr>
        <w:t>，云何說是天、</w:t>
      </w:r>
      <w:r w:rsidRPr="00791673">
        <w:rPr>
          <w:rFonts w:cs="新細明體" w:hint="eastAsia"/>
          <w:b/>
          <w:bCs/>
        </w:rPr>
        <w:t>人</w:t>
      </w:r>
      <w:r w:rsidRPr="00791673">
        <w:rPr>
          <w:rStyle w:val="a5"/>
          <w:bCs/>
        </w:rPr>
        <w:footnoteReference w:id="102"/>
      </w:r>
      <w:r w:rsidRPr="00791673">
        <w:rPr>
          <w:rFonts w:cs="新細明體" w:hint="eastAsia"/>
        </w:rPr>
        <w:t>？</w:t>
      </w:r>
    </w:p>
    <w:p w:rsidR="00723335" w:rsidRPr="00791673" w:rsidRDefault="00723335" w:rsidP="0063712D">
      <w:pPr>
        <w:spacing w:line="370" w:lineRule="exact"/>
        <w:ind w:leftChars="100" w:left="240"/>
        <w:jc w:val="both"/>
      </w:pPr>
      <w:r w:rsidRPr="00791673">
        <w:rPr>
          <w:rFonts w:cs="新細明體" w:hint="eastAsia"/>
        </w:rPr>
        <w:t>若無黑白業，云何說是阿修羅</w:t>
      </w:r>
      <w:r w:rsidRPr="00791673">
        <w:rPr>
          <w:rStyle w:val="a5"/>
        </w:rPr>
        <w:footnoteReference w:id="103"/>
      </w:r>
      <w:r w:rsidRPr="00791673">
        <w:rPr>
          <w:rFonts w:cs="新細明體" w:hint="eastAsia"/>
        </w:rPr>
        <w:t>道？</w:t>
      </w:r>
    </w:p>
    <w:p w:rsidR="00723335" w:rsidRPr="00791673" w:rsidRDefault="00723335" w:rsidP="0063712D">
      <w:pPr>
        <w:spacing w:line="370" w:lineRule="exact"/>
        <w:ind w:leftChars="100" w:left="240"/>
        <w:jc w:val="both"/>
      </w:pPr>
      <w:r w:rsidRPr="00791673">
        <w:rPr>
          <w:rFonts w:cs="新細明體" w:hint="eastAsia"/>
        </w:rPr>
        <w:t>若無不白不黑業，云何說是須陀洹乃至阿羅漢？</w:t>
      </w:r>
    </w:p>
    <w:p w:rsidR="00723335" w:rsidRPr="00791673" w:rsidRDefault="00735D9E" w:rsidP="005E64B9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二、佛答</w:t>
      </w:r>
    </w:p>
    <w:p w:rsidR="00723335" w:rsidRPr="00791673" w:rsidRDefault="00735D9E" w:rsidP="0063712D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（一）正說</w:t>
      </w:r>
    </w:p>
    <w:p w:rsidR="00723335" w:rsidRPr="00791673" w:rsidRDefault="00735D9E" w:rsidP="0063712D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1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、若眾生自知性空則無所度</w:t>
      </w:r>
    </w:p>
    <w:p w:rsidR="00723335" w:rsidRPr="00791673" w:rsidRDefault="00723335" w:rsidP="0063712D">
      <w:pPr>
        <w:spacing w:line="370" w:lineRule="exact"/>
        <w:ind w:leftChars="200" w:left="480"/>
        <w:jc w:val="both"/>
      </w:pPr>
      <w:r w:rsidRPr="00791673">
        <w:rPr>
          <w:rFonts w:cs="新細明體" w:hint="eastAsia"/>
        </w:rPr>
        <w:t>佛答：若一切眾生自知諸法自性空者，菩薩不發阿耨多羅三藐三菩提意，亦不於六道中拔出眾生。</w:t>
      </w:r>
    </w:p>
    <w:p w:rsidR="00723335" w:rsidRPr="00791673" w:rsidRDefault="00723335" w:rsidP="0063712D">
      <w:pPr>
        <w:spacing w:line="370" w:lineRule="exact"/>
        <w:ind w:leftChars="200" w:left="480"/>
        <w:jc w:val="both"/>
      </w:pPr>
      <w:r w:rsidRPr="00791673">
        <w:rPr>
          <w:rFonts w:cs="新細明體" w:hint="eastAsia"/>
        </w:rPr>
        <w:lastRenderedPageBreak/>
        <w:t>何以故？眾生自知諸法性空，則無所度；譬如無病則不須藥，無闇則不須燈明。</w:t>
      </w:r>
    </w:p>
    <w:p w:rsidR="00723335" w:rsidRPr="00791673" w:rsidRDefault="00735D9E" w:rsidP="005E64B9">
      <w:pPr>
        <w:spacing w:beforeLines="30" w:before="108" w:line="370" w:lineRule="exact"/>
        <w:ind w:leftChars="200" w:left="480"/>
        <w:jc w:val="both"/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DD5306">
        <w:rPr>
          <w:rFonts w:hint="eastAsia"/>
          <w:b/>
          <w:bCs/>
          <w:sz w:val="20"/>
          <w:szCs w:val="20"/>
          <w:bdr w:val="single" w:sz="4" w:space="0" w:color="auto"/>
        </w:rPr>
        <w:t>`2731`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2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、因眾生實不知自相空故，菩薩發願成佛令解諸法空</w:t>
      </w:r>
    </w:p>
    <w:p w:rsidR="00723335" w:rsidRPr="00791673" w:rsidRDefault="00723335" w:rsidP="0063712D">
      <w:pPr>
        <w:spacing w:line="370" w:lineRule="exact"/>
        <w:ind w:leftChars="200" w:left="480"/>
        <w:jc w:val="both"/>
      </w:pPr>
      <w:r w:rsidRPr="00791673">
        <w:rPr>
          <w:rFonts w:cs="新細明體" w:hint="eastAsia"/>
        </w:rPr>
        <w:t>須菩提！今眾生實不知自相空法故，隨心取相生著</w:t>
      </w:r>
      <w:r w:rsidR="00A90081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以著故染</w:t>
      </w:r>
      <w:r w:rsidR="00A90081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染故隨於五欲</w:t>
      </w:r>
      <w:r w:rsidR="00A90081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隨五欲故為貪所覆</w:t>
      </w:r>
      <w:r w:rsidR="00A90081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貪因緣故，慳、虛誑、嫉妬、瞋恚、鬪諍</w:t>
      </w:r>
      <w:r w:rsidR="00A90081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以瞋恚故，起諸罪業，無所識知。是故壽終隨業因緣生於彼處，續作生死業，常往來六道中，無復窮已。</w:t>
      </w:r>
    </w:p>
    <w:p w:rsidR="00723335" w:rsidRPr="00791673" w:rsidRDefault="00723335" w:rsidP="005E64B9">
      <w:pPr>
        <w:spacing w:beforeLines="20" w:before="72" w:line="370" w:lineRule="exact"/>
        <w:ind w:leftChars="200" w:left="480"/>
        <w:jc w:val="both"/>
      </w:pPr>
      <w:r w:rsidRPr="00791673">
        <w:rPr>
          <w:rFonts w:cs="新細明體" w:hint="eastAsia"/>
        </w:rPr>
        <w:t>是故菩薩於諸佛及弟</w:t>
      </w:r>
      <w:r w:rsidRPr="00791673">
        <w:rPr>
          <w:rFonts w:cs="新細明體" w:hint="eastAsia"/>
          <w:sz w:val="22"/>
          <w:szCs w:val="22"/>
        </w:rPr>
        <w:t>（</w:t>
      </w:r>
      <w:r w:rsidRPr="00791673">
        <w:rPr>
          <w:sz w:val="22"/>
          <w:szCs w:val="22"/>
          <w:shd w:val="pct15" w:color="auto" w:fill="FFFFFF"/>
        </w:rPr>
        <w:t>720</w:t>
      </w:r>
      <w:r w:rsidRPr="00791673">
        <w:rPr>
          <w:rFonts w:eastAsia="Roman Unicode"/>
          <w:sz w:val="22"/>
          <w:szCs w:val="22"/>
          <w:shd w:val="pct15" w:color="auto" w:fill="FFFFFF"/>
        </w:rPr>
        <w:t>b</w:t>
      </w:r>
      <w:r w:rsidRPr="00791673">
        <w:rPr>
          <w:rFonts w:cs="新細明體" w:hint="eastAsia"/>
          <w:sz w:val="22"/>
          <w:szCs w:val="22"/>
        </w:rPr>
        <w:t>）</w:t>
      </w:r>
      <w:r w:rsidRPr="00791673">
        <w:rPr>
          <w:rFonts w:cs="新細明體" w:hint="eastAsia"/>
        </w:rPr>
        <w:t>子所聞說諸法空，而慈愍眾生：「眾生以狂愚顛倒故生著，我當作佛，破眾生顛倒，令解諸法空相。」</w:t>
      </w:r>
    </w:p>
    <w:p w:rsidR="00723335" w:rsidRPr="00791673" w:rsidRDefault="00735D9E" w:rsidP="005E64B9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（二）釋因：眾生於無所有法中顛倒生實有想，起惑造惡墮輪迴</w:t>
      </w:r>
    </w:p>
    <w:p w:rsidR="00723335" w:rsidRPr="00791673" w:rsidRDefault="00723335" w:rsidP="0063712D">
      <w:pPr>
        <w:spacing w:line="370" w:lineRule="exact"/>
        <w:ind w:leftChars="150" w:left="360"/>
        <w:jc w:val="both"/>
      </w:pPr>
      <w:r w:rsidRPr="00791673">
        <w:rPr>
          <w:rFonts w:cs="新細明體" w:hint="eastAsia"/>
        </w:rPr>
        <w:t>所以者何？諸法不爾如凡人所著。</w:t>
      </w:r>
    </w:p>
    <w:p w:rsidR="00723335" w:rsidRPr="00791673" w:rsidRDefault="00723335" w:rsidP="0063712D">
      <w:pPr>
        <w:spacing w:line="370" w:lineRule="exact"/>
        <w:ind w:leftChars="150" w:left="360"/>
        <w:jc w:val="both"/>
      </w:pPr>
      <w:r w:rsidRPr="00791673">
        <w:rPr>
          <w:rFonts w:cs="新細明體" w:hint="eastAsia"/>
        </w:rPr>
        <w:t>眾生</w:t>
      </w:r>
      <w:r w:rsidR="00F82F45" w:rsidRPr="00791673">
        <w:rPr>
          <w:rFonts w:cs="新細明體" w:hint="eastAsia"/>
        </w:rPr>
        <w:t>、</w:t>
      </w:r>
      <w:r w:rsidRPr="00791673">
        <w:rPr>
          <w:rFonts w:cs="新細明體" w:hint="eastAsia"/>
        </w:rPr>
        <w:t>法無有定實，但自於無所有中憶想分別，望</w:t>
      </w:r>
      <w:r w:rsidRPr="00791673">
        <w:rPr>
          <w:rStyle w:val="a5"/>
        </w:rPr>
        <w:footnoteReference w:id="104"/>
      </w:r>
      <w:r w:rsidRPr="00791673">
        <w:rPr>
          <w:rFonts w:cs="新細明體" w:hint="eastAsia"/>
        </w:rPr>
        <w:t>有所得；無眾生中起眾生想，無色中起色想，無受、想、行、識中起識想。以狂顛倒故，是人</w:t>
      </w:r>
      <w:r w:rsidRPr="00791673">
        <w:rPr>
          <w:rStyle w:val="a5"/>
        </w:rPr>
        <w:footnoteReference w:id="105"/>
      </w:r>
      <w:r w:rsidRPr="00791673">
        <w:rPr>
          <w:rFonts w:cs="新細明體" w:hint="eastAsia"/>
        </w:rPr>
        <w:t>能起身、口、意業，於六道生死中</w:t>
      </w:r>
      <w:r w:rsidRPr="00791673">
        <w:rPr>
          <w:rStyle w:val="a5"/>
        </w:rPr>
        <w:footnoteReference w:id="106"/>
      </w:r>
      <w:r w:rsidRPr="00791673">
        <w:rPr>
          <w:rFonts w:cs="新細明體" w:hint="eastAsia"/>
        </w:rPr>
        <w:t>不能得脫。</w:t>
      </w:r>
    </w:p>
    <w:p w:rsidR="00723335" w:rsidRPr="00791673" w:rsidRDefault="00723335" w:rsidP="005E64B9">
      <w:pPr>
        <w:spacing w:beforeLines="20" w:before="72" w:line="370" w:lineRule="exact"/>
        <w:ind w:leftChars="150" w:left="360"/>
        <w:jc w:val="both"/>
      </w:pPr>
      <w:r w:rsidRPr="00791673">
        <w:rPr>
          <w:rFonts w:cs="新細明體" w:hint="eastAsia"/>
        </w:rPr>
        <w:t>若但生眾生法</w:t>
      </w:r>
      <w:r w:rsidRPr="00791673">
        <w:rPr>
          <w:rStyle w:val="a5"/>
        </w:rPr>
        <w:footnoteReference w:id="107"/>
      </w:r>
      <w:r w:rsidRPr="00791673">
        <w:rPr>
          <w:rFonts w:cs="新細明體" w:hint="eastAsia"/>
        </w:rPr>
        <w:t>想，結縛猶輕，易可得度。</w:t>
      </w:r>
    </w:p>
    <w:p w:rsidR="00723335" w:rsidRPr="00791673" w:rsidRDefault="00723335" w:rsidP="005E64B9">
      <w:pPr>
        <w:spacing w:beforeLines="20" w:before="72" w:line="370" w:lineRule="exact"/>
        <w:ind w:leftChars="150" w:left="360"/>
        <w:jc w:val="both"/>
      </w:pPr>
      <w:r w:rsidRPr="00791673">
        <w:rPr>
          <w:rFonts w:cs="新細明體" w:hint="eastAsia"/>
        </w:rPr>
        <w:t>生貪欲、瞋恚，於是中起諸重業，是為重縛，受此業果報，則難可得度；譬如積微塵成山，難可得移動。</w:t>
      </w:r>
    </w:p>
    <w:p w:rsidR="00723335" w:rsidRPr="00791673" w:rsidRDefault="00735D9E" w:rsidP="005E64B9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E6106F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參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）為眾生故行菩薩道、得菩提</w:t>
      </w:r>
    </w:p>
    <w:p w:rsidR="00723335" w:rsidRPr="00791673" w:rsidRDefault="00723335" w:rsidP="0063712D">
      <w:pPr>
        <w:spacing w:line="370" w:lineRule="exact"/>
        <w:ind w:leftChars="50" w:left="120"/>
        <w:jc w:val="both"/>
      </w:pPr>
      <w:r w:rsidRPr="00791673">
        <w:rPr>
          <w:rFonts w:cs="新細明體" w:hint="eastAsia"/>
        </w:rPr>
        <w:t>菩薩為是眾生故，欲破其生死因緣果報故，於般若中攝一切善法，行菩薩道，得阿耨多羅三藐三菩提。</w:t>
      </w:r>
    </w:p>
    <w:p w:rsidR="00723335" w:rsidRPr="00791673" w:rsidRDefault="00735D9E" w:rsidP="005E64B9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（肆）成佛道已，教化眾生</w:t>
      </w:r>
    </w:p>
    <w:p w:rsidR="00723335" w:rsidRPr="00791673" w:rsidRDefault="00735D9E" w:rsidP="0063712D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一、說四諦、三寶</w:t>
      </w:r>
    </w:p>
    <w:p w:rsidR="00723335" w:rsidRPr="00791673" w:rsidRDefault="00735D9E" w:rsidP="0063712D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（一）說四諦</w:t>
      </w:r>
    </w:p>
    <w:p w:rsidR="00723335" w:rsidRPr="00791673" w:rsidRDefault="00735D9E" w:rsidP="0063712D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1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、成佛道已，為眾生說四諦</w:t>
      </w:r>
    </w:p>
    <w:p w:rsidR="00723335" w:rsidRPr="00791673" w:rsidRDefault="00723335" w:rsidP="0063712D">
      <w:pPr>
        <w:spacing w:line="370" w:lineRule="exact"/>
        <w:ind w:leftChars="200" w:left="480"/>
        <w:jc w:val="both"/>
      </w:pPr>
      <w:r w:rsidRPr="00791673">
        <w:rPr>
          <w:rFonts w:cs="新細明體" w:hint="eastAsia"/>
        </w:rPr>
        <w:t>為眾生說四聖諦，所謂苦、苦集、苦滅、滅苦道</w:t>
      </w:r>
      <w:r w:rsidRPr="00791673">
        <w:rPr>
          <w:rStyle w:val="a5"/>
        </w:rPr>
        <w:footnoteReference w:id="108"/>
      </w:r>
      <w:r w:rsidRPr="00791673">
        <w:rPr>
          <w:rFonts w:cs="新細明體" w:hint="eastAsia"/>
        </w:rPr>
        <w:t>，種種因緣開示、敷演</w:t>
      </w:r>
      <w:r w:rsidRPr="00791673">
        <w:rPr>
          <w:rStyle w:val="a5"/>
        </w:rPr>
        <w:footnoteReference w:id="109"/>
      </w:r>
      <w:r w:rsidRPr="00791673">
        <w:rPr>
          <w:rFonts w:cs="新細明體" w:hint="eastAsia"/>
        </w:rPr>
        <w:t>。</w:t>
      </w:r>
    </w:p>
    <w:p w:rsidR="00723335" w:rsidRPr="00791673" w:rsidRDefault="00735D9E" w:rsidP="005E64B9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2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、釋疑：佛無量微妙法，何以但說四諦</w:t>
      </w:r>
    </w:p>
    <w:p w:rsidR="00723335" w:rsidRPr="00791673" w:rsidRDefault="00723335" w:rsidP="0063712D">
      <w:pPr>
        <w:spacing w:line="370" w:lineRule="exact"/>
        <w:ind w:leftChars="200" w:left="1200" w:hangingChars="300" w:hanging="720"/>
        <w:jc w:val="both"/>
      </w:pPr>
      <w:r w:rsidRPr="00791673">
        <w:rPr>
          <w:rFonts w:cs="新細明體" w:hint="eastAsia"/>
        </w:rPr>
        <w:t>問曰：佛無量阿僧祇劫來習微妙法，所謂十八不共法，乃至無礙解脫，諸甚深業</w:t>
      </w:r>
      <w:r w:rsidR="00F82F45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何以但說苦、集、滅、道？</w:t>
      </w:r>
    </w:p>
    <w:p w:rsidR="00723335" w:rsidRPr="00791673" w:rsidRDefault="00723335" w:rsidP="0063712D">
      <w:pPr>
        <w:spacing w:line="370" w:lineRule="exact"/>
        <w:ind w:leftChars="200" w:left="1200" w:hangingChars="300" w:hanging="720"/>
        <w:jc w:val="both"/>
      </w:pPr>
      <w:r w:rsidRPr="00791673">
        <w:rPr>
          <w:rFonts w:cs="新細明體" w:hint="eastAsia"/>
        </w:rPr>
        <w:t>答曰：</w:t>
      </w:r>
    </w:p>
    <w:p w:rsidR="00723335" w:rsidRPr="00791673" w:rsidRDefault="00735D9E" w:rsidP="0063712D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1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）論主釋</w:t>
      </w:r>
    </w:p>
    <w:p w:rsidR="00723335" w:rsidRPr="00791673" w:rsidRDefault="00735D9E" w:rsidP="0063712D">
      <w:pPr>
        <w:spacing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A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、總說：除眾生所畏急者</w:t>
      </w:r>
    </w:p>
    <w:p w:rsidR="00723335" w:rsidRPr="00791673" w:rsidRDefault="00723335" w:rsidP="0063712D">
      <w:pPr>
        <w:spacing w:line="370" w:lineRule="exact"/>
        <w:ind w:leftChars="300" w:left="720"/>
        <w:jc w:val="both"/>
      </w:pPr>
      <w:r w:rsidRPr="00791673">
        <w:rPr>
          <w:rFonts w:cs="新細明體" w:hint="eastAsia"/>
        </w:rPr>
        <w:t>眾生所畏急者，無過於苦；為除苦已，然後示以佛道。</w:t>
      </w:r>
    </w:p>
    <w:p w:rsidR="00723335" w:rsidRPr="00791673" w:rsidRDefault="00723335" w:rsidP="0063712D">
      <w:pPr>
        <w:spacing w:line="370" w:lineRule="exact"/>
        <w:ind w:leftChars="300" w:left="720"/>
        <w:jc w:val="both"/>
      </w:pPr>
      <w:r w:rsidRPr="00791673">
        <w:rPr>
          <w:rFonts w:cs="新細明體" w:hint="eastAsia"/>
        </w:rPr>
        <w:lastRenderedPageBreak/>
        <w:t>如人重病，先以除病為急；然後以寶物、衣服莊嚴其身。</w:t>
      </w:r>
    </w:p>
    <w:p w:rsidR="00723335" w:rsidRPr="00791673" w:rsidRDefault="00735D9E" w:rsidP="005E64B9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DD5306">
        <w:rPr>
          <w:rFonts w:hint="eastAsia"/>
          <w:b/>
          <w:bCs/>
          <w:sz w:val="20"/>
          <w:szCs w:val="20"/>
          <w:bdr w:val="single" w:sz="4" w:space="0" w:color="auto"/>
        </w:rPr>
        <w:t>`2732`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B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、別明教說次第</w:t>
      </w:r>
    </w:p>
    <w:p w:rsidR="00723335" w:rsidRPr="00791673" w:rsidRDefault="00735D9E" w:rsidP="00F14BBD">
      <w:pPr>
        <w:spacing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A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）苦</w:t>
      </w:r>
    </w:p>
    <w:p w:rsidR="00723335" w:rsidRPr="00791673" w:rsidRDefault="00723335" w:rsidP="00F14BBD">
      <w:pPr>
        <w:spacing w:line="356" w:lineRule="exact"/>
        <w:ind w:leftChars="350" w:left="840"/>
        <w:jc w:val="both"/>
      </w:pPr>
      <w:r w:rsidRPr="00791673">
        <w:rPr>
          <w:rFonts w:cs="新細明體" w:hint="eastAsia"/>
        </w:rPr>
        <w:t>「</w:t>
      </w:r>
      <w:r w:rsidR="00676C6F">
        <w:rPr>
          <w:rFonts w:cs="新細明體" w:hint="eastAsia"/>
        </w:rPr>
        <w:t>^</w:t>
      </w:r>
      <w:r w:rsidRPr="00791673">
        <w:rPr>
          <w:rFonts w:ascii="標楷體" w:eastAsia="標楷體" w:hAnsi="標楷體" w:cs="標楷體" w:hint="eastAsia"/>
        </w:rPr>
        <w:t>苦</w:t>
      </w:r>
      <w:r w:rsidR="00676C6F">
        <w:rPr>
          <w:rFonts w:cs="新細明體" w:hint="eastAsia"/>
        </w:rPr>
        <w:t>^^</w:t>
      </w:r>
      <w:r w:rsidRPr="00791673">
        <w:rPr>
          <w:rFonts w:cs="新細明體" w:hint="eastAsia"/>
        </w:rPr>
        <w:t>」者，受五受眾身是一切苦本，性即是苦；是苦略而言之，是生、老、病等，如《經》中處處廣說。</w:t>
      </w:r>
    </w:p>
    <w:p w:rsidR="00723335" w:rsidRPr="00791673" w:rsidRDefault="00735D9E" w:rsidP="005E64B9">
      <w:pPr>
        <w:spacing w:beforeLines="30" w:before="108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B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）集</w:t>
      </w:r>
    </w:p>
    <w:p w:rsidR="00723335" w:rsidRPr="00791673" w:rsidRDefault="00723335" w:rsidP="00F14BBD">
      <w:pPr>
        <w:spacing w:line="356" w:lineRule="exact"/>
        <w:ind w:leftChars="350" w:left="840"/>
        <w:jc w:val="both"/>
      </w:pPr>
      <w:r w:rsidRPr="00791673">
        <w:rPr>
          <w:rFonts w:cs="新細明體" w:hint="eastAsia"/>
        </w:rPr>
        <w:t>「</w:t>
      </w:r>
      <w:r w:rsidR="00676C6F">
        <w:rPr>
          <w:rFonts w:cs="新細明體" w:hint="eastAsia"/>
        </w:rPr>
        <w:t>^</w:t>
      </w:r>
      <w:r w:rsidRPr="00791673">
        <w:rPr>
          <w:rFonts w:ascii="標楷體" w:eastAsia="標楷體" w:hAnsi="標楷體" w:cs="標楷體" w:hint="eastAsia"/>
        </w:rPr>
        <w:t>苦集</w:t>
      </w:r>
      <w:r w:rsidR="00676C6F">
        <w:rPr>
          <w:rFonts w:cs="新細明體" w:hint="eastAsia"/>
        </w:rPr>
        <w:t>^^</w:t>
      </w:r>
      <w:r w:rsidRPr="00791673">
        <w:rPr>
          <w:rFonts w:cs="新細明體" w:hint="eastAsia"/>
        </w:rPr>
        <w:t>」者，愛等諸煩惱；愛是心中舊法，以是故，佛說「愛能生後身，故是苦因」</w:t>
      </w:r>
      <w:r w:rsidR="00F82F45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「苦因」即是集。</w:t>
      </w:r>
    </w:p>
    <w:p w:rsidR="00723335" w:rsidRPr="00791673" w:rsidRDefault="00735D9E" w:rsidP="005E64B9">
      <w:pPr>
        <w:spacing w:beforeLines="30" w:before="108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C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）滅</w:t>
      </w:r>
    </w:p>
    <w:p w:rsidR="00723335" w:rsidRPr="00791673" w:rsidRDefault="00723335" w:rsidP="00F14BBD">
      <w:pPr>
        <w:spacing w:line="356" w:lineRule="exact"/>
        <w:ind w:leftChars="350" w:left="840"/>
        <w:jc w:val="both"/>
      </w:pPr>
      <w:r w:rsidRPr="00791673">
        <w:rPr>
          <w:rFonts w:cs="新細明體" w:hint="eastAsia"/>
        </w:rPr>
        <w:t>若人欲捨苦，先當斷愛</w:t>
      </w:r>
      <w:r w:rsidR="00F82F45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愛斷苦則滅</w:t>
      </w:r>
      <w:r w:rsidR="00F82F45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斷愛即是苦滅。</w:t>
      </w:r>
    </w:p>
    <w:p w:rsidR="00723335" w:rsidRPr="00791673" w:rsidRDefault="00735D9E" w:rsidP="005E64B9">
      <w:pPr>
        <w:spacing w:beforeLines="30" w:before="108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B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）道</w:t>
      </w:r>
    </w:p>
    <w:p w:rsidR="00723335" w:rsidRPr="00791673" w:rsidRDefault="00723335" w:rsidP="00F14BBD">
      <w:pPr>
        <w:spacing w:line="356" w:lineRule="exact"/>
        <w:ind w:leftChars="350" w:left="840"/>
        <w:jc w:val="both"/>
      </w:pPr>
      <w:r w:rsidRPr="00791673">
        <w:rPr>
          <w:rFonts w:cs="新細明體" w:hint="eastAsia"/>
        </w:rPr>
        <w:t>苦滅即是道</w:t>
      </w:r>
      <w:r w:rsidR="00F82F45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觀是五眾種種因緣，苦及苦集過罪，所謂無常、苦、空、無我，如病、如瘡、如怨、如賊等──於八聖道分中為正見，餘七事助成發起，能斷一切法中愛；如以酒</w:t>
      </w:r>
      <w:r w:rsidRPr="00791673">
        <w:rPr>
          <w:rFonts w:cs="新細明體" w:hint="eastAsia"/>
          <w:sz w:val="22"/>
          <w:szCs w:val="22"/>
        </w:rPr>
        <w:t>（</w:t>
      </w:r>
      <w:r w:rsidRPr="00791673">
        <w:rPr>
          <w:sz w:val="22"/>
          <w:szCs w:val="22"/>
          <w:shd w:val="pct15" w:color="auto" w:fill="FFFFFF"/>
        </w:rPr>
        <w:t>720</w:t>
      </w:r>
      <w:r w:rsidRPr="00791673">
        <w:rPr>
          <w:rFonts w:eastAsia="Roman Unicode"/>
          <w:sz w:val="22"/>
          <w:szCs w:val="22"/>
          <w:shd w:val="pct15" w:color="auto" w:fill="FFFFFF"/>
        </w:rPr>
        <w:t>c</w:t>
      </w:r>
      <w:r w:rsidRPr="00791673">
        <w:rPr>
          <w:rFonts w:cs="新細明體" w:hint="eastAsia"/>
          <w:sz w:val="22"/>
          <w:szCs w:val="22"/>
        </w:rPr>
        <w:t>）</w:t>
      </w:r>
      <w:r w:rsidRPr="00791673">
        <w:rPr>
          <w:rFonts w:cs="新細明體" w:hint="eastAsia"/>
        </w:rPr>
        <w:t>發藥。</w:t>
      </w:r>
      <w:r w:rsidRPr="00791673">
        <w:rPr>
          <w:rStyle w:val="a5"/>
        </w:rPr>
        <w:footnoteReference w:id="110"/>
      </w:r>
    </w:p>
    <w:p w:rsidR="00723335" w:rsidRPr="00791673" w:rsidRDefault="00723335" w:rsidP="00F14BBD">
      <w:pPr>
        <w:spacing w:line="356" w:lineRule="exact"/>
        <w:ind w:leftChars="350" w:left="840"/>
        <w:jc w:val="both"/>
      </w:pPr>
      <w:r w:rsidRPr="00791673">
        <w:rPr>
          <w:rFonts w:cs="新細明體" w:hint="eastAsia"/>
        </w:rPr>
        <w:t>此人於一切世間無所復貪，得離苦火，然後示以妙法。</w:t>
      </w:r>
    </w:p>
    <w:p w:rsidR="00723335" w:rsidRPr="00791673" w:rsidRDefault="00735D9E" w:rsidP="005E64B9">
      <w:pPr>
        <w:spacing w:beforeLines="30" w:before="108" w:line="356" w:lineRule="exact"/>
        <w:ind w:leftChars="250" w:left="600"/>
        <w:jc w:val="both"/>
        <w:rPr>
          <w:b/>
          <w:bCs/>
          <w:sz w:val="20"/>
          <w:szCs w:val="20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2</w:t>
      </w:r>
      <w:r w:rsidR="00723335" w:rsidRPr="00791673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引經說：四諦攝一切善法</w:t>
      </w:r>
    </w:p>
    <w:p w:rsidR="00723335" w:rsidRPr="00791673" w:rsidRDefault="00723335" w:rsidP="00F14BBD">
      <w:pPr>
        <w:spacing w:line="356" w:lineRule="exact"/>
        <w:ind w:leftChars="250" w:left="600"/>
        <w:jc w:val="both"/>
      </w:pPr>
      <w:r w:rsidRPr="00791673">
        <w:rPr>
          <w:rFonts w:cs="新細明體" w:hint="eastAsia"/>
        </w:rPr>
        <w:t>復次，此中佛自說因緣，所謂：「於四聖諦中攝一切善法。」</w:t>
      </w:r>
    </w:p>
    <w:p w:rsidR="00723335" w:rsidRPr="00791673" w:rsidRDefault="00723335" w:rsidP="005E64B9">
      <w:pPr>
        <w:spacing w:beforeLines="20" w:before="72" w:line="356" w:lineRule="exact"/>
        <w:ind w:leftChars="250" w:left="600"/>
        <w:jc w:val="both"/>
      </w:pPr>
      <w:r w:rsidRPr="00791673">
        <w:rPr>
          <w:rFonts w:cs="新細明體" w:hint="eastAsia"/>
        </w:rPr>
        <w:t>有人言：「佛何以但說苦等四法？」以是故，佛說：「一切助道善法皆攝在四諦中。」</w:t>
      </w:r>
    </w:p>
    <w:p w:rsidR="00723335" w:rsidRPr="00791673" w:rsidRDefault="00735D9E" w:rsidP="005E64B9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（二）分別有三寶</w:t>
      </w:r>
    </w:p>
    <w:p w:rsidR="00723335" w:rsidRPr="00791673" w:rsidRDefault="00723335" w:rsidP="00F14BBD">
      <w:pPr>
        <w:spacing w:line="356" w:lineRule="exact"/>
        <w:ind w:leftChars="150" w:left="360"/>
        <w:jc w:val="both"/>
      </w:pPr>
      <w:r w:rsidRPr="00791673">
        <w:rPr>
          <w:rFonts w:cs="新細明體" w:hint="eastAsia"/>
        </w:rPr>
        <w:t>助道善法</w:t>
      </w:r>
      <w:r w:rsidRPr="00791673">
        <w:rPr>
          <w:rStyle w:val="a5"/>
        </w:rPr>
        <w:footnoteReference w:id="111"/>
      </w:r>
      <w:r w:rsidRPr="00791673">
        <w:rPr>
          <w:rFonts w:cs="新細明體" w:hint="eastAsia"/>
        </w:rPr>
        <w:t>因緣故，分別有三寶</w:t>
      </w:r>
      <w:r w:rsidR="00F82F45" w:rsidRPr="00791673">
        <w:rPr>
          <w:rFonts w:cs="新細明體" w:hint="eastAsia"/>
        </w:rPr>
        <w:t>。</w:t>
      </w:r>
      <w:r w:rsidRPr="00791673">
        <w:rPr>
          <w:rFonts w:cs="新細明體" w:hint="eastAsia"/>
        </w:rPr>
        <w:t>眾生不信三寶故，不得離六道生死。</w:t>
      </w:r>
    </w:p>
    <w:p w:rsidR="00723335" w:rsidRPr="00791673" w:rsidRDefault="00735D9E" w:rsidP="005E64B9">
      <w:pPr>
        <w:spacing w:beforeLines="30" w:before="108" w:line="35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二、說一乘實諦</w:t>
      </w:r>
    </w:p>
    <w:p w:rsidR="00723335" w:rsidRPr="00791673" w:rsidRDefault="00735D9E" w:rsidP="00F14BBD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（一）總明四諦平等即涅槃</w:t>
      </w:r>
    </w:p>
    <w:p w:rsidR="00723335" w:rsidRPr="00791673" w:rsidRDefault="00735D9E" w:rsidP="00F14BBD">
      <w:pPr>
        <w:spacing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1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、須菩提問</w:t>
      </w:r>
    </w:p>
    <w:p w:rsidR="00723335" w:rsidRPr="00791673" w:rsidRDefault="00723335" w:rsidP="00F14BBD">
      <w:pPr>
        <w:spacing w:line="356" w:lineRule="exact"/>
        <w:ind w:leftChars="200" w:left="1200" w:hangingChars="300" w:hanging="720"/>
        <w:jc w:val="both"/>
      </w:pPr>
      <w:r w:rsidRPr="00791673">
        <w:rPr>
          <w:rFonts w:cs="新細明體" w:hint="eastAsia"/>
        </w:rPr>
        <w:t>問曰：須菩提何以作是麁問，言：「為以苦滅、以苦智滅？以集滅、集智滅？」</w:t>
      </w:r>
    </w:p>
    <w:p w:rsidR="00723335" w:rsidRPr="00791673" w:rsidRDefault="00723335" w:rsidP="00F14BBD">
      <w:pPr>
        <w:spacing w:line="356" w:lineRule="exact"/>
        <w:ind w:leftChars="200" w:left="1200" w:hangingChars="300" w:hanging="720"/>
        <w:jc w:val="both"/>
      </w:pPr>
      <w:r w:rsidRPr="00791673">
        <w:rPr>
          <w:rFonts w:cs="新細明體" w:hint="eastAsia"/>
        </w:rPr>
        <w:t>答曰：此非麁問！今問：「見苦等四諦體故滅？為用智故滅？」</w:t>
      </w:r>
    </w:p>
    <w:p w:rsidR="00723335" w:rsidRPr="00791673" w:rsidRDefault="00735D9E" w:rsidP="005E64B9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2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、佛答</w:t>
      </w:r>
    </w:p>
    <w:p w:rsidR="00723335" w:rsidRPr="00791673" w:rsidRDefault="00735D9E" w:rsidP="00F14BBD">
      <w:pPr>
        <w:spacing w:line="356" w:lineRule="exact"/>
        <w:ind w:leftChars="250" w:left="60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1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）論主釋：智、諦和合故得道</w:t>
      </w:r>
    </w:p>
    <w:p w:rsidR="00723335" w:rsidRPr="00791673" w:rsidRDefault="00723335" w:rsidP="00F14BBD">
      <w:pPr>
        <w:spacing w:line="356" w:lineRule="exact"/>
        <w:ind w:leftChars="250" w:left="600"/>
        <w:jc w:val="both"/>
      </w:pPr>
      <w:r w:rsidRPr="00791673">
        <w:rPr>
          <w:rFonts w:cs="新細明體" w:hint="eastAsia"/>
        </w:rPr>
        <w:t>愛等諸煩惱滅故，名「有餘涅槃」。</w:t>
      </w:r>
    </w:p>
    <w:p w:rsidR="00723335" w:rsidRPr="00791673" w:rsidRDefault="00723335" w:rsidP="00F14BBD">
      <w:pPr>
        <w:spacing w:line="356" w:lineRule="exact"/>
        <w:ind w:leftChars="250" w:left="600"/>
        <w:jc w:val="both"/>
      </w:pPr>
      <w:r w:rsidRPr="00791673">
        <w:rPr>
          <w:rFonts w:cs="新細明體" w:hint="eastAsia"/>
        </w:rPr>
        <w:t>若以</w:t>
      </w:r>
      <w:r w:rsidRPr="00791673">
        <w:rPr>
          <w:rFonts w:cs="新細明體" w:hint="eastAsia"/>
          <w:b/>
          <w:bCs/>
        </w:rPr>
        <w:t>苦諦</w:t>
      </w:r>
      <w:r w:rsidRPr="00791673">
        <w:rPr>
          <w:rFonts w:cs="新細明體" w:hint="eastAsia"/>
        </w:rPr>
        <w:t>得道，一切眾生牛羊等亦應得道！</w:t>
      </w:r>
    </w:p>
    <w:p w:rsidR="00723335" w:rsidRPr="00791673" w:rsidRDefault="00723335" w:rsidP="00F14BBD">
      <w:pPr>
        <w:spacing w:line="356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</w:rPr>
        <w:t>若用</w:t>
      </w:r>
      <w:r w:rsidRPr="00791673">
        <w:rPr>
          <w:rFonts w:cs="新細明體" w:hint="eastAsia"/>
          <w:b/>
          <w:bCs/>
        </w:rPr>
        <w:t>苦智</w:t>
      </w:r>
      <w:r w:rsidRPr="00791673">
        <w:rPr>
          <w:rFonts w:cs="新細明體" w:hint="eastAsia"/>
        </w:rPr>
        <w:t>得道，離苦則無智；離苦智不名為「苦諦」，但名為「苦」。</w:t>
      </w:r>
    </w:p>
    <w:p w:rsidR="00723335" w:rsidRPr="00791673" w:rsidRDefault="00723335" w:rsidP="005E64B9">
      <w:pPr>
        <w:spacing w:beforeLines="20" w:before="72" w:line="356" w:lineRule="exact"/>
        <w:ind w:leftChars="250" w:left="600"/>
        <w:jc w:val="both"/>
      </w:pPr>
      <w:r w:rsidRPr="00791673">
        <w:rPr>
          <w:rFonts w:cs="新細明體" w:hint="eastAsia"/>
        </w:rPr>
        <w:t>苦諦、苦智和合故生，不得言「但以苦滅」、「但以智滅」。</w:t>
      </w:r>
    </w:p>
    <w:p w:rsidR="00723335" w:rsidRPr="00791673" w:rsidRDefault="00723335" w:rsidP="00F14BBD">
      <w:pPr>
        <w:spacing w:line="356" w:lineRule="exact"/>
        <w:ind w:leftChars="250" w:left="600"/>
        <w:jc w:val="both"/>
      </w:pPr>
      <w:r w:rsidRPr="00791673">
        <w:rPr>
          <w:rFonts w:cs="新細明體" w:hint="eastAsia"/>
        </w:rPr>
        <w:t>乃至道諦亦如是。</w:t>
      </w:r>
    </w:p>
    <w:p w:rsidR="00723335" w:rsidRPr="00791673" w:rsidRDefault="00735D9E" w:rsidP="005E64B9">
      <w:pPr>
        <w:spacing w:beforeLines="30" w:before="108" w:line="35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2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）引經說：四諦平等即是滅</w:t>
      </w:r>
    </w:p>
    <w:p w:rsidR="00723335" w:rsidRPr="00791673" w:rsidRDefault="00723335" w:rsidP="00F14BBD">
      <w:pPr>
        <w:spacing w:line="356" w:lineRule="exact"/>
        <w:ind w:leftChars="250" w:left="600"/>
        <w:jc w:val="both"/>
      </w:pPr>
      <w:r w:rsidRPr="00791673">
        <w:rPr>
          <w:rFonts w:cs="新細明體" w:hint="eastAsia"/>
        </w:rPr>
        <w:lastRenderedPageBreak/>
        <w:t>佛答：</w:t>
      </w:r>
      <w:r w:rsidR="00103B31" w:rsidRPr="00791673">
        <w:rPr>
          <w:rFonts w:cs="新細明體" w:hint="eastAsia"/>
        </w:rPr>
        <w:t>「</w:t>
      </w:r>
      <w:r w:rsidRPr="00791673">
        <w:rPr>
          <w:rFonts w:cs="新細明體" w:hint="eastAsia"/>
        </w:rPr>
        <w:t>不以苦諦滅，亦不以苦智滅，乃至道諦、道智亦如是。我說：</w:t>
      </w:r>
      <w:r w:rsidR="00103B31" w:rsidRPr="00791673">
        <w:rPr>
          <w:rFonts w:cs="新細明體" w:hint="eastAsia"/>
        </w:rPr>
        <w:t>『</w:t>
      </w:r>
      <w:r w:rsidRPr="00791673">
        <w:rPr>
          <w:rFonts w:cs="新細明體" w:hint="eastAsia"/>
        </w:rPr>
        <w:t>是四諦平等即是滅</w:t>
      </w:r>
      <w:r w:rsidR="00103B31" w:rsidRPr="00791673">
        <w:rPr>
          <w:rFonts w:cs="新細明體" w:hint="eastAsia"/>
        </w:rPr>
        <w:t>。</w:t>
      </w:r>
      <w:r w:rsidRPr="00791673">
        <w:rPr>
          <w:rFonts w:cs="新細明體" w:hint="eastAsia"/>
        </w:rPr>
        <w:t>不用苦諦滅，不用乃至道諦滅。</w:t>
      </w:r>
      <w:r w:rsidR="00103B31" w:rsidRPr="00791673">
        <w:rPr>
          <w:rFonts w:cs="新細明體" w:hint="eastAsia"/>
        </w:rPr>
        <w:t>』」</w:t>
      </w:r>
    </w:p>
    <w:p w:rsidR="00723335" w:rsidRPr="00791673" w:rsidRDefault="00DD5306" w:rsidP="005E64B9">
      <w:pPr>
        <w:spacing w:beforeLines="20" w:before="72"/>
        <w:ind w:leftChars="250" w:left="600"/>
        <w:jc w:val="both"/>
      </w:pPr>
      <w:r>
        <w:rPr>
          <w:rFonts w:cs="新細明體" w:hint="eastAsia"/>
        </w:rPr>
        <w:t>`2733`</w:t>
      </w:r>
      <w:r w:rsidR="00723335" w:rsidRPr="00791673">
        <w:rPr>
          <w:rFonts w:cs="新細明體" w:hint="eastAsia"/>
        </w:rPr>
        <w:t>何以故？是苦等四法皆從緣</w:t>
      </w:r>
      <w:r w:rsidR="00723335" w:rsidRPr="00791673">
        <w:rPr>
          <w:rStyle w:val="a5"/>
        </w:rPr>
        <w:footnoteReference w:id="112"/>
      </w:r>
      <w:r w:rsidR="00723335" w:rsidRPr="00791673">
        <w:rPr>
          <w:rFonts w:cs="新細明體" w:hint="eastAsia"/>
        </w:rPr>
        <w:t>生，虛妄</w:t>
      </w:r>
      <w:r w:rsidR="00723335" w:rsidRPr="00791673">
        <w:rPr>
          <w:rStyle w:val="a5"/>
        </w:rPr>
        <w:footnoteReference w:id="113"/>
      </w:r>
      <w:r w:rsidR="00723335" w:rsidRPr="00791673">
        <w:rPr>
          <w:rFonts w:cs="新細明體" w:hint="eastAsia"/>
        </w:rPr>
        <w:t>不實，無有自性故不名為實，不實故云何能滅？</w:t>
      </w:r>
    </w:p>
    <w:p w:rsidR="00723335" w:rsidRPr="00791673" w:rsidRDefault="00735D9E" w:rsidP="005E64B9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DC725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DC725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因論生論：道諦是無漏法，滅諦是無為法，云何可說「苦集滅道皆是虛誑」</w:t>
      </w:r>
    </w:p>
    <w:p w:rsidR="00723335" w:rsidRPr="00791673" w:rsidRDefault="00723335" w:rsidP="006518A7">
      <w:pPr>
        <w:ind w:leftChars="300" w:left="1440" w:hangingChars="300" w:hanging="720"/>
        <w:jc w:val="both"/>
      </w:pPr>
      <w:r w:rsidRPr="00791673">
        <w:rPr>
          <w:rFonts w:cs="新細明體" w:hint="eastAsia"/>
        </w:rPr>
        <w:t>問曰：</w:t>
      </w:r>
      <w:r w:rsidRPr="006518A7">
        <w:rPr>
          <w:rFonts w:cs="新細明體" w:hint="eastAsia"/>
          <w:spacing w:val="-1"/>
        </w:rPr>
        <w:t>二諦</w:t>
      </w:r>
      <w:r w:rsidRPr="006518A7">
        <w:rPr>
          <w:rStyle w:val="a5"/>
          <w:spacing w:val="-1"/>
        </w:rPr>
        <w:footnoteReference w:id="114"/>
      </w:r>
      <w:r w:rsidRPr="006518A7">
        <w:rPr>
          <w:rFonts w:cs="新細明體" w:hint="eastAsia"/>
          <w:spacing w:val="-1"/>
        </w:rPr>
        <w:t>有漏，凡夫所行法故，可是虛誑不實；道諦是無漏法，無所著，雖</w:t>
      </w:r>
      <w:r w:rsidRPr="00791673">
        <w:rPr>
          <w:rFonts w:cs="新細明體" w:hint="eastAsia"/>
        </w:rPr>
        <w:t>從因緣和合生而不虛誑；又</w:t>
      </w:r>
      <w:r w:rsidRPr="00791673">
        <w:rPr>
          <w:rStyle w:val="a5"/>
        </w:rPr>
        <w:footnoteReference w:id="115"/>
      </w:r>
      <w:r w:rsidRPr="00791673">
        <w:rPr>
          <w:rFonts w:cs="新細明體" w:hint="eastAsia"/>
        </w:rPr>
        <w:t>滅諦是無為法，不從因緣有。云何言「四法皆是虛誑」？</w:t>
      </w:r>
    </w:p>
    <w:p w:rsidR="00723335" w:rsidRPr="00791673" w:rsidRDefault="00723335" w:rsidP="006518A7">
      <w:pPr>
        <w:ind w:leftChars="300" w:left="1440" w:hangingChars="300" w:hanging="720"/>
        <w:jc w:val="both"/>
      </w:pPr>
      <w:r w:rsidRPr="00791673">
        <w:rPr>
          <w:rFonts w:cs="新細明體" w:hint="eastAsia"/>
        </w:rPr>
        <w:t>答曰：</w:t>
      </w:r>
    </w:p>
    <w:p w:rsidR="00723335" w:rsidRPr="00791673" w:rsidRDefault="00735D9E" w:rsidP="006518A7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A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、初得道，知苦集二諦是虛誑</w:t>
      </w:r>
    </w:p>
    <w:p w:rsidR="00723335" w:rsidRPr="00791673" w:rsidRDefault="00723335" w:rsidP="006518A7">
      <w:pPr>
        <w:ind w:leftChars="350" w:left="840"/>
        <w:jc w:val="both"/>
      </w:pPr>
      <w:r w:rsidRPr="00791673">
        <w:rPr>
          <w:rFonts w:cs="新細明體" w:hint="eastAsia"/>
        </w:rPr>
        <w:t>初得道，知二諦是虛誑。</w:t>
      </w:r>
    </w:p>
    <w:p w:rsidR="00723335" w:rsidRPr="00791673" w:rsidRDefault="00735D9E" w:rsidP="005E64B9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B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、將入無餘涅槃，知道諦亦虛誑</w:t>
      </w:r>
    </w:p>
    <w:p w:rsidR="00723335" w:rsidRPr="00791673" w:rsidRDefault="00723335" w:rsidP="006518A7">
      <w:pPr>
        <w:ind w:leftChars="350" w:left="840"/>
        <w:jc w:val="both"/>
      </w:pPr>
      <w:r w:rsidRPr="00791673">
        <w:rPr>
          <w:rFonts w:cs="新細明體" w:hint="eastAsia"/>
        </w:rPr>
        <w:t>將入無餘涅槃，亦知道諦虛誑，以空空三昧等捨離道諦，如說栰喻。</w:t>
      </w:r>
      <w:r w:rsidRPr="00791673">
        <w:rPr>
          <w:rStyle w:val="a5"/>
        </w:rPr>
        <w:footnoteReference w:id="116"/>
      </w:r>
    </w:p>
    <w:p w:rsidR="00723335" w:rsidRPr="00791673" w:rsidRDefault="00735D9E" w:rsidP="005E64B9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C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、滅諦亦無定法，相待有為而假名說</w:t>
      </w:r>
    </w:p>
    <w:p w:rsidR="00723335" w:rsidRPr="00791673" w:rsidRDefault="00723335" w:rsidP="006518A7">
      <w:pPr>
        <w:ind w:leftChars="350" w:left="840"/>
        <w:jc w:val="both"/>
      </w:pPr>
      <w:r w:rsidRPr="00791673">
        <w:rPr>
          <w:rFonts w:cs="新細明體" w:hint="eastAsia"/>
        </w:rPr>
        <w:t>滅諦亦無定法</w:t>
      </w:r>
      <w:r w:rsidRPr="00791673">
        <w:rPr>
          <w:rStyle w:val="a5"/>
        </w:rPr>
        <w:footnoteReference w:id="117"/>
      </w:r>
      <w:r w:rsidRPr="00791673">
        <w:rPr>
          <w:rFonts w:cs="新細明體" w:hint="eastAsia"/>
        </w:rPr>
        <w:t>。如《經》中說：</w:t>
      </w:r>
      <w:r w:rsidR="00103B31" w:rsidRPr="00791673">
        <w:rPr>
          <w:rFonts w:cs="新細明體" w:hint="eastAsia"/>
        </w:rPr>
        <w:t>「</w:t>
      </w:r>
      <w:r w:rsidRPr="00791673">
        <w:rPr>
          <w:rFonts w:cs="新細明體" w:hint="eastAsia"/>
        </w:rPr>
        <w:t>離有為</w:t>
      </w:r>
      <w:r w:rsidR="00103B31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無無為，因有為故說無為</w:t>
      </w:r>
      <w:r w:rsidR="00103B31" w:rsidRPr="00791673">
        <w:rPr>
          <w:rFonts w:cs="新細明體" w:hint="eastAsia"/>
        </w:rPr>
        <w:t>。</w:t>
      </w:r>
      <w:r w:rsidRPr="00791673">
        <w:rPr>
          <w:rFonts w:cs="新細明體" w:hint="eastAsia"/>
        </w:rPr>
        <w:t>」</w:t>
      </w:r>
      <w:r w:rsidRPr="00791673">
        <w:rPr>
          <w:rStyle w:val="a5"/>
        </w:rPr>
        <w:footnoteReference w:id="118"/>
      </w:r>
      <w:r w:rsidRPr="00791673">
        <w:rPr>
          <w:rFonts w:cs="新細明體" w:hint="eastAsia"/>
        </w:rPr>
        <w:t>苦滅如燈滅，不應戲論求其處所。</w:t>
      </w:r>
    </w:p>
    <w:p w:rsidR="00723335" w:rsidRPr="00791673" w:rsidRDefault="00735D9E" w:rsidP="005E64B9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3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）結成</w:t>
      </w:r>
    </w:p>
    <w:p w:rsidR="00723335" w:rsidRPr="00791673" w:rsidRDefault="00723335" w:rsidP="006518A7">
      <w:pPr>
        <w:ind w:leftChars="250" w:left="600"/>
        <w:jc w:val="both"/>
      </w:pPr>
      <w:r w:rsidRPr="00791673">
        <w:rPr>
          <w:rFonts w:cs="新細明體" w:hint="eastAsia"/>
        </w:rPr>
        <w:t>是故佛說：「不以用苦乃至用道得滅。」</w:t>
      </w:r>
    </w:p>
    <w:p w:rsidR="00723335" w:rsidRPr="00791673" w:rsidRDefault="00735D9E" w:rsidP="005E64B9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（二）別明四諦平等義</w:t>
      </w:r>
    </w:p>
    <w:p w:rsidR="00723335" w:rsidRPr="00791673" w:rsidRDefault="00735D9E" w:rsidP="006518A7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1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、須菩提問</w:t>
      </w:r>
    </w:p>
    <w:p w:rsidR="00723335" w:rsidRPr="00791673" w:rsidRDefault="00723335" w:rsidP="006518A7">
      <w:pPr>
        <w:ind w:leftChars="200" w:left="480"/>
        <w:jc w:val="both"/>
      </w:pPr>
      <w:r w:rsidRPr="00791673">
        <w:rPr>
          <w:rFonts w:cs="新細明體" w:hint="eastAsia"/>
        </w:rPr>
        <w:t>須菩提問佛：「何者是四諦平等？」</w:t>
      </w:r>
    </w:p>
    <w:p w:rsidR="00723335" w:rsidRPr="00791673" w:rsidRDefault="00735D9E" w:rsidP="005E64B9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2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、佛答</w:t>
      </w:r>
    </w:p>
    <w:p w:rsidR="00723335" w:rsidRPr="00791673" w:rsidRDefault="00723335" w:rsidP="006518A7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</w:rPr>
        <w:t>佛</w:t>
      </w:r>
      <w:r w:rsidRPr="00791673">
        <w:rPr>
          <w:rFonts w:cs="新細明體" w:hint="eastAsia"/>
          <w:sz w:val="22"/>
          <w:szCs w:val="22"/>
        </w:rPr>
        <w:t>（</w:t>
      </w:r>
      <w:r w:rsidRPr="00791673">
        <w:rPr>
          <w:sz w:val="22"/>
          <w:szCs w:val="22"/>
          <w:shd w:val="pct15" w:color="auto" w:fill="FFFFFF"/>
        </w:rPr>
        <w:t>721</w:t>
      </w:r>
      <w:r w:rsidRPr="00791673">
        <w:rPr>
          <w:rFonts w:eastAsia="Roman Unicode"/>
          <w:sz w:val="22"/>
          <w:szCs w:val="22"/>
          <w:shd w:val="pct15" w:color="auto" w:fill="FFFFFF"/>
        </w:rPr>
        <w:t>a</w:t>
      </w:r>
      <w:r w:rsidRPr="00791673">
        <w:rPr>
          <w:rFonts w:cs="新細明體" w:hint="eastAsia"/>
          <w:sz w:val="22"/>
          <w:szCs w:val="22"/>
        </w:rPr>
        <w:t>）</w:t>
      </w:r>
      <w:r w:rsidRPr="00791673">
        <w:rPr>
          <w:rFonts w:cs="新細明體" w:hint="eastAsia"/>
        </w:rPr>
        <w:t>答：</w:t>
      </w:r>
    </w:p>
    <w:p w:rsidR="00723335" w:rsidRPr="00791673" w:rsidRDefault="00735D9E" w:rsidP="006518A7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1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）無四諦、四諦智</w:t>
      </w:r>
    </w:p>
    <w:p w:rsidR="00723335" w:rsidRPr="00791673" w:rsidRDefault="00723335" w:rsidP="006518A7">
      <w:pPr>
        <w:ind w:leftChars="250" w:left="600"/>
        <w:jc w:val="both"/>
      </w:pPr>
      <w:r w:rsidRPr="00791673">
        <w:rPr>
          <w:rFonts w:cs="新細明體" w:hint="eastAsia"/>
        </w:rPr>
        <w:t>若無八法處</w:t>
      </w:r>
      <w:r w:rsidR="009930CC" w:rsidRPr="00791673">
        <w:rPr>
          <w:rFonts w:hint="eastAsia"/>
        </w:rPr>
        <w:t>──</w:t>
      </w:r>
      <w:r w:rsidRPr="00791673">
        <w:rPr>
          <w:rFonts w:cs="新細明體" w:hint="eastAsia"/>
        </w:rPr>
        <w:t>所謂四諦、四諦智，是則平等。</w:t>
      </w:r>
    </w:p>
    <w:p w:rsidR="00723335" w:rsidRPr="00791673" w:rsidRDefault="00735D9E" w:rsidP="005E64B9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2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）四諦實相</w:t>
      </w:r>
    </w:p>
    <w:p w:rsidR="00723335" w:rsidRPr="00791673" w:rsidRDefault="00723335" w:rsidP="006518A7">
      <w:pPr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</w:rPr>
        <w:t>復次，須菩提！四諦如實、不誑、不異，如、法性、法相、法住</w:t>
      </w:r>
      <w:r w:rsidRPr="00791673">
        <w:rPr>
          <w:rStyle w:val="a5"/>
        </w:rPr>
        <w:footnoteReference w:id="119"/>
      </w:r>
      <w:r w:rsidRPr="00791673">
        <w:rPr>
          <w:rFonts w:cs="新細明體" w:hint="eastAsia"/>
        </w:rPr>
        <w:t>、實際，若有</w:t>
      </w:r>
      <w:r w:rsidRPr="00791673">
        <w:rPr>
          <w:rFonts w:cs="新細明體" w:hint="eastAsia"/>
        </w:rPr>
        <w:lastRenderedPageBreak/>
        <w:t>佛、無佛</w:t>
      </w:r>
      <w:r w:rsidR="008101D9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法相常住，不用心、心數法及諸觀，但為不誑眾生故。</w:t>
      </w:r>
    </w:p>
    <w:p w:rsidR="00723335" w:rsidRPr="00791673" w:rsidRDefault="00723335" w:rsidP="005E64B9">
      <w:pPr>
        <w:spacing w:beforeLines="20" w:before="72"/>
        <w:ind w:leftChars="250" w:left="600"/>
        <w:jc w:val="both"/>
      </w:pPr>
      <w:r w:rsidRPr="00791673">
        <w:rPr>
          <w:rFonts w:cs="新細明體" w:hint="eastAsia"/>
        </w:rPr>
        <w:t>住一切餘法皆顛倒，妄著顛倒果報生故，雖能與人天</w:t>
      </w:r>
      <w:r w:rsidRPr="00791673">
        <w:rPr>
          <w:rStyle w:val="a5"/>
        </w:rPr>
        <w:footnoteReference w:id="120"/>
      </w:r>
      <w:r w:rsidRPr="00791673">
        <w:rPr>
          <w:rFonts w:cs="新細明體" w:hint="eastAsia"/>
        </w:rPr>
        <w:t>喜樂，久久皆虛妄</w:t>
      </w:r>
      <w:r w:rsidRPr="00791673">
        <w:rPr>
          <w:rStyle w:val="a5"/>
        </w:rPr>
        <w:footnoteReference w:id="121"/>
      </w:r>
      <w:r w:rsidRPr="00791673">
        <w:rPr>
          <w:rFonts w:cs="新細明體" w:hint="eastAsia"/>
        </w:rPr>
        <w:t>變異；</w:t>
      </w:r>
      <w:r w:rsidR="00DD5306">
        <w:rPr>
          <w:rFonts w:cs="新細明體" w:hint="eastAsia"/>
        </w:rPr>
        <w:t>`2734`</w:t>
      </w:r>
      <w:r w:rsidRPr="00791673">
        <w:rPr>
          <w:rFonts w:cs="新細明體" w:hint="eastAsia"/>
        </w:rPr>
        <w:t>但有一法，所謂諸法實相，以不誑故，常住不滅。</w:t>
      </w:r>
    </w:p>
    <w:p w:rsidR="00723335" w:rsidRPr="00791673" w:rsidRDefault="00930758" w:rsidP="005E64B9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肆、通達實相入菩薩位，成就空觀巧說法</w:t>
      </w:r>
    </w:p>
    <w:p w:rsidR="00723335" w:rsidRPr="00791673" w:rsidRDefault="00930758" w:rsidP="00985536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（壹）通達實諦，能過二乘，入菩薩位，順向菩提</w:t>
      </w:r>
    </w:p>
    <w:p w:rsidR="00723335" w:rsidRPr="00791673" w:rsidRDefault="00930758" w:rsidP="00985536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一、總說</w:t>
      </w:r>
    </w:p>
    <w:p w:rsidR="00723335" w:rsidRPr="00791673" w:rsidRDefault="00723335" w:rsidP="00985536">
      <w:pPr>
        <w:ind w:leftChars="100" w:left="240"/>
        <w:jc w:val="both"/>
      </w:pPr>
      <w:r w:rsidRPr="00791673">
        <w:rPr>
          <w:rFonts w:cs="新細明體" w:hint="eastAsia"/>
        </w:rPr>
        <w:t>如是菩薩行般若波羅蜜，通達諸法實諦。</w:t>
      </w:r>
    </w:p>
    <w:p w:rsidR="00723335" w:rsidRPr="00791673" w:rsidRDefault="00930758" w:rsidP="005E64B9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二、別論</w:t>
      </w:r>
    </w:p>
    <w:p w:rsidR="00723335" w:rsidRPr="00791673" w:rsidRDefault="00930758" w:rsidP="00985536">
      <w:pPr>
        <w:ind w:leftChars="150" w:left="3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（一）須菩提問</w:t>
      </w:r>
    </w:p>
    <w:p w:rsidR="00723335" w:rsidRPr="00791673" w:rsidRDefault="00723335" w:rsidP="00985536">
      <w:pPr>
        <w:ind w:leftChars="150" w:left="360"/>
        <w:jc w:val="both"/>
      </w:pPr>
      <w:r w:rsidRPr="00791673">
        <w:rPr>
          <w:rFonts w:cs="新細明體" w:hint="eastAsia"/>
        </w:rPr>
        <w:t>須菩提復問：「云何菩薩通達得實諦，過聲聞、辟支佛地，入菩薩位？」</w:t>
      </w:r>
    </w:p>
    <w:p w:rsidR="00723335" w:rsidRPr="00791673" w:rsidRDefault="00930758" w:rsidP="005E64B9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（二）佛答</w:t>
      </w:r>
    </w:p>
    <w:p w:rsidR="00723335" w:rsidRPr="00791673" w:rsidRDefault="00930758" w:rsidP="00985536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1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、見一切法空，入菩薩位，不從頂墮</w:t>
      </w:r>
    </w:p>
    <w:p w:rsidR="00723335" w:rsidRPr="00791673" w:rsidRDefault="00723335" w:rsidP="00985536">
      <w:pPr>
        <w:ind w:leftChars="200" w:left="480"/>
        <w:jc w:val="both"/>
      </w:pPr>
      <w:r w:rsidRPr="00791673">
        <w:rPr>
          <w:rFonts w:cs="新細明體" w:hint="eastAsia"/>
        </w:rPr>
        <w:t>佛答：</w:t>
      </w:r>
    </w:p>
    <w:p w:rsidR="00723335" w:rsidRPr="00791673" w:rsidRDefault="00930758" w:rsidP="00985536">
      <w:pPr>
        <w:ind w:leftChars="250" w:left="60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1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）見一切法空，得入菩薩位</w:t>
      </w:r>
    </w:p>
    <w:p w:rsidR="00723335" w:rsidRPr="00791673" w:rsidRDefault="00723335" w:rsidP="00985536">
      <w:pPr>
        <w:ind w:leftChars="250" w:left="600"/>
        <w:jc w:val="both"/>
      </w:pPr>
      <w:r w:rsidRPr="00791673">
        <w:rPr>
          <w:rFonts w:cs="新細明體" w:hint="eastAsia"/>
        </w:rPr>
        <w:t>若菩薩思惟籌量求諸法，無有一法可得定相，見一切法皆空──若在四諦、若不在四諦。</w:t>
      </w:r>
    </w:p>
    <w:p w:rsidR="00723335" w:rsidRPr="00791673" w:rsidRDefault="00723335" w:rsidP="005E64B9">
      <w:pPr>
        <w:spacing w:beforeLines="20" w:before="72"/>
        <w:ind w:leftChars="250" w:left="600"/>
        <w:jc w:val="both"/>
      </w:pPr>
      <w:r w:rsidRPr="00791673">
        <w:rPr>
          <w:rFonts w:cs="新細明體" w:hint="eastAsia"/>
        </w:rPr>
        <w:t>「非四諦」者，虛空、非數緣盡；餘在四諦。</w:t>
      </w:r>
    </w:p>
    <w:p w:rsidR="00723335" w:rsidRPr="00791673" w:rsidRDefault="00723335" w:rsidP="005E64B9">
      <w:pPr>
        <w:spacing w:beforeLines="20" w:before="72"/>
        <w:ind w:leftChars="250" w:left="600"/>
        <w:jc w:val="both"/>
      </w:pPr>
      <w:r w:rsidRPr="00791673">
        <w:rPr>
          <w:rFonts w:cs="新細明體" w:hint="eastAsia"/>
        </w:rPr>
        <w:t>若觀如是法空，爾時，入菩薩位。</w:t>
      </w:r>
    </w:p>
    <w:p w:rsidR="00723335" w:rsidRPr="00791673" w:rsidRDefault="00930758" w:rsidP="005E64B9">
      <w:pPr>
        <w:spacing w:beforeLines="30" w:before="108"/>
        <w:ind w:leftChars="300" w:left="720"/>
        <w:jc w:val="both"/>
        <w:rPr>
          <w:b/>
          <w:bCs/>
          <w:sz w:val="20"/>
          <w:szCs w:val="20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DC725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DC725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因論生論：何故不說「空亦空觀，入菩薩位」</w:t>
      </w:r>
    </w:p>
    <w:p w:rsidR="00723335" w:rsidRPr="00791673" w:rsidRDefault="00723335" w:rsidP="00985536">
      <w:pPr>
        <w:ind w:leftChars="300" w:left="1440" w:hangingChars="300" w:hanging="720"/>
        <w:jc w:val="both"/>
      </w:pPr>
      <w:r w:rsidRPr="00791673">
        <w:rPr>
          <w:rFonts w:cs="新細明體" w:hint="eastAsia"/>
        </w:rPr>
        <w:t>問曰：何以不說「空亦空觀，入菩薩位」？</w:t>
      </w:r>
    </w:p>
    <w:p w:rsidR="00723335" w:rsidRPr="00791673" w:rsidRDefault="00723335" w:rsidP="00985536">
      <w:pPr>
        <w:ind w:leftChars="300" w:left="1440" w:hangingChars="300" w:hanging="720"/>
        <w:jc w:val="both"/>
      </w:pPr>
      <w:r w:rsidRPr="00791673">
        <w:rPr>
          <w:rFonts w:cs="新細明體" w:hint="eastAsia"/>
        </w:rPr>
        <w:t>答曰：不須是說。何以故？若說「諸法空」，即是空，空亦空；若是空不空，不名為「一切空」。是故行是空，得入菩薩位。</w:t>
      </w:r>
    </w:p>
    <w:p w:rsidR="00723335" w:rsidRPr="00791673" w:rsidRDefault="00930758" w:rsidP="005E64B9">
      <w:pPr>
        <w:spacing w:beforeLines="30" w:before="108"/>
        <w:ind w:leftChars="250" w:left="60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2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）安住性地中，不從頂墮</w:t>
      </w:r>
    </w:p>
    <w:p w:rsidR="00723335" w:rsidRPr="00791673" w:rsidRDefault="00723335" w:rsidP="00985536">
      <w:pPr>
        <w:ind w:leftChars="250" w:left="600"/>
        <w:jc w:val="both"/>
      </w:pPr>
      <w:r w:rsidRPr="00791673">
        <w:rPr>
          <w:rFonts w:cs="新細明體" w:hint="eastAsia"/>
        </w:rPr>
        <w:t>菩薩住是性地中，不墮頂。</w:t>
      </w:r>
    </w:p>
    <w:p w:rsidR="00723335" w:rsidRPr="00791673" w:rsidRDefault="00723335" w:rsidP="00985536">
      <w:pPr>
        <w:ind w:leftChars="250" w:left="600"/>
        <w:jc w:val="both"/>
      </w:pPr>
      <w:r w:rsidRPr="00791673">
        <w:rPr>
          <w:rFonts w:cs="新細明體" w:hint="eastAsia"/>
        </w:rPr>
        <w:t>「性地」者，所謂菩薩法位。</w:t>
      </w:r>
    </w:p>
    <w:p w:rsidR="00723335" w:rsidRPr="00791673" w:rsidRDefault="00723335" w:rsidP="00985536">
      <w:pPr>
        <w:ind w:leftChars="250" w:left="600"/>
        <w:jc w:val="both"/>
      </w:pPr>
      <w:r w:rsidRPr="00791673">
        <w:rPr>
          <w:rFonts w:cs="新細明體" w:hint="eastAsia"/>
        </w:rPr>
        <w:t>如聲聞法中，燸法、頂法、忍法、世間第一法，名為「性地」</w:t>
      </w:r>
      <w:r w:rsidR="00DC2BDD" w:rsidRPr="00791673">
        <w:rPr>
          <w:rFonts w:cs="新細明體" w:hint="eastAsia"/>
        </w:rPr>
        <w:t>。</w:t>
      </w:r>
      <w:r w:rsidRPr="00791673">
        <w:rPr>
          <w:rFonts w:cs="新細明體" w:hint="eastAsia"/>
        </w:rPr>
        <w:t>是法隨順無漏道，故名為「性」，是中住必望得道；菩薩亦如是，安住是性地中，必望作佛。</w:t>
      </w:r>
    </w:p>
    <w:p w:rsidR="00723335" w:rsidRPr="00791673" w:rsidRDefault="00930758" w:rsidP="005E64B9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2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、通達實相，順向菩提</w:t>
      </w:r>
    </w:p>
    <w:p w:rsidR="00723335" w:rsidRPr="00791673" w:rsidRDefault="00723335" w:rsidP="00985536">
      <w:pPr>
        <w:ind w:leftChars="200" w:left="480"/>
        <w:jc w:val="both"/>
      </w:pPr>
      <w:r w:rsidRPr="00791673">
        <w:rPr>
          <w:rFonts w:cs="新細明體" w:hint="eastAsia"/>
        </w:rPr>
        <w:t>能生四禪、四無量心、四無色定。</w:t>
      </w:r>
    </w:p>
    <w:p w:rsidR="00723335" w:rsidRPr="00791673" w:rsidRDefault="00723335" w:rsidP="005E64B9">
      <w:pPr>
        <w:spacing w:beforeLines="20" w:before="72"/>
        <w:ind w:leftChars="200" w:left="480"/>
        <w:jc w:val="both"/>
      </w:pPr>
      <w:r w:rsidRPr="00791673">
        <w:rPr>
          <w:rFonts w:cs="新細明體" w:hint="eastAsia"/>
        </w:rPr>
        <w:t>是菩薩住在禪地</w:t>
      </w:r>
      <w:r w:rsidRPr="00791673">
        <w:rPr>
          <w:rStyle w:val="a5"/>
        </w:rPr>
        <w:footnoteReference w:id="122"/>
      </w:r>
      <w:r w:rsidRPr="00791673">
        <w:rPr>
          <w:rFonts w:cs="新細明體" w:hint="eastAsia"/>
        </w:rPr>
        <w:t>中攝心，分別思惟籌量諸法，通達四諦──所謂知見苦，亦非緣苦</w:t>
      </w:r>
      <w:r w:rsidRPr="00791673">
        <w:rPr>
          <w:rStyle w:val="a5"/>
        </w:rPr>
        <w:footnoteReference w:id="123"/>
      </w:r>
      <w:r w:rsidRPr="00791673">
        <w:rPr>
          <w:rFonts w:cs="新細明體" w:hint="eastAsia"/>
        </w:rPr>
        <w:t>生心。</w:t>
      </w:r>
    </w:p>
    <w:p w:rsidR="00723335" w:rsidRPr="00791673" w:rsidRDefault="00723335" w:rsidP="005E64B9">
      <w:pPr>
        <w:spacing w:beforeLines="20" w:before="72"/>
        <w:ind w:leftChars="200" w:left="480"/>
        <w:jc w:val="both"/>
      </w:pPr>
      <w:r w:rsidRPr="00791673">
        <w:rPr>
          <w:rFonts w:cs="新細明體" w:hint="eastAsia"/>
        </w:rPr>
        <w:t>知苦是凡夫受身著苦因緣故，受諸憂惱；是人身皆如賊、如怨，無常、空等。得是</w:t>
      </w:r>
      <w:r w:rsidRPr="00791673">
        <w:rPr>
          <w:rFonts w:cs="新細明體" w:hint="eastAsia"/>
        </w:rPr>
        <w:lastRenderedPageBreak/>
        <w:t>已，即時捨，不取苦相，亦不緣苦諦，菩薩法位力故。</w:t>
      </w:r>
    </w:p>
    <w:p w:rsidR="00723335" w:rsidRPr="00791673" w:rsidRDefault="00723335" w:rsidP="000B6B6D">
      <w:pPr>
        <w:ind w:leftChars="200" w:left="480"/>
        <w:jc w:val="both"/>
      </w:pPr>
      <w:r w:rsidRPr="00791673">
        <w:rPr>
          <w:rFonts w:cs="新細明體" w:hint="eastAsia"/>
        </w:rPr>
        <w:t>乃至道諦亦如是。</w:t>
      </w:r>
    </w:p>
    <w:p w:rsidR="00723335" w:rsidRPr="00791673" w:rsidRDefault="00723335" w:rsidP="005E64B9">
      <w:pPr>
        <w:spacing w:beforeLines="20" w:before="72"/>
        <w:ind w:leftChars="200" w:left="480"/>
        <w:jc w:val="both"/>
      </w:pPr>
      <w:r w:rsidRPr="00791673">
        <w:rPr>
          <w:rFonts w:cs="新細明體" w:hint="eastAsia"/>
        </w:rPr>
        <w:t>但一心迴向阿耨多羅三藐三菩提。</w:t>
      </w:r>
    </w:p>
    <w:p w:rsidR="00723335" w:rsidRPr="00791673" w:rsidRDefault="00DD5306" w:rsidP="005E64B9">
      <w:pPr>
        <w:spacing w:beforeLines="20" w:before="72"/>
        <w:ind w:leftChars="200" w:left="480"/>
        <w:jc w:val="both"/>
      </w:pPr>
      <w:r>
        <w:rPr>
          <w:rFonts w:cs="新細明體" w:hint="eastAsia"/>
        </w:rPr>
        <w:t>`2735`</w:t>
      </w:r>
      <w:r w:rsidR="00723335" w:rsidRPr="00791673">
        <w:rPr>
          <w:rFonts w:cs="新細明體" w:hint="eastAsia"/>
        </w:rPr>
        <w:t>知是四諦藥病相對，亦</w:t>
      </w:r>
      <w:r w:rsidR="00723335" w:rsidRPr="00791673">
        <w:rPr>
          <w:rFonts w:cs="新細明體" w:hint="eastAsia"/>
          <w:sz w:val="22"/>
          <w:szCs w:val="22"/>
        </w:rPr>
        <w:t>（</w:t>
      </w:r>
      <w:r w:rsidR="00723335" w:rsidRPr="00791673">
        <w:rPr>
          <w:sz w:val="22"/>
          <w:szCs w:val="22"/>
          <w:shd w:val="pct15" w:color="auto" w:fill="FFFFFF"/>
        </w:rPr>
        <w:t>721</w:t>
      </w:r>
      <w:r w:rsidR="00723335" w:rsidRPr="00791673">
        <w:rPr>
          <w:rFonts w:eastAsia="Roman Unicode"/>
          <w:sz w:val="22"/>
          <w:szCs w:val="22"/>
          <w:shd w:val="pct15" w:color="auto" w:fill="FFFFFF"/>
        </w:rPr>
        <w:t>b</w:t>
      </w:r>
      <w:r w:rsidR="00723335" w:rsidRPr="00791673">
        <w:rPr>
          <w:rFonts w:cs="新細明體" w:hint="eastAsia"/>
          <w:sz w:val="22"/>
          <w:szCs w:val="22"/>
        </w:rPr>
        <w:t>）</w:t>
      </w:r>
      <w:r w:rsidR="00723335" w:rsidRPr="00791673">
        <w:rPr>
          <w:rFonts w:cs="新細明體" w:hint="eastAsia"/>
        </w:rPr>
        <w:t>不著是四諦，但觀諸法如實相，不作四種分別觀。</w:t>
      </w:r>
    </w:p>
    <w:p w:rsidR="00723335" w:rsidRPr="00791673" w:rsidRDefault="00930758" w:rsidP="005E64B9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（貳）空觀成就，以方便力為眾生說法</w:t>
      </w:r>
    </w:p>
    <w:p w:rsidR="00723335" w:rsidRPr="00791673" w:rsidRDefault="00930758" w:rsidP="000B6B6D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一、以自相空觀諸法</w:t>
      </w:r>
    </w:p>
    <w:p w:rsidR="00723335" w:rsidRPr="00791673" w:rsidRDefault="00930758" w:rsidP="000B6B6D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（一）明觀行</w:t>
      </w:r>
      <w:r w:rsidR="009930CC" w:rsidRPr="00791673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用自相空如實觀</w:t>
      </w:r>
    </w:p>
    <w:p w:rsidR="00723335" w:rsidRPr="00791673" w:rsidRDefault="00723335" w:rsidP="000B6B6D">
      <w:pPr>
        <w:ind w:leftChars="150" w:left="360"/>
        <w:jc w:val="both"/>
      </w:pPr>
      <w:r w:rsidRPr="00791673">
        <w:rPr>
          <w:rFonts w:cs="新細明體" w:hint="eastAsia"/>
        </w:rPr>
        <w:t>須菩提問：「云何如實觀諸法？」</w:t>
      </w:r>
    </w:p>
    <w:p w:rsidR="00723335" w:rsidRPr="00791673" w:rsidRDefault="00723335" w:rsidP="000B6B6D">
      <w:pPr>
        <w:ind w:leftChars="150" w:left="360"/>
        <w:jc w:val="both"/>
      </w:pPr>
      <w:r w:rsidRPr="00791673">
        <w:rPr>
          <w:rFonts w:cs="新細明體" w:hint="eastAsia"/>
        </w:rPr>
        <w:t>佛言：「觀空。須菩提！若菩薩能觀一切法若大若小皆空，是名如實觀。」</w:t>
      </w:r>
    </w:p>
    <w:p w:rsidR="00723335" w:rsidRPr="00791673" w:rsidRDefault="00723335" w:rsidP="005E64B9">
      <w:pPr>
        <w:spacing w:beforeLines="20" w:before="72"/>
        <w:ind w:leftChars="150" w:left="360"/>
        <w:jc w:val="both"/>
      </w:pPr>
      <w:r w:rsidRPr="00791673">
        <w:rPr>
          <w:rFonts w:cs="新細明體" w:hint="eastAsia"/>
        </w:rPr>
        <w:t>復問：「用何等空？」</w:t>
      </w:r>
    </w:p>
    <w:p w:rsidR="00723335" w:rsidRPr="00791673" w:rsidRDefault="00723335" w:rsidP="000B6B6D">
      <w:pPr>
        <w:ind w:leftChars="150" w:left="360"/>
        <w:jc w:val="both"/>
      </w:pPr>
      <w:r w:rsidRPr="00791673">
        <w:rPr>
          <w:rFonts w:cs="新細明體" w:hint="eastAsia"/>
        </w:rPr>
        <w:t>佛答：「用自相空。」</w:t>
      </w:r>
    </w:p>
    <w:p w:rsidR="00723335" w:rsidRPr="00791673" w:rsidRDefault="00930758" w:rsidP="005E64B9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DC725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DC725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因論生論：何以但說「自相空」</w:t>
      </w:r>
    </w:p>
    <w:p w:rsidR="00723335" w:rsidRPr="00791673" w:rsidRDefault="00723335" w:rsidP="000B6B6D">
      <w:pPr>
        <w:ind w:leftChars="200" w:left="1200" w:hangingChars="300" w:hanging="720"/>
        <w:jc w:val="both"/>
      </w:pPr>
      <w:r w:rsidRPr="00791673">
        <w:rPr>
          <w:rFonts w:cs="新細明體" w:hint="eastAsia"/>
        </w:rPr>
        <w:t>問曰：十八空中佛何以但說自相空？</w:t>
      </w:r>
    </w:p>
    <w:p w:rsidR="00723335" w:rsidRPr="00791673" w:rsidRDefault="00723335" w:rsidP="000B6B6D">
      <w:pPr>
        <w:ind w:leftChars="200" w:left="1200" w:hangingChars="300" w:hanging="720"/>
        <w:jc w:val="both"/>
      </w:pPr>
      <w:r w:rsidRPr="00791673">
        <w:rPr>
          <w:rFonts w:cs="新細明體" w:hint="eastAsia"/>
        </w:rPr>
        <w:t>答曰：是</w:t>
      </w:r>
      <w:r w:rsidRPr="00791673">
        <w:rPr>
          <w:rFonts w:cs="新細明體" w:hint="eastAsia"/>
          <w:b/>
          <w:bCs/>
        </w:rPr>
        <w:t>中道空</w:t>
      </w:r>
      <w:r w:rsidRPr="00791673">
        <w:rPr>
          <w:rFonts w:cs="新細明體" w:hint="eastAsia"/>
        </w:rPr>
        <w:t>。</w:t>
      </w:r>
    </w:p>
    <w:p w:rsidR="00723335" w:rsidRPr="00791673" w:rsidRDefault="00723335" w:rsidP="000B6B6D">
      <w:pPr>
        <w:ind w:leftChars="500" w:left="1200"/>
        <w:jc w:val="both"/>
      </w:pPr>
      <w:r w:rsidRPr="00791673">
        <w:rPr>
          <w:rFonts w:cs="新細明體" w:hint="eastAsia"/>
        </w:rPr>
        <w:t>內、外空等是小空，畢竟空、無所得空等是甚深空，</w:t>
      </w:r>
      <w:r w:rsidRPr="00791673">
        <w:rPr>
          <w:rFonts w:cs="新細明體" w:hint="eastAsia"/>
          <w:b/>
          <w:bCs/>
        </w:rPr>
        <w:t>自相空是中空</w:t>
      </w:r>
      <w:r w:rsidRPr="00791673">
        <w:rPr>
          <w:rFonts w:cs="新細明體" w:hint="eastAsia"/>
        </w:rPr>
        <w:t>。自相有理破故而心不沒，而能入甚深空中。</w:t>
      </w:r>
    </w:p>
    <w:p w:rsidR="00723335" w:rsidRPr="00791673" w:rsidRDefault="00723335" w:rsidP="000B6B6D">
      <w:pPr>
        <w:ind w:leftChars="500" w:left="1200"/>
        <w:jc w:val="both"/>
      </w:pPr>
      <w:r w:rsidRPr="00791673">
        <w:rPr>
          <w:rFonts w:cs="新細明體" w:hint="eastAsia"/>
        </w:rPr>
        <w:t>是菩薩得如是法，觀一切法皆空，乃至不見一</w:t>
      </w:r>
      <w:r w:rsidRPr="00791673">
        <w:rPr>
          <w:rStyle w:val="a5"/>
        </w:rPr>
        <w:footnoteReference w:id="124"/>
      </w:r>
      <w:r w:rsidRPr="00791673">
        <w:rPr>
          <w:rFonts w:cs="新細明體" w:hint="eastAsia"/>
        </w:rPr>
        <w:t>法有性可住得阿耨多羅三藐三菩提。</w:t>
      </w:r>
    </w:p>
    <w:p w:rsidR="00723335" w:rsidRPr="00791673" w:rsidRDefault="00930758" w:rsidP="005E64B9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（二）釋因由</w:t>
      </w:r>
      <w:r w:rsidR="009930CC" w:rsidRPr="00791673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諸法無自性，非佛、菩薩、二乘所作</w:t>
      </w:r>
    </w:p>
    <w:p w:rsidR="00723335" w:rsidRPr="00791673" w:rsidRDefault="00723335" w:rsidP="000B6B6D">
      <w:pPr>
        <w:ind w:leftChars="150" w:left="360"/>
        <w:jc w:val="both"/>
      </w:pPr>
      <w:r w:rsidRPr="00791673">
        <w:rPr>
          <w:rFonts w:cs="新細明體" w:hint="eastAsia"/>
        </w:rPr>
        <w:t>觀諸法如阿耨多羅三藐三菩提，阿耨多羅三藐三菩提亦自性空；非佛所作，非大菩薩所作，非阿羅漢、辟支佛所作，常寂滅相，無戲論語言。</w:t>
      </w:r>
    </w:p>
    <w:p w:rsidR="00723335" w:rsidRPr="00791673" w:rsidRDefault="00930758" w:rsidP="005E64B9">
      <w:pPr>
        <w:spacing w:beforeLines="30" w:before="108"/>
        <w:ind w:leftChars="100" w:left="2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二、愍眾生不知實相故，菩薩行般若，以方便力為眾生說法</w:t>
      </w:r>
    </w:p>
    <w:p w:rsidR="00723335" w:rsidRPr="00791673" w:rsidRDefault="00723335" w:rsidP="000B6B6D">
      <w:pPr>
        <w:ind w:leftChars="100" w:left="240"/>
        <w:jc w:val="both"/>
      </w:pPr>
      <w:r w:rsidRPr="00791673">
        <w:rPr>
          <w:rFonts w:cs="新細明體" w:hint="eastAsia"/>
        </w:rPr>
        <w:t>眾生不能知見如實相</w:t>
      </w:r>
      <w:r w:rsidR="00DC2BDD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是故菩薩行般若波羅蜜，以方便力，為眾生說法。</w:t>
      </w:r>
    </w:p>
    <w:p w:rsidR="00723335" w:rsidRPr="00791673" w:rsidRDefault="00723335" w:rsidP="005E64B9">
      <w:pPr>
        <w:spacing w:beforeLines="20" w:before="72"/>
        <w:ind w:leftChars="100" w:left="240"/>
        <w:jc w:val="both"/>
      </w:pPr>
      <w:r w:rsidRPr="00791673">
        <w:rPr>
          <w:rFonts w:cs="新細明體" w:hint="eastAsia"/>
        </w:rPr>
        <w:t>「方便力」者，菩薩得無生忍法</w:t>
      </w:r>
      <w:r w:rsidRPr="00791673">
        <w:rPr>
          <w:rStyle w:val="a5"/>
        </w:rPr>
        <w:footnoteReference w:id="125"/>
      </w:r>
      <w:r w:rsidRPr="00791673">
        <w:rPr>
          <w:rFonts w:cs="新細明體" w:hint="eastAsia"/>
        </w:rPr>
        <w:t>，入菩薩位，通達菩薩第一義諦。</w:t>
      </w:r>
    </w:p>
    <w:p w:rsidR="00723335" w:rsidRPr="00791673" w:rsidRDefault="00723335" w:rsidP="000B6B6D">
      <w:pPr>
        <w:ind w:leftChars="100" w:left="240"/>
        <w:jc w:val="both"/>
      </w:pPr>
      <w:r w:rsidRPr="00791673">
        <w:rPr>
          <w:rFonts w:cs="新細明體" w:hint="eastAsia"/>
        </w:rPr>
        <w:t>觀是</w:t>
      </w:r>
      <w:r w:rsidRPr="00791673">
        <w:rPr>
          <w:rStyle w:val="a5"/>
        </w:rPr>
        <w:footnoteReference w:id="126"/>
      </w:r>
      <w:r w:rsidRPr="00791673">
        <w:rPr>
          <w:rFonts w:cs="新細明體" w:hint="eastAsia"/>
        </w:rPr>
        <w:t>道相甚深微妙，無得無捨；用妙智慧不可得，何況可得口說！</w:t>
      </w:r>
    </w:p>
    <w:p w:rsidR="00723335" w:rsidRPr="00791673" w:rsidRDefault="00723335" w:rsidP="000B6B6D">
      <w:pPr>
        <w:ind w:leftChars="100" w:left="240"/>
        <w:jc w:val="both"/>
      </w:pPr>
      <w:r w:rsidRPr="00791673">
        <w:rPr>
          <w:rFonts w:cs="新細明體" w:hint="eastAsia"/>
        </w:rPr>
        <w:t>大悲心深念：「眾生以空事故，墮三惡道，受大劇苦；若我直說是法，則不信不受，則破壞法，墮於地獄！我今當成就一切善法、莊嚴身三十二相，引導</w:t>
      </w:r>
      <w:r w:rsidRPr="00791673">
        <w:rPr>
          <w:rStyle w:val="a5"/>
        </w:rPr>
        <w:footnoteReference w:id="127"/>
      </w:r>
      <w:r w:rsidRPr="00791673">
        <w:rPr>
          <w:rFonts w:cs="新細明體" w:hint="eastAsia"/>
        </w:rPr>
        <w:t>眾生，起無量無邊諸佛神通力，得成佛道，一切眾中主</w:t>
      </w:r>
      <w:r w:rsidRPr="00791673">
        <w:rPr>
          <w:rStyle w:val="a5"/>
        </w:rPr>
        <w:footnoteReference w:id="128"/>
      </w:r>
      <w:r w:rsidRPr="00791673">
        <w:rPr>
          <w:rFonts w:cs="新細明體" w:hint="eastAsia"/>
        </w:rPr>
        <w:t>，於諸法得自在</w:t>
      </w:r>
      <w:r w:rsidR="00DC2BDD" w:rsidRPr="00791673">
        <w:rPr>
          <w:rFonts w:cs="新細明體" w:hint="eastAsia"/>
        </w:rPr>
        <w:t>。</w:t>
      </w:r>
      <w:r w:rsidRPr="00791673">
        <w:rPr>
          <w:rFonts w:cs="新細明體" w:hint="eastAsia"/>
        </w:rPr>
        <w:t>若讚惡法，眾生猶尚當受，何況實法！」</w:t>
      </w:r>
    </w:p>
    <w:p w:rsidR="00831870" w:rsidRPr="00791673" w:rsidRDefault="00723335" w:rsidP="00E41A15">
      <w:pPr>
        <w:spacing w:beforeLines="20" w:before="72"/>
        <w:ind w:leftChars="100" w:left="240"/>
        <w:jc w:val="both"/>
      </w:pPr>
      <w:r w:rsidRPr="00791673">
        <w:rPr>
          <w:rFonts w:cs="新細明體" w:hint="eastAsia"/>
        </w:rPr>
        <w:t>是菩薩如所願思惟行，為眾生說，使皆度脫。</w:t>
      </w:r>
    </w:p>
    <w:sectPr w:rsidR="00831870" w:rsidRPr="00791673" w:rsidSect="00921C6D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270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374" w:rsidRDefault="00E90374" w:rsidP="00723335">
      <w:r>
        <w:separator/>
      </w:r>
    </w:p>
  </w:endnote>
  <w:endnote w:type="continuationSeparator" w:id="0">
    <w:p w:rsidR="00E90374" w:rsidRDefault="00E90374" w:rsidP="00723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微軟正黑體"/>
    <w:charset w:val="88"/>
    <w:family w:val="auto"/>
    <w:pitch w:val="variable"/>
    <w:sig w:usb0="00000000" w:usb1="FFFFFFFF" w:usb2="000FFFFF" w:usb3="00000000" w:csb0="8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9836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6A5A" w:rsidRDefault="00FF6A5A" w:rsidP="00921C6D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032F">
          <w:rPr>
            <w:noProof/>
          </w:rPr>
          <w:t>2726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A5A" w:rsidRDefault="00FF6A5A">
    <w:pPr>
      <w:pStyle w:val="a9"/>
      <w:jc w:val="center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CF032F">
      <w:rPr>
        <w:rStyle w:val="ab"/>
        <w:noProof/>
      </w:rPr>
      <w:t>2725</w:t>
    </w:r>
    <w:r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374" w:rsidRDefault="00E90374" w:rsidP="00723335">
      <w:r>
        <w:separator/>
      </w:r>
    </w:p>
  </w:footnote>
  <w:footnote w:type="continuationSeparator" w:id="0">
    <w:p w:rsidR="00E90374" w:rsidRDefault="00E90374" w:rsidP="00723335">
      <w:r>
        <w:continuationSeparator/>
      </w:r>
    </w:p>
  </w:footnote>
  <w:footnote w:id="1">
    <w:p w:rsidR="00FF6A5A" w:rsidRPr="0040085F" w:rsidRDefault="00FF6A5A" w:rsidP="005E64B9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畢＝必【元】【明】。（大正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2">
    <w:p w:rsidR="00FF6A5A" w:rsidRPr="0040085F" w:rsidRDefault="00FF6A5A" w:rsidP="005E64B9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之餘＝下【宋】【元】【宮】，＝之下【明】。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3">
    <w:p w:rsidR="00FF6A5A" w:rsidRPr="0040085F" w:rsidRDefault="00FF6A5A" w:rsidP="00356227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〔力〕－【宋】【元】【明】【宮】【聖】。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.12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4">
    <w:p w:rsidR="00FF6A5A" w:rsidRPr="0040085F" w:rsidRDefault="00FF6A5A" w:rsidP="00356227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）</w:t>
      </w:r>
      <w:r w:rsidRPr="0040085F">
        <w:rPr>
          <w:rFonts w:cs="新細明體" w:hint="eastAsia"/>
          <w:sz w:val="22"/>
          <w:szCs w:val="22"/>
        </w:rPr>
        <w:t>《放光般若經》卷</w:t>
      </w:r>
      <w:r w:rsidRPr="0040085F">
        <w:rPr>
          <w:sz w:val="22"/>
          <w:szCs w:val="22"/>
        </w:rPr>
        <w:t>19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83 </w:t>
      </w:r>
      <w:r w:rsidRPr="0040085F">
        <w:rPr>
          <w:rFonts w:cs="新細明體" w:hint="eastAsia"/>
          <w:sz w:val="22"/>
          <w:szCs w:val="22"/>
        </w:rPr>
        <w:t>畢竟品〉：「</w:t>
      </w:r>
      <w:r>
        <w:rPr>
          <w:rFonts w:cs="新細明體" w:hint="eastAsia"/>
        </w:rPr>
        <w:t>^</w:t>
      </w:r>
      <w:r w:rsidRPr="0040085F">
        <w:rPr>
          <w:rFonts w:eastAsia="標楷體" w:cs="標楷體" w:hint="eastAsia"/>
          <w:sz w:val="22"/>
          <w:szCs w:val="22"/>
        </w:rPr>
        <w:t>世尊！菩薩住何善法，乃能作是善權方便，不與同趣？</w:t>
      </w:r>
      <w:r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8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137</w:t>
      </w:r>
      <w:r w:rsidRPr="0040085F">
        <w:rPr>
          <w:rFonts w:eastAsia="Roman Unicode"/>
          <w:sz w:val="22"/>
          <w:szCs w:val="22"/>
        </w:rPr>
        <w:t>b</w:t>
      </w:r>
      <w:r w:rsidRPr="0040085F">
        <w:rPr>
          <w:sz w:val="22"/>
          <w:szCs w:val="22"/>
        </w:rPr>
        <w:t>2-4</w:t>
      </w:r>
      <w:r w:rsidRPr="0040085F">
        <w:rPr>
          <w:rFonts w:cs="新細明體" w:hint="eastAsia"/>
          <w:sz w:val="22"/>
          <w:szCs w:val="22"/>
        </w:rPr>
        <w:t>）</w:t>
      </w:r>
    </w:p>
    <w:p w:rsidR="00FF6A5A" w:rsidRPr="0040085F" w:rsidRDefault="00FF6A5A" w:rsidP="00356227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）《大般若波羅蜜多經》卷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81 </w:t>
      </w:r>
      <w:r w:rsidRPr="0040085F">
        <w:rPr>
          <w:rFonts w:cs="新細明體" w:hint="eastAsia"/>
          <w:sz w:val="22"/>
          <w:szCs w:val="22"/>
        </w:rPr>
        <w:t>正定品〉：「</w:t>
      </w:r>
      <w:r>
        <w:rPr>
          <w:rFonts w:cs="新細明體" w:hint="eastAsia"/>
        </w:rPr>
        <w:t>^</w:t>
      </w:r>
      <w:r w:rsidRPr="0040085F">
        <w:rPr>
          <w:rFonts w:eastAsia="標楷體" w:cs="標楷體" w:hint="eastAsia"/>
          <w:sz w:val="22"/>
          <w:szCs w:val="22"/>
        </w:rPr>
        <w:t>世尊！諸菩薩摩訶薩住何等法，能作如是方便善巧，雖受諸趣種種身形，而不為彼過失所污？</w:t>
      </w:r>
      <w:r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415</w:t>
      </w:r>
      <w:r w:rsidRPr="0040085F">
        <w:rPr>
          <w:rFonts w:eastAsia="Roman Unicode"/>
          <w:sz w:val="22"/>
          <w:szCs w:val="22"/>
        </w:rPr>
        <w:t>c</w:t>
      </w:r>
      <w:r w:rsidRPr="0040085F">
        <w:rPr>
          <w:sz w:val="22"/>
          <w:szCs w:val="22"/>
        </w:rPr>
        <w:t>12-14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5">
    <w:p w:rsidR="00FF6A5A" w:rsidRPr="0040085F" w:rsidRDefault="00FF6A5A" w:rsidP="00356227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〔空〕－【宋】【元】【明】【宮】。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6">
    <w:p w:rsidR="00FF6A5A" w:rsidRPr="0040085F" w:rsidRDefault="00FF6A5A" w:rsidP="00356227">
      <w:pPr>
        <w:pStyle w:val="a3"/>
        <w:spacing w:line="0" w:lineRule="atLeast"/>
        <w:ind w:left="726" w:hangingChars="330" w:hanging="726"/>
        <w:jc w:val="both"/>
        <w:rPr>
          <w:rFonts w:cs="新細明體"/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）</w:t>
      </w:r>
      <w:r w:rsidRPr="0040085F">
        <w:rPr>
          <w:rFonts w:cs="新細明體" w:hint="eastAsia"/>
          <w:sz w:val="22"/>
          <w:szCs w:val="22"/>
        </w:rPr>
        <w:t>《放光般若經》卷</w:t>
      </w:r>
      <w:r w:rsidRPr="0040085F">
        <w:rPr>
          <w:sz w:val="22"/>
          <w:szCs w:val="22"/>
        </w:rPr>
        <w:t>19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83 </w:t>
      </w:r>
      <w:r w:rsidRPr="0040085F">
        <w:rPr>
          <w:rFonts w:cs="新細明體" w:hint="eastAsia"/>
          <w:sz w:val="22"/>
          <w:szCs w:val="22"/>
        </w:rPr>
        <w:t>畢竟品〉：</w:t>
      </w:r>
    </w:p>
    <w:p w:rsidR="00FF6A5A" w:rsidRPr="0040085F" w:rsidRDefault="00FF6A5A" w:rsidP="00356227">
      <w:pPr>
        <w:pStyle w:val="a3"/>
        <w:spacing w:line="0" w:lineRule="atLeast"/>
        <w:ind w:leftChars="300" w:left="720"/>
        <w:jc w:val="both"/>
        <w:rPr>
          <w:sz w:val="22"/>
          <w:szCs w:val="22"/>
        </w:rPr>
      </w:pPr>
      <w:r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佛言：「菩薩住於般若波羅蜜者，能作是</w:t>
      </w:r>
      <w:r w:rsidRPr="0040085F">
        <w:rPr>
          <w:rFonts w:ascii="標楷體" w:eastAsia="標楷體" w:hAnsi="標楷體" w:cs="標楷體" w:hint="eastAsia"/>
          <w:sz w:val="22"/>
          <w:szCs w:val="22"/>
        </w:rPr>
        <w:t>漚惒拘舍羅，持是方便，為十方恒沙眾生作本而不與同歸。何以故？亦不見法有能近者，亦無有法而污染者。何以故？</w:t>
      </w:r>
      <w:r w:rsidRPr="0040085F">
        <w:rPr>
          <w:rFonts w:eastAsia="標楷體" w:cs="標楷體" w:hint="eastAsia"/>
          <w:sz w:val="22"/>
          <w:szCs w:val="22"/>
        </w:rPr>
        <w:t>諸法所有皆空故，是故空不污染空，空亦不污人，人亦不污空。何以故？</w:t>
      </w:r>
      <w:r w:rsidRPr="0040085F">
        <w:rPr>
          <w:rFonts w:eastAsia="標楷體" w:cs="標楷體" w:hint="eastAsia"/>
          <w:b/>
          <w:bCs/>
          <w:sz w:val="22"/>
          <w:szCs w:val="22"/>
        </w:rPr>
        <w:t>空，空不可得</w:t>
      </w:r>
      <w:r w:rsidRPr="0040085F">
        <w:rPr>
          <w:rFonts w:eastAsia="標楷體" w:cs="標楷體" w:hint="eastAsia"/>
          <w:sz w:val="22"/>
          <w:szCs w:val="22"/>
        </w:rPr>
        <w:t>，是故無所得空。菩薩住於無所得空，成阿惟三佛。」</w:t>
      </w:r>
      <w:r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8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137</w:t>
      </w:r>
      <w:r w:rsidRPr="0040085F">
        <w:rPr>
          <w:rFonts w:eastAsia="Roman Unicode"/>
          <w:sz w:val="22"/>
          <w:szCs w:val="22"/>
        </w:rPr>
        <w:t>b4</w:t>
      </w:r>
      <w:r w:rsidRPr="0040085F">
        <w:rPr>
          <w:sz w:val="22"/>
          <w:szCs w:val="22"/>
        </w:rPr>
        <w:t>-10</w:t>
      </w:r>
      <w:r w:rsidRPr="0040085F">
        <w:rPr>
          <w:rFonts w:cs="新細明體" w:hint="eastAsia"/>
          <w:sz w:val="22"/>
          <w:szCs w:val="22"/>
        </w:rPr>
        <w:t>）</w:t>
      </w:r>
    </w:p>
    <w:p w:rsidR="00FF6A5A" w:rsidRPr="0040085F" w:rsidRDefault="00FF6A5A" w:rsidP="00356227">
      <w:pPr>
        <w:pStyle w:val="a3"/>
        <w:spacing w:line="0" w:lineRule="atLeast"/>
        <w:ind w:leftChars="75" w:left="730" w:hangingChars="250" w:hanging="550"/>
        <w:jc w:val="both"/>
        <w:rPr>
          <w:rFonts w:cs="新細明體"/>
          <w:sz w:val="22"/>
          <w:szCs w:val="22"/>
        </w:rPr>
      </w:pP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）《大般若波羅蜜多經》卷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81 </w:t>
      </w:r>
      <w:r w:rsidRPr="0040085F">
        <w:rPr>
          <w:rFonts w:cs="新細明體" w:hint="eastAsia"/>
          <w:sz w:val="22"/>
          <w:szCs w:val="22"/>
        </w:rPr>
        <w:t>正定品〉：</w:t>
      </w:r>
    </w:p>
    <w:p w:rsidR="00FF6A5A" w:rsidRPr="0040085F" w:rsidRDefault="00FF6A5A" w:rsidP="00356227">
      <w:pPr>
        <w:pStyle w:val="a3"/>
        <w:spacing w:line="0" w:lineRule="atLeast"/>
        <w:ind w:leftChars="300" w:left="720"/>
        <w:jc w:val="both"/>
        <w:rPr>
          <w:sz w:val="22"/>
          <w:szCs w:val="22"/>
        </w:rPr>
      </w:pPr>
      <w:r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佛告善現：「諸菩薩摩訶薩住深般若波羅蜜多，能作如是方便善巧，由斯方便善巧力故，雖往十方殑伽沙等諸佛世界現種種身，利益安樂彼有情類，而於其中不起染著。所以者何？是菩薩摩訶薩於一切法都無所得，謂都不得能染、所染及染因緣。所以者何？以一切法自性空故。善現！當知空不能染著空，空亦不能染著餘法，亦無餘法能染著空。所以者何？</w:t>
      </w:r>
      <w:r w:rsidRPr="0040085F">
        <w:rPr>
          <w:rFonts w:ascii="標楷體" w:eastAsia="標楷體" w:hAnsi="標楷體" w:cs="標楷體" w:hint="eastAsia"/>
          <w:b/>
          <w:bCs/>
          <w:sz w:val="22"/>
          <w:szCs w:val="22"/>
        </w:rPr>
        <w:t>空中，空性尚不可得，況有餘法而可得者！</w:t>
      </w:r>
      <w:r w:rsidRPr="0040085F">
        <w:rPr>
          <w:rFonts w:ascii="標楷體" w:eastAsia="標楷體" w:hAnsi="標楷體" w:cs="標楷體" w:hint="eastAsia"/>
          <w:sz w:val="22"/>
          <w:szCs w:val="22"/>
        </w:rPr>
        <w:t>如是名為不可得空，諸菩薩摩訶薩安住此中，能證無上正等菩提，為諸有情常作饒益。」</w:t>
      </w:r>
      <w:r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415c14-25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7">
    <w:p w:rsidR="00FF6A5A" w:rsidRPr="0040085F" w:rsidRDefault="00FF6A5A" w:rsidP="00356227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）</w:t>
      </w:r>
      <w:r w:rsidRPr="0040085F">
        <w:rPr>
          <w:rFonts w:cs="新細明體" w:hint="eastAsia"/>
          <w:sz w:val="22"/>
          <w:szCs w:val="22"/>
        </w:rPr>
        <w:t>《放光般若經》卷</w:t>
      </w:r>
      <w:r w:rsidRPr="0040085F">
        <w:rPr>
          <w:sz w:val="22"/>
          <w:szCs w:val="22"/>
        </w:rPr>
        <w:t>19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83 </w:t>
      </w:r>
      <w:r w:rsidRPr="0040085F">
        <w:rPr>
          <w:rFonts w:cs="新細明體" w:hint="eastAsia"/>
          <w:sz w:val="22"/>
          <w:szCs w:val="22"/>
        </w:rPr>
        <w:t>畢竟品〉：「</w:t>
      </w:r>
      <w:r>
        <w:rPr>
          <w:rFonts w:cs="新細明體" w:hint="eastAsia"/>
        </w:rPr>
        <w:t>^</w:t>
      </w:r>
      <w:r w:rsidRPr="0040085F">
        <w:rPr>
          <w:rFonts w:eastAsia="標楷體" w:cs="標楷體" w:hint="eastAsia"/>
          <w:sz w:val="22"/>
          <w:szCs w:val="22"/>
        </w:rPr>
        <w:t>菩薩行般若波羅蜜，</w:t>
      </w:r>
      <w:r w:rsidRPr="0040085F">
        <w:rPr>
          <w:rFonts w:eastAsia="標楷體" w:cs="標楷體" w:hint="eastAsia"/>
          <w:sz w:val="22"/>
          <w:szCs w:val="22"/>
        </w:rPr>
        <w:t>云何住於空具足神通之慧？</w:t>
      </w:r>
      <w:r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8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137</w:t>
      </w:r>
      <w:r w:rsidRPr="0040085F">
        <w:rPr>
          <w:rFonts w:eastAsia="Roman Unicode"/>
          <w:sz w:val="22"/>
          <w:szCs w:val="22"/>
        </w:rPr>
        <w:t>b</w:t>
      </w:r>
      <w:r w:rsidRPr="0040085F">
        <w:rPr>
          <w:sz w:val="22"/>
          <w:szCs w:val="22"/>
        </w:rPr>
        <w:t>17-18</w:t>
      </w:r>
      <w:r w:rsidRPr="0040085F">
        <w:rPr>
          <w:rFonts w:cs="新細明體" w:hint="eastAsia"/>
          <w:sz w:val="22"/>
          <w:szCs w:val="22"/>
        </w:rPr>
        <w:t>）</w:t>
      </w:r>
    </w:p>
    <w:p w:rsidR="00FF6A5A" w:rsidRPr="0040085F" w:rsidRDefault="00FF6A5A" w:rsidP="00356227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）《大般若波羅蜜多經》卷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81 </w:t>
      </w:r>
      <w:r w:rsidRPr="0040085F">
        <w:rPr>
          <w:rFonts w:cs="新細明體" w:hint="eastAsia"/>
          <w:sz w:val="22"/>
          <w:szCs w:val="22"/>
        </w:rPr>
        <w:t>正定品〉：「</w:t>
      </w:r>
      <w:r>
        <w:rPr>
          <w:rFonts w:cs="新細明體" w:hint="eastAsia"/>
        </w:rPr>
        <w:t>^</w:t>
      </w:r>
      <w:r w:rsidRPr="0040085F">
        <w:rPr>
          <w:rFonts w:eastAsia="標楷體" w:cs="標楷體" w:hint="eastAsia"/>
          <w:sz w:val="22"/>
          <w:szCs w:val="22"/>
        </w:rPr>
        <w:t>云何菩薩摩訶薩行深般若波羅蜜多時，安住諸法自性空中，引發神通波羅蜜多？</w:t>
      </w:r>
      <w:r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416</w:t>
      </w:r>
      <w:r w:rsidRPr="0040085F">
        <w:rPr>
          <w:rFonts w:eastAsia="Roman Unicode"/>
          <w:sz w:val="22"/>
          <w:szCs w:val="22"/>
        </w:rPr>
        <w:t>a</w:t>
      </w:r>
      <w:r w:rsidRPr="0040085F">
        <w:rPr>
          <w:sz w:val="22"/>
          <w:szCs w:val="22"/>
        </w:rPr>
        <w:t>9-11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8">
    <w:p w:rsidR="00FF6A5A" w:rsidRPr="0040085F" w:rsidRDefault="00FF6A5A" w:rsidP="00356227">
      <w:pPr>
        <w:pStyle w:val="a3"/>
        <w:spacing w:line="0" w:lineRule="atLeast"/>
        <w:ind w:left="726" w:hangingChars="330" w:hanging="726"/>
        <w:jc w:val="both"/>
        <w:rPr>
          <w:rFonts w:cs="新細明體"/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）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81 </w:t>
      </w:r>
      <w:r w:rsidRPr="0040085F">
        <w:rPr>
          <w:rFonts w:cs="新細明體" w:hint="eastAsia"/>
          <w:sz w:val="22"/>
          <w:szCs w:val="22"/>
        </w:rPr>
        <w:t>正定品〉：</w:t>
      </w:r>
    </w:p>
    <w:p w:rsidR="00FF6A5A" w:rsidRPr="0040085F" w:rsidRDefault="00FF6A5A" w:rsidP="00356227">
      <w:pPr>
        <w:pStyle w:val="a3"/>
        <w:spacing w:line="0" w:lineRule="atLeast"/>
        <w:ind w:leftChars="300" w:left="720"/>
        <w:jc w:val="both"/>
        <w:rPr>
          <w:sz w:val="22"/>
          <w:szCs w:val="22"/>
        </w:rPr>
      </w:pPr>
      <w:r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佛告善現：「諸菩薩摩訶薩行深般若波羅蜜多時，遍觀十方殑伽沙等諸佛世界及諸佛眾并所說法自性皆空，唯有世俗假說名字說為世界、佛眾及法，如是世俗假說名字亦自性空。善現當知！若十方界及諸佛眾并所說法假說名字自性不空，</w:t>
      </w:r>
      <w:r w:rsidRPr="0040085F">
        <w:rPr>
          <w:rFonts w:ascii="標楷體" w:eastAsia="標楷體" w:hAnsi="標楷體" w:cs="標楷體" w:hint="eastAsia"/>
          <w:b/>
          <w:bCs/>
          <w:sz w:val="22"/>
          <w:szCs w:val="22"/>
        </w:rPr>
        <w:t>則所說空應成一分</w:t>
      </w:r>
      <w:r w:rsidRPr="0040085F">
        <w:rPr>
          <w:rFonts w:ascii="標楷體" w:eastAsia="標楷體" w:hAnsi="標楷體" w:cs="標楷體" w:hint="eastAsia"/>
          <w:sz w:val="22"/>
          <w:szCs w:val="22"/>
        </w:rPr>
        <w:t>，以所說空非成一分故，一切法自性皆空，其理周圓無二、無別。」</w:t>
      </w:r>
      <w:r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416a14-21</w:t>
      </w:r>
      <w:r w:rsidRPr="0040085F">
        <w:rPr>
          <w:rFonts w:cs="新細明體" w:hint="eastAsia"/>
          <w:sz w:val="22"/>
          <w:szCs w:val="22"/>
        </w:rPr>
        <w:t>）</w:t>
      </w:r>
    </w:p>
    <w:p w:rsidR="00FF6A5A" w:rsidRPr="0040085F" w:rsidRDefault="00FF6A5A" w:rsidP="00356227">
      <w:pPr>
        <w:pStyle w:val="a3"/>
        <w:spacing w:line="0" w:lineRule="atLeast"/>
        <w:ind w:leftChars="75" w:left="730" w:hangingChars="250" w:hanging="550"/>
        <w:jc w:val="both"/>
        <w:rPr>
          <w:rFonts w:cs="新細明體"/>
          <w:sz w:val="22"/>
          <w:szCs w:val="22"/>
        </w:rPr>
      </w:pP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）《大般若波羅蜜多經》卷</w:t>
      </w:r>
      <w:r w:rsidRPr="0040085F">
        <w:rPr>
          <w:sz w:val="22"/>
          <w:szCs w:val="22"/>
        </w:rPr>
        <w:t>536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31 </w:t>
      </w:r>
      <w:r w:rsidRPr="0040085F">
        <w:rPr>
          <w:rFonts w:cs="新細明體" w:hint="eastAsia"/>
          <w:sz w:val="22"/>
          <w:szCs w:val="22"/>
        </w:rPr>
        <w:t>宣化品〉：</w:t>
      </w:r>
    </w:p>
    <w:p w:rsidR="00FF6A5A" w:rsidRPr="0040085F" w:rsidRDefault="00FF6A5A" w:rsidP="00356227">
      <w:pPr>
        <w:pStyle w:val="a3"/>
        <w:spacing w:line="0" w:lineRule="atLeast"/>
        <w:ind w:leftChars="300" w:left="720"/>
        <w:jc w:val="both"/>
        <w:rPr>
          <w:sz w:val="22"/>
          <w:szCs w:val="22"/>
        </w:rPr>
      </w:pPr>
      <w:r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佛告善現：「若菩薩摩訶薩行深般若波羅蜜多，遍觀十方殑伽沙等諸佛世界及諸佛眾并所說法自性皆空，但有世俗施設名字說為世界、佛眾及法，如是世俗施設名字自性亦空。善現當知！若十方界及諸佛眾并所說法施設名字自性不空，</w:t>
      </w:r>
      <w:r w:rsidRPr="0040085F">
        <w:rPr>
          <w:rFonts w:ascii="標楷體" w:eastAsia="標楷體" w:hAnsi="標楷體" w:cs="標楷體" w:hint="eastAsia"/>
          <w:b/>
          <w:bCs/>
          <w:sz w:val="22"/>
          <w:szCs w:val="22"/>
        </w:rPr>
        <w:t>則所說空應成少分</w:t>
      </w:r>
      <w:r w:rsidRPr="0040085F">
        <w:rPr>
          <w:rFonts w:ascii="標楷體" w:eastAsia="標楷體" w:hAnsi="標楷體" w:cs="標楷體" w:hint="eastAsia"/>
          <w:sz w:val="22"/>
          <w:szCs w:val="22"/>
        </w:rPr>
        <w:t>；以所說空非成少分故，一切法自性皆空，其理周圓無二、無別。」</w:t>
      </w:r>
      <w:r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752c24-753a3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9">
    <w:p w:rsidR="00FF6A5A" w:rsidRPr="0040085F" w:rsidRDefault="00FF6A5A" w:rsidP="00356227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pacing w:val="40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〔智〕－【宋】【元】【明】【宮】。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.16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0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〔智〕－【宋】【宮】。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1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81 </w:t>
      </w:r>
      <w:r w:rsidRPr="0040085F">
        <w:rPr>
          <w:rFonts w:cs="新細明體" w:hint="eastAsia"/>
          <w:sz w:val="22"/>
          <w:szCs w:val="22"/>
        </w:rPr>
        <w:t>正定品〉：「</w:t>
      </w:r>
      <w:r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諸菩薩摩訶薩行深般若波羅蜜</w:t>
      </w:r>
      <w:r w:rsidRPr="0040085F">
        <w:rPr>
          <w:rFonts w:ascii="標楷體" w:eastAsia="標楷體" w:hAnsi="標楷體" w:cs="標楷體" w:hint="eastAsia"/>
          <w:sz w:val="22"/>
          <w:szCs w:val="22"/>
        </w:rPr>
        <w:t>多時，</w:t>
      </w:r>
      <w:r w:rsidRPr="0040085F">
        <w:rPr>
          <w:rFonts w:ascii="標楷體" w:eastAsia="標楷體" w:hAnsi="標楷體" w:cs="標楷體" w:hint="eastAsia"/>
          <w:b/>
          <w:bCs/>
          <w:sz w:val="22"/>
          <w:szCs w:val="22"/>
        </w:rPr>
        <w:t>由遍觀空方便善巧，引發神通波羅蜜多</w:t>
      </w:r>
      <w:r w:rsidRPr="0040085F">
        <w:rPr>
          <w:rFonts w:ascii="標楷體" w:eastAsia="標楷體" w:hAnsi="標楷體" w:cs="標楷體" w:hint="eastAsia"/>
          <w:sz w:val="22"/>
          <w:szCs w:val="22"/>
        </w:rPr>
        <w:t>，安住神通波羅蜜多，便能引發天眼、天耳、神境、他心、宿住、隨念及知漏盡微妙通慧。</w:t>
      </w:r>
      <w:r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416a21-25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2">
    <w:p w:rsidR="00FF6A5A" w:rsidRPr="0040085F" w:rsidRDefault="00FF6A5A" w:rsidP="0007654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菩提＋（利益）【宋】【元】【明】【宮】。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3">
    <w:p w:rsidR="00FF6A5A" w:rsidRPr="0040085F" w:rsidRDefault="00FF6A5A" w:rsidP="0007654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81 </w:t>
      </w:r>
      <w:r w:rsidRPr="0040085F">
        <w:rPr>
          <w:rFonts w:cs="新細明體" w:hint="eastAsia"/>
          <w:sz w:val="22"/>
          <w:szCs w:val="22"/>
        </w:rPr>
        <w:t>正定品〉：「</w:t>
      </w:r>
      <w:r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善現當知！諸菩薩摩訶薩非離神通波羅蜜多，有能自在成熟有情、嚴淨佛土，證得無上正等菩提。是故</w:t>
      </w:r>
      <w:r w:rsidRPr="0040085F">
        <w:rPr>
          <w:rFonts w:ascii="標楷體" w:eastAsia="標楷體" w:hAnsi="標楷體" w:cs="標楷體" w:hint="eastAsia"/>
          <w:b/>
          <w:bCs/>
          <w:sz w:val="22"/>
          <w:szCs w:val="22"/>
        </w:rPr>
        <w:t>神通波羅蜜多是菩提道</w:t>
      </w:r>
      <w:r w:rsidRPr="0040085F">
        <w:rPr>
          <w:rFonts w:ascii="標楷體" w:eastAsia="標楷體" w:hAnsi="標楷體" w:cs="標楷體" w:hint="eastAsia"/>
          <w:sz w:val="22"/>
          <w:szCs w:val="22"/>
        </w:rPr>
        <w:t>，諸菩薩摩訶薩皆依此道求趣無上正等菩提，於求趣時</w:t>
      </w:r>
      <w:r w:rsidRPr="0040085F">
        <w:rPr>
          <w:rFonts w:ascii="標楷體" w:eastAsia="標楷體" w:hAnsi="標楷體" w:cs="標楷體" w:hint="eastAsia"/>
          <w:b/>
          <w:bCs/>
          <w:sz w:val="22"/>
          <w:szCs w:val="22"/>
        </w:rPr>
        <w:t>能自圓滿一切善法，亦能教他修諸善法，雖作是事而於善法都無執著。</w:t>
      </w:r>
      <w:r w:rsidRPr="0040085F">
        <w:rPr>
          <w:rFonts w:ascii="標楷體" w:eastAsia="標楷體" w:hAnsi="標楷體" w:cs="標楷體" w:hint="eastAsia"/>
          <w:sz w:val="22"/>
          <w:szCs w:val="22"/>
        </w:rPr>
        <w:t>所以者何？是菩薩摩訶薩知諸善法皆自性空，非自性空有所執著，若有執著則有愛味，由無執著亦無愛味，自性空中無愛味故，能味、所味及味因緣於空法中不可得故。</w:t>
      </w:r>
      <w:r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416a25-b6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4">
    <w:p w:rsidR="00FF6A5A" w:rsidRPr="0040085F" w:rsidRDefault="00FF6A5A" w:rsidP="0007654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rFonts w:cs="新細明體" w:hint="eastAsia"/>
          <w:sz w:val="22"/>
          <w:szCs w:val="22"/>
        </w:rPr>
        <w:t>天）＋眼【宋】【元】【明】【宮】。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5">
    <w:p w:rsidR="00FF6A5A" w:rsidRPr="0040085F" w:rsidRDefault="00FF6A5A" w:rsidP="0007654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rFonts w:cs="新細明體" w:hint="eastAsia"/>
          <w:sz w:val="22"/>
          <w:szCs w:val="22"/>
        </w:rPr>
        <w:t>不）＋為【石】。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.21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6">
    <w:p w:rsidR="00FF6A5A" w:rsidRPr="0040085F" w:rsidRDefault="00FF6A5A" w:rsidP="0007654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81 </w:t>
      </w:r>
      <w:r w:rsidRPr="0040085F">
        <w:rPr>
          <w:rFonts w:cs="新細明體" w:hint="eastAsia"/>
          <w:sz w:val="22"/>
          <w:szCs w:val="22"/>
        </w:rPr>
        <w:t>正定品〉：「</w:t>
      </w:r>
      <w:r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善現當知！諸菩薩摩訶薩行深般若波羅蜜多時，安住神通波羅蜜多，引發天眼清淨過人，用此天眼觀一切法自性皆空。見一切法自性空故，不依法相造作諸業，雖為有情說如是法，而亦不得諸有情相及彼施設。</w:t>
      </w:r>
      <w:r>
        <w:rPr>
          <w:rFonts w:cs="新細明體" w:hint="eastAsia"/>
        </w:rPr>
        <w:t>^^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416b6-10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7">
    <w:p w:rsidR="00FF6A5A" w:rsidRPr="0040085F" w:rsidRDefault="00FF6A5A" w:rsidP="0007654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81 </w:t>
      </w:r>
      <w:r w:rsidRPr="0040085F">
        <w:rPr>
          <w:rFonts w:cs="新細明體" w:hint="eastAsia"/>
          <w:sz w:val="22"/>
          <w:szCs w:val="22"/>
        </w:rPr>
        <w:t>正定品〉：「</w:t>
      </w:r>
      <w:r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是菩薩摩訶薩以無所得而為方便，引發菩薩殊勝神通，用此神通作所應作一切事業。</w:t>
      </w:r>
      <w:r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416b10-12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8">
    <w:p w:rsidR="00FF6A5A" w:rsidRPr="0040085F" w:rsidRDefault="00FF6A5A" w:rsidP="0007654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如是說＝說如是【元】【明】【石】。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9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〔等〕－【宋】【元】【明】【宮】。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.28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20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善說＝</w:t>
      </w:r>
      <w:r w:rsidRPr="0040085F">
        <w:rPr>
          <w:rFonts w:cs="新細明體" w:hint="eastAsia"/>
          <w:sz w:val="22"/>
          <w:szCs w:val="22"/>
        </w:rPr>
        <w:t>說善【宋】【元】【明】【宮】【聖】【石】。（大正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.31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21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〔諸〕－【宋】【元】【明】【宮】。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716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22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81 </w:t>
      </w:r>
      <w:r w:rsidRPr="0040085F">
        <w:rPr>
          <w:rFonts w:cs="新細明體" w:hint="eastAsia"/>
          <w:sz w:val="22"/>
          <w:szCs w:val="22"/>
        </w:rPr>
        <w:t>正定品〉：「</w:t>
      </w:r>
      <w:r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如是，</w:t>
      </w:r>
      <w:r w:rsidRPr="0040085F">
        <w:rPr>
          <w:rFonts w:ascii="標楷體" w:eastAsia="標楷體" w:hAnsi="標楷體" w:cs="標楷體" w:hint="eastAsia"/>
          <w:sz w:val="22"/>
          <w:szCs w:val="22"/>
        </w:rPr>
        <w:t>善現！諸菩薩摩訶薩行深般若波羅蜜多時，應引發神通波羅蜜多。是菩薩摩訶薩修習神通波羅蜜多得圓滿故，隨意所樂受種種身，不為苦樂過失所染，如佛化身雖能施作種種事業，而不為彼苦樂過失之所雜染。</w:t>
      </w:r>
      <w:r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417c4-9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23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81 </w:t>
      </w:r>
      <w:r w:rsidRPr="0040085F">
        <w:rPr>
          <w:rFonts w:cs="新細明體" w:hint="eastAsia"/>
          <w:sz w:val="22"/>
          <w:szCs w:val="22"/>
        </w:rPr>
        <w:t>正定品〉：</w:t>
      </w:r>
    </w:p>
    <w:p w:rsidR="00FF6A5A" w:rsidRPr="0040085F" w:rsidRDefault="00FF6A5A" w:rsidP="008810AC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具壽善現白言：「世尊！何等名為諸菩薩摩訶薩菩提資糧，諸菩薩摩訶薩圓滿如是菩提資糧，方能證得所求無上正等菩提？」</w:t>
      </w:r>
    </w:p>
    <w:p w:rsidR="00FF6A5A" w:rsidRPr="0040085F" w:rsidRDefault="00FF6A5A" w:rsidP="008810AC">
      <w:pPr>
        <w:pStyle w:val="a3"/>
        <w:ind w:leftChars="105" w:left="252"/>
        <w:jc w:val="both"/>
        <w:rPr>
          <w:sz w:val="22"/>
          <w:szCs w:val="22"/>
        </w:rPr>
      </w:pPr>
      <w:r w:rsidRPr="0040085F">
        <w:rPr>
          <w:rFonts w:ascii="標楷體" w:eastAsia="標楷體" w:hAnsi="標楷體" w:cs="標楷體" w:hint="eastAsia"/>
          <w:sz w:val="22"/>
          <w:szCs w:val="22"/>
        </w:rPr>
        <w:t>佛告善現：「一切善法皆是菩薩菩提資糧。」</w:t>
      </w:r>
      <w:r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417c16-20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24">
    <w:p w:rsidR="00FF6A5A" w:rsidRPr="0040085F" w:rsidRDefault="00FF6A5A" w:rsidP="00EB0944">
      <w:pPr>
        <w:pStyle w:val="a3"/>
        <w:ind w:left="792" w:hangingChars="360" w:hanging="792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hint="eastAsia"/>
          <w:sz w:val="22"/>
          <w:szCs w:val="22"/>
        </w:rPr>
        <w:t xml:space="preserve"> </w:t>
      </w:r>
      <w:r w:rsidRPr="0040085F">
        <w:rPr>
          <w:rFonts w:hint="eastAsia"/>
          <w:sz w:val="22"/>
          <w:szCs w:val="22"/>
        </w:rPr>
        <w:t>（</w:t>
      </w:r>
      <w:r w:rsidRPr="0040085F">
        <w:rPr>
          <w:rFonts w:hint="eastAsia"/>
          <w:sz w:val="22"/>
          <w:szCs w:val="22"/>
        </w:rPr>
        <w:t>1</w:t>
      </w:r>
      <w:r w:rsidRPr="0040085F">
        <w:rPr>
          <w:rFonts w:hint="eastAsia"/>
          <w:sz w:val="22"/>
          <w:szCs w:val="22"/>
        </w:rPr>
        <w:t>）</w:t>
      </w:r>
      <w:r w:rsidRPr="0040085F">
        <w:rPr>
          <w:rFonts w:hint="eastAsia"/>
          <w:sz w:val="22"/>
          <w:szCs w:val="22"/>
        </w:rPr>
        <w:t>盤＝</w:t>
      </w:r>
      <w:r w:rsidRPr="0040085F">
        <w:rPr>
          <w:rFonts w:hint="eastAsia"/>
          <w:sz w:val="22"/>
          <w:szCs w:val="22"/>
        </w:rPr>
        <w:t>槃【元】【明】【聖】。（大正</w:t>
      </w:r>
      <w:r w:rsidRPr="0040085F">
        <w:rPr>
          <w:sz w:val="22"/>
          <w:szCs w:val="22"/>
        </w:rPr>
        <w:t>25</w:t>
      </w:r>
      <w:r w:rsidRPr="0040085F">
        <w:rPr>
          <w:rFonts w:hint="eastAsia"/>
          <w:sz w:val="22"/>
          <w:szCs w:val="22"/>
        </w:rPr>
        <w:t>，</w:t>
      </w:r>
      <w:r w:rsidRPr="0040085F">
        <w:rPr>
          <w:sz w:val="22"/>
          <w:szCs w:val="22"/>
        </w:rPr>
        <w:t>716d</w:t>
      </w:r>
      <w:r w:rsidRPr="0040085F">
        <w:rPr>
          <w:rFonts w:hint="eastAsia"/>
          <w:sz w:val="22"/>
          <w:szCs w:val="22"/>
        </w:rPr>
        <w:t>，</w:t>
      </w:r>
      <w:r w:rsidRPr="0040085F">
        <w:rPr>
          <w:sz w:val="22"/>
          <w:szCs w:val="22"/>
        </w:rPr>
        <w:t>n.11</w:t>
      </w:r>
      <w:r w:rsidRPr="0040085F">
        <w:rPr>
          <w:rFonts w:hint="eastAsia"/>
          <w:sz w:val="22"/>
          <w:szCs w:val="22"/>
        </w:rPr>
        <w:t>）</w:t>
      </w:r>
    </w:p>
    <w:p w:rsidR="00FF6A5A" w:rsidRPr="0040085F" w:rsidRDefault="00FF6A5A" w:rsidP="00EB0944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40085F">
        <w:rPr>
          <w:rFonts w:hint="eastAsia"/>
          <w:sz w:val="22"/>
          <w:szCs w:val="22"/>
        </w:rPr>
        <w:t>（</w:t>
      </w:r>
      <w:r w:rsidRPr="0040085F">
        <w:rPr>
          <w:rFonts w:hint="eastAsia"/>
          <w:sz w:val="22"/>
          <w:szCs w:val="22"/>
        </w:rPr>
        <w:t>2</w:t>
      </w:r>
      <w:r w:rsidRPr="0040085F">
        <w:rPr>
          <w:rFonts w:hint="eastAsia"/>
          <w:sz w:val="22"/>
          <w:szCs w:val="22"/>
        </w:rPr>
        <w:t>）案：《大正藏》原作「盤」，今依【元】【明】【聖】作「槃」。</w:t>
      </w:r>
    </w:p>
  </w:footnote>
  <w:footnote w:id="25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81 </w:t>
      </w:r>
      <w:r w:rsidRPr="0040085F">
        <w:rPr>
          <w:rFonts w:cs="新細明體" w:hint="eastAsia"/>
          <w:sz w:val="22"/>
          <w:szCs w:val="22"/>
        </w:rPr>
        <w:t>正定品〉：</w:t>
      </w:r>
    </w:p>
    <w:p w:rsidR="00FF6A5A" w:rsidRPr="0040085F" w:rsidRDefault="00FF6A5A" w:rsidP="008810AC">
      <w:pPr>
        <w:pStyle w:val="a3"/>
        <w:ind w:leftChars="105" w:left="252"/>
        <w:jc w:val="both"/>
        <w:rPr>
          <w:sz w:val="22"/>
          <w:szCs w:val="22"/>
        </w:rPr>
      </w:pPr>
      <w:r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佛告善現：「諸菩薩摩訶薩從初發心修行布施波羅蜜多乃至般若波羅蜜多，於中都無分別執著，謂作是念：『此是布施乃至般若，由此、為此而修布施乃至般若。』是三分別執著都無，知一切法自性空故。由此所修布施等六波羅蜜多，能自饒益，亦能饒益一切有情，令出生死、證涅槃故，說為善法，亦名菩薩菩提資糧，亦名菩薩摩訶薩道。</w:t>
      </w:r>
      <w:r>
        <w:rPr>
          <w:rFonts w:cs="新細明體" w:hint="eastAsia"/>
        </w:rPr>
        <w:t>^^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417c21-29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26">
    <w:p w:rsidR="00FF6A5A" w:rsidRPr="0040085F" w:rsidRDefault="00FF6A5A" w:rsidP="00EB0944">
      <w:pPr>
        <w:pStyle w:val="a3"/>
        <w:ind w:left="792" w:hangingChars="360" w:hanging="792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）</w:t>
      </w:r>
      <w:r w:rsidRPr="0040085F">
        <w:rPr>
          <w:rFonts w:cs="新細明體" w:hint="eastAsia"/>
          <w:sz w:val="22"/>
          <w:szCs w:val="22"/>
        </w:rPr>
        <w:t>《放光般若經》卷</w:t>
      </w:r>
      <w:r w:rsidRPr="0040085F">
        <w:rPr>
          <w:sz w:val="22"/>
          <w:szCs w:val="22"/>
        </w:rPr>
        <w:t>19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83 </w:t>
      </w:r>
      <w:r w:rsidRPr="0040085F">
        <w:rPr>
          <w:rFonts w:cs="新細明體" w:hint="eastAsia"/>
          <w:sz w:val="22"/>
          <w:szCs w:val="22"/>
        </w:rPr>
        <w:t>畢竟品〉：「</w:t>
      </w:r>
      <w:r>
        <w:rPr>
          <w:rFonts w:cs="新細明體" w:hint="eastAsia"/>
        </w:rPr>
        <w:t>^</w:t>
      </w:r>
      <w:r w:rsidRPr="0040085F">
        <w:rPr>
          <w:rFonts w:eastAsia="標楷體" w:cs="標楷體" w:hint="eastAsia"/>
          <w:sz w:val="22"/>
          <w:szCs w:val="22"/>
        </w:rPr>
        <w:t>過去、</w:t>
      </w:r>
      <w:r w:rsidRPr="0040085F">
        <w:rPr>
          <w:rFonts w:eastAsia="標楷體" w:cs="標楷體" w:hint="eastAsia"/>
          <w:sz w:val="22"/>
          <w:szCs w:val="22"/>
        </w:rPr>
        <w:t>當來、今現在菩薩從是得度，亦復持是度脫眾生。</w:t>
      </w:r>
      <w:r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8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138</w:t>
      </w:r>
      <w:r w:rsidRPr="0040085F">
        <w:rPr>
          <w:rFonts w:eastAsia="Roman Unicode"/>
          <w:sz w:val="22"/>
          <w:szCs w:val="22"/>
        </w:rPr>
        <w:t>a</w:t>
      </w:r>
      <w:r w:rsidRPr="0040085F">
        <w:rPr>
          <w:sz w:val="22"/>
          <w:szCs w:val="22"/>
        </w:rPr>
        <w:t>23-24</w:t>
      </w:r>
      <w:r w:rsidRPr="0040085F">
        <w:rPr>
          <w:rFonts w:cs="新細明體" w:hint="eastAsia"/>
          <w:sz w:val="22"/>
          <w:szCs w:val="22"/>
        </w:rPr>
        <w:t>）</w:t>
      </w:r>
    </w:p>
    <w:p w:rsidR="00FF6A5A" w:rsidRPr="0040085F" w:rsidRDefault="00FF6A5A" w:rsidP="00EB0944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）</w:t>
      </w:r>
      <w:r w:rsidRPr="0040085F">
        <w:rPr>
          <w:rFonts w:cs="新細明體" w:hint="eastAsia"/>
          <w:spacing w:val="-2"/>
          <w:sz w:val="22"/>
          <w:szCs w:val="22"/>
        </w:rPr>
        <w:t>《大</w:t>
      </w:r>
      <w:r w:rsidRPr="0040085F">
        <w:rPr>
          <w:rFonts w:hint="eastAsia"/>
          <w:spacing w:val="-2"/>
          <w:sz w:val="22"/>
          <w:szCs w:val="22"/>
        </w:rPr>
        <w:t>般若</w:t>
      </w:r>
      <w:r w:rsidRPr="0040085F">
        <w:rPr>
          <w:rFonts w:cs="新細明體" w:hint="eastAsia"/>
          <w:spacing w:val="-2"/>
          <w:sz w:val="22"/>
          <w:szCs w:val="22"/>
        </w:rPr>
        <w:t>波羅蜜多經》卷</w:t>
      </w:r>
      <w:r w:rsidRPr="0040085F">
        <w:rPr>
          <w:spacing w:val="-2"/>
          <w:sz w:val="22"/>
          <w:szCs w:val="22"/>
        </w:rPr>
        <w:t>477</w:t>
      </w:r>
      <w:r w:rsidRPr="0040085F">
        <w:rPr>
          <w:rFonts w:cs="新細明體" w:hint="eastAsia"/>
          <w:spacing w:val="-2"/>
          <w:sz w:val="22"/>
          <w:szCs w:val="22"/>
        </w:rPr>
        <w:t>〈</w:t>
      </w:r>
      <w:r w:rsidRPr="0040085F">
        <w:rPr>
          <w:spacing w:val="-2"/>
          <w:sz w:val="22"/>
          <w:szCs w:val="22"/>
        </w:rPr>
        <w:t xml:space="preserve">81 </w:t>
      </w:r>
      <w:r w:rsidRPr="0040085F">
        <w:rPr>
          <w:rFonts w:cs="新細明體" w:hint="eastAsia"/>
          <w:spacing w:val="-2"/>
          <w:sz w:val="22"/>
          <w:szCs w:val="22"/>
        </w:rPr>
        <w:t>正定品〉：「</w:t>
      </w:r>
      <w:r>
        <w:rPr>
          <w:rFonts w:cs="新細明體" w:hint="eastAsia"/>
        </w:rPr>
        <w:t>^</w:t>
      </w:r>
      <w:r w:rsidRPr="0040085F">
        <w:rPr>
          <w:rFonts w:eastAsia="標楷體" w:cs="標楷體" w:hint="eastAsia"/>
          <w:spacing w:val="-2"/>
          <w:sz w:val="22"/>
          <w:szCs w:val="22"/>
        </w:rPr>
        <w:t>過去、未來、現在菩薩摩訶薩眾行此道故，</w:t>
      </w:r>
      <w:r w:rsidRPr="0040085F">
        <w:rPr>
          <w:rFonts w:eastAsia="標楷體" w:cs="標楷體" w:hint="eastAsia"/>
          <w:sz w:val="22"/>
          <w:szCs w:val="22"/>
        </w:rPr>
        <w:t>已得、當得、今得無上正等菩提；亦令有情已、當、今度生死大海，得涅槃樂。</w:t>
      </w:r>
      <w:r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417</w:t>
      </w:r>
      <w:r w:rsidRPr="0040085F">
        <w:rPr>
          <w:rFonts w:eastAsia="Roman Unicode"/>
          <w:sz w:val="22"/>
          <w:szCs w:val="22"/>
        </w:rPr>
        <w:t>c</w:t>
      </w:r>
      <w:r w:rsidRPr="0040085F">
        <w:rPr>
          <w:sz w:val="22"/>
          <w:szCs w:val="22"/>
        </w:rPr>
        <w:t>29-418</w:t>
      </w:r>
      <w:r w:rsidRPr="0040085F">
        <w:rPr>
          <w:rFonts w:eastAsia="Roman Unicode"/>
          <w:sz w:val="22"/>
          <w:szCs w:val="22"/>
        </w:rPr>
        <w:t>a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27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住＝作【宋】【宮】【聖】。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716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.14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28">
    <w:p w:rsidR="00FF6A5A" w:rsidRPr="0040085F" w:rsidRDefault="00FF6A5A" w:rsidP="00EB0944">
      <w:pPr>
        <w:pStyle w:val="a3"/>
        <w:ind w:left="792" w:hangingChars="360" w:hanging="792"/>
        <w:jc w:val="both"/>
        <w:rPr>
          <w:rFonts w:cs="新細明體"/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）</w:t>
      </w:r>
      <w:r w:rsidRPr="0040085F">
        <w:rPr>
          <w:rFonts w:cs="新細明體" w:hint="eastAsia"/>
          <w:sz w:val="22"/>
          <w:szCs w:val="22"/>
        </w:rPr>
        <w:t>《摩訶般若波羅蜜經》卷</w:t>
      </w:r>
      <w:r w:rsidRPr="0040085F">
        <w:rPr>
          <w:sz w:val="22"/>
          <w:szCs w:val="22"/>
        </w:rPr>
        <w:t>26</w:t>
      </w:r>
      <w:r w:rsidRPr="0040085F">
        <w:rPr>
          <w:rFonts w:cs="新細明體" w:hint="eastAsia"/>
          <w:sz w:val="22"/>
          <w:szCs w:val="22"/>
        </w:rPr>
        <w:t>：</w:t>
      </w:r>
    </w:p>
    <w:p w:rsidR="00FF6A5A" w:rsidRPr="0040085F" w:rsidRDefault="00FF6A5A" w:rsidP="00EB0944">
      <w:pPr>
        <w:pStyle w:val="a3"/>
        <w:ind w:leftChars="330" w:left="792"/>
        <w:jc w:val="both"/>
        <w:rPr>
          <w:sz w:val="22"/>
          <w:szCs w:val="22"/>
        </w:rPr>
      </w:pPr>
      <w:r>
        <w:rPr>
          <w:rFonts w:cs="新細明體" w:hint="eastAsia"/>
        </w:rPr>
        <w:t>^</w:t>
      </w:r>
      <w:r w:rsidRPr="0040085F">
        <w:rPr>
          <w:rFonts w:eastAsia="標楷體" w:cs="標楷體" w:hint="eastAsia"/>
          <w:sz w:val="22"/>
          <w:szCs w:val="22"/>
        </w:rPr>
        <w:t>須</w:t>
      </w:r>
      <w:r w:rsidRPr="0040085F">
        <w:rPr>
          <w:rFonts w:eastAsia="標楷體" w:cs="標楷體" w:hint="eastAsia"/>
          <w:sz w:val="22"/>
          <w:szCs w:val="22"/>
        </w:rPr>
        <w:t>菩提白佛言：</w:t>
      </w:r>
      <w:r w:rsidRPr="0040085F">
        <w:rPr>
          <w:rFonts w:ascii="標楷體" w:eastAsia="標楷體" w:hAnsi="標楷體" w:cs="標楷體" w:hint="eastAsia"/>
          <w:sz w:val="22"/>
          <w:szCs w:val="22"/>
        </w:rPr>
        <w:t>「</w:t>
      </w:r>
      <w:r w:rsidRPr="0040085F">
        <w:rPr>
          <w:rFonts w:eastAsia="標楷體" w:cs="標楷體" w:hint="eastAsia"/>
          <w:sz w:val="22"/>
          <w:szCs w:val="22"/>
        </w:rPr>
        <w:t>世尊！菩薩摩訶薩住何等善根中受如是諸身？」佛告須菩提：「菩薩摩訶薩從初發意乃至道場，於其中間，</w:t>
      </w:r>
      <w:r w:rsidRPr="0040085F">
        <w:rPr>
          <w:rFonts w:eastAsia="標楷體" w:cs="標楷體" w:hint="eastAsia"/>
          <w:b/>
          <w:bCs/>
          <w:sz w:val="22"/>
          <w:szCs w:val="22"/>
        </w:rPr>
        <w:t>無有善根不具足者</w:t>
      </w:r>
      <w:r w:rsidRPr="0040085F">
        <w:rPr>
          <w:rFonts w:eastAsia="標楷體" w:cs="標楷體" w:hint="eastAsia"/>
          <w:sz w:val="22"/>
          <w:szCs w:val="22"/>
        </w:rPr>
        <w:t>。具足已，當得阿耨多羅三藐三菩提。以是故，菩薩摩訶薩從初發意，應當學具足一切善根。學善根已，當得一切種智，當斷一切煩惱習。</w:t>
      </w:r>
      <w:r>
        <w:rPr>
          <w:rFonts w:cs="新細明體" w:hint="eastAsia"/>
        </w:rPr>
        <w:t>^^</w:t>
      </w:r>
      <w:r w:rsidRPr="0040085F">
        <w:rPr>
          <w:rFonts w:eastAsia="標楷體" w:cs="標楷體" w:hint="eastAsia"/>
          <w:sz w:val="22"/>
          <w:szCs w:val="22"/>
        </w:rPr>
        <w:t>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8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標楷體"/>
          <w:sz w:val="22"/>
          <w:szCs w:val="22"/>
        </w:rPr>
        <w:t>409</w:t>
      </w:r>
      <w:r w:rsidRPr="0040085F">
        <w:rPr>
          <w:rFonts w:eastAsia="Roman Unicode"/>
          <w:sz w:val="22"/>
          <w:szCs w:val="22"/>
        </w:rPr>
        <w:t>c</w:t>
      </w:r>
      <w:r w:rsidRPr="0040085F">
        <w:rPr>
          <w:rFonts w:eastAsia="標楷體"/>
          <w:sz w:val="22"/>
          <w:szCs w:val="22"/>
        </w:rPr>
        <w:t>12-15</w:t>
      </w:r>
      <w:r w:rsidRPr="0040085F">
        <w:rPr>
          <w:rFonts w:cs="新細明體" w:hint="eastAsia"/>
          <w:sz w:val="22"/>
          <w:szCs w:val="22"/>
        </w:rPr>
        <w:t>）</w:t>
      </w:r>
    </w:p>
    <w:p w:rsidR="00FF6A5A" w:rsidRPr="0040085F" w:rsidRDefault="00FF6A5A" w:rsidP="00EB0944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）參見《大智度論》卷</w:t>
      </w:r>
      <w:r w:rsidRPr="0040085F">
        <w:rPr>
          <w:sz w:val="22"/>
          <w:szCs w:val="22"/>
        </w:rPr>
        <w:t>93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83 </w:t>
      </w:r>
      <w:r w:rsidRPr="0040085F">
        <w:rPr>
          <w:rFonts w:cs="新細明體" w:hint="eastAsia"/>
          <w:sz w:val="22"/>
          <w:szCs w:val="22"/>
        </w:rPr>
        <w:t>畢定品〉（大正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713a19-23</w:t>
      </w:r>
      <w:r w:rsidRPr="0040085F">
        <w:rPr>
          <w:rFonts w:cs="新細明體" w:hint="eastAsia"/>
          <w:sz w:val="22"/>
          <w:szCs w:val="22"/>
        </w:rPr>
        <w:t>）。</w:t>
      </w:r>
    </w:p>
  </w:footnote>
  <w:footnote w:id="29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參見《摩訶般若波羅蜜經》卷</w:t>
      </w:r>
      <w:r w:rsidRPr="0040085F">
        <w:rPr>
          <w:sz w:val="22"/>
          <w:szCs w:val="22"/>
        </w:rPr>
        <w:t>26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83 </w:t>
      </w:r>
      <w:r w:rsidRPr="0040085F">
        <w:rPr>
          <w:rFonts w:cs="新細明體" w:hint="eastAsia"/>
          <w:sz w:val="22"/>
          <w:szCs w:val="22"/>
        </w:rPr>
        <w:t>畢定品〉（大正</w:t>
      </w:r>
      <w:r w:rsidRPr="0040085F">
        <w:rPr>
          <w:sz w:val="22"/>
          <w:szCs w:val="22"/>
        </w:rPr>
        <w:t>8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409c18-410a10</w:t>
      </w:r>
      <w:r w:rsidRPr="0040085F">
        <w:rPr>
          <w:rFonts w:cs="新細明體" w:hint="eastAsia"/>
          <w:sz w:val="22"/>
          <w:szCs w:val="22"/>
        </w:rPr>
        <w:t>），《大智度論》卷</w:t>
      </w:r>
      <w:r w:rsidRPr="0040085F">
        <w:rPr>
          <w:sz w:val="22"/>
          <w:szCs w:val="22"/>
        </w:rPr>
        <w:t>93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83 </w:t>
      </w:r>
      <w:r w:rsidRPr="0040085F">
        <w:rPr>
          <w:rFonts w:cs="新細明體" w:hint="eastAsia"/>
          <w:sz w:val="22"/>
          <w:szCs w:val="22"/>
        </w:rPr>
        <w:t>畢定品〉（大正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713a23-b14</w:t>
      </w:r>
      <w:r w:rsidRPr="0040085F">
        <w:rPr>
          <w:rFonts w:cs="新細明體" w:hint="eastAsia"/>
          <w:sz w:val="22"/>
          <w:szCs w:val="22"/>
        </w:rPr>
        <w:t>）。</w:t>
      </w:r>
    </w:p>
  </w:footnote>
  <w:footnote w:id="30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著＝者【宋】【元】【明】【宮】【聖】【石】。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rFonts w:cs="新細明體" w:hint="eastAsia"/>
          <w:sz w:val="22"/>
          <w:szCs w:val="22"/>
        </w:rPr>
        <w:t>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716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.18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31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《大智度論》卷</w:t>
      </w:r>
      <w:r w:rsidRPr="0040085F">
        <w:rPr>
          <w:sz w:val="22"/>
          <w:szCs w:val="22"/>
        </w:rPr>
        <w:t>28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rFonts w:cs="新細明體" w:hint="eastAsia"/>
          <w:sz w:val="22"/>
          <w:szCs w:val="22"/>
        </w:rPr>
        <w:t xml:space="preserve">1 </w:t>
      </w:r>
      <w:r w:rsidRPr="0040085F">
        <w:rPr>
          <w:rFonts w:cs="新細明體" w:hint="eastAsia"/>
          <w:sz w:val="22"/>
          <w:szCs w:val="22"/>
        </w:rPr>
        <w:t>序品〉：「</w:t>
      </w:r>
      <w:r>
        <w:rPr>
          <w:rFonts w:cs="新細明體" w:hint="eastAsia"/>
        </w:rPr>
        <w:t>^</w:t>
      </w:r>
      <w:r w:rsidRPr="0040085F">
        <w:rPr>
          <w:rFonts w:eastAsia="標楷體" w:cs="標楷體" w:hint="eastAsia"/>
          <w:sz w:val="22"/>
          <w:szCs w:val="22"/>
        </w:rPr>
        <w:t>問曰：以何智</w:t>
      </w:r>
      <w:bookmarkStart w:id="1" w:name="BM0265c02"/>
      <w:r w:rsidRPr="0040085F">
        <w:rPr>
          <w:rFonts w:eastAsia="標楷體" w:cs="標楷體" w:hint="eastAsia"/>
          <w:sz w:val="22"/>
          <w:szCs w:val="22"/>
        </w:rPr>
        <w:t>能知一切眾生心、心數法？答曰：諸佛有無礙</w:t>
      </w:r>
      <w:bookmarkStart w:id="2" w:name="BM0265c03"/>
      <w:bookmarkEnd w:id="1"/>
      <w:r w:rsidRPr="0040085F">
        <w:rPr>
          <w:rFonts w:eastAsia="標楷體" w:cs="標楷體" w:hint="eastAsia"/>
          <w:sz w:val="22"/>
          <w:szCs w:val="22"/>
        </w:rPr>
        <w:t>解脫，入是解脫中，能知一切眾生心、心數</w:t>
      </w:r>
      <w:bookmarkStart w:id="3" w:name="BM0265c04"/>
      <w:bookmarkEnd w:id="2"/>
      <w:r w:rsidRPr="0040085F">
        <w:rPr>
          <w:rFonts w:eastAsia="標楷體" w:cs="標楷體" w:hint="eastAsia"/>
          <w:sz w:val="22"/>
          <w:szCs w:val="22"/>
        </w:rPr>
        <w:t>法。諸大菩薩得相似無礙解脫，亦能知一切</w:t>
      </w:r>
      <w:bookmarkStart w:id="4" w:name="BM0265c05"/>
      <w:bookmarkEnd w:id="3"/>
      <w:r w:rsidRPr="0040085F">
        <w:rPr>
          <w:rFonts w:eastAsia="標楷體" w:cs="標楷體" w:hint="eastAsia"/>
          <w:sz w:val="22"/>
          <w:szCs w:val="22"/>
        </w:rPr>
        <w:t>眾生心、心數法。新學菩薩欲得是大菩薩無</w:t>
      </w:r>
      <w:bookmarkStart w:id="5" w:name="BM0265c06"/>
      <w:bookmarkEnd w:id="4"/>
      <w:r w:rsidRPr="0040085F">
        <w:rPr>
          <w:rFonts w:eastAsia="標楷體" w:cs="標楷體" w:hint="eastAsia"/>
          <w:sz w:val="22"/>
          <w:szCs w:val="22"/>
        </w:rPr>
        <w:t>礙解脫及佛無礙解脫，以此無礙解脫知一</w:t>
      </w:r>
      <w:bookmarkStart w:id="6" w:name="BM0265c07"/>
      <w:bookmarkEnd w:id="5"/>
      <w:r w:rsidRPr="0040085F">
        <w:rPr>
          <w:rFonts w:eastAsia="標楷體" w:cs="標楷體" w:hint="eastAsia"/>
          <w:sz w:val="22"/>
          <w:szCs w:val="22"/>
        </w:rPr>
        <w:t>切眾生心、心數法；大菩薩欲得佛無礙解脫</w:t>
      </w:r>
      <w:bookmarkStart w:id="7" w:name="BM0265c08"/>
      <w:bookmarkEnd w:id="6"/>
      <w:r w:rsidRPr="0040085F">
        <w:rPr>
          <w:rFonts w:eastAsia="標楷體" w:cs="標楷體" w:hint="eastAsia"/>
          <w:sz w:val="22"/>
          <w:szCs w:val="22"/>
        </w:rPr>
        <w:t>。</w:t>
      </w:r>
      <w:r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</w:t>
      </w:r>
      <w:bookmarkEnd w:id="7"/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265</w:t>
      </w:r>
      <w:r w:rsidRPr="0040085F">
        <w:rPr>
          <w:rFonts w:eastAsia="Roman Unicode"/>
          <w:sz w:val="22"/>
          <w:szCs w:val="22"/>
        </w:rPr>
        <w:t>c</w:t>
      </w:r>
      <w:r w:rsidRPr="0040085F">
        <w:rPr>
          <w:sz w:val="22"/>
          <w:szCs w:val="22"/>
        </w:rPr>
        <w:t>1-9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32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祇＋（劫）【元】【明】【石】。（大正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716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33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參考《正觀》（</w:t>
      </w:r>
      <w:r w:rsidRPr="0040085F">
        <w:rPr>
          <w:rFonts w:cs="新細明體" w:hint="eastAsia"/>
          <w:sz w:val="22"/>
          <w:szCs w:val="22"/>
        </w:rPr>
        <w:t>6</w:t>
      </w:r>
      <w:r w:rsidRPr="0040085F">
        <w:rPr>
          <w:rFonts w:cs="新細明體" w:hint="eastAsia"/>
          <w:sz w:val="22"/>
          <w:szCs w:val="22"/>
        </w:rPr>
        <w:t>）</w:t>
      </w:r>
      <w:r w:rsidRPr="0040085F">
        <w:rPr>
          <w:rFonts w:hint="eastAsia"/>
          <w:sz w:val="22"/>
          <w:szCs w:val="22"/>
        </w:rPr>
        <w:t>，</w:t>
      </w:r>
      <w:r w:rsidRPr="0040085F">
        <w:rPr>
          <w:rFonts w:eastAsia="Roman Unicode" w:cs="Roman Unicode"/>
          <w:sz w:val="22"/>
          <w:szCs w:val="22"/>
        </w:rPr>
        <w:t>p</w:t>
      </w:r>
      <w:r w:rsidRPr="0040085F">
        <w:rPr>
          <w:sz w:val="22"/>
          <w:szCs w:val="22"/>
        </w:rPr>
        <w:t>.21</w:t>
      </w:r>
      <w:r w:rsidRPr="0040085F">
        <w:rPr>
          <w:rFonts w:hint="eastAsia"/>
          <w:sz w:val="22"/>
          <w:szCs w:val="22"/>
        </w:rPr>
        <w:t>8</w:t>
      </w:r>
      <w:r w:rsidRPr="0040085F">
        <w:rPr>
          <w:rFonts w:cs="新細明體" w:hint="eastAsia"/>
          <w:sz w:val="22"/>
          <w:szCs w:val="22"/>
        </w:rPr>
        <w:t>：《大智度論》卷</w:t>
      </w:r>
      <w:r w:rsidRPr="0040085F">
        <w:rPr>
          <w:rFonts w:cs="新細明體" w:hint="eastAsia"/>
          <w:sz w:val="22"/>
          <w:szCs w:val="22"/>
        </w:rPr>
        <w:t>33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hint="eastAsia"/>
          <w:sz w:val="22"/>
          <w:szCs w:val="22"/>
        </w:rPr>
        <w:t>305c17-25</w:t>
      </w:r>
      <w:r w:rsidRPr="0040085F">
        <w:rPr>
          <w:rFonts w:cs="新細明體" w:hint="eastAsia"/>
          <w:sz w:val="22"/>
          <w:szCs w:val="22"/>
        </w:rPr>
        <w:t>）、卷</w:t>
      </w:r>
      <w:r w:rsidRPr="0040085F">
        <w:rPr>
          <w:sz w:val="22"/>
          <w:szCs w:val="22"/>
        </w:rPr>
        <w:t>67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530</w:t>
      </w:r>
      <w:r w:rsidRPr="0040085F">
        <w:rPr>
          <w:rFonts w:eastAsia="Roman Unicode"/>
          <w:sz w:val="22"/>
          <w:szCs w:val="22"/>
        </w:rPr>
        <w:t>a</w:t>
      </w:r>
      <w:r w:rsidRPr="0040085F">
        <w:rPr>
          <w:sz w:val="22"/>
          <w:szCs w:val="22"/>
        </w:rPr>
        <w:t>13-</w:t>
      </w:r>
      <w:r w:rsidRPr="0040085F">
        <w:rPr>
          <w:rFonts w:eastAsia="Roman Unicode"/>
          <w:sz w:val="22"/>
          <w:szCs w:val="22"/>
        </w:rPr>
        <w:t>b</w:t>
      </w:r>
      <w:r w:rsidRPr="0040085F">
        <w:rPr>
          <w:sz w:val="22"/>
          <w:szCs w:val="22"/>
        </w:rPr>
        <w:t>3</w:t>
      </w:r>
      <w:r w:rsidRPr="0040085F">
        <w:rPr>
          <w:rFonts w:cs="新細明體" w:hint="eastAsia"/>
          <w:sz w:val="22"/>
          <w:szCs w:val="22"/>
        </w:rPr>
        <w:t>）。</w:t>
      </w:r>
    </w:p>
  </w:footnote>
  <w:footnote w:id="34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磨滅：</w:t>
      </w:r>
      <w:r w:rsidRPr="0040085F">
        <w:rPr>
          <w:sz w:val="22"/>
          <w:szCs w:val="22"/>
        </w:rPr>
        <w:t>1.</w:t>
      </w:r>
      <w:r w:rsidRPr="0040085F">
        <w:rPr>
          <w:rFonts w:cs="新細明體" w:hint="eastAsia"/>
          <w:sz w:val="22"/>
          <w:szCs w:val="22"/>
        </w:rPr>
        <w:t>消失，湮滅。</w:t>
      </w:r>
      <w:r w:rsidRPr="0040085F">
        <w:rPr>
          <w:sz w:val="22"/>
          <w:szCs w:val="22"/>
        </w:rPr>
        <w:t>2.</w:t>
      </w:r>
      <w:r w:rsidRPr="0040085F">
        <w:rPr>
          <w:rFonts w:cs="新細明體" w:hint="eastAsia"/>
          <w:sz w:val="22"/>
          <w:szCs w:val="22"/>
        </w:rPr>
        <w:t>銷磨。（《漢語大詞典》（七），</w:t>
      </w:r>
      <w:r w:rsidRPr="0040085F">
        <w:rPr>
          <w:rFonts w:eastAsia="Roman Unicode"/>
          <w:sz w:val="22"/>
          <w:szCs w:val="22"/>
        </w:rPr>
        <w:t>p</w:t>
      </w:r>
      <w:r w:rsidRPr="0040085F">
        <w:rPr>
          <w:sz w:val="22"/>
          <w:szCs w:val="22"/>
        </w:rPr>
        <w:t>.1106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35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鷺＝鶴【宋】【元】【明】【宮】【石】。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717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.12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36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期＝其【宋】【宮】【聖】【石】。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717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.13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37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增＝猛【元】【明】【聖】【石】。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717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.14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38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子＝母【明】。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717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39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愛＋（心）【元】【明】【石】。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717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.18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40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瞋＋（心）【元】【明】【石】。（大正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717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41">
    <w:p w:rsidR="00FF6A5A" w:rsidRPr="0040085F" w:rsidRDefault="00FF6A5A" w:rsidP="0007654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無＝不【元】【明】【石】。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42">
    <w:p w:rsidR="00FF6A5A" w:rsidRPr="0040085F" w:rsidRDefault="00FF6A5A" w:rsidP="0007654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深＝染【石】。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.3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43">
    <w:p w:rsidR="00FF6A5A" w:rsidRPr="0040085F" w:rsidRDefault="00FF6A5A" w:rsidP="0007654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則＝即【宋】【元】【明】【宮】。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.4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44">
    <w:p w:rsidR="00FF6A5A" w:rsidRPr="0040085F" w:rsidRDefault="00FF6A5A" w:rsidP="0007654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作＝能【宋】【元】【明】【宮】【聖】【石】。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.6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45">
    <w:p w:rsidR="00FF6A5A" w:rsidRPr="0040085F" w:rsidRDefault="00FF6A5A" w:rsidP="0007654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染＝深【宋】【元】【明】【聖】【石】。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46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〔諸法〕－【宋】【元】【明】【宮】。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.13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47">
    <w:p w:rsidR="00FF6A5A" w:rsidRPr="0040085F" w:rsidRDefault="00FF6A5A" w:rsidP="005E64B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四</w:t>
      </w:r>
      <w:r w:rsidRPr="0040085F">
        <w:rPr>
          <w:rFonts w:cs="新細明體" w:hint="eastAsia"/>
          <w:sz w:val="22"/>
          <w:szCs w:val="22"/>
        </w:rPr>
        <w:t>諦品＝差別品【宮】。（大正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48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</w:t>
      </w:r>
    </w:p>
    <w:p w:rsidR="00FF6A5A" w:rsidRPr="0040085F" w:rsidRDefault="00FF6A5A" w:rsidP="008810AC">
      <w:pPr>
        <w:pStyle w:val="a3"/>
        <w:ind w:leftChars="105" w:left="252"/>
        <w:jc w:val="both"/>
        <w:rPr>
          <w:sz w:val="22"/>
          <w:szCs w:val="22"/>
        </w:rPr>
      </w:pPr>
      <w:r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爾時，具壽善現白佛言：「世尊！若此諸善法是菩薩法者，復有何等是佛法耶？</w:t>
      </w:r>
      <w:r>
        <w:rPr>
          <w:rFonts w:cs="新細明體" w:hint="eastAsia"/>
        </w:rPr>
        <w:t>^^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418a26-27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49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種＋（智）【石】。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50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</w:t>
      </w:r>
    </w:p>
    <w:p w:rsidR="00FF6A5A" w:rsidRPr="0040085F" w:rsidRDefault="00FF6A5A" w:rsidP="008810AC">
      <w:pPr>
        <w:pStyle w:val="a3"/>
        <w:ind w:leftChars="105" w:left="252"/>
        <w:jc w:val="both"/>
        <w:rPr>
          <w:sz w:val="22"/>
          <w:szCs w:val="22"/>
        </w:rPr>
      </w:pPr>
      <w:r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佛告善現：「即菩薩法亦是佛法，謂諸菩薩於一切法覺一切相，由此當得一切相智，永斷一切習氣相續。若諸如來、應、正等覺，於一切法以一剎那相應妙慧現等覺已，證得無上正等菩提。善現！是名菩薩與佛二法差別。</w:t>
      </w:r>
      <w:r>
        <w:rPr>
          <w:rFonts w:cs="新細明體" w:hint="eastAsia"/>
        </w:rPr>
        <w:t>^^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418a27-b3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51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聖人＋（而有得向之異）【宋】【元】【明】【宮】，＋（而有得向亦肴）【聖】，聖人＝</w:t>
      </w:r>
      <w:r w:rsidRPr="0040085F">
        <w:rPr>
          <w:rFonts w:cs="新細明體" w:hint="eastAsia"/>
          <w:sz w:val="22"/>
          <w:szCs w:val="22"/>
        </w:rPr>
        <w:t>賢聖而有得向之異【石】。（大正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.21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52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闇蔽：</w:t>
      </w:r>
      <w:r w:rsidRPr="0040085F">
        <w:rPr>
          <w:sz w:val="22"/>
          <w:szCs w:val="22"/>
        </w:rPr>
        <w:t>1.</w:t>
      </w:r>
      <w:r w:rsidRPr="0040085F">
        <w:rPr>
          <w:rFonts w:cs="新細明體" w:hint="eastAsia"/>
          <w:sz w:val="22"/>
          <w:szCs w:val="22"/>
        </w:rPr>
        <w:t>愚昧蔽塞。（</w:t>
      </w:r>
      <w:r w:rsidRPr="0040085F">
        <w:rPr>
          <w:rFonts w:eastAsia="細明體" w:cs="細明體" w:hint="eastAsia"/>
          <w:sz w:val="22"/>
          <w:szCs w:val="22"/>
        </w:rPr>
        <w:t>《漢語大詞典》（十二），</w:t>
      </w:r>
      <w:r w:rsidRPr="0040085F">
        <w:rPr>
          <w:rFonts w:eastAsia="Roman Unicode"/>
          <w:sz w:val="22"/>
          <w:szCs w:val="22"/>
        </w:rPr>
        <w:t>p</w:t>
      </w:r>
      <w:r w:rsidRPr="0040085F">
        <w:rPr>
          <w:rFonts w:eastAsia="細明體"/>
          <w:sz w:val="22"/>
          <w:szCs w:val="22"/>
        </w:rPr>
        <w:t>.136</w:t>
      </w:r>
      <w:r w:rsidRPr="0040085F">
        <w:rPr>
          <w:rFonts w:eastAsia="細明體" w:cs="細明體" w:hint="eastAsia"/>
          <w:sz w:val="22"/>
          <w:szCs w:val="22"/>
        </w:rPr>
        <w:t>）</w:t>
      </w:r>
    </w:p>
  </w:footnote>
  <w:footnote w:id="53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佛法品〉：「</w:t>
      </w:r>
      <w:r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如二聖</w:t>
      </w:r>
      <w:r w:rsidRPr="0040085F">
        <w:rPr>
          <w:rFonts w:ascii="標楷體" w:eastAsia="標楷體" w:hAnsi="標楷體" w:cs="標楷體" w:hint="eastAsia"/>
          <w:sz w:val="22"/>
          <w:szCs w:val="22"/>
        </w:rPr>
        <w:t>者雖俱是聖，而有行向、住果差別，所成就法非無有異。如是，善現！若無間道中行於一切法，未離闇障，未到彼岸，未得自在，未得果時，名為菩薩。若解脫道中行於一切法，已離闇障，已到彼岸，已得自在，已得果時，乃名為佛。是為菩薩與佛有異，由位有異法非無別，而不可說法性有異。</w:t>
      </w:r>
      <w:r>
        <w:rPr>
          <w:rFonts w:cs="新細明體" w:hint="eastAsia"/>
        </w:rPr>
        <w:t>^^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418b3-10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54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《大智度論》卷</w:t>
      </w:r>
      <w:r w:rsidRPr="0040085F">
        <w:rPr>
          <w:sz w:val="22"/>
          <w:szCs w:val="22"/>
        </w:rPr>
        <w:t>75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rFonts w:cs="新細明體" w:hint="eastAsia"/>
          <w:sz w:val="22"/>
          <w:szCs w:val="22"/>
        </w:rPr>
        <w:t>57</w:t>
      </w:r>
      <w:r w:rsidRPr="0040085F">
        <w:rPr>
          <w:rFonts w:cs="新細明體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燈炷品〉：「</w:t>
      </w:r>
      <w:r>
        <w:rPr>
          <w:rFonts w:cs="新細明體" w:hint="eastAsia"/>
        </w:rPr>
        <w:t>^</w:t>
      </w:r>
      <w:r w:rsidRPr="0040085F">
        <w:rPr>
          <w:rFonts w:eastAsia="標楷體" w:cs="標楷體" w:hint="eastAsia"/>
          <w:sz w:val="22"/>
          <w:szCs w:val="22"/>
        </w:rPr>
        <w:t>性地者，聲聞人，從</w:t>
      </w:r>
      <w:r w:rsidRPr="0040085F">
        <w:rPr>
          <w:rFonts w:eastAsia="標楷體" w:cs="標楷體" w:hint="eastAsia"/>
          <w:sz w:val="22"/>
          <w:szCs w:val="22"/>
        </w:rPr>
        <w:t>煖法乃至世間第一法；於菩薩，得順忍，愛著諸法實相，亦不生邪見，得禪定水。</w:t>
      </w:r>
      <w:r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586</w:t>
      </w:r>
      <w:r w:rsidRPr="0040085F">
        <w:rPr>
          <w:rFonts w:eastAsia="Roman Unicode"/>
          <w:sz w:val="22"/>
          <w:szCs w:val="22"/>
        </w:rPr>
        <w:t>a</w:t>
      </w:r>
      <w:r w:rsidRPr="0040085F">
        <w:rPr>
          <w:sz w:val="22"/>
          <w:szCs w:val="22"/>
        </w:rPr>
        <w:t>5-8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55">
    <w:p w:rsidR="00FF6A5A" w:rsidRPr="0040085F" w:rsidRDefault="00FF6A5A" w:rsidP="00EB0944">
      <w:pPr>
        <w:pStyle w:val="a3"/>
        <w:ind w:left="792" w:hangingChars="360" w:hanging="792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）</w:t>
      </w:r>
      <w:r w:rsidRPr="0040085F">
        <w:rPr>
          <w:rFonts w:cs="新細明體" w:hint="eastAsia"/>
          <w:sz w:val="22"/>
          <w:szCs w:val="22"/>
        </w:rPr>
        <w:t>地人＝人地【元】【明】【石】。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.22</w:t>
      </w:r>
      <w:r w:rsidRPr="0040085F">
        <w:rPr>
          <w:rFonts w:cs="新細明體" w:hint="eastAsia"/>
          <w:sz w:val="22"/>
          <w:szCs w:val="22"/>
        </w:rPr>
        <w:t>）</w:t>
      </w:r>
    </w:p>
    <w:p w:rsidR="00FF6A5A" w:rsidRPr="0040085F" w:rsidRDefault="00FF6A5A" w:rsidP="00EB0944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）《大智度論》卷</w:t>
      </w:r>
      <w:r w:rsidRPr="0040085F">
        <w:rPr>
          <w:sz w:val="22"/>
          <w:szCs w:val="22"/>
        </w:rPr>
        <w:t>75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rFonts w:cs="新細明體" w:hint="eastAsia"/>
          <w:sz w:val="22"/>
          <w:szCs w:val="22"/>
        </w:rPr>
        <w:t>57</w:t>
      </w:r>
      <w:r w:rsidRPr="0040085F">
        <w:rPr>
          <w:rFonts w:cs="新細明體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燈炷品〉：「</w:t>
      </w:r>
      <w:r>
        <w:rPr>
          <w:rFonts w:cs="新細明體" w:hint="eastAsia"/>
        </w:rPr>
        <w:t>^</w:t>
      </w:r>
      <w:r w:rsidRPr="0040085F">
        <w:rPr>
          <w:rFonts w:eastAsia="標楷體" w:cs="標楷體" w:hint="eastAsia"/>
          <w:sz w:val="22"/>
          <w:szCs w:val="22"/>
        </w:rPr>
        <w:t>八人地者，從苦法忍乃至道比智忍，是十五心；於菩薩則是無生法忍，入菩薩位。</w:t>
      </w:r>
      <w:r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586</w:t>
      </w:r>
      <w:r w:rsidRPr="0040085F">
        <w:rPr>
          <w:rFonts w:eastAsia="Roman Unicode"/>
          <w:sz w:val="22"/>
          <w:szCs w:val="22"/>
        </w:rPr>
        <w:t>a</w:t>
      </w:r>
      <w:r w:rsidRPr="0040085F">
        <w:rPr>
          <w:sz w:val="22"/>
          <w:szCs w:val="22"/>
        </w:rPr>
        <w:t>8-9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56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</w:t>
      </w:r>
      <w:r w:rsidRPr="0040085F">
        <w:rPr>
          <w:rFonts w:ascii="新細明體" w:hAnsi="新細明體" w:cs="新細明體" w:hint="eastAsia"/>
          <w:sz w:val="22"/>
          <w:szCs w:val="22"/>
        </w:rPr>
        <w:t>「</w:t>
      </w:r>
      <w:r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善現！諸菩薩摩訶薩於如是等菩提分法，無間無缺修令圓滿。</w:t>
      </w:r>
      <w:r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418c4-6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57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五＝六【宋】【元】【明】【宮】【石】。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.24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58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</w:t>
      </w:r>
    </w:p>
    <w:p w:rsidR="00FF6A5A" w:rsidRPr="0040085F" w:rsidRDefault="00FF6A5A" w:rsidP="008810AC">
      <w:pPr>
        <w:pStyle w:val="a3"/>
        <w:ind w:leftChars="105" w:left="252"/>
        <w:jc w:val="both"/>
        <w:rPr>
          <w:sz w:val="22"/>
          <w:szCs w:val="22"/>
        </w:rPr>
      </w:pPr>
      <w:r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具壽善現復白佛言：「佛得無上正等覺已，為得諸趣生死法不？</w:t>
      </w:r>
      <w:r>
        <w:rPr>
          <w:rFonts w:cs="新細明體" w:hint="eastAsia"/>
        </w:rPr>
        <w:t>^^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418c9-10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59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若白＋（若黑白）【聖】【石】。（大正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60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</w:t>
      </w:r>
    </w:p>
    <w:p w:rsidR="00FF6A5A" w:rsidRPr="0040085F" w:rsidRDefault="00FF6A5A" w:rsidP="008810AC">
      <w:pPr>
        <w:pStyle w:val="a3"/>
        <w:ind w:leftChars="105" w:left="252"/>
        <w:jc w:val="both"/>
        <w:rPr>
          <w:sz w:val="22"/>
          <w:szCs w:val="22"/>
        </w:rPr>
      </w:pPr>
      <w:r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具壽善現復白佛言：「佛得無上正等覺已，為得黑業、白業、黑白業、非黑白業不？</w:t>
      </w:r>
      <w:r>
        <w:rPr>
          <w:rFonts w:cs="新細明體" w:hint="eastAsia"/>
        </w:rPr>
        <w:t>^^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418c10-12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61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</w:t>
      </w:r>
    </w:p>
    <w:p w:rsidR="00FF6A5A" w:rsidRPr="0040085F" w:rsidRDefault="00FF6A5A" w:rsidP="00433236">
      <w:pPr>
        <w:pStyle w:val="a3"/>
        <w:ind w:leftChars="105" w:left="252"/>
        <w:jc w:val="both"/>
        <w:rPr>
          <w:sz w:val="22"/>
          <w:szCs w:val="22"/>
        </w:rPr>
      </w:pPr>
      <w:r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具壽善現復白佛言：「若佛不得諸趣生死及業差別，</w:t>
      </w:r>
      <w:r w:rsidRPr="0040085F">
        <w:rPr>
          <w:rFonts w:ascii="標楷體" w:eastAsia="標楷體" w:hAnsi="標楷體" w:cs="標楷體" w:hint="eastAsia"/>
          <w:b/>
          <w:bCs/>
          <w:sz w:val="22"/>
          <w:szCs w:val="22"/>
        </w:rPr>
        <w:t>如何施設</w:t>
      </w:r>
      <w:r w:rsidRPr="0040085F">
        <w:rPr>
          <w:rFonts w:ascii="標楷體" w:eastAsia="標楷體" w:hAnsi="標楷體" w:cs="標楷體" w:hint="eastAsia"/>
          <w:sz w:val="22"/>
          <w:szCs w:val="22"/>
        </w:rPr>
        <w:t>此是地獄、此是傍生、此是鬼界、此是人、此是天，此是種性地、此是第八地、此是預流、此是一來、此是不還、此是阿羅漢、此是獨覺、此是菩薩、此是如來？</w:t>
      </w:r>
      <w:r>
        <w:rPr>
          <w:rFonts w:cs="新細明體" w:hint="eastAsia"/>
        </w:rPr>
        <w:t>^^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418c12-17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62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五道往來＝往來六道【元】【明】【聖】【石】，五＝六【宋】【宮】。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63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性＝相【宋】【元】【明】【宮】。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64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相＝想【元】【明】【聖】【石】。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.31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65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rFonts w:cs="新細明體" w:hint="eastAsia"/>
          <w:sz w:val="22"/>
          <w:szCs w:val="22"/>
        </w:rPr>
        <w:t>有）＋色【元】【明】。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.32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66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rFonts w:cs="新細明體" w:hint="eastAsia"/>
          <w:sz w:val="22"/>
          <w:szCs w:val="22"/>
        </w:rPr>
        <w:t>有）＋受【元】【明】。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.33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67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</w:t>
      </w:r>
    </w:p>
    <w:p w:rsidR="00FF6A5A" w:rsidRPr="0040085F" w:rsidRDefault="00FF6A5A" w:rsidP="00433236">
      <w:pPr>
        <w:pStyle w:val="a3"/>
        <w:ind w:leftChars="105" w:left="252"/>
        <w:jc w:val="both"/>
        <w:rPr>
          <w:sz w:val="22"/>
          <w:szCs w:val="22"/>
        </w:rPr>
      </w:pPr>
      <w:r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善現當知！諸菩薩摩訶薩常作是念：「非一切法實有自相，如諸愚夫異生所執，然彼分別顛倒力故，非實有中起實有想，謂無我中起於我想，無有情中起有情想，廣說乃至無見者中起見者想，於無色中起於色想，無受、想、行、識中起受、想、行、識想，乃至一切有為法中虛妄分別顛倒力故，非實謂實，非有執有，由斯造作身、語、意業，不能解脫惡趣生死，我當拔濟令得解脫。</w:t>
      </w:r>
      <w:r>
        <w:rPr>
          <w:rFonts w:cs="新細明體" w:hint="eastAsia"/>
        </w:rPr>
        <w:t>^^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418c25-419a4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68">
    <w:p w:rsidR="00FF6A5A" w:rsidRPr="0040085F" w:rsidRDefault="00FF6A5A" w:rsidP="00EB0944">
      <w:pPr>
        <w:pStyle w:val="a3"/>
        <w:ind w:left="792" w:hangingChars="360" w:hanging="792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）</w:t>
      </w:r>
      <w:r w:rsidRPr="0040085F">
        <w:rPr>
          <w:rFonts w:cs="新細明體" w:hint="eastAsia"/>
          <w:spacing w:val="-2"/>
          <w:sz w:val="22"/>
          <w:szCs w:val="22"/>
        </w:rPr>
        <w:t>《放光般若經》卷</w:t>
      </w:r>
      <w:r w:rsidRPr="0040085F">
        <w:rPr>
          <w:spacing w:val="-2"/>
          <w:sz w:val="22"/>
          <w:szCs w:val="22"/>
        </w:rPr>
        <w:t>19</w:t>
      </w:r>
      <w:r w:rsidRPr="0040085F">
        <w:rPr>
          <w:rFonts w:cs="新細明體" w:hint="eastAsia"/>
          <w:spacing w:val="-2"/>
          <w:sz w:val="22"/>
          <w:szCs w:val="22"/>
        </w:rPr>
        <w:t>〈</w:t>
      </w:r>
      <w:r w:rsidRPr="0040085F">
        <w:rPr>
          <w:spacing w:val="-2"/>
          <w:sz w:val="22"/>
          <w:szCs w:val="22"/>
        </w:rPr>
        <w:t xml:space="preserve">84 </w:t>
      </w:r>
      <w:r w:rsidRPr="0040085F">
        <w:rPr>
          <w:rFonts w:cs="新細明體" w:hint="eastAsia"/>
          <w:spacing w:val="-2"/>
          <w:sz w:val="22"/>
          <w:szCs w:val="22"/>
        </w:rPr>
        <w:t>分別品〉：「</w:t>
      </w:r>
      <w:r>
        <w:rPr>
          <w:rFonts w:cs="新細明體" w:hint="eastAsia"/>
        </w:rPr>
        <w:t>^</w:t>
      </w:r>
      <w:r w:rsidRPr="0040085F">
        <w:rPr>
          <w:rFonts w:eastAsia="標楷體" w:cs="標楷體" w:hint="eastAsia"/>
          <w:spacing w:val="-2"/>
          <w:sz w:val="22"/>
          <w:szCs w:val="22"/>
        </w:rPr>
        <w:t>菩薩行般若波羅蜜，</w:t>
      </w:r>
      <w:r w:rsidRPr="0040085F">
        <w:rPr>
          <w:rFonts w:eastAsia="標楷體" w:cs="標楷體" w:hint="eastAsia"/>
          <w:b/>
          <w:bCs/>
          <w:spacing w:val="-2"/>
          <w:sz w:val="22"/>
          <w:szCs w:val="22"/>
        </w:rPr>
        <w:t>持諸善法皆內於般若波羅蜜</w:t>
      </w:r>
      <w:r w:rsidRPr="0040085F">
        <w:rPr>
          <w:rFonts w:eastAsia="標楷體" w:cs="標楷體" w:hint="eastAsia"/>
          <w:spacing w:val="-2"/>
          <w:sz w:val="22"/>
          <w:szCs w:val="22"/>
        </w:rPr>
        <w:t>，</w:t>
      </w:r>
      <w:r w:rsidRPr="0040085F">
        <w:rPr>
          <w:rFonts w:eastAsia="標楷體" w:cs="標楷體" w:hint="eastAsia"/>
          <w:sz w:val="22"/>
          <w:szCs w:val="22"/>
        </w:rPr>
        <w:t>行菩薩行以成阿惟三佛。</w:t>
      </w:r>
      <w:r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8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138</w:t>
      </w:r>
      <w:r w:rsidRPr="0040085F">
        <w:rPr>
          <w:rFonts w:eastAsia="Roman Unicode"/>
          <w:sz w:val="22"/>
          <w:szCs w:val="22"/>
        </w:rPr>
        <w:t>c</w:t>
      </w:r>
      <w:r w:rsidRPr="0040085F">
        <w:rPr>
          <w:sz w:val="22"/>
          <w:szCs w:val="22"/>
        </w:rPr>
        <w:t>10-12</w:t>
      </w:r>
      <w:r w:rsidRPr="0040085F">
        <w:rPr>
          <w:rFonts w:cs="新細明體" w:hint="eastAsia"/>
          <w:sz w:val="22"/>
          <w:szCs w:val="22"/>
        </w:rPr>
        <w:t>）</w:t>
      </w:r>
    </w:p>
    <w:p w:rsidR="00FF6A5A" w:rsidRPr="0040085F" w:rsidRDefault="00FF6A5A" w:rsidP="00EB0944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）《大般若波羅蜜多經》卷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佛法品〉：「</w:t>
      </w:r>
      <w:r>
        <w:rPr>
          <w:rFonts w:cs="新細明體" w:hint="eastAsia"/>
        </w:rPr>
        <w:t>^</w:t>
      </w:r>
      <w:r w:rsidRPr="0040085F">
        <w:rPr>
          <w:rFonts w:eastAsia="標楷體" w:cs="標楷體" w:hint="eastAsia"/>
          <w:sz w:val="22"/>
          <w:szCs w:val="22"/>
        </w:rPr>
        <w:t>是菩薩摩訶薩作此念已，</w:t>
      </w:r>
      <w:r w:rsidRPr="0040085F">
        <w:rPr>
          <w:rFonts w:eastAsia="標楷體" w:cs="標楷體" w:hint="eastAsia"/>
          <w:b/>
          <w:bCs/>
          <w:sz w:val="22"/>
          <w:szCs w:val="22"/>
        </w:rPr>
        <w:t>行深般若波羅蜜多，以諸善法攝在其中</w:t>
      </w:r>
      <w:r w:rsidRPr="0040085F">
        <w:rPr>
          <w:rFonts w:eastAsia="標楷體" w:cs="標楷體" w:hint="eastAsia"/>
          <w:sz w:val="22"/>
          <w:szCs w:val="22"/>
        </w:rPr>
        <w:t>，無倒修行諸菩薩行，漸次圓滿菩提資糧；菩提資糧得圓滿已，證得無上正等菩提。</w:t>
      </w:r>
      <w:r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419</w:t>
      </w:r>
      <w:r w:rsidRPr="0040085F">
        <w:rPr>
          <w:rFonts w:eastAsia="Roman Unicode"/>
          <w:sz w:val="22"/>
          <w:szCs w:val="22"/>
        </w:rPr>
        <w:t>a</w:t>
      </w:r>
      <w:r w:rsidRPr="0040085F">
        <w:rPr>
          <w:sz w:val="22"/>
          <w:szCs w:val="22"/>
        </w:rPr>
        <w:t>4-8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69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參見《中阿含經》卷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30</w:t>
      </w:r>
      <w:r w:rsidRPr="0040085F">
        <w:rPr>
          <w:rFonts w:cs="新細明體" w:hint="eastAsia"/>
          <w:sz w:val="22"/>
          <w:szCs w:val="22"/>
        </w:rPr>
        <w:t>經）《象跡喻經》：</w:t>
      </w:r>
    </w:p>
    <w:p w:rsidR="00FF6A5A" w:rsidRPr="0040085F" w:rsidRDefault="00FF6A5A" w:rsidP="00713186">
      <w:pPr>
        <w:pStyle w:val="a3"/>
        <w:spacing w:line="0" w:lineRule="atLeast"/>
        <w:ind w:leftChars="110" w:left="264"/>
        <w:jc w:val="both"/>
        <w:rPr>
          <w:sz w:val="22"/>
          <w:szCs w:val="22"/>
        </w:rPr>
      </w:pPr>
      <w:r>
        <w:rPr>
          <w:rFonts w:cs="新細明體" w:hint="eastAsia"/>
        </w:rPr>
        <w:t>^</w:t>
      </w:r>
      <w:r w:rsidRPr="0040085F">
        <w:rPr>
          <w:rFonts w:eastAsia="標楷體" w:cs="標楷體" w:hint="eastAsia"/>
          <w:sz w:val="22"/>
          <w:szCs w:val="22"/>
        </w:rPr>
        <w:t>爾時，尊者舍梨子告諸比丘：</w:t>
      </w:r>
      <w:r w:rsidRPr="0040085F">
        <w:rPr>
          <w:rFonts w:cs="新細明體" w:hint="eastAsia"/>
          <w:sz w:val="22"/>
          <w:szCs w:val="22"/>
        </w:rPr>
        <w:t>「</w:t>
      </w:r>
      <w:r w:rsidRPr="0040085F">
        <w:rPr>
          <w:rFonts w:eastAsia="標楷體" w:cs="標楷體" w:hint="eastAsia"/>
          <w:sz w:val="22"/>
          <w:szCs w:val="22"/>
        </w:rPr>
        <w:t>諸賢！若有無量善法，彼一切法皆四聖諦所攝、來入四聖諦中──謂四聖諦於一切法最為第一。所以者何？攝受一切眾善法故。諸賢！猶如諸畜之跡，象跡為第一。所以者何？彼象跡者最廣大故。如是，諸賢！無量善法，彼一切法皆四聖諦所攝、來入四聖諦中──謂四聖諦於一切法最為第一。</w:t>
      </w:r>
      <w:r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464b20-27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70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拒逆：違抗。（</w:t>
      </w:r>
      <w:r w:rsidRPr="0040085F">
        <w:rPr>
          <w:rFonts w:eastAsia="細明體" w:cs="細明體" w:hint="eastAsia"/>
          <w:sz w:val="22"/>
          <w:szCs w:val="22"/>
        </w:rPr>
        <w:t>《漢語大詞典》（六），</w:t>
      </w:r>
      <w:r w:rsidRPr="0040085F">
        <w:rPr>
          <w:rFonts w:eastAsia="Roman Unicode"/>
          <w:sz w:val="22"/>
          <w:szCs w:val="22"/>
        </w:rPr>
        <w:t>p</w:t>
      </w:r>
      <w:r w:rsidRPr="0040085F">
        <w:rPr>
          <w:rFonts w:eastAsia="細明體"/>
          <w:sz w:val="22"/>
          <w:szCs w:val="22"/>
        </w:rPr>
        <w:t>.363</w:t>
      </w:r>
      <w:r w:rsidRPr="0040085F">
        <w:rPr>
          <w:rFonts w:eastAsia="細明體" w:cs="細明體" w:hint="eastAsia"/>
          <w:sz w:val="22"/>
          <w:szCs w:val="22"/>
        </w:rPr>
        <w:t>）</w:t>
      </w:r>
    </w:p>
  </w:footnote>
  <w:footnote w:id="71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佛法品〉：「</w:t>
      </w:r>
      <w:r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復以一切菩提分法，依</w:t>
      </w:r>
      <w:r w:rsidRPr="0040085F">
        <w:rPr>
          <w:rFonts w:ascii="標楷體" w:eastAsia="標楷體" w:hAnsi="標楷體" w:cs="標楷體" w:hint="eastAsia"/>
          <w:sz w:val="22"/>
          <w:szCs w:val="22"/>
        </w:rPr>
        <w:t>通達智攝在如是四聖諦中，復依一切菩提分法，以微妙智施設建立佛、法、僧寶。由此三寶出現世間，諸有情類解脫生死；若諸有情不能歸信佛、法、僧寶，造作諸業輪迴諸趣，受苦無窮──故應歸依佛、法、僧寶。</w:t>
      </w:r>
      <w:r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419a11-16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72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rFonts w:cs="新細明體" w:hint="eastAsia"/>
          <w:sz w:val="22"/>
          <w:szCs w:val="22"/>
        </w:rPr>
        <w:t>智）＋滅【石】。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73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rFonts w:cs="新細明體" w:hint="eastAsia"/>
          <w:sz w:val="22"/>
          <w:szCs w:val="22"/>
        </w:rPr>
        <w:t>智）＋道【石】。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.6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74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</w:t>
      </w:r>
    </w:p>
    <w:p w:rsidR="00FF6A5A" w:rsidRPr="0040085F" w:rsidRDefault="00FF6A5A" w:rsidP="00433236">
      <w:pPr>
        <w:pStyle w:val="a3"/>
        <w:ind w:leftChars="105" w:left="252"/>
        <w:jc w:val="both"/>
        <w:rPr>
          <w:sz w:val="22"/>
          <w:szCs w:val="22"/>
        </w:rPr>
      </w:pPr>
      <w:r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佛告善現：「非由苦、集、滅、道聖諦，諸有情類得般涅槃；非由苦、集、滅、道聖智，諸有情類得般涅槃。善現！我說四聖諦平等性即是涅槃，如是涅槃不由苦、集、滅、道諦得，不由苦、集、滅、道智得，但由般若波羅蜜多證平等性名得涅槃。</w:t>
      </w:r>
      <w:r>
        <w:rPr>
          <w:rFonts w:cs="新細明體" w:hint="eastAsia"/>
        </w:rPr>
        <w:t>^^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419a18-23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75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rFonts w:cs="新細明體" w:hint="eastAsia"/>
          <w:sz w:val="22"/>
          <w:szCs w:val="22"/>
        </w:rPr>
        <w:t>相）＋須【宋】【元】【明】【宮】【聖】【石】。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76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</w:t>
      </w:r>
    </w:p>
    <w:p w:rsidR="00FF6A5A" w:rsidRPr="0040085F" w:rsidRDefault="00FF6A5A" w:rsidP="00433236">
      <w:pPr>
        <w:pStyle w:val="a3"/>
        <w:ind w:leftChars="105" w:left="252"/>
        <w:jc w:val="both"/>
        <w:rPr>
          <w:sz w:val="22"/>
          <w:szCs w:val="22"/>
        </w:rPr>
      </w:pPr>
      <w:r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佛告善現：「若於是處無苦、集、滅、道諦，無苦、集、滅、道智，名四聖諦平等之性。此平等性即四聖諦所有真如、法界、法性、不虛妄性、不變異性、平等性、離生性、法定、法住、實際、虛空界、不思議界，若佛出世、若不出世性相常住，無失壞、無變易，如是名為苦、集、滅、道平等之性。</w:t>
      </w:r>
      <w:r>
        <w:rPr>
          <w:rFonts w:cs="新細明體" w:hint="eastAsia"/>
        </w:rPr>
        <w:t>^^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419a24-b1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77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佛法品〉：「</w:t>
      </w:r>
      <w:r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諸菩薩摩訶薩行深般若波羅蜜</w:t>
      </w:r>
      <w:r w:rsidRPr="0040085F">
        <w:rPr>
          <w:rFonts w:ascii="標楷體" w:eastAsia="標楷體" w:hAnsi="標楷體" w:cs="標楷體" w:hint="eastAsia"/>
          <w:sz w:val="22"/>
          <w:szCs w:val="22"/>
        </w:rPr>
        <w:t>多時，為欲隨覺此四聖諦平等性故行深般若波羅蜜多，若能隨覺此四聖諦平等性時，名真隨覺一切聖諦，疾證無上正等菩提。</w:t>
      </w:r>
      <w:r>
        <w:rPr>
          <w:rFonts w:cs="新細明體" w:hint="eastAsia"/>
        </w:rPr>
        <w:t>^^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419b1-5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78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</w:t>
      </w:r>
    </w:p>
    <w:p w:rsidR="00FF6A5A" w:rsidRPr="0040085F" w:rsidRDefault="00FF6A5A" w:rsidP="00433236">
      <w:pPr>
        <w:pStyle w:val="a3"/>
        <w:ind w:leftChars="105" w:left="252"/>
        <w:jc w:val="both"/>
        <w:rPr>
          <w:sz w:val="22"/>
          <w:szCs w:val="22"/>
        </w:rPr>
      </w:pPr>
      <w:r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佛告善現：「諸菩薩摩訶薩行深般若波羅蜜多時，無有少法不如實見；於一切法如實見時，於一切法都無所得；於一切法無所得時，則如實見一切法空，謂如實見四諦所攝及所不攝諸法皆空。如是見時，能入菩薩正性離生；由能入菩薩正性離生故，便住菩薩種性地中；既住菩薩種性地中，則能決定不從頂墮；若從頂墮，應墮聲聞或獨覺地。</w:t>
      </w:r>
      <w:r>
        <w:rPr>
          <w:rFonts w:cs="新細明體" w:hint="eastAsia"/>
        </w:rPr>
        <w:t>^^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419b9-17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79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佛法品〉：「</w:t>
      </w:r>
      <w:r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是菩薩摩訶薩安住菩薩種性地中，起四靜慮及四無量、四無色定。是菩薩摩訶薩安住如是</w:t>
      </w:r>
      <w:r w:rsidRPr="0040085F">
        <w:rPr>
          <w:rFonts w:ascii="標楷體" w:eastAsia="標楷體" w:hAnsi="標楷體" w:cs="標楷體" w:hint="eastAsia"/>
          <w:sz w:val="22"/>
          <w:szCs w:val="22"/>
        </w:rPr>
        <w:t>奢摩他地，便能決擇一切法性，及隨覺悟四聖諦理。爾時，菩薩雖遍知苦而能不起緣執苦心，雖永斷集而能不起緣執集心，雖能證滅而能不起緣執滅心，雖能修道而能不起緣執道心，但起隨順趣向臨入無上正等菩提之心，如實觀察諸法實相。</w:t>
      </w:r>
      <w:r>
        <w:rPr>
          <w:rFonts w:cs="新細明體" w:hint="eastAsia"/>
        </w:rPr>
        <w:t>^^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419b17-25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80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rFonts w:cs="新細明體" w:hint="eastAsia"/>
          <w:sz w:val="22"/>
          <w:szCs w:val="22"/>
        </w:rPr>
        <w:t>觀）＋佛【石】。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81">
    <w:p w:rsidR="00FF6A5A" w:rsidRPr="0040085F" w:rsidRDefault="00FF6A5A" w:rsidP="00EB0944">
      <w:pPr>
        <w:pStyle w:val="a3"/>
        <w:ind w:left="792" w:hangingChars="360" w:hanging="792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）</w:t>
      </w:r>
      <w:r w:rsidRPr="0040085F">
        <w:rPr>
          <w:rFonts w:cs="新細明體" w:hint="eastAsia"/>
          <w:sz w:val="22"/>
          <w:szCs w:val="22"/>
        </w:rPr>
        <w:t>性＝相【宋】【元】【明】【宮】【聖】【石】。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.10</w:t>
      </w:r>
      <w:r w:rsidRPr="0040085F">
        <w:rPr>
          <w:rFonts w:cs="新細明體" w:hint="eastAsia"/>
          <w:sz w:val="22"/>
          <w:szCs w:val="22"/>
        </w:rPr>
        <w:t>）</w:t>
      </w:r>
    </w:p>
    <w:p w:rsidR="00FF6A5A" w:rsidRPr="0040085F" w:rsidRDefault="00FF6A5A" w:rsidP="00EB0944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）</w:t>
      </w:r>
      <w:r w:rsidRPr="0040085F">
        <w:rPr>
          <w:rFonts w:cs="新細明體" w:hint="eastAsia"/>
          <w:spacing w:val="-3"/>
          <w:sz w:val="22"/>
          <w:szCs w:val="22"/>
        </w:rPr>
        <w:t>案：此處經作「自性空」，但《放光般若經》作「相空」，《大般若波羅蜜多經》（二分本）</w:t>
      </w:r>
      <w:r w:rsidRPr="0040085F">
        <w:rPr>
          <w:rFonts w:cs="新細明體" w:hint="eastAsia"/>
          <w:sz w:val="22"/>
          <w:szCs w:val="22"/>
        </w:rPr>
        <w:t>及《大智度論》釋文，皆作「自相空」。</w:t>
      </w:r>
    </w:p>
  </w:footnote>
  <w:footnote w:id="82">
    <w:p w:rsidR="00FF6A5A" w:rsidRPr="0040085F" w:rsidRDefault="00FF6A5A" w:rsidP="00EB0944">
      <w:pPr>
        <w:pStyle w:val="a3"/>
        <w:ind w:left="792" w:hangingChars="360" w:hanging="792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）</w:t>
      </w:r>
      <w:r w:rsidRPr="0040085F">
        <w:rPr>
          <w:rFonts w:cs="新細明體" w:hint="eastAsia"/>
          <w:sz w:val="22"/>
          <w:szCs w:val="22"/>
        </w:rPr>
        <w:t>《放光般若經》卷</w:t>
      </w:r>
      <w:r w:rsidRPr="0040085F">
        <w:rPr>
          <w:sz w:val="22"/>
          <w:szCs w:val="22"/>
        </w:rPr>
        <w:t>19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84 </w:t>
      </w:r>
      <w:r w:rsidRPr="0040085F">
        <w:rPr>
          <w:rFonts w:cs="新細明體" w:hint="eastAsia"/>
          <w:sz w:val="22"/>
          <w:szCs w:val="22"/>
        </w:rPr>
        <w:t>分別品〉：「</w:t>
      </w:r>
      <w:r>
        <w:rPr>
          <w:rFonts w:cs="新細明體" w:hint="eastAsia"/>
        </w:rPr>
        <w:t>^</w:t>
      </w:r>
      <w:r w:rsidRPr="0040085F">
        <w:rPr>
          <w:rFonts w:eastAsia="標楷體" w:cs="標楷體" w:hint="eastAsia"/>
          <w:sz w:val="22"/>
          <w:szCs w:val="22"/>
        </w:rPr>
        <w:t>如自</w:t>
      </w:r>
      <w:r w:rsidRPr="0040085F">
        <w:rPr>
          <w:rFonts w:eastAsia="標楷體" w:cs="標楷體" w:hint="eastAsia"/>
          <w:sz w:val="22"/>
          <w:szCs w:val="22"/>
        </w:rPr>
        <w:t>觀身</w:t>
      </w:r>
      <w:r w:rsidRPr="0040085F">
        <w:rPr>
          <w:rFonts w:eastAsia="標楷體" w:cs="標楷體" w:hint="eastAsia"/>
          <w:b/>
          <w:bCs/>
          <w:sz w:val="22"/>
          <w:szCs w:val="22"/>
        </w:rPr>
        <w:t>相空</w:t>
      </w:r>
      <w:r w:rsidRPr="0040085F">
        <w:rPr>
          <w:rFonts w:eastAsia="標楷體" w:cs="標楷體" w:hint="eastAsia"/>
          <w:sz w:val="22"/>
          <w:szCs w:val="22"/>
        </w:rPr>
        <w:t>，作是比觀者為見諸法空，不見有法逮覺道者。</w:t>
      </w:r>
      <w:r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8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139a4-6</w:t>
      </w:r>
      <w:r w:rsidRPr="0040085F">
        <w:rPr>
          <w:rFonts w:cs="新細明體" w:hint="eastAsia"/>
          <w:sz w:val="22"/>
          <w:szCs w:val="22"/>
        </w:rPr>
        <w:t>）</w:t>
      </w:r>
    </w:p>
    <w:p w:rsidR="00FF6A5A" w:rsidRPr="0040085F" w:rsidRDefault="00FF6A5A" w:rsidP="00EB0944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）</w:t>
      </w:r>
      <w:r w:rsidRPr="0040085F">
        <w:rPr>
          <w:rFonts w:cs="新細明體" w:hint="eastAsia"/>
          <w:spacing w:val="2"/>
          <w:sz w:val="22"/>
          <w:szCs w:val="22"/>
        </w:rPr>
        <w:t>《大般若波羅蜜多經》卷</w:t>
      </w:r>
      <w:r w:rsidRPr="0040085F">
        <w:rPr>
          <w:spacing w:val="2"/>
          <w:sz w:val="22"/>
          <w:szCs w:val="22"/>
        </w:rPr>
        <w:t>477</w:t>
      </w:r>
      <w:r w:rsidRPr="0040085F">
        <w:rPr>
          <w:rFonts w:cs="新細明體" w:hint="eastAsia"/>
          <w:spacing w:val="2"/>
          <w:sz w:val="22"/>
          <w:szCs w:val="22"/>
        </w:rPr>
        <w:t>〈</w:t>
      </w:r>
      <w:r w:rsidRPr="0040085F">
        <w:rPr>
          <w:spacing w:val="2"/>
          <w:sz w:val="22"/>
          <w:szCs w:val="22"/>
        </w:rPr>
        <w:t xml:space="preserve">82 </w:t>
      </w:r>
      <w:r w:rsidRPr="0040085F">
        <w:rPr>
          <w:rFonts w:cs="新細明體" w:hint="eastAsia"/>
          <w:spacing w:val="2"/>
          <w:sz w:val="22"/>
          <w:szCs w:val="22"/>
        </w:rPr>
        <w:t>佛法品〉：「</w:t>
      </w:r>
      <w:r>
        <w:rPr>
          <w:rFonts w:cs="新細明體" w:hint="eastAsia"/>
        </w:rPr>
        <w:t>^</w:t>
      </w:r>
      <w:r w:rsidRPr="0040085F">
        <w:rPr>
          <w:rFonts w:eastAsia="標楷體" w:cs="標楷體" w:hint="eastAsia"/>
          <w:spacing w:val="2"/>
          <w:sz w:val="22"/>
          <w:szCs w:val="22"/>
        </w:rPr>
        <w:t>是菩薩摩訶薩於一切法如實觀察皆</w:t>
      </w:r>
      <w:r w:rsidRPr="0040085F">
        <w:rPr>
          <w:rFonts w:eastAsia="標楷體" w:cs="標楷體" w:hint="eastAsia"/>
          <w:b/>
          <w:bCs/>
          <w:spacing w:val="2"/>
          <w:sz w:val="22"/>
          <w:szCs w:val="22"/>
        </w:rPr>
        <w:t>自相</w:t>
      </w:r>
      <w:r w:rsidRPr="0040085F">
        <w:rPr>
          <w:rFonts w:eastAsia="標楷體" w:cs="標楷體" w:hint="eastAsia"/>
          <w:b/>
          <w:bCs/>
          <w:sz w:val="22"/>
          <w:szCs w:val="22"/>
        </w:rPr>
        <w:t>空</w:t>
      </w:r>
      <w:r w:rsidRPr="0040085F">
        <w:rPr>
          <w:rFonts w:eastAsia="標楷體" w:cs="標楷體" w:hint="eastAsia"/>
          <w:sz w:val="22"/>
          <w:szCs w:val="22"/>
        </w:rPr>
        <w:t>，如是觀察諸法皆空。是菩薩摩訶薩以如是相毘鉢舍那如實觀見諸法皆空，都不見有諸法自性可住彼性證得無上正等菩提。</w:t>
      </w:r>
      <w:r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419b29-c4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83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佛法品〉：「</w:t>
      </w:r>
      <w:r>
        <w:rPr>
          <w:rFonts w:cs="新細明體" w:hint="eastAsia"/>
        </w:rPr>
        <w:t>^</w:t>
      </w:r>
      <w:r w:rsidRPr="0040085F">
        <w:rPr>
          <w:rFonts w:eastAsia="標楷體" w:cs="標楷體" w:hint="eastAsia"/>
          <w:sz w:val="22"/>
          <w:szCs w:val="22"/>
        </w:rPr>
        <w:t>所以者何？諸佛無上正等菩提及一切法</w:t>
      </w:r>
      <w:r w:rsidRPr="0040085F">
        <w:rPr>
          <w:rFonts w:eastAsia="標楷體" w:cs="標楷體" w:hint="eastAsia"/>
          <w:b/>
          <w:bCs/>
          <w:sz w:val="22"/>
          <w:szCs w:val="22"/>
        </w:rPr>
        <w:t>皆以無性而為自性</w:t>
      </w:r>
      <w:r w:rsidRPr="0040085F">
        <w:rPr>
          <w:rFonts w:eastAsia="標楷體" w:cs="標楷體" w:hint="eastAsia"/>
          <w:sz w:val="22"/>
          <w:szCs w:val="22"/>
        </w:rPr>
        <w:t>，所謂色乃至識皆以無性而為自性，…</w:t>
      </w:r>
      <w:r w:rsidRPr="0040085F">
        <w:rPr>
          <w:rFonts w:eastAsia="標楷體" w:cs="標楷體" w:hint="eastAsia"/>
          <w:sz w:val="22"/>
          <w:szCs w:val="22"/>
        </w:rPr>
        <w:t>…諸佛無上正等菩提亦以無性而為自性。如是無性非諸佛作，非獨覺作，非菩薩作，非聲聞作，亦非住果、行向者作。</w:t>
      </w:r>
      <w:r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419c4-420a8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84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周遍：</w:t>
      </w:r>
      <w:r w:rsidRPr="0040085F">
        <w:rPr>
          <w:sz w:val="22"/>
          <w:szCs w:val="22"/>
        </w:rPr>
        <w:t>1.</w:t>
      </w:r>
      <w:r w:rsidRPr="0040085F">
        <w:rPr>
          <w:rFonts w:cs="新細明體" w:hint="eastAsia"/>
          <w:sz w:val="22"/>
          <w:szCs w:val="22"/>
        </w:rPr>
        <w:t>普遍，遍及。（</w:t>
      </w:r>
      <w:r w:rsidRPr="0040085F">
        <w:rPr>
          <w:rFonts w:eastAsia="細明體" w:cs="細明體" w:hint="eastAsia"/>
          <w:sz w:val="22"/>
          <w:szCs w:val="22"/>
        </w:rPr>
        <w:t>《漢語大詞典》（三），</w:t>
      </w:r>
      <w:r w:rsidRPr="0040085F">
        <w:rPr>
          <w:rFonts w:eastAsia="Roman Unicode"/>
          <w:sz w:val="22"/>
          <w:szCs w:val="22"/>
        </w:rPr>
        <w:t>p</w:t>
      </w:r>
      <w:r w:rsidRPr="0040085F">
        <w:rPr>
          <w:rFonts w:eastAsia="細明體"/>
          <w:sz w:val="22"/>
          <w:szCs w:val="22"/>
        </w:rPr>
        <w:t>.305</w:t>
      </w:r>
      <w:r w:rsidRPr="0040085F">
        <w:rPr>
          <w:rFonts w:eastAsia="細明體" w:cs="細明體" w:hint="eastAsia"/>
          <w:sz w:val="22"/>
          <w:szCs w:val="22"/>
        </w:rPr>
        <w:t>）</w:t>
      </w:r>
    </w:p>
  </w:footnote>
  <w:footnote w:id="85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rFonts w:cs="新細明體" w:hint="eastAsia"/>
          <w:sz w:val="22"/>
          <w:szCs w:val="22"/>
        </w:rPr>
        <w:t>智）＋門【石】。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.13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86">
    <w:p w:rsidR="00FF6A5A" w:rsidRPr="0040085F" w:rsidRDefault="00FF6A5A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已＝以【石】。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.14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87">
    <w:p w:rsidR="00FF6A5A" w:rsidRPr="0040085F" w:rsidRDefault="00FF6A5A" w:rsidP="0063712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〔雖〕－【宋】【元】【明】【宮】【聖】，雖＝報【石】。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88">
    <w:p w:rsidR="00FF6A5A" w:rsidRPr="0040085F" w:rsidRDefault="00FF6A5A" w:rsidP="0063712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rFonts w:cs="新細明體" w:hint="eastAsia"/>
          <w:sz w:val="22"/>
          <w:szCs w:val="22"/>
        </w:rPr>
        <w:t>報）＋斷【石】。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.16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89">
    <w:p w:rsidR="00FF6A5A" w:rsidRPr="0040085F" w:rsidRDefault="00FF6A5A" w:rsidP="0063712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rFonts w:cs="新細明體" w:hint="eastAsia"/>
          <w:sz w:val="22"/>
          <w:szCs w:val="22"/>
        </w:rPr>
        <w:t>諸）＋業【聖】【石】。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90">
    <w:p w:rsidR="00FF6A5A" w:rsidRPr="0040085F" w:rsidRDefault="00FF6A5A" w:rsidP="0063712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rFonts w:cs="新細明體" w:hint="eastAsia"/>
          <w:sz w:val="22"/>
          <w:szCs w:val="22"/>
        </w:rPr>
        <w:t>少少）＋生【石】。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.18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91">
    <w:p w:rsidR="00FF6A5A" w:rsidRPr="0040085F" w:rsidRDefault="00FF6A5A" w:rsidP="0063712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墮＝隨【宋】【宮】。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92">
    <w:p w:rsidR="00FF6A5A" w:rsidRPr="0040085F" w:rsidRDefault="00FF6A5A" w:rsidP="0063712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不＋（得）【明】。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93">
    <w:p w:rsidR="00FF6A5A" w:rsidRPr="0040085F" w:rsidRDefault="00FF6A5A" w:rsidP="0063712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悶：</w:t>
      </w:r>
      <w:r w:rsidRPr="0040085F">
        <w:rPr>
          <w:sz w:val="22"/>
          <w:szCs w:val="22"/>
        </w:rPr>
        <w:t>1.</w:t>
      </w:r>
      <w:r w:rsidRPr="0040085F">
        <w:rPr>
          <w:rFonts w:cs="新細明體" w:hint="eastAsia"/>
          <w:sz w:val="22"/>
          <w:szCs w:val="22"/>
        </w:rPr>
        <w:t>煩憂，憤懣。</w:t>
      </w:r>
      <w:r w:rsidRPr="0040085F">
        <w:rPr>
          <w:sz w:val="22"/>
          <w:szCs w:val="22"/>
        </w:rPr>
        <w:t>3.</w:t>
      </w:r>
      <w:r w:rsidRPr="0040085F">
        <w:rPr>
          <w:rFonts w:cs="新細明體" w:hint="eastAsia"/>
          <w:sz w:val="22"/>
          <w:szCs w:val="22"/>
        </w:rPr>
        <w:t>愚昧、渾</w:t>
      </w:r>
      <w:r w:rsidRPr="0040085F">
        <w:rPr>
          <w:rFonts w:cs="新細明體" w:hint="eastAsia"/>
          <w:sz w:val="22"/>
          <w:szCs w:val="22"/>
        </w:rPr>
        <w:t>噩貌。（</w:t>
      </w:r>
      <w:r w:rsidRPr="0040085F">
        <w:rPr>
          <w:rFonts w:eastAsia="細明體" w:cs="細明體" w:hint="eastAsia"/>
          <w:sz w:val="22"/>
          <w:szCs w:val="22"/>
        </w:rPr>
        <w:t>《漢語大詞典》（十二），</w:t>
      </w:r>
      <w:r w:rsidRPr="0040085F">
        <w:rPr>
          <w:rFonts w:eastAsia="Roman Unicode"/>
          <w:sz w:val="22"/>
          <w:szCs w:val="22"/>
        </w:rPr>
        <w:t>p</w:t>
      </w:r>
      <w:r w:rsidRPr="0040085F">
        <w:rPr>
          <w:rFonts w:eastAsia="細明體"/>
          <w:sz w:val="22"/>
          <w:szCs w:val="22"/>
        </w:rPr>
        <w:t>.96</w:t>
      </w:r>
      <w:r w:rsidRPr="0040085F">
        <w:rPr>
          <w:rFonts w:eastAsia="細明體" w:cs="細明體" w:hint="eastAsia"/>
          <w:sz w:val="22"/>
          <w:szCs w:val="22"/>
        </w:rPr>
        <w:t>）</w:t>
      </w:r>
    </w:p>
  </w:footnote>
  <w:footnote w:id="94">
    <w:p w:rsidR="00FF6A5A" w:rsidRPr="0040085F" w:rsidRDefault="00FF6A5A" w:rsidP="0063712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〔處〕－【石】。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95">
    <w:p w:rsidR="00FF6A5A" w:rsidRPr="0040085F" w:rsidRDefault="00FF6A5A" w:rsidP="0063712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案：「八部」即指天、龍、夜叉、乾</w:t>
      </w:r>
      <w:r w:rsidRPr="0040085F">
        <w:rPr>
          <w:rFonts w:cs="新細明體" w:hint="eastAsia"/>
          <w:sz w:val="22"/>
          <w:szCs w:val="22"/>
        </w:rPr>
        <w:t>闥婆、阿修羅、迦樓羅、緊那羅、摩睺羅迦。</w:t>
      </w:r>
    </w:p>
  </w:footnote>
  <w:footnote w:id="96">
    <w:p w:rsidR="00FF6A5A" w:rsidRPr="0040085F" w:rsidRDefault="00FF6A5A" w:rsidP="0063712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〔為〕－【宋】【元】【明】【宮】。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rFonts w:cs="新細明體" w:hint="eastAsia"/>
          <w:sz w:val="22"/>
          <w:szCs w:val="22"/>
        </w:rPr>
        <w:t>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.3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97">
    <w:p w:rsidR="00FF6A5A" w:rsidRPr="0040085F" w:rsidRDefault="00FF6A5A" w:rsidP="0063712D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〔能〕－【聖】。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.4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98">
    <w:p w:rsidR="00FF6A5A" w:rsidRPr="0040085F" w:rsidRDefault="00FF6A5A" w:rsidP="0063712D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rFonts w:cs="新細明體" w:hint="eastAsia"/>
          <w:sz w:val="22"/>
          <w:szCs w:val="22"/>
        </w:rPr>
        <w:t>黑）＋是【聖】。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99">
    <w:p w:rsidR="00FF6A5A" w:rsidRPr="0040085F" w:rsidRDefault="00FF6A5A" w:rsidP="0063712D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觀＋（觀）【宋】【元】</w:t>
      </w:r>
      <w:r w:rsidRPr="0040085F">
        <w:rPr>
          <w:rFonts w:cs="新細明體" w:hint="eastAsia"/>
          <w:sz w:val="22"/>
          <w:szCs w:val="22"/>
        </w:rPr>
        <w:t>【明】【明】【聖】【石】。（大正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.6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00">
    <w:p w:rsidR="00FF6A5A" w:rsidRPr="0040085F" w:rsidRDefault="00FF6A5A" w:rsidP="0063712D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無＋（黑）【元】【明】。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01">
    <w:p w:rsidR="00FF6A5A" w:rsidRPr="0040085F" w:rsidRDefault="00FF6A5A" w:rsidP="0063712D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hint="eastAsia"/>
          <w:sz w:val="22"/>
          <w:szCs w:val="22"/>
        </w:rPr>
        <w:t>參見《阿毘達磨俱舍論》卷</w:t>
      </w:r>
      <w:r w:rsidRPr="0040085F">
        <w:rPr>
          <w:rFonts w:hint="eastAsia"/>
          <w:sz w:val="22"/>
          <w:szCs w:val="22"/>
        </w:rPr>
        <w:t>16</w:t>
      </w:r>
      <w:r w:rsidRPr="0040085F">
        <w:rPr>
          <w:rFonts w:hint="eastAsia"/>
          <w:sz w:val="22"/>
          <w:szCs w:val="22"/>
        </w:rPr>
        <w:t>〈</w:t>
      </w:r>
      <w:r w:rsidRPr="0040085F">
        <w:rPr>
          <w:rFonts w:hint="eastAsia"/>
          <w:sz w:val="22"/>
          <w:szCs w:val="22"/>
        </w:rPr>
        <w:t xml:space="preserve">4 </w:t>
      </w:r>
      <w:r w:rsidRPr="0040085F">
        <w:rPr>
          <w:rFonts w:hint="eastAsia"/>
          <w:sz w:val="22"/>
          <w:szCs w:val="22"/>
        </w:rPr>
        <w:t>分別業品〉：</w:t>
      </w:r>
    </w:p>
    <w:p w:rsidR="00FF6A5A" w:rsidRPr="0040085F" w:rsidRDefault="00FF6A5A" w:rsidP="0063712D">
      <w:pPr>
        <w:pStyle w:val="a3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 w:hint="eastAsia"/>
        </w:rPr>
        <w:t>^</w:t>
      </w:r>
      <w:r w:rsidRPr="0040085F">
        <w:rPr>
          <w:rFonts w:ascii="標楷體" w:eastAsia="標楷體" w:hAnsi="標楷體" w:hint="eastAsia"/>
          <w:sz w:val="22"/>
          <w:szCs w:val="22"/>
        </w:rPr>
        <w:t>諸無漏業，能永斷盡前三業者，名為「非黑」，不染污故；亦名「非白」，以不能招白異熟故。</w:t>
      </w:r>
    </w:p>
    <w:p w:rsidR="00FF6A5A" w:rsidRPr="0040085F" w:rsidRDefault="00FF6A5A" w:rsidP="0063712D">
      <w:pPr>
        <w:pStyle w:val="a3"/>
        <w:spacing w:line="310" w:lineRule="exact"/>
        <w:ind w:leftChars="135" w:left="324"/>
        <w:jc w:val="both"/>
        <w:rPr>
          <w:sz w:val="22"/>
          <w:szCs w:val="22"/>
        </w:rPr>
      </w:pPr>
      <w:r w:rsidRPr="0040085F">
        <w:rPr>
          <w:rFonts w:ascii="標楷體" w:eastAsia="標楷體" w:hAnsi="標楷體" w:hint="eastAsia"/>
          <w:sz w:val="22"/>
          <w:szCs w:val="22"/>
        </w:rPr>
        <w:t>此「非白」言是密意說，以佛於彼《大空經》中告阿難陀：「諸無學法，純善、純白、一向無罪。」本論亦言：「云何白法？謂諸善法、無覆無記。」無異熟者，不墮界故、與流轉法性相違故。</w:t>
      </w:r>
      <w:r>
        <w:rPr>
          <w:rFonts w:cs="新細明體" w:hint="eastAsia"/>
        </w:rPr>
        <w:t>^^</w:t>
      </w:r>
      <w:r w:rsidRPr="0040085F">
        <w:rPr>
          <w:rFonts w:hint="eastAsia"/>
          <w:sz w:val="22"/>
          <w:szCs w:val="22"/>
        </w:rPr>
        <w:t>（大正</w:t>
      </w:r>
      <w:r w:rsidRPr="0040085F">
        <w:rPr>
          <w:rFonts w:hint="eastAsia"/>
          <w:sz w:val="22"/>
          <w:szCs w:val="22"/>
        </w:rPr>
        <w:t>29</w:t>
      </w:r>
      <w:r w:rsidRPr="0040085F">
        <w:rPr>
          <w:rFonts w:hint="eastAsia"/>
          <w:sz w:val="22"/>
          <w:szCs w:val="22"/>
        </w:rPr>
        <w:t>，</w:t>
      </w:r>
      <w:r w:rsidRPr="0040085F">
        <w:rPr>
          <w:rFonts w:hint="eastAsia"/>
          <w:sz w:val="22"/>
          <w:szCs w:val="22"/>
        </w:rPr>
        <w:t>83c8-14</w:t>
      </w:r>
      <w:r w:rsidRPr="0040085F">
        <w:rPr>
          <w:rFonts w:hint="eastAsia"/>
          <w:sz w:val="22"/>
          <w:szCs w:val="22"/>
        </w:rPr>
        <w:t>）</w:t>
      </w:r>
    </w:p>
  </w:footnote>
  <w:footnote w:id="102">
    <w:p w:rsidR="00FF6A5A" w:rsidRPr="0040085F" w:rsidRDefault="00FF6A5A" w:rsidP="0063712D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案：上說「人是白黑業」，此處說「人是白業」。參見《大般若波羅蜜多經》卷</w:t>
      </w:r>
      <w:r w:rsidRPr="0040085F">
        <w:rPr>
          <w:sz w:val="22"/>
          <w:szCs w:val="22"/>
        </w:rPr>
        <w:t>471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76 </w:t>
      </w:r>
      <w:r w:rsidRPr="0040085F">
        <w:rPr>
          <w:rFonts w:cs="新細明體" w:hint="eastAsia"/>
          <w:sz w:val="22"/>
          <w:szCs w:val="22"/>
        </w:rPr>
        <w:t>眾德相品〉：「</w:t>
      </w:r>
      <w:r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具壽善現復白佛言：『若色等法與真法界、真如、實際無有異者，云何世尊施設黑業有黑異熟，謂感地獄、傍生、鬼界？</w:t>
      </w:r>
      <w:r w:rsidRPr="0040085F">
        <w:rPr>
          <w:rFonts w:ascii="標楷體" w:eastAsia="標楷體" w:hAnsi="標楷體" w:cs="標楷體" w:hint="eastAsia"/>
          <w:b/>
          <w:bCs/>
          <w:sz w:val="22"/>
          <w:szCs w:val="22"/>
        </w:rPr>
        <w:t>施設白業有白異熟，謂感人、天</w:t>
      </w:r>
      <w:r w:rsidRPr="0040085F">
        <w:rPr>
          <w:rFonts w:ascii="標楷體" w:eastAsia="標楷體" w:hAnsi="標楷體" w:cs="標楷體" w:hint="eastAsia"/>
          <w:sz w:val="22"/>
          <w:szCs w:val="22"/>
        </w:rPr>
        <w:t>？</w:t>
      </w:r>
      <w:r w:rsidRPr="0040085F">
        <w:rPr>
          <w:rFonts w:ascii="標楷體" w:eastAsia="標楷體" w:hAnsi="標楷體" w:cs="標楷體" w:hint="eastAsia"/>
          <w:b/>
          <w:bCs/>
          <w:sz w:val="22"/>
          <w:szCs w:val="22"/>
        </w:rPr>
        <w:t>施設黑白業有黑白異熟</w:t>
      </w:r>
      <w:r w:rsidRPr="0040085F">
        <w:rPr>
          <w:rFonts w:ascii="標楷體" w:eastAsia="標楷體" w:hAnsi="標楷體" w:cs="標楷體" w:hint="eastAsia"/>
          <w:sz w:val="22"/>
          <w:szCs w:val="22"/>
        </w:rPr>
        <w:t>，</w:t>
      </w:r>
      <w:r w:rsidRPr="0040085F">
        <w:rPr>
          <w:rFonts w:ascii="標楷體" w:eastAsia="標楷體" w:hAnsi="標楷體" w:cs="標楷體" w:hint="eastAsia"/>
          <w:b/>
          <w:bCs/>
          <w:sz w:val="22"/>
          <w:szCs w:val="22"/>
        </w:rPr>
        <w:t>謂感一分傍生、鬼界及一分人</w:t>
      </w:r>
      <w:r w:rsidRPr="0040085F">
        <w:rPr>
          <w:rFonts w:ascii="標楷體" w:eastAsia="標楷體" w:hAnsi="標楷體" w:cs="標楷體" w:hint="eastAsia"/>
          <w:sz w:val="22"/>
          <w:szCs w:val="22"/>
        </w:rPr>
        <w:t>？施設非黑非白業有非黑非白異熟，謂感預流、一來、不還、阿羅漢果、獨覺菩提、諸佛無上正等菩提？』」</w:t>
      </w:r>
      <w:r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383a14-21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03">
    <w:p w:rsidR="00FF6A5A" w:rsidRPr="0040085F" w:rsidRDefault="00FF6A5A" w:rsidP="0063712D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修羅＝羅漢【石】。（大正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.8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04">
    <w:p w:rsidR="00FF6A5A" w:rsidRPr="0040085F" w:rsidRDefault="00FF6A5A" w:rsidP="0063712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望＝</w:t>
      </w:r>
      <w:r w:rsidRPr="0040085F">
        <w:rPr>
          <w:rFonts w:cs="新細明體" w:hint="eastAsia"/>
          <w:sz w:val="22"/>
          <w:szCs w:val="22"/>
        </w:rPr>
        <w:t>妄【宋】【元】【明】【宮】。（大正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05">
    <w:p w:rsidR="00FF6A5A" w:rsidRPr="0040085F" w:rsidRDefault="00FF6A5A" w:rsidP="0063712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〔人〕－【宋】【元】【明】【宮】。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06">
    <w:p w:rsidR="00FF6A5A" w:rsidRPr="0040085F" w:rsidRDefault="00FF6A5A" w:rsidP="0063712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〔中〕－【宋】【元】【明】【宮】。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.11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07">
    <w:p w:rsidR="00FF6A5A" w:rsidRPr="0040085F" w:rsidRDefault="00FF6A5A" w:rsidP="0063712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眾生法＝眾生【元】【明】，眾生法＝憶【石】。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.12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08">
    <w:p w:rsidR="00FF6A5A" w:rsidRPr="0040085F" w:rsidRDefault="00FF6A5A" w:rsidP="0063712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rFonts w:cs="新細明體" w:hint="eastAsia"/>
          <w:sz w:val="22"/>
          <w:szCs w:val="22"/>
        </w:rPr>
        <w:t>滅）＋道【元】【明】。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.16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09">
    <w:p w:rsidR="00FF6A5A" w:rsidRPr="0040085F" w:rsidRDefault="00FF6A5A" w:rsidP="0063712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敷演：</w:t>
      </w:r>
      <w:r w:rsidRPr="0040085F">
        <w:rPr>
          <w:rFonts w:cs="新細明體" w:hint="eastAsia"/>
          <w:sz w:val="22"/>
          <w:szCs w:val="22"/>
        </w:rPr>
        <w:t>1.</w:t>
      </w:r>
      <w:r w:rsidRPr="0040085F">
        <w:rPr>
          <w:rFonts w:cs="新細明體" w:hint="eastAsia"/>
          <w:sz w:val="22"/>
          <w:szCs w:val="22"/>
        </w:rPr>
        <w:t>陳述而加以發揮。（</w:t>
      </w:r>
      <w:r w:rsidRPr="0040085F">
        <w:rPr>
          <w:rFonts w:eastAsia="細明體" w:cs="細明體" w:hint="eastAsia"/>
          <w:sz w:val="22"/>
          <w:szCs w:val="22"/>
        </w:rPr>
        <w:t>《漢語大詞典》（五），</w:t>
      </w:r>
      <w:r w:rsidRPr="0040085F">
        <w:rPr>
          <w:rFonts w:eastAsia="Roman Unicode"/>
          <w:sz w:val="22"/>
          <w:szCs w:val="22"/>
        </w:rPr>
        <w:t>p</w:t>
      </w:r>
      <w:r w:rsidRPr="0040085F">
        <w:rPr>
          <w:rFonts w:eastAsia="細明體"/>
          <w:sz w:val="22"/>
          <w:szCs w:val="22"/>
        </w:rPr>
        <w:t>.505</w:t>
      </w:r>
      <w:r w:rsidRPr="0040085F">
        <w:rPr>
          <w:rFonts w:eastAsia="細明體" w:cs="細明體" w:hint="eastAsia"/>
          <w:sz w:val="22"/>
          <w:szCs w:val="22"/>
        </w:rPr>
        <w:t>）</w:t>
      </w:r>
    </w:p>
  </w:footnote>
  <w:footnote w:id="110">
    <w:p w:rsidR="00FF6A5A" w:rsidRPr="0040085F" w:rsidRDefault="00FF6A5A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參見《中阿含經》卷</w:t>
      </w:r>
      <w:r w:rsidRPr="0040085F">
        <w:rPr>
          <w:sz w:val="22"/>
          <w:szCs w:val="22"/>
        </w:rPr>
        <w:t>27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111</w:t>
      </w:r>
      <w:r w:rsidRPr="0040085F">
        <w:rPr>
          <w:rFonts w:cs="新細明體" w:hint="eastAsia"/>
          <w:sz w:val="22"/>
          <w:szCs w:val="22"/>
        </w:rPr>
        <w:t>經）《達梵行經》（大正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600b8-25</w:t>
      </w:r>
      <w:r w:rsidRPr="0040085F">
        <w:rPr>
          <w:rFonts w:cs="新細明體" w:hint="eastAsia"/>
          <w:sz w:val="22"/>
          <w:szCs w:val="22"/>
        </w:rPr>
        <w:t>）。</w:t>
      </w:r>
    </w:p>
  </w:footnote>
  <w:footnote w:id="111">
    <w:p w:rsidR="00FF6A5A" w:rsidRPr="0040085F" w:rsidRDefault="00FF6A5A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〔法〕－【聖】。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rFonts w:cs="新細明體" w:hint="eastAsia"/>
          <w:sz w:val="22"/>
          <w:szCs w:val="22"/>
        </w:rPr>
        <w:t>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12">
    <w:p w:rsidR="00FF6A5A" w:rsidRPr="0040085F" w:rsidRDefault="00FF6A5A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rFonts w:cs="新細明體" w:hint="eastAsia"/>
          <w:sz w:val="22"/>
          <w:szCs w:val="22"/>
        </w:rPr>
        <w:t>因）＋緣【宋】【元】【明】【宮】【石】。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13">
    <w:p w:rsidR="00FF6A5A" w:rsidRPr="0040085F" w:rsidRDefault="00FF6A5A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妄＝誑【元】【明】。（大正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14">
    <w:p w:rsidR="00FF6A5A" w:rsidRPr="0040085F" w:rsidRDefault="00FF6A5A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二</w:t>
      </w:r>
      <w:r w:rsidRPr="0040085F">
        <w:rPr>
          <w:rFonts w:cs="新細明體" w:hint="eastAsia"/>
          <w:sz w:val="22"/>
          <w:szCs w:val="22"/>
        </w:rPr>
        <w:t>諦：苦諦、集諦。</w:t>
      </w:r>
    </w:p>
  </w:footnote>
  <w:footnote w:id="115">
    <w:p w:rsidR="00FF6A5A" w:rsidRPr="0040085F" w:rsidRDefault="00FF6A5A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又＝人【聖】。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rFonts w:cs="新細明體" w:hint="eastAsia"/>
          <w:sz w:val="22"/>
          <w:szCs w:val="22"/>
        </w:rPr>
        <w:t>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.23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16">
    <w:p w:rsidR="00FF6A5A" w:rsidRPr="0040085F" w:rsidRDefault="00FF6A5A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《中阿含經》卷</w:t>
      </w:r>
      <w:r w:rsidRPr="0040085F">
        <w:rPr>
          <w:sz w:val="22"/>
          <w:szCs w:val="22"/>
        </w:rPr>
        <w:t>54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200</w:t>
      </w:r>
      <w:r w:rsidRPr="0040085F">
        <w:rPr>
          <w:rFonts w:cs="新細明體" w:hint="eastAsia"/>
          <w:sz w:val="22"/>
          <w:szCs w:val="22"/>
        </w:rPr>
        <w:t>經）《阿梨吒經》：</w:t>
      </w:r>
    </w:p>
    <w:p w:rsidR="00FF6A5A" w:rsidRPr="0040085F" w:rsidRDefault="00FF6A5A" w:rsidP="00E12486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 w:hint="eastAsia"/>
        </w:rPr>
        <w:t>^</w:t>
      </w:r>
      <w:r w:rsidRPr="0040085F">
        <w:rPr>
          <w:rFonts w:eastAsia="標楷體" w:cs="標楷體" w:hint="eastAsia"/>
          <w:sz w:val="22"/>
          <w:szCs w:val="22"/>
        </w:rPr>
        <w:t>世尊告曰：</w:t>
      </w:r>
      <w:r w:rsidRPr="0040085F">
        <w:rPr>
          <w:rFonts w:cs="新細明體" w:hint="eastAsia"/>
          <w:sz w:val="22"/>
          <w:szCs w:val="22"/>
        </w:rPr>
        <w:t>「</w:t>
      </w:r>
      <w:r w:rsidRPr="0040085F">
        <w:rPr>
          <w:rFonts w:eastAsia="標楷體" w:cs="標楷體" w:hint="eastAsia"/>
          <w:sz w:val="22"/>
          <w:szCs w:val="22"/>
        </w:rPr>
        <w:t>如是，我為汝等長夜說栰喻法，欲令棄捨，不欲令受。若汝等知我長夜說栰喻法者，當以捨是法，況非法耶！</w:t>
      </w:r>
      <w:r>
        <w:rPr>
          <w:rFonts w:cs="新細明體" w:hint="eastAsia"/>
        </w:rPr>
        <w:t>^^</w:t>
      </w:r>
      <w:r w:rsidRPr="0040085F">
        <w:rPr>
          <w:rFonts w:eastAsia="標楷體" w:cs="標楷體" w:hint="eastAsia"/>
          <w:sz w:val="22"/>
          <w:szCs w:val="22"/>
        </w:rPr>
        <w:t>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764</w:t>
      </w:r>
      <w:r w:rsidRPr="0040085F">
        <w:rPr>
          <w:rFonts w:eastAsia="Roman Unicode"/>
          <w:sz w:val="22"/>
          <w:szCs w:val="22"/>
        </w:rPr>
        <w:t>c</w:t>
      </w:r>
      <w:r w:rsidRPr="0040085F">
        <w:rPr>
          <w:sz w:val="22"/>
          <w:szCs w:val="22"/>
        </w:rPr>
        <w:t>12-14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17">
    <w:p w:rsidR="00FF6A5A" w:rsidRPr="0040085F" w:rsidRDefault="00FF6A5A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定法＝無為</w:t>
      </w:r>
      <w:r w:rsidRPr="0040085F">
        <w:rPr>
          <w:rFonts w:cs="新細明體" w:hint="eastAsia"/>
          <w:sz w:val="22"/>
          <w:szCs w:val="22"/>
        </w:rPr>
        <w:t>滅【宋】【元】【明】【宮】。（大正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18">
    <w:p w:rsidR="00FF6A5A" w:rsidRPr="0040085F" w:rsidRDefault="00FF6A5A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eastAsia="細明體"/>
          <w:sz w:val="22"/>
          <w:szCs w:val="22"/>
        </w:rPr>
        <w:t xml:space="preserve"> </w:t>
      </w:r>
      <w:r w:rsidRPr="0040085F">
        <w:rPr>
          <w:rFonts w:hint="eastAsia"/>
          <w:sz w:val="22"/>
          <w:szCs w:val="22"/>
        </w:rPr>
        <w:t>參見</w:t>
      </w:r>
      <w:r w:rsidRPr="0040085F">
        <w:rPr>
          <w:rFonts w:cs="新細明體" w:hint="eastAsia"/>
          <w:sz w:val="22"/>
          <w:szCs w:val="22"/>
        </w:rPr>
        <w:t>《放光般若經》卷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8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12</w:t>
      </w:r>
      <w:r w:rsidRPr="0040085F">
        <w:rPr>
          <w:rFonts w:eastAsia="Roman Unicode"/>
          <w:sz w:val="22"/>
          <w:szCs w:val="22"/>
        </w:rPr>
        <w:t>c</w:t>
      </w:r>
      <w:r w:rsidRPr="0040085F">
        <w:rPr>
          <w:sz w:val="22"/>
          <w:szCs w:val="22"/>
        </w:rPr>
        <w:t>1-3</w:t>
      </w:r>
      <w:r w:rsidRPr="0040085F">
        <w:rPr>
          <w:rFonts w:cs="新細明體" w:hint="eastAsia"/>
          <w:sz w:val="22"/>
          <w:szCs w:val="22"/>
        </w:rPr>
        <w:t>），《摩訶般若波羅蜜經》卷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8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232</w:t>
      </w:r>
      <w:r w:rsidRPr="0040085F">
        <w:rPr>
          <w:rFonts w:eastAsia="Roman Unicode"/>
          <w:sz w:val="22"/>
          <w:szCs w:val="22"/>
        </w:rPr>
        <w:t>b</w:t>
      </w:r>
      <w:r w:rsidRPr="0040085F">
        <w:rPr>
          <w:sz w:val="22"/>
          <w:szCs w:val="22"/>
        </w:rPr>
        <w:t>21-23</w:t>
      </w:r>
      <w:r w:rsidRPr="0040085F">
        <w:rPr>
          <w:rFonts w:cs="新細明體" w:hint="eastAsia"/>
          <w:sz w:val="22"/>
          <w:szCs w:val="22"/>
        </w:rPr>
        <w:t>）。</w:t>
      </w:r>
    </w:p>
  </w:footnote>
  <w:footnote w:id="119">
    <w:p w:rsidR="00FF6A5A" w:rsidRPr="0040085F" w:rsidRDefault="00FF6A5A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住＝位【宋】【元】【明】【宮】【聖】【石】。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rFonts w:cs="新細明體" w:hint="eastAsia"/>
          <w:sz w:val="22"/>
          <w:szCs w:val="22"/>
        </w:rPr>
        <w:t>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721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20">
    <w:p w:rsidR="00FF6A5A" w:rsidRPr="0040085F" w:rsidRDefault="00FF6A5A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天＝大【宋】【元】【明】【宮】【聖】【石】。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721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21">
    <w:p w:rsidR="00FF6A5A" w:rsidRPr="0040085F" w:rsidRDefault="00FF6A5A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妄＝誑【元】【明】。（大正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721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.20-1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22">
    <w:p w:rsidR="00FF6A5A" w:rsidRPr="0040085F" w:rsidRDefault="00FF6A5A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地＝定【明】。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721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.4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23">
    <w:p w:rsidR="00FF6A5A" w:rsidRPr="0040085F" w:rsidRDefault="00FF6A5A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苦＝若【元】【明】。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721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24">
    <w:p w:rsidR="00FF6A5A" w:rsidRPr="0040085F" w:rsidRDefault="00FF6A5A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一＋（切）【聖】。（大正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721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.6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25">
    <w:p w:rsidR="00FF6A5A" w:rsidRPr="0040085F" w:rsidRDefault="00FF6A5A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忍法＝法忍【元】【明】【石】。（大正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721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.8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26">
    <w:p w:rsidR="00FF6A5A" w:rsidRPr="0040085F" w:rsidRDefault="00FF6A5A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是＝見【石】。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721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27">
    <w:p w:rsidR="00FF6A5A" w:rsidRPr="0040085F" w:rsidRDefault="00FF6A5A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導＝道【石】。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721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28">
    <w:p w:rsidR="00FF6A5A" w:rsidRPr="0040085F" w:rsidRDefault="00FF6A5A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中主＝生中【宋】【元】【明】【宮】【聖】。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721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.11</w:t>
      </w:r>
      <w:r w:rsidRPr="0040085F">
        <w:rPr>
          <w:rFonts w:cs="新細明體"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A5A" w:rsidRDefault="00FF6A5A" w:rsidP="00DC7255">
    <w:pPr>
      <w:pStyle w:val="a7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A5A" w:rsidRDefault="00FF6A5A">
    <w:pPr>
      <w:pStyle w:val="a7"/>
      <w:jc w:val="right"/>
      <w:rPr>
        <w:sz w:val="22"/>
        <w:szCs w:val="22"/>
      </w:rPr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ascii="新細明體" w:hAnsi="新細明體" w:cs="新細明體" w:hint="eastAsia"/>
      </w:rPr>
      <w:t>《</w:t>
    </w:r>
    <w:r>
      <w:rPr>
        <w:rFonts w:cs="新細明體" w:hint="eastAsia"/>
      </w:rPr>
      <w:t>大智度論</w:t>
    </w:r>
    <w:r>
      <w:rPr>
        <w:rFonts w:ascii="新細明體" w:hAnsi="新細明體" w:cs="新細明體" w:hint="eastAsia"/>
      </w:rPr>
      <w:t>》卷</w:t>
    </w:r>
    <w:r>
      <w:t>094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605"/>
    <w:multiLevelType w:val="hybridMultilevel"/>
    <w:tmpl w:val="771A9ED0"/>
    <w:lvl w:ilvl="0" w:tplc="087A7D90">
      <w:start w:val="1"/>
      <w:numFmt w:val="ideographLegalTraditional"/>
      <w:lvlText w:val="%1、"/>
      <w:lvlJc w:val="left"/>
      <w:pPr>
        <w:tabs>
          <w:tab w:val="num" w:pos="444"/>
        </w:tabs>
        <w:ind w:left="444" w:hanging="444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2AD5FD1"/>
    <w:multiLevelType w:val="hybridMultilevel"/>
    <w:tmpl w:val="043A870A"/>
    <w:lvl w:ilvl="0" w:tplc="659EF64A">
      <w:start w:val="1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" w15:restartNumberingAfterBreak="0">
    <w:nsid w:val="03E35754"/>
    <w:multiLevelType w:val="hybridMultilevel"/>
    <w:tmpl w:val="CCC2A9BA"/>
    <w:lvl w:ilvl="0" w:tplc="5BE844CC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4015099"/>
    <w:multiLevelType w:val="hybridMultilevel"/>
    <w:tmpl w:val="0B8EB1E8"/>
    <w:lvl w:ilvl="0" w:tplc="AAC00700">
      <w:start w:val="1"/>
      <w:numFmt w:val="ideographLegalTraditional"/>
      <w:lvlText w:val="%1、"/>
      <w:lvlJc w:val="left"/>
      <w:pPr>
        <w:tabs>
          <w:tab w:val="num" w:pos="444"/>
        </w:tabs>
        <w:ind w:left="444" w:hanging="444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68C5427"/>
    <w:multiLevelType w:val="hybridMultilevel"/>
    <w:tmpl w:val="7C02F57E"/>
    <w:lvl w:ilvl="0" w:tplc="DF4853A6">
      <w:start w:val="1"/>
      <w:numFmt w:val="decimal"/>
      <w:lvlText w:val="%1、"/>
      <w:lvlJc w:val="left"/>
      <w:pPr>
        <w:tabs>
          <w:tab w:val="num" w:pos="1320"/>
        </w:tabs>
        <w:ind w:left="1320" w:hanging="360"/>
      </w:pPr>
      <w:rPr>
        <w:rFonts w:ascii="Times New Roman" w:hAnsi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5" w15:restartNumberingAfterBreak="0">
    <w:nsid w:val="0DD97DFC"/>
    <w:multiLevelType w:val="hybridMultilevel"/>
    <w:tmpl w:val="E44267FE"/>
    <w:lvl w:ilvl="0" w:tplc="B3323B3C">
      <w:start w:val="1"/>
      <w:numFmt w:val="taiwaneseCountingThousand"/>
      <w:lvlText w:val="%1、"/>
      <w:lvlJc w:val="left"/>
      <w:pPr>
        <w:tabs>
          <w:tab w:val="num" w:pos="444"/>
        </w:tabs>
        <w:ind w:left="444" w:hanging="444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25623DD"/>
    <w:multiLevelType w:val="hybridMultilevel"/>
    <w:tmpl w:val="4C30215A"/>
    <w:lvl w:ilvl="0" w:tplc="19901A24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4272812"/>
    <w:multiLevelType w:val="hybridMultilevel"/>
    <w:tmpl w:val="3F68D460"/>
    <w:lvl w:ilvl="0" w:tplc="868AF68E">
      <w:start w:val="1"/>
      <w:numFmt w:val="taiwaneseCountingThousand"/>
      <w:lvlText w:val="%1、"/>
      <w:lvlJc w:val="left"/>
      <w:pPr>
        <w:tabs>
          <w:tab w:val="num" w:pos="1006"/>
        </w:tabs>
        <w:ind w:left="1006" w:hanging="408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8" w15:restartNumberingAfterBreak="0">
    <w:nsid w:val="2CF15FD3"/>
    <w:multiLevelType w:val="hybridMultilevel"/>
    <w:tmpl w:val="F40E69E0"/>
    <w:lvl w:ilvl="0" w:tplc="5A585F28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9" w15:restartNumberingAfterBreak="0">
    <w:nsid w:val="39D67C6F"/>
    <w:multiLevelType w:val="hybridMultilevel"/>
    <w:tmpl w:val="38569F96"/>
    <w:lvl w:ilvl="0" w:tplc="53ECF70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A7A1B2C"/>
    <w:multiLevelType w:val="hybridMultilevel"/>
    <w:tmpl w:val="C24A2B0C"/>
    <w:lvl w:ilvl="0" w:tplc="54CC74A8">
      <w:start w:val="1"/>
      <w:numFmt w:val="taiwaneseCountingThousand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1" w15:restartNumberingAfterBreak="0">
    <w:nsid w:val="4B3040AF"/>
    <w:multiLevelType w:val="hybridMultilevel"/>
    <w:tmpl w:val="35E863C6"/>
    <w:lvl w:ilvl="0" w:tplc="37F88844">
      <w:start w:val="1"/>
      <w:numFmt w:val="ideographLegalTraditional"/>
      <w:lvlText w:val="%1、"/>
      <w:lvlJc w:val="left"/>
      <w:pPr>
        <w:tabs>
          <w:tab w:val="num" w:pos="492"/>
        </w:tabs>
        <w:ind w:left="492" w:hanging="492"/>
      </w:pPr>
      <w:rPr>
        <w:rFonts w:hint="eastAsia"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CF620AE"/>
    <w:multiLevelType w:val="hybridMultilevel"/>
    <w:tmpl w:val="48B014D6"/>
    <w:lvl w:ilvl="0" w:tplc="C700EA1E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D542456"/>
    <w:multiLevelType w:val="hybridMultilevel"/>
    <w:tmpl w:val="56F8F390"/>
    <w:lvl w:ilvl="0" w:tplc="D986A910">
      <w:start w:val="1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 w15:restartNumberingAfterBreak="0">
    <w:nsid w:val="5F580599"/>
    <w:multiLevelType w:val="hybridMultilevel"/>
    <w:tmpl w:val="E990C888"/>
    <w:lvl w:ilvl="0" w:tplc="92BEE82E">
      <w:start w:val="1"/>
      <w:numFmt w:val="decimal"/>
      <w:lvlText w:val="（%1）"/>
      <w:lvlJc w:val="left"/>
      <w:pPr>
        <w:tabs>
          <w:tab w:val="num" w:pos="2480"/>
        </w:tabs>
        <w:ind w:left="248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2720"/>
        </w:tabs>
        <w:ind w:left="272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3200"/>
        </w:tabs>
        <w:ind w:left="3200" w:hanging="480"/>
      </w:pPr>
    </w:lvl>
    <w:lvl w:ilvl="3" w:tplc="0409000F">
      <w:start w:val="1"/>
      <w:numFmt w:val="decimal"/>
      <w:lvlText w:val="%4."/>
      <w:lvlJc w:val="left"/>
      <w:pPr>
        <w:tabs>
          <w:tab w:val="num" w:pos="3680"/>
        </w:tabs>
        <w:ind w:left="368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4160"/>
        </w:tabs>
        <w:ind w:left="416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4640"/>
        </w:tabs>
        <w:ind w:left="4640" w:hanging="480"/>
      </w:pPr>
    </w:lvl>
    <w:lvl w:ilvl="6" w:tplc="0409000F">
      <w:start w:val="1"/>
      <w:numFmt w:val="decimal"/>
      <w:lvlText w:val="%7."/>
      <w:lvlJc w:val="left"/>
      <w:pPr>
        <w:tabs>
          <w:tab w:val="num" w:pos="5120"/>
        </w:tabs>
        <w:ind w:left="512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5600"/>
        </w:tabs>
        <w:ind w:left="560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6080"/>
        </w:tabs>
        <w:ind w:left="6080" w:hanging="480"/>
      </w:pPr>
    </w:lvl>
  </w:abstractNum>
  <w:abstractNum w:abstractNumId="15" w15:restartNumberingAfterBreak="0">
    <w:nsid w:val="5F601F5E"/>
    <w:multiLevelType w:val="hybridMultilevel"/>
    <w:tmpl w:val="5D70E7C8"/>
    <w:lvl w:ilvl="0" w:tplc="6C902DB8">
      <w:start w:val="1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ascii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6" w15:restartNumberingAfterBreak="0">
    <w:nsid w:val="605F6DC3"/>
    <w:multiLevelType w:val="hybridMultilevel"/>
    <w:tmpl w:val="9A926C54"/>
    <w:lvl w:ilvl="0" w:tplc="0A8CF6FA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5"/>
  </w:num>
  <w:num w:numId="5">
    <w:abstractNumId w:val="0"/>
  </w:num>
  <w:num w:numId="6">
    <w:abstractNumId w:val="3"/>
  </w:num>
  <w:num w:numId="7">
    <w:abstractNumId w:val="14"/>
  </w:num>
  <w:num w:numId="8">
    <w:abstractNumId w:val="13"/>
  </w:num>
  <w:num w:numId="9">
    <w:abstractNumId w:val="16"/>
  </w:num>
  <w:num w:numId="10">
    <w:abstractNumId w:val="1"/>
  </w:num>
  <w:num w:numId="11">
    <w:abstractNumId w:val="15"/>
  </w:num>
  <w:num w:numId="12">
    <w:abstractNumId w:val="10"/>
  </w:num>
  <w:num w:numId="13">
    <w:abstractNumId w:val="4"/>
  </w:num>
  <w:num w:numId="14">
    <w:abstractNumId w:val="12"/>
  </w:num>
  <w:num w:numId="15">
    <w:abstractNumId w:val="7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3335"/>
    <w:rsid w:val="00020135"/>
    <w:rsid w:val="000213BC"/>
    <w:rsid w:val="00025B2F"/>
    <w:rsid w:val="00032C8C"/>
    <w:rsid w:val="0004547E"/>
    <w:rsid w:val="00074BC4"/>
    <w:rsid w:val="0007654D"/>
    <w:rsid w:val="000B5498"/>
    <w:rsid w:val="000B6B6D"/>
    <w:rsid w:val="000C066A"/>
    <w:rsid w:val="000C474C"/>
    <w:rsid w:val="00103B31"/>
    <w:rsid w:val="00130AD6"/>
    <w:rsid w:val="001651C0"/>
    <w:rsid w:val="001742F6"/>
    <w:rsid w:val="00177AC9"/>
    <w:rsid w:val="00185C17"/>
    <w:rsid w:val="001D7B61"/>
    <w:rsid w:val="0020012B"/>
    <w:rsid w:val="00237A44"/>
    <w:rsid w:val="002412F1"/>
    <w:rsid w:val="00250D3C"/>
    <w:rsid w:val="0027372C"/>
    <w:rsid w:val="002A42BE"/>
    <w:rsid w:val="002E7EE1"/>
    <w:rsid w:val="0030247E"/>
    <w:rsid w:val="003102C5"/>
    <w:rsid w:val="00344157"/>
    <w:rsid w:val="00356227"/>
    <w:rsid w:val="0035738A"/>
    <w:rsid w:val="00361FA4"/>
    <w:rsid w:val="00367EB2"/>
    <w:rsid w:val="0037480C"/>
    <w:rsid w:val="00375F70"/>
    <w:rsid w:val="003A5A6D"/>
    <w:rsid w:val="003C4210"/>
    <w:rsid w:val="0040085F"/>
    <w:rsid w:val="00400DCD"/>
    <w:rsid w:val="004052E2"/>
    <w:rsid w:val="00410C39"/>
    <w:rsid w:val="004226F6"/>
    <w:rsid w:val="00433236"/>
    <w:rsid w:val="00445C48"/>
    <w:rsid w:val="0047427E"/>
    <w:rsid w:val="004A1CF1"/>
    <w:rsid w:val="004C2E5C"/>
    <w:rsid w:val="004D089D"/>
    <w:rsid w:val="004E7F50"/>
    <w:rsid w:val="00517DCB"/>
    <w:rsid w:val="005204B8"/>
    <w:rsid w:val="005258C7"/>
    <w:rsid w:val="00547DEF"/>
    <w:rsid w:val="00562C64"/>
    <w:rsid w:val="00590AE8"/>
    <w:rsid w:val="005A08F2"/>
    <w:rsid w:val="005E4D3F"/>
    <w:rsid w:val="005E64B9"/>
    <w:rsid w:val="00613891"/>
    <w:rsid w:val="0063712D"/>
    <w:rsid w:val="006518A7"/>
    <w:rsid w:val="00663CBB"/>
    <w:rsid w:val="00676C6F"/>
    <w:rsid w:val="00680C02"/>
    <w:rsid w:val="00691405"/>
    <w:rsid w:val="00693B61"/>
    <w:rsid w:val="006C0063"/>
    <w:rsid w:val="006C7170"/>
    <w:rsid w:val="006F4AD7"/>
    <w:rsid w:val="006F7BA3"/>
    <w:rsid w:val="00713186"/>
    <w:rsid w:val="00723335"/>
    <w:rsid w:val="00735D9E"/>
    <w:rsid w:val="00744299"/>
    <w:rsid w:val="0076280B"/>
    <w:rsid w:val="00782D0D"/>
    <w:rsid w:val="00791673"/>
    <w:rsid w:val="007C6E23"/>
    <w:rsid w:val="007D4E4C"/>
    <w:rsid w:val="007D77FB"/>
    <w:rsid w:val="007E6CB4"/>
    <w:rsid w:val="007E76E6"/>
    <w:rsid w:val="007F3D57"/>
    <w:rsid w:val="008027A5"/>
    <w:rsid w:val="0080515E"/>
    <w:rsid w:val="008101D9"/>
    <w:rsid w:val="00831870"/>
    <w:rsid w:val="00832B2D"/>
    <w:rsid w:val="00846206"/>
    <w:rsid w:val="00861975"/>
    <w:rsid w:val="00880E17"/>
    <w:rsid w:val="008810AC"/>
    <w:rsid w:val="0088388B"/>
    <w:rsid w:val="008C0E39"/>
    <w:rsid w:val="008D08F1"/>
    <w:rsid w:val="008D28E1"/>
    <w:rsid w:val="008E306B"/>
    <w:rsid w:val="00921C6D"/>
    <w:rsid w:val="00930758"/>
    <w:rsid w:val="00943FF8"/>
    <w:rsid w:val="009835CE"/>
    <w:rsid w:val="00985536"/>
    <w:rsid w:val="009930CC"/>
    <w:rsid w:val="009A7C0D"/>
    <w:rsid w:val="009B7A91"/>
    <w:rsid w:val="009D101C"/>
    <w:rsid w:val="009F1AE0"/>
    <w:rsid w:val="00A04673"/>
    <w:rsid w:val="00A22690"/>
    <w:rsid w:val="00A532D5"/>
    <w:rsid w:val="00A7380F"/>
    <w:rsid w:val="00A90081"/>
    <w:rsid w:val="00AA3388"/>
    <w:rsid w:val="00AE54DA"/>
    <w:rsid w:val="00B01C79"/>
    <w:rsid w:val="00B02E96"/>
    <w:rsid w:val="00B26261"/>
    <w:rsid w:val="00B33181"/>
    <w:rsid w:val="00B4122A"/>
    <w:rsid w:val="00B5276B"/>
    <w:rsid w:val="00B830FA"/>
    <w:rsid w:val="00B915C3"/>
    <w:rsid w:val="00BA27F3"/>
    <w:rsid w:val="00BC2A99"/>
    <w:rsid w:val="00BE145D"/>
    <w:rsid w:val="00BE1C81"/>
    <w:rsid w:val="00C545A4"/>
    <w:rsid w:val="00C569EE"/>
    <w:rsid w:val="00C75273"/>
    <w:rsid w:val="00CB5A08"/>
    <w:rsid w:val="00CC6296"/>
    <w:rsid w:val="00CF032F"/>
    <w:rsid w:val="00D041CA"/>
    <w:rsid w:val="00D23BF2"/>
    <w:rsid w:val="00D23D75"/>
    <w:rsid w:val="00D317D9"/>
    <w:rsid w:val="00D71297"/>
    <w:rsid w:val="00D84708"/>
    <w:rsid w:val="00D914B9"/>
    <w:rsid w:val="00DC2BDD"/>
    <w:rsid w:val="00DC7255"/>
    <w:rsid w:val="00DD5306"/>
    <w:rsid w:val="00DF177F"/>
    <w:rsid w:val="00E12486"/>
    <w:rsid w:val="00E229C8"/>
    <w:rsid w:val="00E2702A"/>
    <w:rsid w:val="00E41A15"/>
    <w:rsid w:val="00E6106F"/>
    <w:rsid w:val="00E76B02"/>
    <w:rsid w:val="00E90374"/>
    <w:rsid w:val="00EB0944"/>
    <w:rsid w:val="00EE56CF"/>
    <w:rsid w:val="00EE6CFA"/>
    <w:rsid w:val="00F1466A"/>
    <w:rsid w:val="00F14BBD"/>
    <w:rsid w:val="00F20D2A"/>
    <w:rsid w:val="00F370DC"/>
    <w:rsid w:val="00F6030D"/>
    <w:rsid w:val="00F82F45"/>
    <w:rsid w:val="00FB085D"/>
    <w:rsid w:val="00FC02B2"/>
    <w:rsid w:val="00FD6074"/>
    <w:rsid w:val="00FF645E"/>
    <w:rsid w:val="00FF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9E7EA"/>
  <w15:docId w15:val="{BB0CDC93-757E-4742-819F-34648702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23335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2">
    <w:name w:val="heading 2"/>
    <w:basedOn w:val="a"/>
    <w:link w:val="20"/>
    <w:uiPriority w:val="99"/>
    <w:qFormat/>
    <w:rsid w:val="00723335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9"/>
    <w:rsid w:val="00723335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name">
    <w:name w:val="headname"/>
    <w:uiPriority w:val="99"/>
    <w:rsid w:val="00723335"/>
    <w:rPr>
      <w:b/>
      <w:bCs/>
      <w:color w:val="auto"/>
      <w:sz w:val="28"/>
      <w:szCs w:val="28"/>
    </w:rPr>
  </w:style>
  <w:style w:type="paragraph" w:styleId="a3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4"/>
    <w:rsid w:val="00723335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2,註腳文字 字元 字元 字元 字元2,註腳文字 字元 字元 字元 字元 字元 字元 字元1,註腳文字 字元 字元 字元 字元 字元 字元2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3"/>
    <w:rsid w:val="00723335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723335"/>
    <w:rPr>
      <w:vertAlign w:val="superscript"/>
    </w:rPr>
  </w:style>
  <w:style w:type="character" w:styleId="a6">
    <w:name w:val="Hyperlink"/>
    <w:basedOn w:val="a0"/>
    <w:uiPriority w:val="99"/>
    <w:semiHidden/>
    <w:rsid w:val="00723335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rsid w:val="00723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723335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723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23335"/>
    <w:rPr>
      <w:rFonts w:ascii="Times New Roman" w:eastAsia="新細明體" w:hAnsi="Times New Roman" w:cs="Times New Roman"/>
      <w:sz w:val="20"/>
      <w:szCs w:val="20"/>
    </w:rPr>
  </w:style>
  <w:style w:type="character" w:customStyle="1" w:styleId="searchword2">
    <w:name w:val="searchword2"/>
    <w:uiPriority w:val="99"/>
    <w:rsid w:val="00723335"/>
    <w:rPr>
      <w:color w:val="0000FF"/>
      <w:shd w:val="clear" w:color="auto" w:fill="auto"/>
    </w:rPr>
  </w:style>
  <w:style w:type="paragraph" w:styleId="Web">
    <w:name w:val="Normal (Web)"/>
    <w:basedOn w:val="a"/>
    <w:uiPriority w:val="99"/>
    <w:semiHidden/>
    <w:rsid w:val="00723335"/>
    <w:pPr>
      <w:widowControl/>
      <w:spacing w:before="100" w:beforeAutospacing="1" w:after="100" w:afterAutospacing="1"/>
    </w:pPr>
    <w:rPr>
      <w:rFonts w:ascii="新細明體" w:cs="新細明體"/>
      <w:kern w:val="0"/>
    </w:rPr>
  </w:style>
  <w:style w:type="paragraph" w:customStyle="1" w:styleId="juan">
    <w:name w:val="juan"/>
    <w:basedOn w:val="a"/>
    <w:uiPriority w:val="99"/>
    <w:rsid w:val="00723335"/>
    <w:pPr>
      <w:widowControl/>
      <w:spacing w:before="100" w:beforeAutospacing="1" w:after="100" w:afterAutospacing="1"/>
    </w:pPr>
    <w:rPr>
      <w:rFonts w:ascii="新細明體" w:hAnsi="新細明體" w:cs="新細明體"/>
      <w:b/>
      <w:bCs/>
      <w:color w:val="008000"/>
      <w:kern w:val="0"/>
    </w:rPr>
  </w:style>
  <w:style w:type="character" w:customStyle="1" w:styleId="byline">
    <w:name w:val="byline"/>
    <w:uiPriority w:val="99"/>
    <w:rsid w:val="00723335"/>
    <w:rPr>
      <w:color w:val="000080"/>
    </w:rPr>
  </w:style>
  <w:style w:type="character" w:customStyle="1" w:styleId="old">
    <w:name w:val="old"/>
    <w:uiPriority w:val="99"/>
    <w:rsid w:val="00723335"/>
    <w:rPr>
      <w:color w:val="0000FF"/>
    </w:rPr>
  </w:style>
  <w:style w:type="character" w:styleId="ab">
    <w:name w:val="page number"/>
    <w:basedOn w:val="a0"/>
    <w:uiPriority w:val="99"/>
    <w:semiHidden/>
    <w:rsid w:val="00723335"/>
  </w:style>
  <w:style w:type="paragraph" w:styleId="ac">
    <w:name w:val="Body Text Indent"/>
    <w:basedOn w:val="a"/>
    <w:link w:val="ad"/>
    <w:uiPriority w:val="99"/>
    <w:semiHidden/>
    <w:rsid w:val="00723335"/>
    <w:pPr>
      <w:ind w:leftChars="300" w:left="720"/>
    </w:pPr>
    <w:rPr>
      <w:rFonts w:ascii="新細明體" w:eastAsia="標楷體" w:hAnsi="新細明體" w:cs="新細明體"/>
    </w:rPr>
  </w:style>
  <w:style w:type="character" w:customStyle="1" w:styleId="ad">
    <w:name w:val="本文縮排 字元"/>
    <w:basedOn w:val="a0"/>
    <w:link w:val="ac"/>
    <w:uiPriority w:val="99"/>
    <w:semiHidden/>
    <w:rsid w:val="00723335"/>
    <w:rPr>
      <w:rFonts w:ascii="新細明體" w:eastAsia="標楷體" w:hAnsi="新細明體" w:cs="新細明體"/>
      <w:szCs w:val="24"/>
    </w:rPr>
  </w:style>
  <w:style w:type="paragraph" w:styleId="ae">
    <w:name w:val="Body Text"/>
    <w:basedOn w:val="a"/>
    <w:link w:val="af"/>
    <w:uiPriority w:val="99"/>
    <w:semiHidden/>
    <w:rsid w:val="00723335"/>
    <w:rPr>
      <w:rFonts w:ascii="新細明體" w:hAnsi="新細明體" w:cs="新細明體"/>
      <w:color w:val="000000"/>
    </w:rPr>
  </w:style>
  <w:style w:type="character" w:customStyle="1" w:styleId="af">
    <w:name w:val="本文 字元"/>
    <w:basedOn w:val="a0"/>
    <w:link w:val="ae"/>
    <w:uiPriority w:val="99"/>
    <w:semiHidden/>
    <w:rsid w:val="00723335"/>
    <w:rPr>
      <w:rFonts w:ascii="新細明體" w:eastAsia="新細明體" w:hAnsi="新細明體" w:cs="新細明體"/>
      <w:color w:val="000000"/>
      <w:szCs w:val="24"/>
    </w:rPr>
  </w:style>
  <w:style w:type="character" w:customStyle="1" w:styleId="linehead">
    <w:name w:val="linehead"/>
    <w:uiPriority w:val="99"/>
    <w:rsid w:val="00723335"/>
    <w:rPr>
      <w:color w:val="auto"/>
      <w:sz w:val="24"/>
      <w:szCs w:val="24"/>
    </w:rPr>
  </w:style>
  <w:style w:type="character" w:customStyle="1" w:styleId="foot">
    <w:name w:val="foot"/>
    <w:basedOn w:val="a0"/>
    <w:uiPriority w:val="99"/>
    <w:rsid w:val="00723335"/>
  </w:style>
  <w:style w:type="character" w:customStyle="1" w:styleId="gaiji">
    <w:name w:val="gaiji"/>
    <w:uiPriority w:val="99"/>
    <w:rsid w:val="00723335"/>
    <w:rPr>
      <w:rFonts w:ascii="SimSun" w:eastAsia="SimSun" w:hAnsi="SimSun" w:cs="SimSun"/>
    </w:rPr>
  </w:style>
  <w:style w:type="character" w:styleId="af0">
    <w:name w:val="FollowedHyperlink"/>
    <w:basedOn w:val="a0"/>
    <w:uiPriority w:val="99"/>
    <w:semiHidden/>
    <w:rsid w:val="00723335"/>
    <w:rPr>
      <w:color w:val="800080"/>
      <w:u w:val="single"/>
    </w:rPr>
  </w:style>
  <w:style w:type="character" w:customStyle="1" w:styleId="searchword1">
    <w:name w:val="searchword1"/>
    <w:uiPriority w:val="99"/>
    <w:rsid w:val="00723335"/>
    <w:rPr>
      <w:color w:val="0000FF"/>
      <w:shd w:val="clear" w:color="auto" w:fill="auto"/>
    </w:rPr>
  </w:style>
  <w:style w:type="character" w:customStyle="1" w:styleId="note">
    <w:name w:val="note"/>
    <w:basedOn w:val="a0"/>
    <w:uiPriority w:val="99"/>
    <w:rsid w:val="00723335"/>
  </w:style>
  <w:style w:type="character" w:styleId="af1">
    <w:name w:val="annotation reference"/>
    <w:basedOn w:val="a0"/>
    <w:uiPriority w:val="99"/>
    <w:semiHidden/>
    <w:rsid w:val="00723335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rsid w:val="00723335"/>
  </w:style>
  <w:style w:type="character" w:customStyle="1" w:styleId="af3">
    <w:name w:val="註解文字 字元"/>
    <w:basedOn w:val="a0"/>
    <w:link w:val="af2"/>
    <w:uiPriority w:val="99"/>
    <w:semiHidden/>
    <w:rsid w:val="00723335"/>
    <w:rPr>
      <w:rFonts w:ascii="Times New Roman" w:eastAsia="新細明體" w:hAnsi="Times New Roman" w:cs="Times New Roman"/>
      <w:szCs w:val="24"/>
    </w:rPr>
  </w:style>
  <w:style w:type="character" w:customStyle="1" w:styleId="1">
    <w:name w:val="註腳文字 字元1"/>
    <w:aliases w:val="註腳文字 字元 字元 字元 字元 字元1,註腳文字 字元 字元 字元 字元1,註腳文字 字元 字元 字元 字元 字元 字元 字元,註腳文字 字元 字元 字元 字元 字元 字元1"/>
    <w:basedOn w:val="a0"/>
    <w:uiPriority w:val="99"/>
    <w:rsid w:val="00723335"/>
    <w:rPr>
      <w:kern w:val="2"/>
    </w:rPr>
  </w:style>
  <w:style w:type="paragraph" w:styleId="af4">
    <w:name w:val="Balloon Text"/>
    <w:basedOn w:val="a"/>
    <w:link w:val="af5"/>
    <w:uiPriority w:val="99"/>
    <w:semiHidden/>
    <w:rsid w:val="00723335"/>
    <w:rPr>
      <w:rFonts w:ascii="Arial" w:hAnsi="Arial" w:cs="Arial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723335"/>
    <w:rPr>
      <w:rFonts w:ascii="Arial" w:eastAsia="新細明體" w:hAnsi="Arial" w:cs="Arial"/>
      <w:sz w:val="18"/>
      <w:szCs w:val="18"/>
    </w:rPr>
  </w:style>
  <w:style w:type="paragraph" w:styleId="af6">
    <w:name w:val="annotation subject"/>
    <w:basedOn w:val="af2"/>
    <w:next w:val="af2"/>
    <w:link w:val="af7"/>
    <w:uiPriority w:val="99"/>
    <w:semiHidden/>
    <w:unhideWhenUsed/>
    <w:rsid w:val="00723335"/>
    <w:rPr>
      <w:b/>
      <w:bCs/>
    </w:rPr>
  </w:style>
  <w:style w:type="character" w:customStyle="1" w:styleId="af7">
    <w:name w:val="註解主旨 字元"/>
    <w:basedOn w:val="af3"/>
    <w:link w:val="af6"/>
    <w:uiPriority w:val="99"/>
    <w:semiHidden/>
    <w:rsid w:val="00723335"/>
    <w:rPr>
      <w:rFonts w:ascii="Times New Roman" w:eastAsia="新細明體" w:hAnsi="Times New Roman" w:cs="Times New Roman"/>
      <w:b/>
      <w:bCs/>
      <w:szCs w:val="24"/>
    </w:rPr>
  </w:style>
  <w:style w:type="paragraph" w:styleId="af8">
    <w:name w:val="Revision"/>
    <w:hidden/>
    <w:uiPriority w:val="99"/>
    <w:semiHidden/>
    <w:rsid w:val="00723335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27</Pages>
  <Words>2327</Words>
  <Characters>13268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4</cp:revision>
  <cp:lastPrinted>2014-08-10T08:14:00Z</cp:lastPrinted>
  <dcterms:created xsi:type="dcterms:W3CDTF">2017-03-24T01:26:00Z</dcterms:created>
  <dcterms:modified xsi:type="dcterms:W3CDTF">2017-03-27T11:21:00Z</dcterms:modified>
</cp:coreProperties>
</file>