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864" w:rsidRPr="00D97125" w:rsidRDefault="00103C5B" w:rsidP="00881D8D">
      <w:pPr>
        <w:adjustRightInd w:val="0"/>
        <w:snapToGrid w:val="0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>`2644`</w:t>
      </w:r>
      <w:proofErr w:type="gramStart"/>
      <w:r w:rsidR="00BF3864" w:rsidRPr="00D97125">
        <w:rPr>
          <w:rFonts w:ascii="Times New Roman" w:hAnsi="Times New Roman" w:cs="Times New Roman"/>
        </w:rPr>
        <w:t>慧日佛學</w:t>
      </w:r>
      <w:proofErr w:type="gramEnd"/>
      <w:r w:rsidR="00BF3864" w:rsidRPr="00D97125">
        <w:rPr>
          <w:rFonts w:ascii="Times New Roman" w:hAnsi="Times New Roman" w:cs="Times New Roman"/>
        </w:rPr>
        <w:t>班第</w:t>
      </w:r>
      <w:r w:rsidR="00BF3864" w:rsidRPr="00D97125">
        <w:rPr>
          <w:rFonts w:ascii="Times New Roman" w:hAnsi="Times New Roman" w:cs="Times New Roman"/>
        </w:rPr>
        <w:t>13</w:t>
      </w:r>
      <w:r w:rsidR="00BF3864" w:rsidRPr="00D97125">
        <w:rPr>
          <w:rFonts w:ascii="Times New Roman" w:hAnsi="Times New Roman" w:cs="Times New Roman"/>
        </w:rPr>
        <w:t>期／福嚴推廣教育班第</w:t>
      </w:r>
      <w:r w:rsidR="00BF3864" w:rsidRPr="00D97125">
        <w:rPr>
          <w:rFonts w:ascii="Times New Roman" w:hAnsi="Times New Roman" w:cs="Times New Roman"/>
        </w:rPr>
        <w:t>24</w:t>
      </w:r>
      <w:r w:rsidR="00BF3864" w:rsidRPr="00D97125">
        <w:rPr>
          <w:rFonts w:ascii="Times New Roman" w:hAnsi="Times New Roman" w:cs="Times New Roman"/>
        </w:rPr>
        <w:t>期</w:t>
      </w:r>
    </w:p>
    <w:p w:rsidR="007D4A57" w:rsidRPr="00D97125" w:rsidRDefault="007D4A57" w:rsidP="00881D8D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D97125"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D97125">
        <w:rPr>
          <w:rFonts w:ascii="Times New Roman" w:eastAsia="標楷體" w:hAnsi="Times New Roman" w:cs="Roman Unicode"/>
          <w:b/>
          <w:sz w:val="44"/>
          <w:szCs w:val="44"/>
        </w:rPr>
        <w:t>91</w:t>
      </w:r>
    </w:p>
    <w:p w:rsidR="007D4A57" w:rsidRPr="00D97125" w:rsidRDefault="007D4A57" w:rsidP="00881D8D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D9712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〈釋照明品第八十一〉</w:t>
      </w:r>
    </w:p>
    <w:p w:rsidR="007D4A57" w:rsidRPr="00D97125" w:rsidRDefault="007D4A57" w:rsidP="00881D8D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D97125">
        <w:rPr>
          <w:rFonts w:ascii="Times New Roman" w:eastAsia="標楷體" w:hAnsi="Times New Roman" w:cs="Roman Unicode" w:hint="eastAsia"/>
          <w:b/>
          <w:bCs/>
          <w:szCs w:val="24"/>
        </w:rPr>
        <w:t>（大正</w:t>
      </w:r>
      <w:r w:rsidRPr="00D97125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D97125">
        <w:rPr>
          <w:rFonts w:ascii="Times New Roman" w:eastAsia="標楷體" w:hAnsi="Times New Roman" w:cs="Roman Unicode" w:hint="eastAsia"/>
          <w:b/>
          <w:bCs/>
          <w:szCs w:val="24"/>
        </w:rPr>
        <w:t>，</w:t>
      </w:r>
      <w:r w:rsidRPr="00D97125">
        <w:rPr>
          <w:rFonts w:ascii="Times New Roman" w:eastAsia="標楷體" w:hAnsi="Times New Roman" w:cs="Roman Unicode"/>
          <w:b/>
          <w:bCs/>
          <w:szCs w:val="24"/>
        </w:rPr>
        <w:t>699c2-705b15</w:t>
      </w:r>
      <w:r w:rsidRPr="00D97125">
        <w:rPr>
          <w:rFonts w:ascii="Times New Roman" w:eastAsia="標楷體" w:hAnsi="Times New Roman" w:cs="Roman Unicode" w:hint="eastAsia"/>
          <w:b/>
          <w:bCs/>
          <w:szCs w:val="24"/>
        </w:rPr>
        <w:t>）</w:t>
      </w:r>
    </w:p>
    <w:p w:rsidR="007D4A57" w:rsidRPr="00D97125" w:rsidRDefault="007D4A57" w:rsidP="00881D8D">
      <w:pPr>
        <w:jc w:val="right"/>
        <w:rPr>
          <w:rFonts w:ascii="Times New Roman" w:eastAsia="SimSun" w:hAnsi="Times New Roman" w:cs="Times New Roman"/>
          <w:szCs w:val="24"/>
        </w:rPr>
      </w:pPr>
      <w:proofErr w:type="gramStart"/>
      <w:r w:rsidRPr="00D97125">
        <w:rPr>
          <w:rFonts w:ascii="Times New Roman" w:eastAsia="標楷體" w:hAnsi="Times New Roman" w:cs="Roman Unicode" w:hint="eastAsia"/>
          <w:sz w:val="26"/>
          <w:szCs w:val="24"/>
        </w:rPr>
        <w:t>釋厚觀</w:t>
      </w:r>
      <w:proofErr w:type="gramEnd"/>
      <w:r w:rsidRPr="00D97125">
        <w:rPr>
          <w:rFonts w:ascii="Times New Roman" w:eastAsia="新細明體" w:hAnsi="Times New Roman" w:cs="Roman Unicode" w:hint="eastAsia"/>
          <w:sz w:val="26"/>
          <w:szCs w:val="24"/>
        </w:rPr>
        <w:t>（</w:t>
      </w:r>
      <w:r w:rsidRPr="00D97125">
        <w:rPr>
          <w:rFonts w:ascii="Times New Roman" w:eastAsia="新細明體" w:hAnsi="Times New Roman" w:cs="Roman Unicode"/>
          <w:sz w:val="26"/>
          <w:szCs w:val="24"/>
        </w:rPr>
        <w:t>2012.1</w:t>
      </w:r>
      <w:r w:rsidRPr="00D97125">
        <w:rPr>
          <w:rFonts w:ascii="Times New Roman" w:eastAsia="新細明體" w:hAnsi="Times New Roman" w:cs="Roman Unicode" w:hint="eastAsia"/>
          <w:sz w:val="26"/>
          <w:szCs w:val="24"/>
        </w:rPr>
        <w:t>2</w:t>
      </w:r>
      <w:r w:rsidRPr="00D97125">
        <w:rPr>
          <w:rFonts w:ascii="Times New Roman" w:eastAsia="新細明體" w:hAnsi="Times New Roman" w:cs="Roman Unicode"/>
          <w:sz w:val="26"/>
          <w:szCs w:val="24"/>
        </w:rPr>
        <w:t>.</w:t>
      </w:r>
      <w:r w:rsidRPr="00D97125">
        <w:rPr>
          <w:rFonts w:ascii="Times New Roman" w:eastAsia="新細明體" w:hAnsi="Times New Roman" w:cs="Roman Unicode" w:hint="eastAsia"/>
          <w:sz w:val="26"/>
          <w:szCs w:val="24"/>
        </w:rPr>
        <w:t>29</w:t>
      </w:r>
      <w:r w:rsidRPr="00D97125">
        <w:rPr>
          <w:rFonts w:ascii="Times New Roman" w:eastAsia="新細明體" w:hAnsi="Times New Roman" w:cs="Roman Unicode" w:hint="eastAsia"/>
          <w:sz w:val="26"/>
          <w:szCs w:val="24"/>
        </w:rPr>
        <w:t>）</w:t>
      </w:r>
    </w:p>
    <w:p w:rsidR="007D4A57" w:rsidRPr="00D97125" w:rsidRDefault="00BF5DB4" w:rsidP="00881D8D">
      <w:pPr>
        <w:spacing w:beforeLines="50" w:before="180"/>
        <w:jc w:val="both"/>
        <w:rPr>
          <w:rFonts w:ascii="Times New Roman" w:eastAsia="新細明體" w:hAnsi="Times New Roman" w:cs="Times New Roman"/>
          <w:szCs w:val="24"/>
        </w:rPr>
      </w:pPr>
      <w:r>
        <w:rPr>
          <w:kern w:val="0"/>
        </w:rPr>
        <w:t>^</w:t>
      </w:r>
      <w:r w:rsidR="007D4A57" w:rsidRPr="00D97125">
        <w:rPr>
          <w:rFonts w:ascii="Times New Roman" w:eastAsia="新細明體" w:hAnsi="Times New Roman" w:cs="Times New Roman" w:hint="eastAsia"/>
          <w:szCs w:val="24"/>
        </w:rPr>
        <w:t>【</w:t>
      </w:r>
      <w:r w:rsidR="007D4A57" w:rsidRPr="00D97125">
        <w:rPr>
          <w:rFonts w:ascii="標楷體" w:eastAsia="標楷體" w:hAnsi="標楷體" w:cs="Times New Roman" w:hint="eastAsia"/>
          <w:b/>
          <w:szCs w:val="24"/>
        </w:rPr>
        <w:t>經</w:t>
      </w:r>
      <w:r w:rsidR="007D4A57" w:rsidRPr="00D97125">
        <w:rPr>
          <w:rFonts w:ascii="Times New Roman" w:eastAsia="新細明體" w:hAnsi="Times New Roman" w:cs="Times New Roman" w:hint="eastAsia"/>
          <w:szCs w:val="24"/>
        </w:rPr>
        <w:t>】</w:t>
      </w:r>
    </w:p>
    <w:p w:rsidR="007D4A57" w:rsidRPr="00D97125" w:rsidRDefault="007D4A57" w:rsidP="0019737A">
      <w:pPr>
        <w:widowControl/>
        <w:jc w:val="both"/>
        <w:rPr>
          <w:rFonts w:ascii="Times New Roman" w:eastAsia="標楷體" w:hAnsi="Times New Roman" w:cs="Times New Roman"/>
          <w:sz w:val="20"/>
          <w:szCs w:val="24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壹、以方便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力故具足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菩薩道，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能得佛道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、度眾生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"/>
      </w:r>
    </w:p>
    <w:p w:rsidR="007D4A57" w:rsidRPr="00D97125" w:rsidRDefault="007D4A57" w:rsidP="007416FB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（壹）明以方便力行菩薩道而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得佛果</w:t>
      </w:r>
      <w:proofErr w:type="gramEnd"/>
    </w:p>
    <w:p w:rsidR="007D4A57" w:rsidRPr="00D97125" w:rsidRDefault="007D4A57" w:rsidP="007416FB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7D4A57" w:rsidRPr="00D97125" w:rsidRDefault="007D4A57" w:rsidP="007416FB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須菩提白佛言：「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世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尊！若菩薩摩訶薩行六波羅蜜、十八空、三十七助道法、佛十力、四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無所畏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、四無礙智、十八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不共法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，不具足菩薩道，不能得阿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三菩提。</w:t>
      </w:r>
    </w:p>
    <w:p w:rsidR="007D4A57" w:rsidRPr="00D97125" w:rsidRDefault="007D4A57" w:rsidP="007416FB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世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尊！菩薩摩訶薩當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云何具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足菩薩道，能得阿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三菩提？」</w:t>
      </w:r>
    </w:p>
    <w:p w:rsidR="007D4A57" w:rsidRPr="00D97125" w:rsidRDefault="007D4A57" w:rsidP="007416FB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（一）舉布施度明方便行，不得三事亦不離三事</w:t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佛告須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菩提：「若菩薩摩訶薩行般若波羅蜜時，以方便力故，行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波羅蜜，不得施、不得施者、不得受者，亦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不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遠離是法行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波羅蜜，是則照明菩薩道。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"/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如是，須菩提！菩薩以方便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力故具足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菩薩道；具足已，能得阿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三菩提。</w:t>
      </w:r>
    </w:p>
    <w:p w:rsidR="007D4A57" w:rsidRPr="00D97125" w:rsidRDefault="007D4A57" w:rsidP="007416FB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（二）例餘</w:t>
      </w:r>
    </w:p>
    <w:p w:rsidR="007D4A57" w:rsidRPr="00D97125" w:rsidRDefault="007D4A57" w:rsidP="00881D8D">
      <w:pPr>
        <w:ind w:firstLineChars="150" w:firstLine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持戒、忍辱、精進、禪定、智慧</w:t>
      </w:r>
      <w:r w:rsidR="00147242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乃至十八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不共法亦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如是。」</w:t>
      </w:r>
    </w:p>
    <w:p w:rsidR="007D4A57" w:rsidRPr="00D97125" w:rsidRDefault="007D4A57" w:rsidP="007416FB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（貳）以方便力學般若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無取著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得無上菩提</w:t>
      </w:r>
    </w:p>
    <w:p w:rsidR="007D4A57" w:rsidRPr="00D97125" w:rsidRDefault="007D4A57" w:rsidP="007416FB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一、習般若之法</w:t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（一）舍利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弗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問</w:t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白佛言：「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世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尊！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云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何菩薩摩訶薩習般若波羅蜜？」</w:t>
      </w:r>
    </w:p>
    <w:p w:rsidR="007D4A57" w:rsidRPr="00D97125" w:rsidRDefault="007D4A57" w:rsidP="007416FB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佛答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：諸法性無故，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不壞法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、不隨法</w:t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佛告舍利弗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：「若菩薩摩訶薩行般若波羅蜜，以方便力故，</w:t>
      </w:r>
      <w:proofErr w:type="gramStart"/>
      <w:r w:rsidRPr="00D97125">
        <w:rPr>
          <w:rFonts w:ascii="Times New Roman" w:eastAsia="標楷體" w:hAnsi="Times New Roman" w:cs="Times New Roman" w:hint="eastAsia"/>
          <w:b/>
          <w:szCs w:val="24"/>
        </w:rPr>
        <w:t>不壞色</w:t>
      </w:r>
      <w:proofErr w:type="gramEnd"/>
      <w:r w:rsidRPr="00D97125">
        <w:rPr>
          <w:rFonts w:ascii="Times New Roman" w:eastAsia="標楷體" w:hAnsi="Times New Roman" w:cs="Times New Roman" w:hint="eastAsia"/>
          <w:b/>
          <w:szCs w:val="24"/>
        </w:rPr>
        <w:t>、</w:t>
      </w:r>
      <w:proofErr w:type="gramStart"/>
      <w:r w:rsidRPr="00D97125">
        <w:rPr>
          <w:rFonts w:ascii="Times New Roman" w:eastAsia="標楷體" w:hAnsi="Times New Roman" w:cs="Times New Roman" w:hint="eastAsia"/>
          <w:b/>
          <w:szCs w:val="24"/>
        </w:rPr>
        <w:t>不隨色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。</w:t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lastRenderedPageBreak/>
        <w:t>何以故？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是色性無故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不壞、不隨</w:t>
      </w:r>
      <w:r w:rsidR="006B448A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乃至識亦如是。</w:t>
      </w:r>
    </w:p>
    <w:p w:rsidR="007D4A57" w:rsidRPr="00D97125" w:rsidRDefault="00103C5B" w:rsidP="00DD4346">
      <w:pPr>
        <w:spacing w:line="368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`2645`</w:t>
      </w:r>
      <w:r w:rsidR="007D4A57" w:rsidRPr="00D97125">
        <w:rPr>
          <w:rFonts w:ascii="Times New Roman" w:eastAsia="標楷體" w:hAnsi="Times New Roman" w:cs="Times New Roman" w:hint="eastAsia"/>
          <w:szCs w:val="24"/>
        </w:rPr>
        <w:t>舍利</w:t>
      </w:r>
      <w:proofErr w:type="gramStart"/>
      <w:r w:rsidR="007D4A57" w:rsidRPr="00D97125">
        <w:rPr>
          <w:rFonts w:ascii="Times New Roman" w:eastAsia="標楷體" w:hAnsi="Times New Roman" w:cs="Times New Roman" w:hint="eastAsia"/>
          <w:szCs w:val="24"/>
        </w:rPr>
        <w:t>弗</w:t>
      </w:r>
      <w:proofErr w:type="gramEnd"/>
      <w:r w:rsidR="007D4A57" w:rsidRPr="00D97125">
        <w:rPr>
          <w:rFonts w:ascii="Times New Roman" w:eastAsia="標楷體" w:hAnsi="Times New Roman" w:cs="Times New Roman" w:hint="eastAsia"/>
          <w:szCs w:val="24"/>
        </w:rPr>
        <w:t>！菩薩摩訶薩行般若波羅蜜，以方便力故，</w:t>
      </w:r>
      <w:proofErr w:type="gramStart"/>
      <w:r w:rsidR="007D4A57"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="007D4A57" w:rsidRPr="00D97125">
        <w:rPr>
          <w:rFonts w:ascii="Times New Roman" w:eastAsia="標楷體" w:hAnsi="Times New Roman" w:cs="Times New Roman" w:hint="eastAsia"/>
          <w:szCs w:val="24"/>
        </w:rPr>
        <w:t>波羅蜜不壞、不隨。何以故？</w:t>
      </w:r>
      <w:proofErr w:type="gramStart"/>
      <w:r w:rsidR="007D4A57"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="007D4A57" w:rsidRPr="00D97125">
        <w:rPr>
          <w:rFonts w:ascii="Times New Roman" w:eastAsia="標楷體" w:hAnsi="Times New Roman" w:cs="Times New Roman" w:hint="eastAsia"/>
          <w:szCs w:val="24"/>
        </w:rPr>
        <w:t>波羅蜜性無故。乃至十八</w:t>
      </w:r>
      <w:proofErr w:type="gramStart"/>
      <w:r w:rsidR="007D4A57" w:rsidRPr="00D97125">
        <w:rPr>
          <w:rFonts w:ascii="Times New Roman" w:eastAsia="標楷體" w:hAnsi="Times New Roman" w:cs="Times New Roman" w:hint="eastAsia"/>
          <w:szCs w:val="24"/>
        </w:rPr>
        <w:t>不共法亦</w:t>
      </w:r>
      <w:proofErr w:type="gramEnd"/>
      <w:r w:rsidR="007D4A57" w:rsidRPr="00D97125">
        <w:rPr>
          <w:rFonts w:ascii="Times New Roman" w:eastAsia="標楷體" w:hAnsi="Times New Roman" w:cs="Times New Roman" w:hint="eastAsia"/>
          <w:szCs w:val="24"/>
        </w:rPr>
        <w:t>如是。」</w:t>
      </w:r>
      <w:r w:rsidR="007D4A57"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"/>
      </w:r>
    </w:p>
    <w:p w:rsidR="007D4A57" w:rsidRPr="00D97125" w:rsidRDefault="007D4A57" w:rsidP="00DD4346">
      <w:pPr>
        <w:spacing w:beforeLines="30" w:before="108" w:line="368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由習般若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得無上菩提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"/>
      </w:r>
    </w:p>
    <w:p w:rsidR="007D4A57" w:rsidRPr="00D97125" w:rsidRDefault="007D4A57" w:rsidP="00DD4346">
      <w:pPr>
        <w:spacing w:line="36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（一）舍利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弗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問</w:t>
      </w:r>
    </w:p>
    <w:p w:rsidR="007D4A57" w:rsidRPr="00D97125" w:rsidRDefault="007D4A57" w:rsidP="00DD4346">
      <w:pPr>
        <w:spacing w:line="368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弗白佛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言：「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世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尊！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若諸法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無自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性可壞</w:t>
      </w:r>
      <w:proofErr w:type="gramEnd"/>
      <w:r w:rsidR="002A42D4" w:rsidRPr="00D97125">
        <w:rPr>
          <w:rFonts w:ascii="Times New Roman" w:eastAsia="標楷體" w:hAnsi="Times New Roman" w:cs="Times New Roman" w:hint="eastAsia"/>
          <w:szCs w:val="24"/>
        </w:rPr>
        <w:t>、</w:t>
      </w:r>
      <w:r w:rsidRPr="00D97125">
        <w:rPr>
          <w:rFonts w:ascii="Times New Roman" w:eastAsia="標楷體" w:hAnsi="Times New Roman" w:cs="Times New Roman" w:hint="eastAsia"/>
          <w:szCs w:val="24"/>
        </w:rPr>
        <w:t>可隨者，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云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何菩薩摩訶薩能習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"/>
      </w:r>
      <w:r w:rsidRPr="00D97125">
        <w:rPr>
          <w:rFonts w:ascii="Times New Roman" w:eastAsia="標楷體" w:hAnsi="Times New Roman" w:cs="Times New Roman" w:hint="eastAsia"/>
          <w:szCs w:val="24"/>
        </w:rPr>
        <w:t>般若波羅蜜諸菩薩摩訶薩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所學處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？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"/>
      </w:r>
      <w:r w:rsidRPr="00D97125">
        <w:rPr>
          <w:rFonts w:ascii="Times New Roman" w:eastAsia="標楷體" w:hAnsi="Times New Roman" w:cs="Times New Roman" w:hint="eastAsia"/>
          <w:szCs w:val="24"/>
        </w:rPr>
        <w:t>何以故？菩薩摩訶薩不學般若波羅蜜，不能得阿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三菩提。」</w:t>
      </w:r>
    </w:p>
    <w:p w:rsidR="007D4A57" w:rsidRPr="00D97125" w:rsidRDefault="007D4A57" w:rsidP="00DD4346">
      <w:pPr>
        <w:spacing w:beforeLines="30" w:before="108" w:line="36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（二）佛答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、要有方便力方可證得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佛告舍利弗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：「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如汝所言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：『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菩</w:t>
      </w:r>
      <w:proofErr w:type="gramEnd"/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700a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薩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不學般若波羅蜜，不能得阿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三菩提。』不離方便力故可得。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7"/>
      </w:r>
    </w:p>
    <w:p w:rsidR="007D4A57" w:rsidRPr="00D97125" w:rsidRDefault="007D4A57" w:rsidP="00DD4346">
      <w:pPr>
        <w:spacing w:beforeLines="30" w:before="108"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、諸法皆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不可得故不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應取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！若菩薩摩訶薩行般若波羅蜜，若有一法可得，應當取；若不可得，何所取？所謂此是般若波羅蜜、是禪波羅蜜、是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毘梨耶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波羅蜜、是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羼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提波羅蜜、是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尸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羅波羅蜜、是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波羅蜜，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8"/>
      </w:r>
      <w:r w:rsidRPr="00D97125">
        <w:rPr>
          <w:rFonts w:ascii="Times New Roman" w:eastAsia="標楷體" w:hAnsi="Times New Roman" w:cs="Times New Roman" w:hint="eastAsia"/>
          <w:szCs w:val="24"/>
        </w:rPr>
        <w:t>是色、受、想、行、識，乃至是阿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三菩提。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！是般若波羅蜜不可取相，乃至一切諸佛法不可取相。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lastRenderedPageBreak/>
        <w:t>舍利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！是名不取般若波羅蜜乃至佛法</w:t>
      </w:r>
      <w:r w:rsidR="006B448A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是菩薩摩訶薩所應學。</w:t>
      </w:r>
    </w:p>
    <w:p w:rsidR="007D4A57" w:rsidRPr="00D97125" w:rsidRDefault="00103C5B" w:rsidP="00DD4346">
      <w:pPr>
        <w:spacing w:beforeLines="30" w:before="108"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`2646`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、諸法無性故不可得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菩薩摩訶薩於是中學時，學相亦不可得</w:t>
      </w:r>
      <w:r w:rsidR="002A42D4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何況般若波羅蜜、佛法、菩薩法、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辟支佛法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、聲聞法、凡夫人法！何以故？舍利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！諸法無一法有性。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9"/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如是無性諸法，何等是凡夫人、須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陀洹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、斯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含、阿那含、阿羅漢、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辟支佛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、菩薩、佛？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若無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是諸賢聖，云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何有法</w:t>
      </w:r>
      <w:r w:rsidR="006B448A" w:rsidRPr="00D97125">
        <w:rPr>
          <w:rFonts w:ascii="Times New Roman" w:eastAsia="標楷體" w:hAnsi="Times New Roman" w:cs="Times New Roman" w:hint="eastAsia"/>
          <w:bCs/>
          <w:szCs w:val="24"/>
        </w:rPr>
        <w:t>？</w:t>
      </w:r>
      <w:r w:rsidRPr="00D97125">
        <w:rPr>
          <w:rFonts w:ascii="Times New Roman" w:eastAsia="標楷體" w:hAnsi="Times New Roman" w:cs="Times New Roman" w:hint="eastAsia"/>
          <w:szCs w:val="24"/>
        </w:rPr>
        <w:t>以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是法故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，分別說是凡夫人、須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陀洹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、斯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含、阿那含、阿羅漢、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辟支佛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、菩薩、佛？」</w:t>
      </w:r>
    </w:p>
    <w:p w:rsidR="007D4A57" w:rsidRPr="00D97125" w:rsidRDefault="007D4A57" w:rsidP="00DD4346">
      <w:pPr>
        <w:spacing w:beforeLines="30" w:before="108" w:line="368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三、論「諸法無性，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云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何分別凡夫乃至佛」</w:t>
      </w:r>
    </w:p>
    <w:p w:rsidR="007D4A57" w:rsidRPr="00D97125" w:rsidRDefault="007D4A57" w:rsidP="00DD4346">
      <w:pPr>
        <w:spacing w:line="36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（一）舍利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弗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問</w:t>
      </w:r>
    </w:p>
    <w:p w:rsidR="007D4A57" w:rsidRPr="007416FB" w:rsidRDefault="007D4A57" w:rsidP="00DD4346">
      <w:pPr>
        <w:spacing w:line="368" w:lineRule="exact"/>
        <w:ind w:leftChars="150" w:left="360"/>
        <w:jc w:val="both"/>
        <w:rPr>
          <w:rFonts w:ascii="Times New Roman" w:eastAsia="標楷體" w:hAnsi="Times New Roman" w:cs="Times New Roman"/>
          <w:spacing w:val="-8"/>
          <w:szCs w:val="24"/>
        </w:rPr>
      </w:pPr>
      <w:r w:rsidRPr="007416FB">
        <w:rPr>
          <w:rFonts w:ascii="Times New Roman" w:eastAsia="標楷體" w:hAnsi="Times New Roman" w:cs="Times New Roman" w:hint="eastAsia"/>
          <w:spacing w:val="-8"/>
          <w:szCs w:val="24"/>
        </w:rPr>
        <w:t>舍利</w:t>
      </w:r>
      <w:proofErr w:type="gramStart"/>
      <w:r w:rsidRPr="007416FB">
        <w:rPr>
          <w:rFonts w:ascii="Times New Roman" w:eastAsia="標楷體" w:hAnsi="Times New Roman" w:cs="Times New Roman" w:hint="eastAsia"/>
          <w:spacing w:val="-8"/>
          <w:szCs w:val="24"/>
        </w:rPr>
        <w:t>弗白佛</w:t>
      </w:r>
      <w:proofErr w:type="gramEnd"/>
      <w:r w:rsidRPr="007416FB">
        <w:rPr>
          <w:rFonts w:ascii="Times New Roman" w:eastAsia="標楷體" w:hAnsi="Times New Roman" w:cs="Times New Roman" w:hint="eastAsia"/>
          <w:spacing w:val="-8"/>
          <w:szCs w:val="24"/>
        </w:rPr>
        <w:t>言：「</w:t>
      </w:r>
      <w:proofErr w:type="gramStart"/>
      <w:r w:rsidRPr="007416FB">
        <w:rPr>
          <w:rFonts w:ascii="Times New Roman" w:eastAsia="標楷體" w:hAnsi="Times New Roman" w:cs="Times New Roman" w:hint="eastAsia"/>
          <w:spacing w:val="-8"/>
          <w:szCs w:val="24"/>
        </w:rPr>
        <w:t>世</w:t>
      </w:r>
      <w:proofErr w:type="gramEnd"/>
      <w:r w:rsidRPr="007416FB">
        <w:rPr>
          <w:rFonts w:ascii="Times New Roman" w:eastAsia="標楷體" w:hAnsi="Times New Roman" w:cs="Times New Roman" w:hint="eastAsia"/>
          <w:spacing w:val="-8"/>
          <w:szCs w:val="24"/>
        </w:rPr>
        <w:t>尊！</w:t>
      </w:r>
      <w:proofErr w:type="gramStart"/>
      <w:r w:rsidRPr="007416FB">
        <w:rPr>
          <w:rFonts w:ascii="Times New Roman" w:eastAsia="標楷體" w:hAnsi="Times New Roman" w:cs="Times New Roman" w:hint="eastAsia"/>
          <w:spacing w:val="-8"/>
          <w:szCs w:val="24"/>
        </w:rPr>
        <w:t>若諸法</w:t>
      </w:r>
      <w:proofErr w:type="gramEnd"/>
      <w:r w:rsidRPr="007416FB">
        <w:rPr>
          <w:rFonts w:ascii="Times New Roman" w:eastAsia="標楷體" w:hAnsi="Times New Roman" w:cs="Times New Roman" w:hint="eastAsia"/>
          <w:spacing w:val="-8"/>
          <w:szCs w:val="24"/>
        </w:rPr>
        <w:t>無性、無實、無根、無本，</w:t>
      </w:r>
      <w:proofErr w:type="gramStart"/>
      <w:r w:rsidRPr="007416FB">
        <w:rPr>
          <w:rFonts w:ascii="Times New Roman" w:eastAsia="標楷體" w:hAnsi="Times New Roman" w:cs="Times New Roman" w:hint="eastAsia"/>
          <w:spacing w:val="-8"/>
          <w:szCs w:val="24"/>
        </w:rPr>
        <w:t>云何知</w:t>
      </w:r>
      <w:proofErr w:type="gramEnd"/>
      <w:r w:rsidRPr="007416FB">
        <w:rPr>
          <w:rFonts w:ascii="Times New Roman" w:eastAsia="標楷體" w:hAnsi="Times New Roman" w:cs="Times New Roman" w:hint="eastAsia"/>
          <w:spacing w:val="-8"/>
          <w:szCs w:val="24"/>
        </w:rPr>
        <w:t>是凡夫人乃至是佛？」</w:t>
      </w:r>
      <w:r w:rsidRPr="007416FB">
        <w:rPr>
          <w:rFonts w:ascii="Times New Roman" w:eastAsia="標楷體" w:hAnsi="Times New Roman" w:cs="Times New Roman"/>
          <w:spacing w:val="-8"/>
          <w:szCs w:val="24"/>
          <w:vertAlign w:val="superscript"/>
        </w:rPr>
        <w:footnoteReference w:id="10"/>
      </w:r>
    </w:p>
    <w:p w:rsidR="007D4A57" w:rsidRPr="00D97125" w:rsidRDefault="007D4A57" w:rsidP="00DD4346">
      <w:pPr>
        <w:spacing w:beforeLines="30" w:before="108" w:line="36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（二）佛答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、明凡夫顛倒著相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佛告舍利弗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：「凡夫人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所著處色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，有性、有實不？」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「不也！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世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尊！但以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顛倒心故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。受、想、行、識，乃至十八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不共法亦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如是。」</w:t>
      </w:r>
      <w:r w:rsidR="00A0181D"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1"/>
      </w:r>
    </w:p>
    <w:p w:rsidR="007D4A57" w:rsidRPr="00D97125" w:rsidRDefault="007D4A57" w:rsidP="00DD4346">
      <w:pPr>
        <w:spacing w:beforeLines="30" w:before="108"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菩薩見法無性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而能發菩提心</w:t>
      </w:r>
    </w:p>
    <w:p w:rsidR="007D4A57" w:rsidRPr="00D97125" w:rsidRDefault="007D4A57" w:rsidP="00DD4346">
      <w:pPr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「舍利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！菩薩摩訶薩行般若波羅蜜時，以方便力故，見諸法無性、無根本故，能發阿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三菩提心。」</w:t>
      </w:r>
    </w:p>
    <w:p w:rsidR="007D4A57" w:rsidRPr="00D97125" w:rsidRDefault="007D4A57" w:rsidP="00DD4346">
      <w:pPr>
        <w:spacing w:beforeLines="30" w:before="108" w:line="368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四、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知諸法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性空無根本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可住故不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退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懈</w:t>
      </w:r>
      <w:proofErr w:type="gramEnd"/>
    </w:p>
    <w:p w:rsidR="007D4A57" w:rsidRPr="00D97125" w:rsidRDefault="007D4A57" w:rsidP="00DD4346">
      <w:pPr>
        <w:spacing w:line="368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白佛言：「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云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何菩薩摩訶薩行般若波羅蜜時，以方便力故，見諸法無性、無根本故，發阿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三菩提心？」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2"/>
      </w:r>
    </w:p>
    <w:p w:rsidR="007D4A57" w:rsidRPr="00D97125" w:rsidRDefault="007D4A57" w:rsidP="00DD4346">
      <w:pPr>
        <w:spacing w:beforeLines="20" w:before="72" w:line="368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佛告舍利弗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：「菩薩摩訶薩行般若波羅蜜時，不見諸法根本住中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3"/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退沒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、生懈怠心。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4"/>
      </w:r>
    </w:p>
    <w:p w:rsidR="007D4A57" w:rsidRPr="00D97125" w:rsidRDefault="00103C5B" w:rsidP="00DD4346">
      <w:pPr>
        <w:spacing w:line="35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`2647`</w:t>
      </w:r>
      <w:r w:rsidR="007D4A57" w:rsidRPr="00D97125">
        <w:rPr>
          <w:rFonts w:ascii="Times New Roman" w:eastAsia="標楷體" w:hAnsi="Times New Roman" w:cs="Times New Roman" w:hint="eastAsia"/>
          <w:szCs w:val="24"/>
        </w:rPr>
        <w:t>舍利</w:t>
      </w:r>
      <w:proofErr w:type="gramStart"/>
      <w:r w:rsidR="007D4A57" w:rsidRPr="00D97125">
        <w:rPr>
          <w:rFonts w:ascii="Times New Roman" w:eastAsia="標楷體" w:hAnsi="Times New Roman" w:cs="Times New Roman" w:hint="eastAsia"/>
          <w:szCs w:val="24"/>
        </w:rPr>
        <w:t>弗</w:t>
      </w:r>
      <w:proofErr w:type="gramEnd"/>
      <w:r w:rsidR="007D4A57" w:rsidRPr="00D97125">
        <w:rPr>
          <w:rFonts w:ascii="Times New Roman" w:eastAsia="標楷體" w:hAnsi="Times New Roman" w:cs="Times New Roman" w:hint="eastAsia"/>
          <w:szCs w:val="24"/>
        </w:rPr>
        <w:t>！諸法根本實無我、無所有、</w:t>
      </w:r>
      <w:r w:rsidR="007D4A57" w:rsidRPr="00D97125">
        <w:rPr>
          <w:rFonts w:ascii="Times New Roman" w:eastAsia="標楷體" w:hAnsi="Times New Roman" w:cs="Times New Roman" w:hint="eastAsia"/>
          <w:sz w:val="22"/>
        </w:rPr>
        <w:t>（</w:t>
      </w:r>
      <w:r w:rsidR="007D4A57"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700b</w:t>
      </w:r>
      <w:r w:rsidR="007D4A57" w:rsidRPr="00D97125">
        <w:rPr>
          <w:rFonts w:ascii="Times New Roman" w:eastAsia="標楷體" w:hAnsi="Times New Roman" w:cs="Times New Roman" w:hint="eastAsia"/>
          <w:sz w:val="22"/>
        </w:rPr>
        <w:t>）</w:t>
      </w:r>
      <w:r w:rsidR="007D4A57" w:rsidRPr="00D97125">
        <w:rPr>
          <w:rFonts w:ascii="Times New Roman" w:eastAsia="標楷體" w:hAnsi="Times New Roman" w:cs="Times New Roman" w:hint="eastAsia"/>
          <w:szCs w:val="24"/>
        </w:rPr>
        <w:t>性常空；但顛倒愚</w:t>
      </w:r>
      <w:proofErr w:type="gramStart"/>
      <w:r w:rsidR="007D4A57" w:rsidRPr="00D97125">
        <w:rPr>
          <w:rFonts w:ascii="Times New Roman" w:eastAsia="標楷體" w:hAnsi="Times New Roman" w:cs="Times New Roman" w:hint="eastAsia"/>
          <w:szCs w:val="24"/>
        </w:rPr>
        <w:t>癡</w:t>
      </w:r>
      <w:proofErr w:type="gramEnd"/>
      <w:r w:rsidR="007D4A57" w:rsidRPr="00D97125">
        <w:rPr>
          <w:rFonts w:ascii="Times New Roman" w:eastAsia="標楷體" w:hAnsi="Times New Roman" w:cs="Times New Roman" w:hint="eastAsia"/>
          <w:szCs w:val="24"/>
        </w:rPr>
        <w:t>故，</w:t>
      </w:r>
      <w:proofErr w:type="gramStart"/>
      <w:r w:rsidR="007D4A57" w:rsidRPr="00D97125">
        <w:rPr>
          <w:rFonts w:ascii="Times New Roman" w:eastAsia="標楷體" w:hAnsi="Times New Roman" w:cs="Times New Roman" w:hint="eastAsia"/>
          <w:szCs w:val="24"/>
        </w:rPr>
        <w:t>眾生著</w:t>
      </w:r>
      <w:proofErr w:type="gramEnd"/>
      <w:r w:rsidR="007D4A57" w:rsidRPr="00D97125">
        <w:rPr>
          <w:rFonts w:ascii="Times New Roman" w:eastAsia="標楷體" w:hAnsi="Times New Roman" w:cs="Times New Roman" w:hint="eastAsia"/>
          <w:szCs w:val="24"/>
        </w:rPr>
        <w:t>陰、入、界。</w:t>
      </w:r>
    </w:p>
    <w:p w:rsidR="007D4A57" w:rsidRPr="00D97125" w:rsidRDefault="007D4A57" w:rsidP="00DD4346">
      <w:pPr>
        <w:spacing w:beforeLines="30" w:before="108" w:line="356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731D24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參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）以般若成就故，能度眾生而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無所度</w:t>
      </w:r>
      <w:proofErr w:type="gramEnd"/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5"/>
      </w:r>
    </w:p>
    <w:p w:rsidR="007D4A57" w:rsidRPr="00D97125" w:rsidRDefault="007D4A57" w:rsidP="00DD4346">
      <w:pPr>
        <w:spacing w:line="35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一、以方便力為眾生說法</w:t>
      </w:r>
    </w:p>
    <w:p w:rsidR="007D4A57" w:rsidRPr="00D97125" w:rsidRDefault="007D4A57" w:rsidP="00DD4346">
      <w:pPr>
        <w:spacing w:line="35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（一）方便說法</w:t>
      </w:r>
    </w:p>
    <w:p w:rsidR="007D4A57" w:rsidRPr="00D97125" w:rsidRDefault="007D4A57" w:rsidP="00DD4346">
      <w:pPr>
        <w:spacing w:line="35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、為說世間善法</w:t>
      </w:r>
    </w:p>
    <w:p w:rsidR="007D4A57" w:rsidRPr="00D97125" w:rsidRDefault="007D4A57" w:rsidP="00DD4346">
      <w:pPr>
        <w:spacing w:line="35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是菩薩摩訶薩見諸法無所有、性常空、自性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6"/>
      </w:r>
      <w:r w:rsidRPr="00D97125">
        <w:rPr>
          <w:rFonts w:ascii="Times New Roman" w:eastAsia="標楷體" w:hAnsi="Times New Roman" w:cs="Times New Roman" w:hint="eastAsia"/>
          <w:szCs w:val="24"/>
        </w:rPr>
        <w:t>空時，行般若波羅蜜，自立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如幻師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，為眾生說法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7"/>
      </w:r>
      <w:proofErr w:type="gramStart"/>
      <w:r w:rsidR="00B4349E" w:rsidRPr="00D97125">
        <w:rPr>
          <w:rFonts w:ascii="Times New Roman" w:eastAsia="標楷體" w:hAnsi="Times New Roman" w:cs="Times New Roman" w:hint="eastAsia"/>
          <w:szCs w:val="24"/>
        </w:rPr>
        <w:t>──</w:t>
      </w:r>
      <w:r w:rsidRPr="00D97125">
        <w:rPr>
          <w:rFonts w:ascii="Times New Roman" w:eastAsia="標楷體" w:hAnsi="Times New Roman" w:cs="Times New Roman" w:hint="eastAsia"/>
          <w:szCs w:val="24"/>
        </w:rPr>
        <w:t>慳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者為說布施法，破戒者為說持戒法，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瞋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者為說忍辱法，懈怠者為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說精進法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，亂想者為說禪定法，愚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癡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者為說智慧法。</w:t>
      </w:r>
    </w:p>
    <w:p w:rsidR="007D4A57" w:rsidRPr="00D97125" w:rsidRDefault="007D4A57" w:rsidP="00DD4346">
      <w:pPr>
        <w:spacing w:beforeLines="30" w:before="108" w:line="35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、為說出世法</w:t>
      </w:r>
    </w:p>
    <w:p w:rsidR="007D4A57" w:rsidRPr="00D97125" w:rsidRDefault="007D4A57" w:rsidP="00DD4346">
      <w:pPr>
        <w:spacing w:line="35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b/>
          <w:szCs w:val="24"/>
        </w:rPr>
        <w:t>令眾生住布施乃至智慧，然後為</w:t>
      </w:r>
      <w:proofErr w:type="gramStart"/>
      <w:r w:rsidRPr="00D97125">
        <w:rPr>
          <w:rFonts w:ascii="Times New Roman" w:eastAsia="標楷體" w:hAnsi="Times New Roman" w:cs="Times New Roman" w:hint="eastAsia"/>
          <w:b/>
          <w:szCs w:val="24"/>
        </w:rPr>
        <w:t>說聖法</w:t>
      </w:r>
      <w:proofErr w:type="gramEnd"/>
      <w:r w:rsidRPr="00D97125">
        <w:rPr>
          <w:rFonts w:ascii="Times New Roman" w:eastAsia="標楷體" w:hAnsi="Times New Roman" w:cs="Times New Roman" w:hint="eastAsia"/>
          <w:b/>
          <w:szCs w:val="24"/>
        </w:rPr>
        <w:t>能出苦</w:t>
      </w:r>
      <w:r w:rsidRPr="00D97125">
        <w:rPr>
          <w:rFonts w:ascii="Times New Roman" w:eastAsia="標楷體" w:hAnsi="Times New Roman" w:cs="Times New Roman" w:hint="eastAsia"/>
          <w:szCs w:val="24"/>
        </w:rPr>
        <w:t>；用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是法故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，得須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陀洹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果乃至得阿羅漢果、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辟支佛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道，乃至得阿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三菩提。」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8"/>
      </w:r>
    </w:p>
    <w:p w:rsidR="007D4A57" w:rsidRPr="00D97125" w:rsidRDefault="007D4A57" w:rsidP="00DD4346">
      <w:pPr>
        <w:spacing w:beforeLines="30" w:before="108" w:line="35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（二）無有所得之過失</w:t>
      </w:r>
    </w:p>
    <w:p w:rsidR="007D4A57" w:rsidRPr="00D97125" w:rsidRDefault="007D4A57" w:rsidP="00DD4346">
      <w:pPr>
        <w:spacing w:line="35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白佛言：「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世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尊！菩薩摩訶薩得是眾生無所有，教令布施、持戒乃至智慧，然後為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說聖法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能出苦；以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是法故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，得須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陀洹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果乃至阿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三菩提？」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19"/>
      </w:r>
    </w:p>
    <w:p w:rsidR="007D4A57" w:rsidRPr="00D97125" w:rsidRDefault="007D4A57" w:rsidP="00DD4346">
      <w:pPr>
        <w:spacing w:beforeLines="20" w:before="72" w:line="35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佛告舍利弗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：「菩薩摩訶薩行般若波羅蜜時，無有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所得過罪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。何以故？舍利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！是菩薩摩訶薩行般若波羅蜜時不得眾生，但空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法相續故名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為眾生。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0"/>
      </w:r>
    </w:p>
    <w:p w:rsidR="007D4A57" w:rsidRPr="00D97125" w:rsidRDefault="007D4A57" w:rsidP="00DD4346">
      <w:pPr>
        <w:spacing w:beforeLines="30" w:before="108" w:line="35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（三）安住二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諦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中，以方便力為眾生說法</w:t>
      </w:r>
    </w:p>
    <w:p w:rsidR="007D4A57" w:rsidRPr="00D97125" w:rsidRDefault="007D4A57" w:rsidP="00DD4346">
      <w:pPr>
        <w:spacing w:line="35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lastRenderedPageBreak/>
        <w:t>舍利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！菩薩摩訶薩住二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諦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中為眾生說法</w:t>
      </w:r>
      <w:r w:rsidR="00116757" w:rsidRPr="00D97125">
        <w:rPr>
          <w:rFonts w:ascii="Times New Roman" w:eastAsia="標楷體" w:hAnsi="Times New Roman" w:cs="Times New Roman" w:hint="eastAsia"/>
          <w:szCs w:val="24"/>
        </w:rPr>
        <w:t>：</w:t>
      </w:r>
      <w:proofErr w:type="gramStart"/>
      <w:r w:rsidR="00A65C4B" w:rsidRPr="00D97125">
        <w:rPr>
          <w:rFonts w:ascii="Times New Roman" w:eastAsia="標楷體" w:hAnsi="Times New Roman" w:cs="Times New Roman" w:hint="eastAsia"/>
          <w:szCs w:val="24"/>
        </w:rPr>
        <w:t>世諦</w:t>
      </w:r>
      <w:proofErr w:type="gramEnd"/>
      <w:r w:rsidR="00A65C4B" w:rsidRPr="00D97125">
        <w:rPr>
          <w:rFonts w:ascii="Times New Roman" w:eastAsia="標楷體" w:hAnsi="Times New Roman" w:cs="Times New Roman" w:hint="eastAsia"/>
          <w:szCs w:val="24"/>
        </w:rPr>
        <w:t>、</w:t>
      </w:r>
      <w:r w:rsidRPr="00D97125">
        <w:rPr>
          <w:rFonts w:ascii="Times New Roman" w:eastAsia="標楷體" w:hAnsi="Times New Roman" w:cs="Times New Roman" w:hint="eastAsia"/>
          <w:szCs w:val="24"/>
        </w:rPr>
        <w:t>第一義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諦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。</w:t>
      </w:r>
    </w:p>
    <w:p w:rsidR="007D4A57" w:rsidRPr="00D97125" w:rsidRDefault="007D4A57" w:rsidP="00DD4346">
      <w:pPr>
        <w:spacing w:line="35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！二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諦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中眾生雖不可得，菩薩摩訶薩行般若波羅蜜，以方便力故，為眾生說法。眾生聞是法，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今世吾我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尚不可得，何況當得阿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三菩提及所用法！</w:t>
      </w:r>
    </w:p>
    <w:p w:rsidR="007D4A57" w:rsidRPr="00D97125" w:rsidRDefault="00103C5B" w:rsidP="00DD4346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`2648`</w:t>
      </w:r>
      <w:r w:rsidR="007D4A57" w:rsidRPr="00D97125">
        <w:rPr>
          <w:rFonts w:ascii="Times New Roman" w:eastAsia="標楷體" w:hAnsi="Times New Roman" w:cs="Times New Roman" w:hint="eastAsia"/>
          <w:szCs w:val="24"/>
        </w:rPr>
        <w:t>如是，舍利</w:t>
      </w:r>
      <w:proofErr w:type="gramStart"/>
      <w:r w:rsidR="007D4A57" w:rsidRPr="00D97125">
        <w:rPr>
          <w:rFonts w:ascii="Times New Roman" w:eastAsia="標楷體" w:hAnsi="Times New Roman" w:cs="Times New Roman" w:hint="eastAsia"/>
          <w:szCs w:val="24"/>
        </w:rPr>
        <w:t>弗</w:t>
      </w:r>
      <w:proofErr w:type="gramEnd"/>
      <w:r w:rsidR="007D4A57" w:rsidRPr="00D97125">
        <w:rPr>
          <w:rFonts w:ascii="Times New Roman" w:eastAsia="標楷體" w:hAnsi="Times New Roman" w:cs="Times New Roman" w:hint="eastAsia"/>
          <w:szCs w:val="24"/>
        </w:rPr>
        <w:t>！菩薩摩訶薩行般若波羅蜜時，以方便力故，為眾生說法。」</w:t>
      </w:r>
      <w:r w:rsidR="007D4A57"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1"/>
      </w:r>
    </w:p>
    <w:p w:rsidR="007D4A57" w:rsidRPr="00D97125" w:rsidRDefault="007D4A57" w:rsidP="00DD4346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二、舍利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弗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稱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歎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菩薩心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曠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大</w:t>
      </w:r>
    </w:p>
    <w:p w:rsidR="007D4A57" w:rsidRPr="00D97125" w:rsidRDefault="007D4A57" w:rsidP="00DD4346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白佛言：「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世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尊！是菩薩摩訶薩心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曠</w:t>
      </w:r>
      <w:proofErr w:type="gramEnd"/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2"/>
      </w:r>
      <w:r w:rsidRPr="00D97125">
        <w:rPr>
          <w:rFonts w:ascii="Times New Roman" w:eastAsia="標楷體" w:hAnsi="Times New Roman" w:cs="Times New Roman" w:hint="eastAsia"/>
          <w:szCs w:val="24"/>
        </w:rPr>
        <w:t>大！無有法可得若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相、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若異相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若別相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，而能如是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大誓莊嚴</w:t>
      </w:r>
      <w:proofErr w:type="gramEnd"/>
      <w:r w:rsidR="006B448A" w:rsidRPr="00D97125">
        <w:rPr>
          <w:rFonts w:ascii="Times New Roman" w:eastAsia="標楷體" w:hAnsi="Times New Roman" w:cs="Times New Roman" w:hint="eastAsia"/>
          <w:szCs w:val="24"/>
        </w:rPr>
        <w:t>。</w:t>
      </w:r>
      <w:r w:rsidRPr="00D97125">
        <w:rPr>
          <w:rFonts w:ascii="Times New Roman" w:eastAsia="標楷體" w:hAnsi="Times New Roman" w:cs="Times New Roman" w:hint="eastAsia"/>
          <w:szCs w:val="24"/>
        </w:rPr>
        <w:t>用是莊嚴故，不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生欲界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不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生色界、不生無色界，不見有為性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3"/>
      </w:r>
      <w:r w:rsidRPr="00D97125">
        <w:rPr>
          <w:rFonts w:ascii="Times New Roman" w:eastAsia="標楷體" w:hAnsi="Times New Roman" w:cs="Times New Roman" w:hint="eastAsia"/>
          <w:szCs w:val="24"/>
        </w:rPr>
        <w:t>、不見無為性，而於三界中度脫眾生，亦不得眾生。</w:t>
      </w:r>
    </w:p>
    <w:p w:rsidR="007D4A57" w:rsidRPr="00D97125" w:rsidRDefault="007D4A57" w:rsidP="00DD4346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何以故？眾生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不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縛不解；眾生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不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縛不解故，無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垢無淨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；無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垢無淨故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，無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700c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標楷體" w:hAnsi="Times New Roman" w:cs="Times New Roman" w:hint="eastAsia"/>
          <w:szCs w:val="24"/>
        </w:rPr>
        <w:t>分別五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4"/>
      </w:r>
      <w:r w:rsidRPr="00D97125">
        <w:rPr>
          <w:rFonts w:ascii="Times New Roman" w:eastAsia="標楷體" w:hAnsi="Times New Roman" w:cs="Times New Roman" w:hint="eastAsia"/>
          <w:szCs w:val="24"/>
        </w:rPr>
        <w:t>道；無分別</w:t>
      </w:r>
      <w:r w:rsidRPr="00D97125">
        <w:rPr>
          <w:rFonts w:ascii="Times New Roman" w:eastAsia="標楷體" w:hAnsi="Times New Roman" w:cs="Times New Roman" w:hint="eastAsia"/>
          <w:b/>
          <w:szCs w:val="24"/>
        </w:rPr>
        <w:t>五道</w:t>
      </w:r>
      <w:r w:rsidRPr="00D97125">
        <w:rPr>
          <w:rFonts w:ascii="Times New Roman" w:eastAsia="標楷體" w:hAnsi="Times New Roman" w:cs="Times New Roman" w:hint="eastAsia"/>
          <w:szCs w:val="24"/>
        </w:rPr>
        <w:t>故，無業無煩惱；無業無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煩惱故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，亦不應有果報</w:t>
      </w:r>
      <w:proofErr w:type="gramStart"/>
      <w:r w:rsidR="00B4349E" w:rsidRPr="00D97125">
        <w:rPr>
          <w:rFonts w:ascii="Times New Roman" w:eastAsia="標楷體" w:hAnsi="Times New Roman" w:cs="Times New Roman" w:hint="eastAsia"/>
          <w:szCs w:val="24"/>
        </w:rPr>
        <w:t>──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以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是果報故生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三界中。」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5"/>
      </w:r>
    </w:p>
    <w:p w:rsidR="007D4A57" w:rsidRPr="00D97125" w:rsidRDefault="007D4A57" w:rsidP="00DD4346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三、佛答</w:t>
      </w:r>
    </w:p>
    <w:p w:rsidR="007D4A57" w:rsidRPr="00D97125" w:rsidRDefault="007D4A57" w:rsidP="00DD4346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（一）標宗</w:t>
      </w:r>
    </w:p>
    <w:p w:rsidR="007D4A57" w:rsidRPr="00D97125" w:rsidRDefault="007D4A57" w:rsidP="00DD4346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、舉失</w:t>
      </w:r>
    </w:p>
    <w:p w:rsidR="007D4A57" w:rsidRPr="00D97125" w:rsidRDefault="007D4A57" w:rsidP="00DD4346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佛告舍利弗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：「如是！如是！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如汝所言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。若眾生先有後無，諸佛、菩薩則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有過罪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。諸法五道生死亦如是，若先有後無，諸佛、菩薩則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有過罪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。</w:t>
      </w:r>
    </w:p>
    <w:p w:rsidR="007D4A57" w:rsidRPr="00D97125" w:rsidRDefault="007D4A57" w:rsidP="00DD4346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、顯得</w:t>
      </w:r>
    </w:p>
    <w:p w:rsidR="007D4A57" w:rsidRPr="00D97125" w:rsidRDefault="007D4A57" w:rsidP="00DD4346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！今有佛、無佛，諸法相常住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不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異，是法相中尚無我、無眾生、無壽命，乃至無知者、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無見者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，何況當有色、受、想、行、識！若無是法，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云何當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有</w:t>
      </w:r>
      <w:r w:rsidRPr="00D97125">
        <w:rPr>
          <w:rFonts w:ascii="Times New Roman" w:eastAsia="標楷體" w:hAnsi="Times New Roman" w:cs="Times New Roman" w:hint="eastAsia"/>
          <w:b/>
          <w:szCs w:val="24"/>
        </w:rPr>
        <w:t>五道</w:t>
      </w:r>
      <w:r w:rsidRPr="00D97125">
        <w:rPr>
          <w:rFonts w:ascii="Times New Roman" w:eastAsia="標楷體" w:hAnsi="Times New Roman" w:cs="Times New Roman" w:hint="eastAsia"/>
          <w:szCs w:val="24"/>
        </w:rPr>
        <w:t>往來，拔出眾生處？</w:t>
      </w:r>
    </w:p>
    <w:p w:rsidR="007D4A57" w:rsidRPr="00D97125" w:rsidRDefault="007D4A57" w:rsidP="00DD4346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是諸法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性常空，以是故，諸菩薩摩訶薩從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過去佛聞是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法相，發阿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多羅三</w:t>
      </w:r>
      <w:proofErr w:type="gramStart"/>
      <w:r w:rsidRPr="007416FB">
        <w:rPr>
          <w:rFonts w:ascii="Times New Roman" w:eastAsia="標楷體" w:hAnsi="Times New Roman" w:cs="Times New Roman" w:hint="eastAsia"/>
          <w:spacing w:val="-4"/>
          <w:szCs w:val="24"/>
        </w:rPr>
        <w:t>藐</w:t>
      </w:r>
      <w:proofErr w:type="gramEnd"/>
      <w:r w:rsidRPr="007416FB">
        <w:rPr>
          <w:rFonts w:ascii="Times New Roman" w:eastAsia="標楷體" w:hAnsi="Times New Roman" w:cs="Times New Roman" w:hint="eastAsia"/>
          <w:spacing w:val="-4"/>
          <w:szCs w:val="24"/>
        </w:rPr>
        <w:t>三菩提意。是中無有法我當得，亦無有眾生</w:t>
      </w:r>
      <w:proofErr w:type="gramStart"/>
      <w:r w:rsidRPr="007416FB">
        <w:rPr>
          <w:rFonts w:ascii="Times New Roman" w:eastAsia="標楷體" w:hAnsi="Times New Roman" w:cs="Times New Roman" w:hint="eastAsia"/>
          <w:spacing w:val="-4"/>
          <w:szCs w:val="24"/>
        </w:rPr>
        <w:t>定著處法</w:t>
      </w:r>
      <w:proofErr w:type="gramEnd"/>
      <w:r w:rsidRPr="007416FB">
        <w:rPr>
          <w:rFonts w:ascii="Times New Roman" w:eastAsia="標楷體" w:hAnsi="Times New Roman" w:cs="Times New Roman" w:hint="eastAsia"/>
          <w:spacing w:val="-4"/>
          <w:szCs w:val="24"/>
        </w:rPr>
        <w:t>不可出，但以眾生顛倒</w:t>
      </w:r>
      <w:proofErr w:type="gramStart"/>
      <w:r w:rsidRPr="007416FB">
        <w:rPr>
          <w:rFonts w:ascii="Times New Roman" w:eastAsia="標楷體" w:hAnsi="Times New Roman" w:cs="Times New Roman" w:hint="eastAsia"/>
          <w:spacing w:val="-4"/>
          <w:szCs w:val="24"/>
        </w:rPr>
        <w:t>故著</w:t>
      </w:r>
      <w:proofErr w:type="gramEnd"/>
      <w:r w:rsidRPr="007416FB">
        <w:rPr>
          <w:rFonts w:ascii="Times New Roman" w:eastAsia="標楷體" w:hAnsi="Times New Roman" w:cs="Times New Roman" w:hint="eastAsia"/>
          <w:spacing w:val="-4"/>
          <w:szCs w:val="24"/>
        </w:rPr>
        <w:t>。</w:t>
      </w:r>
      <w:r w:rsidRPr="007416FB">
        <w:rPr>
          <w:rFonts w:ascii="Times New Roman" w:eastAsia="標楷體" w:hAnsi="Times New Roman" w:cs="Times New Roman"/>
          <w:spacing w:val="-4"/>
          <w:szCs w:val="24"/>
          <w:vertAlign w:val="superscript"/>
        </w:rPr>
        <w:footnoteReference w:id="26"/>
      </w:r>
    </w:p>
    <w:p w:rsidR="007D4A57" w:rsidRPr="00D97125" w:rsidRDefault="007D4A57" w:rsidP="00DD4346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lastRenderedPageBreak/>
        <w:t>以是故，菩薩摩訶薩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發大誓</w:t>
      </w:r>
      <w:proofErr w:type="gramEnd"/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7"/>
      </w:r>
      <w:r w:rsidRPr="00D97125">
        <w:rPr>
          <w:rFonts w:ascii="Times New Roman" w:eastAsia="標楷體" w:hAnsi="Times New Roman" w:cs="Times New Roman" w:hint="eastAsia"/>
          <w:szCs w:val="24"/>
        </w:rPr>
        <w:t>莊嚴，常不退阿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三菩提</w:t>
      </w:r>
      <w:r w:rsidR="006B448A" w:rsidRPr="00D97125">
        <w:rPr>
          <w:rFonts w:ascii="Times New Roman" w:eastAsia="標楷體" w:hAnsi="Times New Roman" w:cs="Times New Roman" w:hint="eastAsia"/>
          <w:szCs w:val="24"/>
        </w:rPr>
        <w:t>。</w:t>
      </w:r>
      <w:r w:rsidRPr="00D97125">
        <w:rPr>
          <w:rFonts w:ascii="Times New Roman" w:eastAsia="標楷體" w:hAnsi="Times New Roman" w:cs="Times New Roman" w:hint="eastAsia"/>
          <w:szCs w:val="24"/>
        </w:rPr>
        <w:t>是菩薩不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疑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：『我</w:t>
      </w:r>
      <w:r w:rsidR="00103C5B">
        <w:rPr>
          <w:rFonts w:ascii="Times New Roman" w:eastAsia="標楷體" w:hAnsi="Times New Roman" w:cs="Times New Roman" w:hint="eastAsia"/>
          <w:szCs w:val="24"/>
        </w:rPr>
        <w:t>`2649`</w:t>
      </w:r>
      <w:r w:rsidRPr="00D97125">
        <w:rPr>
          <w:rFonts w:ascii="Times New Roman" w:eastAsia="標楷體" w:hAnsi="Times New Roman" w:cs="Times New Roman" w:hint="eastAsia"/>
          <w:szCs w:val="24"/>
        </w:rPr>
        <w:t>當不得阿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三菩提？</w:t>
      </w:r>
      <w:r w:rsidR="008620CA" w:rsidRPr="00D97125">
        <w:rPr>
          <w:rFonts w:ascii="Times New Roman" w:eastAsia="標楷體" w:hAnsi="Times New Roman" w:cs="Times New Roman" w:hint="eastAsia"/>
          <w:szCs w:val="24"/>
        </w:rPr>
        <w:t>』</w:t>
      </w:r>
      <w:r w:rsidRPr="00D97125">
        <w:rPr>
          <w:rFonts w:ascii="Times New Roman" w:eastAsia="標楷體" w:hAnsi="Times New Roman" w:cs="Times New Roman" w:hint="eastAsia"/>
          <w:szCs w:val="24"/>
        </w:rPr>
        <w:t>我必當得阿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三菩提</w:t>
      </w:r>
      <w:r w:rsidR="008620CA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得阿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三菩提已，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用實法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利益眾生，令出顛倒。</w:t>
      </w:r>
    </w:p>
    <w:p w:rsidR="007D4A57" w:rsidRPr="00D97125" w:rsidRDefault="007D4A57" w:rsidP="007416FB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舉喻合法</w:t>
      </w:r>
      <w:proofErr w:type="gramEnd"/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舍利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！譬如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幻師幻作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百千萬億人，與種種飲食令飽滿，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歡喜唱言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：『我得大福！我得大福！』於汝意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云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何？是中有人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食飲飽滿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不？」</w:t>
      </w:r>
    </w:p>
    <w:p w:rsidR="007D4A57" w:rsidRPr="00D97125" w:rsidRDefault="007D4A57" w:rsidP="007416FB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 w:val="20"/>
          <w:szCs w:val="24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「不也！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世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尊！」</w:t>
      </w:r>
    </w:p>
    <w:p w:rsidR="007D4A57" w:rsidRPr="00D97125" w:rsidRDefault="007D4A57" w:rsidP="007416FB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佛言：「如是！舍利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！菩薩摩訶薩從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初發意已</w:t>
      </w:r>
      <w:proofErr w:type="gramEnd"/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8"/>
      </w:r>
      <w:r w:rsidRPr="00D97125">
        <w:rPr>
          <w:rFonts w:ascii="Times New Roman" w:eastAsia="標楷體" w:hAnsi="Times New Roman" w:cs="Times New Roman" w:hint="eastAsia"/>
          <w:szCs w:val="24"/>
        </w:rPr>
        <w:t>來，行六波羅蜜、四禪、四無量心、四無色定、四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念處乃至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八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聖道分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</w:t>
      </w:r>
      <w:r w:rsidRPr="00D97125">
        <w:rPr>
          <w:rFonts w:ascii="Times New Roman" w:eastAsia="標楷體" w:hAnsi="Times New Roman" w:cs="Times New Roman" w:hint="eastAsia"/>
          <w:b/>
          <w:szCs w:val="24"/>
        </w:rPr>
        <w:t>十四空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29"/>
      </w:r>
      <w:r w:rsidRPr="00D97125">
        <w:rPr>
          <w:rFonts w:ascii="Times New Roman" w:eastAsia="標楷體" w:hAnsi="Times New Roman" w:cs="Times New Roman" w:hint="eastAsia"/>
          <w:szCs w:val="24"/>
        </w:rPr>
        <w:t>、三解脫門、八背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捨</w:t>
      </w:r>
      <w:proofErr w:type="gramEnd"/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0"/>
      </w:r>
      <w:r w:rsidRPr="00D97125">
        <w:rPr>
          <w:rFonts w:ascii="Times New Roman" w:eastAsia="標楷體" w:hAnsi="Times New Roman" w:cs="Times New Roman" w:hint="eastAsia"/>
          <w:szCs w:val="24"/>
        </w:rPr>
        <w:t>、九次第定、佛十力乃至十八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不共法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，具足菩薩道，成就眾生、淨佛國土，無眾生法可度。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1"/>
      </w:r>
      <w:r w:rsidRPr="00D97125">
        <w:rPr>
          <w:rFonts w:ascii="Times New Roman" w:eastAsia="標楷體" w:hAnsi="Times New Roman" w:cs="Times New Roman" w:hint="eastAsia"/>
          <w:szCs w:val="24"/>
        </w:rPr>
        <w:t>」</w:t>
      </w:r>
    </w:p>
    <w:p w:rsidR="007D4A57" w:rsidRPr="00D97125" w:rsidRDefault="007D4A57" w:rsidP="0041688A">
      <w:pPr>
        <w:spacing w:beforeLines="30" w:before="108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貳、明二種要行：成就眾生，淨佛國土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2"/>
      </w:r>
    </w:p>
    <w:p w:rsidR="007D4A57" w:rsidRPr="00D97125" w:rsidRDefault="007D4A57" w:rsidP="007416FB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（壹）略明</w:t>
      </w:r>
    </w:p>
    <w:p w:rsidR="007D4A57" w:rsidRPr="00D97125" w:rsidRDefault="007D4A57" w:rsidP="007416FB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須菩提白佛言：「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世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尊！何等是菩薩摩訶薩道</w:t>
      </w:r>
      <w:r w:rsidR="00381F25" w:rsidRPr="00D97125">
        <w:rPr>
          <w:rFonts w:ascii="Times New Roman" w:eastAsia="標楷體" w:hAnsi="Times New Roman" w:cs="Times New Roman" w:hint="eastAsia"/>
          <w:szCs w:val="24"/>
        </w:rPr>
        <w:t>？</w:t>
      </w:r>
      <w:r w:rsidRPr="00D97125">
        <w:rPr>
          <w:rFonts w:ascii="Times New Roman" w:eastAsia="標楷體" w:hAnsi="Times New Roman" w:cs="Times New Roman" w:hint="eastAsia"/>
          <w:szCs w:val="24"/>
        </w:rPr>
        <w:t>菩薩行是道，能成就眾生、淨佛國土？」</w:t>
      </w:r>
    </w:p>
    <w:p w:rsidR="007D4A57" w:rsidRPr="00D97125" w:rsidRDefault="007D4A57" w:rsidP="007416FB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  <w:bdr w:val="single" w:sz="4" w:space="0" w:color="auto"/>
        </w:rPr>
      </w:pP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佛告須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菩提：「菩薩摩訶薩從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初發意已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來，行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波羅蜜，行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尸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羅、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羼</w:t>
      </w:r>
      <w:proofErr w:type="gramEnd"/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701a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標楷體" w:hAnsi="Times New Roman" w:cs="Times New Roman" w:hint="eastAsia"/>
          <w:szCs w:val="24"/>
        </w:rPr>
        <w:t>提、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毘梨耶、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禪、般若波羅蜜，乃至行十八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不共法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，成就眾生、淨佛國土。」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3"/>
      </w:r>
    </w:p>
    <w:p w:rsidR="007D4A57" w:rsidRPr="00D97125" w:rsidRDefault="007D4A57" w:rsidP="007416FB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（貳）廣明</w:t>
      </w:r>
    </w:p>
    <w:p w:rsidR="007D4A57" w:rsidRPr="00D97125" w:rsidRDefault="007D4A57" w:rsidP="007416FB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lastRenderedPageBreak/>
        <w:t>一、成就眾生</w:t>
      </w:r>
    </w:p>
    <w:p w:rsidR="007D4A57" w:rsidRPr="00D97125" w:rsidRDefault="007D4A57" w:rsidP="007416FB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（一）正明成就眾生</w:t>
      </w:r>
    </w:p>
    <w:p w:rsidR="007D4A57" w:rsidRPr="00D97125" w:rsidRDefault="007D4A57" w:rsidP="007416FB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別約六度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廣化眾生</w:t>
      </w:r>
    </w:p>
    <w:p w:rsidR="007D4A57" w:rsidRPr="00D97125" w:rsidRDefault="007D4A57" w:rsidP="000B2873">
      <w:pPr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）行施度成就眾生</w:t>
      </w:r>
    </w:p>
    <w:p w:rsidR="007D4A57" w:rsidRPr="00D97125" w:rsidRDefault="00103C5B" w:rsidP="00DD4346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`2650`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7D4A57" w:rsidRPr="00D97125" w:rsidRDefault="007D4A57" w:rsidP="00DD4346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須菩提白佛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4"/>
      </w:r>
      <w:r w:rsidRPr="00D97125">
        <w:rPr>
          <w:rFonts w:ascii="Times New Roman" w:eastAsia="標楷體" w:hAnsi="Times New Roman" w:cs="Times New Roman" w:hint="eastAsia"/>
          <w:szCs w:val="24"/>
        </w:rPr>
        <w:t>言：「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世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尊！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云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何菩薩摩訶薩行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波羅蜜成就眾生？」</w:t>
      </w:r>
    </w:p>
    <w:p w:rsidR="007D4A57" w:rsidRPr="00D97125" w:rsidRDefault="007D4A57" w:rsidP="00DD4346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、佛答</w:t>
      </w:r>
    </w:p>
    <w:p w:rsidR="007D4A57" w:rsidRPr="00D97125" w:rsidRDefault="007D4A57" w:rsidP="00DD4346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）教眾生行布施且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莫著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布施，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令得聖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果</w:t>
      </w:r>
    </w:p>
    <w:p w:rsidR="007D4A57" w:rsidRPr="00D97125" w:rsidRDefault="007D4A57" w:rsidP="00DD4346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佛告須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菩提：「有菩薩摩訶薩行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波羅蜜時，自布施，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亦教眾生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布施，作是言：『諸善男子！汝等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莫著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布施！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汝著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布施故當更受身，受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5"/>
      </w:r>
      <w:r w:rsidRPr="00D97125">
        <w:rPr>
          <w:rFonts w:ascii="Times New Roman" w:eastAsia="標楷體" w:hAnsi="Times New Roman" w:cs="Times New Roman" w:hint="eastAsia"/>
          <w:szCs w:val="24"/>
        </w:rPr>
        <w:t>身故多受眾苦。</w:t>
      </w:r>
    </w:p>
    <w:p w:rsidR="007D4A57" w:rsidRPr="00D97125" w:rsidRDefault="007D4A57" w:rsidP="00DD4346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諸善男子！諸法相中無所施、無施者、無受者，是三法性皆空；是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性空法不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可取，不可取相是性空。』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6"/>
      </w:r>
    </w:p>
    <w:p w:rsidR="007D4A57" w:rsidRPr="00D97125" w:rsidRDefault="007D4A57" w:rsidP="00DD4346">
      <w:pPr>
        <w:spacing w:beforeLines="20" w:before="72"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波羅蜜時，布施眾生，是中不得布施、不得施者、不得受者。何以故？無所得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波羅蜜是名為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波羅蜜。</w:t>
      </w:r>
    </w:p>
    <w:p w:rsidR="007D4A57" w:rsidRPr="00D97125" w:rsidRDefault="007D4A57" w:rsidP="00DD4346">
      <w:pPr>
        <w:spacing w:beforeLines="20" w:before="72"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是菩薩不得是三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法故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，能教眾生，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令得須陀洹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果，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乃至令得阿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羅漢果、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辟支佛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道、阿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三菩提。</w:t>
      </w:r>
    </w:p>
    <w:p w:rsidR="007D4A57" w:rsidRPr="00D97125" w:rsidRDefault="007D4A57" w:rsidP="00DD4346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波羅蜜時，成就眾生。</w:t>
      </w:r>
    </w:p>
    <w:p w:rsidR="007D4A57" w:rsidRPr="00D97125" w:rsidRDefault="007D4A57" w:rsidP="00DD4346">
      <w:pPr>
        <w:spacing w:beforeLines="30" w:before="108"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）以四種正行修布施，生富貴處；以四攝法攝取眾生，令修道得果</w:t>
      </w:r>
    </w:p>
    <w:p w:rsidR="007D4A57" w:rsidRPr="00D97125" w:rsidRDefault="007D4A57" w:rsidP="00DD4346">
      <w:pPr>
        <w:spacing w:beforeLines="20" w:before="72"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</w:t>
      </w:r>
      <w:r w:rsidRPr="00D97125">
        <w:rPr>
          <w:rFonts w:ascii="Times New Roman" w:eastAsia="標楷體" w:hAnsi="Times New Roman" w:cs="Times New Roman" w:hint="eastAsia"/>
          <w:b/>
          <w:szCs w:val="24"/>
        </w:rPr>
        <w:t>自行布施，</w:t>
      </w:r>
      <w:proofErr w:type="gramStart"/>
      <w:r w:rsidRPr="00D97125">
        <w:rPr>
          <w:rFonts w:ascii="Times New Roman" w:eastAsia="標楷體" w:hAnsi="Times New Roman" w:cs="Times New Roman" w:hint="eastAsia"/>
          <w:b/>
          <w:szCs w:val="24"/>
        </w:rPr>
        <w:t>亦教他人</w:t>
      </w:r>
      <w:proofErr w:type="gramEnd"/>
      <w:r w:rsidRPr="00D97125">
        <w:rPr>
          <w:rFonts w:ascii="Times New Roman" w:eastAsia="標楷體" w:hAnsi="Times New Roman" w:cs="Times New Roman" w:hint="eastAsia"/>
          <w:b/>
          <w:szCs w:val="24"/>
        </w:rPr>
        <w:t>行布施，</w:t>
      </w:r>
      <w:proofErr w:type="gramStart"/>
      <w:r w:rsidRPr="00D97125">
        <w:rPr>
          <w:rFonts w:ascii="Times New Roman" w:eastAsia="標楷體" w:hAnsi="Times New Roman" w:cs="Times New Roman" w:hint="eastAsia"/>
          <w:b/>
          <w:szCs w:val="24"/>
        </w:rPr>
        <w:t>讚歎</w:t>
      </w:r>
      <w:proofErr w:type="gramEnd"/>
      <w:r w:rsidRPr="00D97125">
        <w:rPr>
          <w:rFonts w:ascii="Times New Roman" w:eastAsia="標楷體" w:hAnsi="Times New Roman" w:cs="Times New Roman" w:hint="eastAsia"/>
          <w:b/>
          <w:szCs w:val="24"/>
        </w:rPr>
        <w:t>布施法，歡喜</w:t>
      </w:r>
      <w:proofErr w:type="gramStart"/>
      <w:r w:rsidRPr="00D97125">
        <w:rPr>
          <w:rFonts w:ascii="Times New Roman" w:eastAsia="標楷體" w:hAnsi="Times New Roman" w:cs="Times New Roman" w:hint="eastAsia"/>
          <w:b/>
          <w:szCs w:val="24"/>
        </w:rPr>
        <w:t>讚歎</w:t>
      </w:r>
      <w:proofErr w:type="gramEnd"/>
      <w:r w:rsidRPr="00D97125">
        <w:rPr>
          <w:rFonts w:ascii="Times New Roman" w:eastAsia="標楷體" w:hAnsi="Times New Roman" w:cs="Times New Roman" w:hint="eastAsia"/>
          <w:b/>
          <w:szCs w:val="24"/>
        </w:rPr>
        <w:t>行布施者。</w:t>
      </w:r>
    </w:p>
    <w:p w:rsidR="007D4A57" w:rsidRPr="00D97125" w:rsidRDefault="007D4A57" w:rsidP="00DD4346">
      <w:pPr>
        <w:widowControl/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是菩薩如是布施已，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生剎利大姓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、婆羅門大姓、居士大家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7"/>
      </w:r>
      <w:r w:rsidRPr="00D97125">
        <w:rPr>
          <w:rFonts w:ascii="Times New Roman" w:eastAsia="標楷體" w:hAnsi="Times New Roman" w:cs="Times New Roman" w:hint="eastAsia"/>
          <w:szCs w:val="24"/>
        </w:rPr>
        <w:t>，若作小王、若轉輪聖王，是時，</w:t>
      </w:r>
      <w:r w:rsidRPr="00D97125">
        <w:rPr>
          <w:rFonts w:ascii="Times New Roman" w:eastAsia="標楷體" w:hAnsi="Times New Roman" w:cs="Times New Roman" w:hint="eastAsia"/>
          <w:b/>
          <w:szCs w:val="24"/>
        </w:rPr>
        <w:t>以四事攝取眾生</w:t>
      </w:r>
      <w:r w:rsidRPr="00D97125">
        <w:rPr>
          <w:rFonts w:ascii="Times New Roman" w:eastAsia="標楷體" w:hAnsi="Times New Roman" w:cs="Times New Roman" w:hint="eastAsia"/>
          <w:szCs w:val="24"/>
        </w:rPr>
        <w:t>。何等四？布施、愛語、利行、同事。</w:t>
      </w:r>
    </w:p>
    <w:p w:rsidR="007D4A57" w:rsidRPr="00D97125" w:rsidRDefault="007D4A57" w:rsidP="00DD4346">
      <w:pPr>
        <w:spacing w:beforeLines="20" w:before="72"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是四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事攝眾生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已，眾生漸漸住於戒、四禪、四無量心、四無色定，四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念處乃至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八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聖道分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，空、無相、無作三昧，得入正位中，得須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陀洹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果乃至得阿羅漢果，若得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辟支佛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道</w:t>
      </w:r>
      <w:r w:rsidR="00381F25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若教令得阿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三菩提，作是言：『諸善男子！汝等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當發阿耨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三菩提心，是阿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三菩提易得耳！</w:t>
      </w:r>
    </w:p>
    <w:p w:rsidR="007D4A57" w:rsidRPr="00D97125" w:rsidRDefault="007D4A57" w:rsidP="00DD4346">
      <w:pPr>
        <w:spacing w:beforeLines="20" w:before="72"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何以故？無有定法眾生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所著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處，但顛倒故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眾生著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。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是故汝當</w:t>
      </w:r>
      <w:proofErr w:type="gramEnd"/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8"/>
      </w:r>
      <w:r w:rsidRPr="00D97125">
        <w:rPr>
          <w:rFonts w:ascii="Times New Roman" w:eastAsia="標楷體" w:hAnsi="Times New Roman" w:cs="Times New Roman" w:hint="eastAsia"/>
          <w:szCs w:val="24"/>
        </w:rPr>
        <w:t>自離生死，亦當教</w:t>
      </w:r>
      <w:r w:rsidRPr="00D97125">
        <w:rPr>
          <w:rFonts w:ascii="Times New Roman" w:eastAsia="標楷體" w:hAnsi="Times New Roman" w:cs="Times New Roman" w:hint="eastAsia"/>
          <w:szCs w:val="24"/>
        </w:rPr>
        <w:lastRenderedPageBreak/>
        <w:t>他離生死；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汝等當發心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，能自利益，亦當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701b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標楷體" w:hAnsi="Times New Roman" w:cs="Times New Roman" w:hint="eastAsia"/>
          <w:szCs w:val="24"/>
        </w:rPr>
        <w:t>得利益他人。』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39"/>
      </w:r>
    </w:p>
    <w:p w:rsidR="007D4A57" w:rsidRPr="00D97125" w:rsidRDefault="007D4A57" w:rsidP="00DD4346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須菩提！菩薩摩訶薩應如是行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波羅蜜！</w:t>
      </w:r>
    </w:p>
    <w:p w:rsidR="007D4A57" w:rsidRPr="00D97125" w:rsidRDefault="00103C5B" w:rsidP="008949D8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`2651`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）重</w:t>
      </w:r>
      <w:proofErr w:type="gramStart"/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明住果成就</w:t>
      </w:r>
      <w:proofErr w:type="gramEnd"/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眾生</w:t>
      </w:r>
    </w:p>
    <w:p w:rsidR="007D4A57" w:rsidRPr="00D97125" w:rsidRDefault="007D4A57" w:rsidP="008949D8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波羅蜜因緣故，從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初發意已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來，終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不墮惡道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，常作轉輪聖王。何以故？隨其所種，得大果報。</w:t>
      </w:r>
    </w:p>
    <w:p w:rsidR="007D4A57" w:rsidRPr="00D97125" w:rsidRDefault="007D4A57" w:rsidP="008949D8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是菩薩作轉輪聖王時，見有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乞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者，作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0"/>
      </w:r>
      <w:r w:rsidRPr="00D97125">
        <w:rPr>
          <w:rFonts w:ascii="Times New Roman" w:eastAsia="標楷體" w:hAnsi="Times New Roman" w:cs="Times New Roman" w:hint="eastAsia"/>
          <w:szCs w:val="24"/>
        </w:rPr>
        <w:t>是念：『我不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1"/>
      </w:r>
      <w:r w:rsidRPr="00D97125">
        <w:rPr>
          <w:rFonts w:ascii="Times New Roman" w:eastAsia="標楷體" w:hAnsi="Times New Roman" w:cs="Times New Roman" w:hint="eastAsia"/>
          <w:szCs w:val="24"/>
        </w:rPr>
        <w:t>為餘事故受轉輪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聖王果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，但為利益一切眾生故。』</w:t>
      </w:r>
    </w:p>
    <w:p w:rsidR="007D4A57" w:rsidRPr="00D97125" w:rsidRDefault="007D4A57" w:rsidP="008949D8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是時，作是言：『此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是汝物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，汝自取之，莫有所難，我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無所惜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！我為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眾生故受生死</w:t>
      </w:r>
      <w:proofErr w:type="gramEnd"/>
      <w:r w:rsidR="00381F25" w:rsidRPr="00D97125">
        <w:rPr>
          <w:rFonts w:ascii="Times New Roman" w:eastAsia="標楷體" w:hAnsi="Times New Roman" w:cs="Times New Roman" w:hint="eastAsia"/>
          <w:szCs w:val="24"/>
        </w:rPr>
        <w:t>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憐愍汝等故具足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大悲。』</w:t>
      </w:r>
    </w:p>
    <w:p w:rsidR="007D4A57" w:rsidRPr="00D97125" w:rsidRDefault="007D4A57" w:rsidP="008949D8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行是大悲，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饒益眾生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，亦不得實定眾生相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2"/>
      </w:r>
      <w:r w:rsidRPr="00D97125">
        <w:rPr>
          <w:rFonts w:ascii="Times New Roman" w:eastAsia="標楷體" w:hAnsi="Times New Roman" w:cs="Times New Roman" w:hint="eastAsia"/>
          <w:szCs w:val="24"/>
        </w:rPr>
        <w:t>，但有假名故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可說是眾生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；是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名字亦空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，如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嚮</w:t>
      </w:r>
      <w:proofErr w:type="gramEnd"/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3"/>
      </w:r>
      <w:r w:rsidRPr="00D97125">
        <w:rPr>
          <w:rFonts w:ascii="Times New Roman" w:eastAsia="標楷體" w:hAnsi="Times New Roman" w:cs="Times New Roman" w:hint="eastAsia"/>
          <w:szCs w:val="24"/>
        </w:rPr>
        <w:t>聲，實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不可說相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4"/>
      </w:r>
    </w:p>
    <w:p w:rsidR="007D4A57" w:rsidRPr="00D97125" w:rsidRDefault="007D4A57" w:rsidP="008949D8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須菩提！菩薩摩訶薩應如是行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波羅蜜，於眾生中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無所惜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，乃至不惜自身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5"/>
      </w:r>
      <w:r w:rsidRPr="00D97125">
        <w:rPr>
          <w:rFonts w:ascii="Times New Roman" w:eastAsia="標楷體" w:hAnsi="Times New Roman" w:cs="Times New Roman" w:hint="eastAsia"/>
          <w:szCs w:val="24"/>
        </w:rPr>
        <w:t>肌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6"/>
      </w:r>
      <w:r w:rsidRPr="00D97125">
        <w:rPr>
          <w:rFonts w:ascii="Times New Roman" w:eastAsia="標楷體" w:hAnsi="Times New Roman" w:cs="Times New Roman" w:hint="eastAsia"/>
          <w:szCs w:val="24"/>
        </w:rPr>
        <w:t>肉，何況外物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7"/>
      </w:r>
      <w:r w:rsidRPr="00D97125">
        <w:rPr>
          <w:rFonts w:ascii="Times New Roman" w:eastAsia="標楷體" w:hAnsi="Times New Roman" w:cs="Times New Roman" w:hint="eastAsia"/>
          <w:szCs w:val="24"/>
        </w:rPr>
        <w:t>！以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是法故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，能出眾生生死。何等是法？所謂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尸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羅波羅蜜、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羼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提波羅蜜、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毘梨耶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波羅蜜、禪波羅蜜、般若波羅蜜乃至十八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不共法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，令眾生從生死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中得脫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。</w:t>
      </w:r>
    </w:p>
    <w:p w:rsidR="007D4A57" w:rsidRPr="00D97125" w:rsidRDefault="007D4A57" w:rsidP="008949D8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住施度攝餘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五度，成就眾生</w:t>
      </w:r>
    </w:p>
    <w:p w:rsidR="007D4A57" w:rsidRPr="00D97125" w:rsidRDefault="007D4A57" w:rsidP="008949D8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約攝戒度說</w:t>
      </w:r>
      <w:proofErr w:type="gramEnd"/>
    </w:p>
    <w:p w:rsidR="007D4A57" w:rsidRPr="00D97125" w:rsidRDefault="007D4A57" w:rsidP="008949D8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復次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，須菩提！菩薩摩訶薩住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波羅蜜中布施已，作是言：『諸善男子！汝等來持戒，我當供給汝等，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令無乏短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，衣、食、臥具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乃至資生所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須，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盡當給汝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；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汝等乏少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故破戒，我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當給汝所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須，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令無所乏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，若飲食乃至七寶。汝等住是戒律儀中，漸漸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當得盡苦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，成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8"/>
      </w:r>
      <w:r w:rsidRPr="00D97125">
        <w:rPr>
          <w:rFonts w:ascii="Times New Roman" w:eastAsia="標楷體" w:hAnsi="Times New Roman" w:cs="Times New Roman" w:hint="eastAsia"/>
          <w:szCs w:val="24"/>
        </w:rPr>
        <w:t>於三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乘而得度脫</w:t>
      </w:r>
      <w:r w:rsidR="00B4349E" w:rsidRPr="00D97125">
        <w:rPr>
          <w:rFonts w:ascii="Times New Roman" w:eastAsia="標楷體" w:hAnsi="Times New Roman" w:cs="Times New Roman" w:hint="eastAsia"/>
          <w:szCs w:val="24"/>
        </w:rPr>
        <w:t>──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若聲聞乘、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辟支佛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乘、佛乘。』</w:t>
      </w:r>
    </w:p>
    <w:p w:rsidR="007D4A57" w:rsidRPr="00D97125" w:rsidRDefault="007D4A57" w:rsidP="008949D8">
      <w:pPr>
        <w:spacing w:beforeLines="30" w:before="108"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、約攝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忍度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說</w:t>
      </w:r>
    </w:p>
    <w:p w:rsidR="007D4A57" w:rsidRPr="00D97125" w:rsidRDefault="007D4A57" w:rsidP="008949D8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lastRenderedPageBreak/>
        <w:t>復次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，須菩提！菩薩摩訶薩住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波羅蜜中，若見眾生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瞋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惱，作是言：『諸善男子！汝等以何因緣故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瞋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惱？我當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與汝所須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；汝等所欲，從我取之，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悉當給汝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令無所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乏</w:t>
      </w:r>
      <w:proofErr w:type="gramStart"/>
      <w:r w:rsidR="00B4349E" w:rsidRPr="00D97125">
        <w:rPr>
          <w:rFonts w:ascii="Times New Roman" w:eastAsia="標楷體" w:hAnsi="Times New Roman" w:cs="Times New Roman" w:hint="eastAsia"/>
          <w:szCs w:val="24"/>
        </w:rPr>
        <w:t>──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若飲食、衣服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乃至資生所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須。』</w:t>
      </w:r>
    </w:p>
    <w:p w:rsidR="007D4A57" w:rsidRPr="00D97125" w:rsidRDefault="007D4A57" w:rsidP="000B2873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是菩薩住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波羅蜜中，教眾生忍辱，作是言：『一切法中無有堅實</w:t>
      </w:r>
      <w:r w:rsidR="00381F25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汝等所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瞋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，是因緣空無堅實，皆從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701c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虛妄憶想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生，汝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49"/>
      </w:r>
      <w:r w:rsidRPr="00D97125">
        <w:rPr>
          <w:rFonts w:ascii="Times New Roman" w:eastAsia="標楷體" w:hAnsi="Times New Roman" w:cs="Times New Roman" w:hint="eastAsia"/>
          <w:szCs w:val="24"/>
        </w:rPr>
        <w:t>無有根本。汝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0"/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瞋恚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壞心，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惡口</w:t>
      </w:r>
      <w:proofErr w:type="gramEnd"/>
      <w:r w:rsidR="00103C5B">
        <w:rPr>
          <w:rFonts w:ascii="Times New Roman" w:eastAsia="標楷體" w:hAnsi="Times New Roman" w:cs="Times New Roman" w:hint="eastAsia"/>
          <w:szCs w:val="24"/>
        </w:rPr>
        <w:t>`2652`</w:t>
      </w:r>
      <w:r w:rsidRPr="00D97125">
        <w:rPr>
          <w:rFonts w:ascii="Times New Roman" w:eastAsia="標楷體" w:hAnsi="Times New Roman" w:cs="Times New Roman" w:hint="eastAsia"/>
          <w:szCs w:val="24"/>
        </w:rPr>
        <w:t>罵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詈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，刀杖相加，以至害命！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1"/>
      </w:r>
    </w:p>
    <w:p w:rsidR="007D4A57" w:rsidRPr="00D97125" w:rsidRDefault="007D4A57" w:rsidP="000B2873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汝等莫以是虛妄法起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瞋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故，墮地獄、畜生、餓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鬼中及餘惡道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，受無量苦。</w:t>
      </w:r>
    </w:p>
    <w:p w:rsidR="007D4A57" w:rsidRPr="00D97125" w:rsidRDefault="007D4A57" w:rsidP="000B2873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汝等莫以是虛妄無實諸法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故而作罪業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；以是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罪業故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，尚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2"/>
      </w:r>
      <w:r w:rsidRPr="00D97125">
        <w:rPr>
          <w:rFonts w:ascii="Times New Roman" w:eastAsia="標楷體" w:hAnsi="Times New Roman" w:cs="Times New Roman" w:hint="eastAsia"/>
          <w:szCs w:val="24"/>
        </w:rPr>
        <w:t>不得人身，何況得生佛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世</w:t>
      </w:r>
      <w:proofErr w:type="gramEnd"/>
      <w:r w:rsidR="009B315E" w:rsidRPr="00D97125">
        <w:rPr>
          <w:rFonts w:ascii="Times New Roman" w:eastAsia="標楷體" w:hAnsi="Times New Roman" w:cs="Times New Roman" w:hint="eastAsia"/>
          <w:szCs w:val="24"/>
        </w:rPr>
        <w:t>！</w:t>
      </w:r>
      <w:r w:rsidRPr="00D97125">
        <w:rPr>
          <w:rFonts w:ascii="Times New Roman" w:eastAsia="標楷體" w:hAnsi="Times New Roman" w:cs="Times New Roman" w:hint="eastAsia"/>
          <w:szCs w:val="24"/>
        </w:rPr>
        <w:t>諸人！佛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世難值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、人身難得，汝等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莫失好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時！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若失好時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，則不可救。』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3"/>
      </w:r>
    </w:p>
    <w:p w:rsidR="007D4A57" w:rsidRPr="00D97125" w:rsidRDefault="007D4A57" w:rsidP="000B2873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是菩薩摩訶薩如是教化眾生，自行忍辱，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亦教他人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令行忍辱，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讚歎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忍辱法，歡喜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讚歎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行忍辱者。</w:t>
      </w:r>
    </w:p>
    <w:p w:rsidR="007D4A57" w:rsidRPr="00D97125" w:rsidRDefault="007D4A57" w:rsidP="000B2873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是菩薩令眾生住忍辱中，漸以三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乘得盡眾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苦。</w:t>
      </w:r>
    </w:p>
    <w:p w:rsidR="007D4A57" w:rsidRPr="00D97125" w:rsidRDefault="007D4A57" w:rsidP="000B2873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如是，須菩提！菩薩摩訶薩住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波羅蜜，令眾生住忍辱。</w:t>
      </w:r>
    </w:p>
    <w:p w:rsidR="007D4A57" w:rsidRPr="00D97125" w:rsidRDefault="007D4A57" w:rsidP="000B2873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約攝精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進度說</w:t>
      </w:r>
    </w:p>
    <w:p w:rsidR="007D4A57" w:rsidRPr="00D97125" w:rsidRDefault="007D4A57" w:rsidP="000B2873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云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何菩薩摩訶薩住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波羅蜜，令眾生精進？</w:t>
      </w:r>
    </w:p>
    <w:p w:rsidR="007D4A57" w:rsidRPr="00D97125" w:rsidRDefault="007D4A57" w:rsidP="000B2873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須菩提！菩薩見眾生懈怠，作如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4"/>
      </w:r>
      <w:r w:rsidRPr="00D97125">
        <w:rPr>
          <w:rFonts w:ascii="Times New Roman" w:eastAsia="標楷體" w:hAnsi="Times New Roman" w:cs="Times New Roman" w:hint="eastAsia"/>
          <w:szCs w:val="24"/>
        </w:rPr>
        <w:t>是言：『汝等何以懈怠？』</w:t>
      </w:r>
    </w:p>
    <w:p w:rsidR="007D4A57" w:rsidRPr="00D97125" w:rsidRDefault="007D4A57" w:rsidP="000B2873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眾生言：『因緣少故。』</w:t>
      </w:r>
    </w:p>
    <w:p w:rsidR="007D4A57" w:rsidRPr="00D97125" w:rsidRDefault="007D4A57" w:rsidP="000B2873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波羅蜜時，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語諸人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言：『我當令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汝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因緣具足，若布施、若持戒、若忍辱。如是等因緣，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令汝具足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。』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5"/>
      </w:r>
    </w:p>
    <w:p w:rsidR="007D4A57" w:rsidRPr="00D97125" w:rsidRDefault="007D4A57" w:rsidP="000B2873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是眾生得菩薩利益因緣故，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身精進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口精進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心精進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；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身精進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口精進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心精進</w:t>
      </w:r>
      <w:r w:rsidRPr="00D97125">
        <w:rPr>
          <w:rFonts w:ascii="Times New Roman" w:eastAsia="標楷體" w:hAnsi="Times New Roman" w:cs="Times New Roman" w:hint="eastAsia"/>
          <w:szCs w:val="24"/>
        </w:rPr>
        <w:lastRenderedPageBreak/>
        <w:t>故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，一切善法具足，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修聖無漏法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；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修聖無漏法故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，當得須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陀洹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果乃至阿羅漢果、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辟支佛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道，若得阿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三菩提。</w:t>
      </w:r>
    </w:p>
    <w:p w:rsidR="007D4A57" w:rsidRPr="00D97125" w:rsidRDefault="007D4A57" w:rsidP="000B2873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波羅蜜時，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住精進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波羅蜜，攝取眾生。</w:t>
      </w:r>
    </w:p>
    <w:p w:rsidR="007D4A57" w:rsidRPr="00D97125" w:rsidRDefault="007D4A57" w:rsidP="000B2873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D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約攝禪定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度說</w:t>
      </w:r>
    </w:p>
    <w:p w:rsidR="007D4A57" w:rsidRPr="00D97125" w:rsidRDefault="007D4A57" w:rsidP="000B2873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云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何菩薩摩訶薩行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波羅蜜時，教化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眾生令修禪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波羅蜜？」</w:t>
      </w:r>
    </w:p>
    <w:p w:rsidR="007D4A57" w:rsidRPr="00D97125" w:rsidRDefault="007D4A57" w:rsidP="000B2873">
      <w:pPr>
        <w:spacing w:beforeLines="20" w:before="72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佛告須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菩提：「菩薩見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眾生亂心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，作是言：『汝等可修禪定！』</w:t>
      </w:r>
    </w:p>
    <w:p w:rsidR="007D4A57" w:rsidRPr="00D97125" w:rsidRDefault="00103C5B" w:rsidP="008949D8">
      <w:pPr>
        <w:spacing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`2653`</w:t>
      </w:r>
      <w:r w:rsidR="007D4A57" w:rsidRPr="00D97125">
        <w:rPr>
          <w:rFonts w:ascii="Times New Roman" w:eastAsia="標楷體" w:hAnsi="Times New Roman" w:cs="Times New Roman" w:hint="eastAsia"/>
          <w:szCs w:val="24"/>
        </w:rPr>
        <w:t>眾生言：『我等因緣不</w:t>
      </w:r>
      <w:proofErr w:type="gramStart"/>
      <w:r w:rsidR="007D4A57" w:rsidRPr="00D97125">
        <w:rPr>
          <w:rFonts w:ascii="Times New Roman" w:eastAsia="標楷體" w:hAnsi="Times New Roman" w:cs="Times New Roman" w:hint="eastAsia"/>
          <w:szCs w:val="24"/>
        </w:rPr>
        <w:t>具足故</w:t>
      </w:r>
      <w:proofErr w:type="gramEnd"/>
      <w:r w:rsidR="007D4A57" w:rsidRPr="00D97125">
        <w:rPr>
          <w:rFonts w:ascii="Times New Roman" w:eastAsia="標楷體" w:hAnsi="Times New Roman" w:cs="Times New Roman" w:hint="eastAsia"/>
          <w:szCs w:val="24"/>
        </w:rPr>
        <w:t>。』</w:t>
      </w:r>
    </w:p>
    <w:p w:rsidR="007D4A57" w:rsidRPr="00D97125" w:rsidRDefault="007D4A57" w:rsidP="008949D8">
      <w:pPr>
        <w:spacing w:beforeLines="20" w:before="72"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菩薩言：『我當與汝等作因緣</w:t>
      </w:r>
      <w:r w:rsidR="00381F25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以是因緣故，令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汝心不隨覺觀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，亦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6"/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不馳散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。』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7"/>
      </w:r>
    </w:p>
    <w:p w:rsidR="007D4A57" w:rsidRPr="00D97125" w:rsidRDefault="007D4A57" w:rsidP="008949D8">
      <w:pPr>
        <w:spacing w:beforeLines="20" w:before="72"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眾生以是因緣故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斷覺觀，入初禪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、二禪、三禪、四禪，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行慈、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悲、喜、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心。</w:t>
      </w:r>
    </w:p>
    <w:p w:rsidR="007D4A57" w:rsidRPr="00D97125" w:rsidRDefault="007D4A57" w:rsidP="008949D8">
      <w:pPr>
        <w:spacing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眾生以是禪、無量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702a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標楷體" w:hAnsi="Times New Roman" w:cs="Times New Roman" w:hint="eastAsia"/>
          <w:szCs w:val="24"/>
        </w:rPr>
        <w:t>心因緣故，能修四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念處乃至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八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聖道分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；修三十七助道法時，漸入三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乘而得</w:t>
      </w:r>
      <w:proofErr w:type="gramEnd"/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8"/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涅槃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，終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不失道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。</w:t>
      </w:r>
    </w:p>
    <w:p w:rsidR="007D4A57" w:rsidRPr="00D97125" w:rsidRDefault="007D4A57" w:rsidP="008949D8">
      <w:pPr>
        <w:spacing w:beforeLines="20" w:before="72"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波羅蜜時，以禪波羅蜜攝取眾生，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令行禪波羅蜜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。</w:t>
      </w:r>
    </w:p>
    <w:p w:rsidR="007D4A57" w:rsidRPr="00D97125" w:rsidRDefault="007D4A57" w:rsidP="008949D8">
      <w:pPr>
        <w:spacing w:beforeLines="30" w:before="108" w:line="33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E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約攝般若</w:t>
      </w:r>
      <w:proofErr w:type="gramEnd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度說</w:t>
      </w:r>
    </w:p>
    <w:p w:rsidR="007D4A57" w:rsidRPr="00D97125" w:rsidRDefault="007D4A57" w:rsidP="008949D8">
      <w:pPr>
        <w:spacing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云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何菩薩摩訶薩行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波羅蜜，以般若波羅蜜攝取眾生？</w:t>
      </w:r>
    </w:p>
    <w:p w:rsidR="007D4A57" w:rsidRPr="00D97125" w:rsidRDefault="007D4A57" w:rsidP="008949D8">
      <w:pPr>
        <w:spacing w:beforeLines="20" w:before="72"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須菩提！菩薩見眾生愚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癡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，無有智慧，作是言：『汝等何以故不修智慧？』</w:t>
      </w:r>
    </w:p>
    <w:p w:rsidR="007D4A57" w:rsidRPr="00D97125" w:rsidRDefault="007D4A57" w:rsidP="008949D8">
      <w:pPr>
        <w:spacing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眾生言：『因緣未具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59"/>
      </w:r>
      <w:r w:rsidRPr="00D97125">
        <w:rPr>
          <w:rFonts w:ascii="Times New Roman" w:eastAsia="標楷體" w:hAnsi="Times New Roman" w:cs="Times New Roman" w:hint="eastAsia"/>
          <w:szCs w:val="24"/>
        </w:rPr>
        <w:t>故。』</w:t>
      </w:r>
    </w:p>
    <w:p w:rsidR="007D4A57" w:rsidRPr="00D97125" w:rsidRDefault="007D4A57" w:rsidP="008949D8">
      <w:pPr>
        <w:spacing w:beforeLines="20" w:before="72"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菩薩住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波羅蜜中，作是言：『汝等所須得智慧具，從我取之，所謂布施、持戒、忍辱、精進、入禪定</w:t>
      </w:r>
      <w:r w:rsidR="00381F25" w:rsidRPr="00D97125">
        <w:rPr>
          <w:rFonts w:ascii="Times New Roman" w:eastAsia="標楷體" w:hAnsi="Times New Roman" w:cs="Times New Roman" w:hint="eastAsia"/>
          <w:szCs w:val="24"/>
        </w:rPr>
        <w:t>。</w:t>
      </w:r>
      <w:r w:rsidRPr="00D97125">
        <w:rPr>
          <w:rFonts w:ascii="Times New Roman" w:eastAsia="標楷體" w:hAnsi="Times New Roman" w:cs="Times New Roman" w:hint="eastAsia"/>
          <w:szCs w:val="24"/>
        </w:rPr>
        <w:t>是因緣具足已，汝等如是思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惟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：「思惟般若波羅蜜時，有法可得不？若我、若眾生、若壽命、乃至知者、見者可得不？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若色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、受、想、行、識，若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欲界、色界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、無色界，若六波羅蜜，若三十七助道法，若須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陀洹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果，若斯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含、阿那含、阿羅漢果、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辟支佛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道，若阿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三菩提可得不？」』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0"/>
      </w:r>
    </w:p>
    <w:p w:rsidR="007D4A57" w:rsidRPr="00D97125" w:rsidRDefault="007D4A57" w:rsidP="008949D8">
      <w:pPr>
        <w:spacing w:beforeLines="20" w:before="72"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是眾生如是思惟時，於般若波羅蜜中，無有法可得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可著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處；若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不著諸法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，是時不見法有生有滅、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有垢有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淨；不分別</w:t>
      </w:r>
      <w:proofErr w:type="gramStart"/>
      <w:r w:rsidR="00B4349E" w:rsidRPr="00D97125">
        <w:rPr>
          <w:rFonts w:ascii="Times New Roman" w:eastAsia="標楷體" w:hAnsi="Times New Roman" w:cs="Times New Roman" w:hint="eastAsia"/>
          <w:szCs w:val="24"/>
        </w:rPr>
        <w:t>──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是地獄、是畜生、是餓鬼、是阿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修羅眾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</w:t>
      </w:r>
      <w:r w:rsidRPr="00D97125">
        <w:rPr>
          <w:rFonts w:ascii="Times New Roman" w:eastAsia="標楷體" w:hAnsi="Times New Roman" w:cs="Times New Roman" w:hint="eastAsia"/>
          <w:szCs w:val="24"/>
        </w:rPr>
        <w:lastRenderedPageBreak/>
        <w:t>是天、是人，是持戒、是破戒，是須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陀洹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、是斯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含、是阿那含、是阿羅漢、是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辟支佛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、是佛。</w:t>
      </w:r>
    </w:p>
    <w:p w:rsidR="007D4A57" w:rsidRPr="00D97125" w:rsidRDefault="007D4A57" w:rsidP="008949D8">
      <w:pPr>
        <w:spacing w:beforeLines="20" w:before="72"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波羅蜜時，以般若波羅蜜攝取眾生。</w:t>
      </w:r>
    </w:p>
    <w:p w:rsidR="007D4A57" w:rsidRPr="00D97125" w:rsidRDefault="007D4A57" w:rsidP="008949D8">
      <w:pPr>
        <w:spacing w:beforeLines="30" w:before="108" w:line="33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、以六度、道品成就眾生</w:t>
      </w:r>
    </w:p>
    <w:p w:rsidR="007D4A57" w:rsidRPr="00D97125" w:rsidRDefault="007D4A57" w:rsidP="008949D8">
      <w:pPr>
        <w:spacing w:line="33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云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何菩薩摩訶薩住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1"/>
      </w:r>
      <w:r w:rsidRPr="00D97125">
        <w:rPr>
          <w:rFonts w:ascii="Times New Roman" w:eastAsia="標楷體" w:hAnsi="Times New Roman" w:cs="Times New Roman" w:hint="eastAsia"/>
          <w:szCs w:val="24"/>
        </w:rPr>
        <w:t>波羅蜜中，以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尸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羅波羅蜜、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羼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提波羅蜜、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毘梨耶波</w:t>
      </w:r>
      <w:proofErr w:type="gramEnd"/>
      <w:r w:rsidR="00103C5B">
        <w:rPr>
          <w:rFonts w:ascii="Times New Roman" w:eastAsia="標楷體" w:hAnsi="Times New Roman" w:cs="Times New Roman" w:hint="eastAsia"/>
          <w:szCs w:val="24"/>
        </w:rPr>
        <w:t>`2654`</w:t>
      </w:r>
      <w:r w:rsidRPr="00D97125">
        <w:rPr>
          <w:rFonts w:ascii="Times New Roman" w:eastAsia="標楷體" w:hAnsi="Times New Roman" w:cs="Times New Roman" w:hint="eastAsia"/>
          <w:szCs w:val="24"/>
        </w:rPr>
        <w:t>羅蜜、禪波羅蜜、般若波羅蜜，乃至以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2"/>
      </w:r>
      <w:r w:rsidRPr="00D97125">
        <w:rPr>
          <w:rFonts w:ascii="Times New Roman" w:eastAsia="標楷體" w:hAnsi="Times New Roman" w:cs="Times New Roman" w:hint="eastAsia"/>
          <w:szCs w:val="24"/>
        </w:rPr>
        <w:t>三十七助道法，攝取眾生？</w:t>
      </w:r>
    </w:p>
    <w:p w:rsidR="007D4A57" w:rsidRPr="00D97125" w:rsidRDefault="007D4A57" w:rsidP="008949D8">
      <w:pPr>
        <w:spacing w:beforeLines="20" w:before="72"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須菩提！菩薩摩訶薩住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3"/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波羅蜜中，以供養具利益眾生。</w:t>
      </w:r>
    </w:p>
    <w:p w:rsidR="007D4A57" w:rsidRPr="00D97125" w:rsidRDefault="007D4A57" w:rsidP="008949D8">
      <w:pPr>
        <w:spacing w:beforeLines="20" w:before="72"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以是利益因緣故，眾生能修四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念處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、四正勤、四如意足、五根、五力、七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覺分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、八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聖道分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；眾生行是三十七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702b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標楷體" w:hAnsi="Times New Roman" w:cs="Times New Roman" w:hint="eastAsia"/>
          <w:szCs w:val="24"/>
        </w:rPr>
        <w:t>助道法，於生死中得解脫。</w:t>
      </w:r>
    </w:p>
    <w:p w:rsidR="007D4A57" w:rsidRPr="00D97125" w:rsidRDefault="007D4A57" w:rsidP="008949D8">
      <w:pPr>
        <w:spacing w:beforeLines="20" w:before="72"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如是，須菩提！菩薩摩訶薩以無漏聖法攝取眾生。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4"/>
      </w:r>
    </w:p>
    <w:p w:rsidR="007D4A57" w:rsidRPr="00D97125" w:rsidRDefault="007D4A57" w:rsidP="008949D8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、明展轉傳化</w:t>
      </w:r>
    </w:p>
    <w:p w:rsidR="007D4A57" w:rsidRPr="00D97125" w:rsidRDefault="007D4A57" w:rsidP="008949D8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）舉施度</w:t>
      </w:r>
    </w:p>
    <w:p w:rsidR="007D4A57" w:rsidRPr="00D97125" w:rsidRDefault="007D4A57" w:rsidP="008949D8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復次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，須菩提！菩薩摩訶薩教化眾生時，如是言：『諸善男子！汝等從我取所須物</w:t>
      </w:r>
      <w:proofErr w:type="gramStart"/>
      <w:r w:rsidR="00B4349E" w:rsidRPr="00D97125">
        <w:rPr>
          <w:rFonts w:ascii="Times New Roman" w:eastAsia="標楷體" w:hAnsi="Times New Roman" w:cs="Times New Roman" w:hint="eastAsia"/>
          <w:szCs w:val="24"/>
        </w:rPr>
        <w:t>──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若飲食、衣服、臥具、香華乃至七寶等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種種資生所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須，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汝當以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是攝取眾生，汝等長夜利益安樂。莫作是念：「是物非我所有。」我長夜為眾生故，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集此諸物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；汝等當取是物，如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5"/>
      </w:r>
      <w:r w:rsidRPr="00D97125">
        <w:rPr>
          <w:rFonts w:ascii="Times New Roman" w:eastAsia="標楷體" w:hAnsi="Times New Roman" w:cs="Times New Roman" w:hint="eastAsia"/>
          <w:szCs w:val="24"/>
        </w:rPr>
        <w:t>己物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6"/>
      </w:r>
      <w:r w:rsidRPr="00D97125">
        <w:rPr>
          <w:rFonts w:ascii="Times New Roman" w:eastAsia="標楷體" w:hAnsi="Times New Roman" w:cs="Times New Roman" w:hint="eastAsia"/>
          <w:szCs w:val="24"/>
        </w:rPr>
        <w:t>無異。』</w:t>
      </w:r>
    </w:p>
    <w:p w:rsidR="007D4A57" w:rsidRPr="00D97125" w:rsidRDefault="007D4A57" w:rsidP="008949D8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教化眾生令行布施、持戒、忍辱、精進、禪定、智慧，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乃至令得三十七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助道法、佛十力乃至十八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不共法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，亦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令得無漏法果</w:t>
      </w:r>
      <w:proofErr w:type="gramEnd"/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7"/>
      </w:r>
      <w:r w:rsidR="009B315E" w:rsidRPr="00D97125">
        <w:rPr>
          <w:rFonts w:ascii="Times New Roman" w:eastAsia="標楷體" w:hAnsi="Times New Roman" w:cs="Times New Roman" w:hint="eastAsia"/>
          <w:szCs w:val="24"/>
        </w:rPr>
        <w:t>，</w:t>
      </w:r>
      <w:r w:rsidRPr="00D97125">
        <w:rPr>
          <w:rFonts w:ascii="Times New Roman" w:eastAsia="標楷體" w:hAnsi="Times New Roman" w:cs="Times New Roman" w:hint="eastAsia"/>
          <w:szCs w:val="24"/>
        </w:rPr>
        <w:t>所謂須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陀洹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乃至阿羅漢果、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辟支佛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道、阿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三菩提。</w:t>
      </w:r>
    </w:p>
    <w:p w:rsidR="007D4A57" w:rsidRPr="00D97125" w:rsidRDefault="007D4A57" w:rsidP="008949D8">
      <w:pPr>
        <w:spacing w:beforeLines="20" w:before="72" w:line="36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如是，須菩提！菩薩摩訶薩行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波羅蜜時，應如是教化眾生，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令得離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惡道及</w:t>
      </w:r>
      <w:proofErr w:type="gramEnd"/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8"/>
      </w:r>
      <w:r w:rsidRPr="00D97125">
        <w:rPr>
          <w:rFonts w:ascii="Times New Roman" w:eastAsia="標楷體" w:hAnsi="Times New Roman" w:cs="Times New Roman" w:hint="eastAsia"/>
          <w:szCs w:val="24"/>
        </w:rPr>
        <w:t>一</w:t>
      </w:r>
      <w:r w:rsidRPr="00D97125">
        <w:rPr>
          <w:rFonts w:ascii="Times New Roman" w:eastAsia="標楷體" w:hAnsi="Times New Roman" w:cs="Times New Roman" w:hint="eastAsia"/>
          <w:szCs w:val="24"/>
        </w:rPr>
        <w:lastRenderedPageBreak/>
        <w:t>切生死往來苦。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69"/>
      </w:r>
    </w:p>
    <w:p w:rsidR="007D4A57" w:rsidRPr="00D97125" w:rsidRDefault="00103C5B" w:rsidP="008949D8">
      <w:pPr>
        <w:spacing w:beforeLines="30" w:before="108" w:line="35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`2655`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="007D4A57"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</w:t>
      </w:r>
      <w:proofErr w:type="gramStart"/>
      <w:r w:rsidR="007D4A57"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例餘度</w:t>
      </w:r>
      <w:proofErr w:type="gramEnd"/>
    </w:p>
    <w:p w:rsidR="007D4A57" w:rsidRPr="00D97125" w:rsidRDefault="007D4A57" w:rsidP="008949D8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、舉持戒</w:t>
      </w:r>
    </w:p>
    <w:p w:rsidR="007D4A57" w:rsidRPr="00D97125" w:rsidRDefault="007D4A57" w:rsidP="008949D8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復次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，須菩提！菩薩摩訶薩住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尸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羅波羅蜜教化眾生，作是言：『眾生！汝等少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70"/>
      </w:r>
      <w:r w:rsidRPr="00D97125">
        <w:rPr>
          <w:rFonts w:ascii="Times New Roman" w:eastAsia="標楷體" w:hAnsi="Times New Roman" w:cs="Times New Roman" w:hint="eastAsia"/>
          <w:szCs w:val="24"/>
        </w:rPr>
        <w:t>何因緣故破戒？我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71"/>
      </w:r>
      <w:r w:rsidRPr="00D97125">
        <w:rPr>
          <w:rFonts w:ascii="Times New Roman" w:eastAsia="標楷體" w:hAnsi="Times New Roman" w:cs="Times New Roman" w:hint="eastAsia"/>
          <w:szCs w:val="24"/>
        </w:rPr>
        <w:t>當與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汝作具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足因緣</w:t>
      </w:r>
      <w:proofErr w:type="gramStart"/>
      <w:r w:rsidR="00B4349E" w:rsidRPr="00D97125">
        <w:rPr>
          <w:rFonts w:ascii="Times New Roman" w:eastAsia="標楷體" w:hAnsi="Times New Roman" w:cs="Times New Roman" w:hint="eastAsia"/>
          <w:szCs w:val="24"/>
        </w:rPr>
        <w:t>──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若布施乃至智慧及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種種資生所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須。』</w:t>
      </w:r>
    </w:p>
    <w:p w:rsidR="007D4A57" w:rsidRPr="00D97125" w:rsidRDefault="007D4A57" w:rsidP="008949D8">
      <w:pPr>
        <w:spacing w:beforeLines="20" w:before="72"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標楷體" w:hAnsi="Times New Roman" w:cs="Times New Roman" w:hint="eastAsia"/>
          <w:szCs w:val="24"/>
        </w:rPr>
        <w:t>是菩薩住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尸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羅波羅蜜，利益眾生，令行十善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72"/>
      </w:r>
      <w:r w:rsidRPr="00D97125">
        <w:rPr>
          <w:rFonts w:ascii="Times New Roman" w:eastAsia="標楷體" w:hAnsi="Times New Roman" w:cs="Times New Roman" w:hint="eastAsia"/>
          <w:szCs w:val="24"/>
        </w:rPr>
        <w:t>，遠離十不善道。</w:t>
      </w:r>
    </w:p>
    <w:p w:rsidR="007D4A57" w:rsidRPr="00D97125" w:rsidRDefault="007D4A57" w:rsidP="008949D8">
      <w:pPr>
        <w:spacing w:beforeLines="20" w:before="72"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是諸眾生持諸戒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，不破戒、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不缺戒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不濁戒、不雜戒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、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不取戒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，漸以三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乘而得盡苦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。</w:t>
      </w:r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73"/>
      </w:r>
    </w:p>
    <w:p w:rsidR="007D4A57" w:rsidRPr="00D97125" w:rsidRDefault="007D4A57" w:rsidP="008949D8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</w:t>
      </w:r>
      <w:proofErr w:type="gramStart"/>
      <w:r w:rsidRPr="00D9712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例餘四度</w:t>
      </w:r>
      <w:proofErr w:type="gramEnd"/>
    </w:p>
    <w:p w:rsidR="007D4A57" w:rsidRPr="00D97125" w:rsidRDefault="007D4A57" w:rsidP="008949D8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尸</w:t>
      </w:r>
      <w:proofErr w:type="gramEnd"/>
      <w:r w:rsidRPr="00D97125">
        <w:rPr>
          <w:rFonts w:ascii="Times New Roman" w:eastAsia="標楷體" w:hAnsi="Times New Roman" w:cs="Times New Roman"/>
          <w:szCs w:val="24"/>
          <w:vertAlign w:val="superscript"/>
        </w:rPr>
        <w:footnoteReference w:id="74"/>
      </w:r>
      <w:r w:rsidRPr="00D97125">
        <w:rPr>
          <w:rFonts w:ascii="Times New Roman" w:eastAsia="標楷體" w:hAnsi="Times New Roman" w:cs="Times New Roman" w:hint="eastAsia"/>
          <w:szCs w:val="24"/>
        </w:rPr>
        <w:t>羅波羅蜜為首，如</w:t>
      </w:r>
      <w:proofErr w:type="gramStart"/>
      <w:r w:rsidRPr="00D97125">
        <w:rPr>
          <w:rFonts w:ascii="Times New Roman" w:eastAsia="標楷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標楷體" w:hAnsi="Times New Roman" w:cs="Times New Roman" w:hint="eastAsia"/>
          <w:szCs w:val="24"/>
        </w:rPr>
        <w:t>波羅蜜說，餘四波羅蜜亦如是。」</w:t>
      </w:r>
      <w:r w:rsidR="00BF5DB4">
        <w:rPr>
          <w:kern w:val="0"/>
        </w:rPr>
        <w:t>^^</w:t>
      </w:r>
    </w:p>
    <w:p w:rsidR="007D4A57" w:rsidRPr="00D97125" w:rsidRDefault="007D4A57" w:rsidP="008949D8">
      <w:pPr>
        <w:spacing w:beforeLines="30" w:before="108" w:line="356" w:lineRule="exact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【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論</w:t>
      </w:r>
      <w:r w:rsidRPr="00D97125">
        <w:rPr>
          <w:rFonts w:ascii="Times New Roman" w:eastAsia="新細明體" w:hAnsi="Times New Roman" w:cs="Times New Roman" w:hint="eastAsia"/>
          <w:szCs w:val="24"/>
        </w:rPr>
        <w:t>】</w:t>
      </w:r>
    </w:p>
    <w:p w:rsidR="007D4A57" w:rsidRPr="00D97125" w:rsidRDefault="007D4A57" w:rsidP="008949D8">
      <w:pPr>
        <w:spacing w:line="356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壹、以方便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力故具足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菩薩道，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能得佛道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、度眾生</w:t>
      </w:r>
    </w:p>
    <w:p w:rsidR="007D4A57" w:rsidRPr="00D97125" w:rsidRDefault="007D4A57" w:rsidP="008949D8">
      <w:pPr>
        <w:spacing w:line="356" w:lineRule="exact"/>
        <w:ind w:leftChars="50" w:left="120"/>
        <w:jc w:val="both"/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D97125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（壹）明以方便力行菩薩道而</w:t>
      </w:r>
      <w:proofErr w:type="gramStart"/>
      <w:r w:rsidRPr="00D97125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得佛果</w:t>
      </w:r>
      <w:proofErr w:type="gramEnd"/>
    </w:p>
    <w:p w:rsidR="007D4A57" w:rsidRPr="00D97125" w:rsidRDefault="007D4A57" w:rsidP="008949D8">
      <w:pPr>
        <w:spacing w:line="356" w:lineRule="exact"/>
        <w:ind w:leftChars="100" w:left="240"/>
        <w:jc w:val="both"/>
        <w:rPr>
          <w:rFonts w:ascii="新細明體" w:eastAsia="新細明體" w:hAnsi="新細明體" w:cs="Times New Roman"/>
          <w:b/>
          <w:bCs/>
          <w:sz w:val="20"/>
          <w:szCs w:val="20"/>
        </w:rPr>
      </w:pPr>
      <w:r w:rsidRPr="00D97125"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7D4A57" w:rsidRPr="00D97125" w:rsidRDefault="007D4A57" w:rsidP="008949D8">
      <w:pPr>
        <w:spacing w:line="35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問曰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：</w:t>
      </w:r>
      <w:r w:rsidRPr="00C123C3">
        <w:rPr>
          <w:rFonts w:ascii="Times New Roman" w:eastAsia="新細明體" w:hAnsi="Times New Roman" w:cs="Times New Roman" w:hint="eastAsia"/>
          <w:spacing w:val="-1"/>
          <w:szCs w:val="24"/>
        </w:rPr>
        <w:t>先說</w:t>
      </w:r>
      <w:r w:rsidRPr="00C123C3">
        <w:rPr>
          <w:rFonts w:ascii="Times New Roman" w:eastAsia="新細明體" w:hAnsi="Times New Roman" w:cs="Times New Roman" w:hint="eastAsia"/>
          <w:bCs/>
          <w:spacing w:val="-1"/>
          <w:szCs w:val="24"/>
        </w:rPr>
        <w:t>「</w:t>
      </w:r>
      <w:r w:rsidRPr="00C123C3">
        <w:rPr>
          <w:rFonts w:ascii="Times New Roman" w:eastAsia="新細明體" w:hAnsi="Times New Roman" w:cs="Times New Roman" w:hint="eastAsia"/>
          <w:spacing w:val="-1"/>
          <w:szCs w:val="24"/>
        </w:rPr>
        <w:t>菩薩行六波羅蜜</w:t>
      </w:r>
      <w:proofErr w:type="gramStart"/>
      <w:r w:rsidRPr="00C123C3">
        <w:rPr>
          <w:rFonts w:ascii="Times New Roman" w:eastAsia="新細明體" w:hAnsi="Times New Roman" w:cs="Times New Roman" w:hint="eastAsia"/>
          <w:spacing w:val="-1"/>
          <w:szCs w:val="24"/>
        </w:rPr>
        <w:t>等諸助道法</w:t>
      </w:r>
      <w:proofErr w:type="gramEnd"/>
      <w:r w:rsidRPr="00C123C3">
        <w:rPr>
          <w:rFonts w:ascii="Times New Roman" w:eastAsia="新細明體" w:hAnsi="Times New Roman" w:cs="Times New Roman" w:hint="eastAsia"/>
          <w:spacing w:val="-1"/>
          <w:szCs w:val="24"/>
        </w:rPr>
        <w:t>，不具足菩薩道，則不能得阿</w:t>
      </w:r>
      <w:proofErr w:type="gramStart"/>
      <w:r w:rsidRPr="00C123C3">
        <w:rPr>
          <w:rFonts w:ascii="Times New Roman" w:eastAsia="新細明體" w:hAnsi="Times New Roman" w:cs="Times New Roman" w:hint="eastAsia"/>
          <w:spacing w:val="-1"/>
          <w:szCs w:val="24"/>
        </w:rPr>
        <w:t>耨</w:t>
      </w:r>
      <w:proofErr w:type="gramEnd"/>
      <w:r w:rsidRPr="00C123C3">
        <w:rPr>
          <w:rFonts w:ascii="Times New Roman" w:eastAsia="新細明體" w:hAnsi="Times New Roman" w:cs="Times New Roman" w:hint="eastAsia"/>
          <w:spacing w:val="-1"/>
          <w:szCs w:val="24"/>
        </w:rPr>
        <w:t>多羅三</w:t>
      </w:r>
      <w:proofErr w:type="gramStart"/>
      <w:r w:rsidRPr="00C123C3">
        <w:rPr>
          <w:rFonts w:ascii="Times New Roman" w:eastAsia="新細明體" w:hAnsi="Times New Roman" w:cs="Times New Roman" w:hint="eastAsia"/>
          <w:spacing w:val="-1"/>
          <w:szCs w:val="24"/>
        </w:rPr>
        <w:t>藐</w:t>
      </w:r>
      <w:proofErr w:type="gramEnd"/>
      <w:r w:rsidRPr="00C123C3">
        <w:rPr>
          <w:rFonts w:ascii="Times New Roman" w:eastAsia="新細明體" w:hAnsi="Times New Roman" w:cs="Times New Roman" w:hint="eastAsia"/>
          <w:spacing w:val="-1"/>
          <w:szCs w:val="24"/>
        </w:rPr>
        <w:t>三</w:t>
      </w:r>
      <w:r w:rsidRPr="00D97125">
        <w:rPr>
          <w:rFonts w:ascii="Times New Roman" w:eastAsia="新細明體" w:hAnsi="Times New Roman" w:cs="Times New Roman" w:hint="eastAsia"/>
          <w:szCs w:val="24"/>
        </w:rPr>
        <w:lastRenderedPageBreak/>
        <w:t>菩提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今須菩提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應自知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行六波羅蜜等，具足菩薩道，應得阿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三菩提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何以更問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？</w:t>
      </w:r>
    </w:p>
    <w:p w:rsidR="007D4A57" w:rsidRPr="00D97125" w:rsidRDefault="007D4A57" w:rsidP="008949D8">
      <w:pPr>
        <w:spacing w:line="35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答曰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：</w:t>
      </w:r>
      <w:r w:rsidRPr="00C123C3">
        <w:rPr>
          <w:rFonts w:ascii="Times New Roman" w:eastAsia="新細明體" w:hAnsi="Times New Roman" w:cs="Times New Roman" w:hint="eastAsia"/>
          <w:spacing w:val="1"/>
          <w:szCs w:val="24"/>
        </w:rPr>
        <w:t>須菩提不</w:t>
      </w:r>
      <w:proofErr w:type="gramStart"/>
      <w:r w:rsidRPr="00C123C3">
        <w:rPr>
          <w:rFonts w:ascii="Times New Roman" w:eastAsia="新細明體" w:hAnsi="Times New Roman" w:cs="Times New Roman" w:hint="eastAsia"/>
          <w:spacing w:val="1"/>
          <w:szCs w:val="24"/>
        </w:rPr>
        <w:t>疑</w:t>
      </w:r>
      <w:proofErr w:type="gramEnd"/>
      <w:r w:rsidRPr="00C123C3">
        <w:rPr>
          <w:rFonts w:ascii="Times New Roman" w:eastAsia="新細明體" w:hAnsi="Times New Roman" w:cs="Times New Roman" w:hint="eastAsia"/>
          <w:spacing w:val="1"/>
          <w:szCs w:val="24"/>
        </w:rPr>
        <w:t>「</w:t>
      </w:r>
      <w:proofErr w:type="gramStart"/>
      <w:r w:rsidRPr="00C123C3">
        <w:rPr>
          <w:rFonts w:ascii="Times New Roman" w:eastAsia="新細明體" w:hAnsi="Times New Roman" w:cs="Times New Roman" w:hint="eastAsia"/>
          <w:spacing w:val="1"/>
          <w:szCs w:val="24"/>
        </w:rPr>
        <w:t>云何得阿耨</w:t>
      </w:r>
      <w:proofErr w:type="gramEnd"/>
      <w:r w:rsidRPr="00C123C3">
        <w:rPr>
          <w:rFonts w:ascii="Times New Roman" w:eastAsia="新細明體" w:hAnsi="Times New Roman" w:cs="Times New Roman" w:hint="eastAsia"/>
          <w:spacing w:val="1"/>
          <w:szCs w:val="24"/>
        </w:rPr>
        <w:t>多羅三</w:t>
      </w:r>
      <w:proofErr w:type="gramStart"/>
      <w:r w:rsidRPr="00C123C3">
        <w:rPr>
          <w:rFonts w:ascii="Times New Roman" w:eastAsia="新細明體" w:hAnsi="Times New Roman" w:cs="Times New Roman" w:hint="eastAsia"/>
          <w:spacing w:val="1"/>
          <w:szCs w:val="24"/>
        </w:rPr>
        <w:t>藐</w:t>
      </w:r>
      <w:proofErr w:type="gramEnd"/>
      <w:r w:rsidRPr="00C123C3">
        <w:rPr>
          <w:rFonts w:ascii="Times New Roman" w:eastAsia="新細明體" w:hAnsi="Times New Roman" w:cs="Times New Roman" w:hint="eastAsia"/>
          <w:spacing w:val="1"/>
          <w:szCs w:val="24"/>
        </w:rPr>
        <w:t>三菩提」，</w:t>
      </w:r>
      <w:proofErr w:type="gramStart"/>
      <w:r w:rsidRPr="00C123C3">
        <w:rPr>
          <w:rFonts w:ascii="Times New Roman" w:eastAsia="新細明體" w:hAnsi="Times New Roman" w:cs="Times New Roman" w:hint="eastAsia"/>
          <w:spacing w:val="1"/>
          <w:szCs w:val="24"/>
        </w:rPr>
        <w:t>今但問</w:t>
      </w:r>
      <w:proofErr w:type="gramEnd"/>
      <w:r w:rsidRPr="00C123C3">
        <w:rPr>
          <w:rFonts w:ascii="Times New Roman" w:eastAsia="新細明體" w:hAnsi="Times New Roman" w:cs="Times New Roman" w:hint="eastAsia"/>
          <w:spacing w:val="1"/>
          <w:szCs w:val="24"/>
        </w:rPr>
        <w:t>「</w:t>
      </w:r>
      <w:proofErr w:type="gramStart"/>
      <w:r w:rsidRPr="00C123C3">
        <w:rPr>
          <w:rFonts w:ascii="Times New Roman" w:eastAsia="新細明體" w:hAnsi="Times New Roman" w:cs="Times New Roman" w:hint="eastAsia"/>
          <w:spacing w:val="1"/>
          <w:szCs w:val="24"/>
        </w:rPr>
        <w:t>云何具</w:t>
      </w:r>
      <w:proofErr w:type="gramEnd"/>
      <w:r w:rsidRPr="00C123C3">
        <w:rPr>
          <w:rFonts w:ascii="Times New Roman" w:eastAsia="新細明體" w:hAnsi="Times New Roman" w:cs="Times New Roman" w:hint="eastAsia"/>
          <w:spacing w:val="1"/>
          <w:szCs w:val="24"/>
        </w:rPr>
        <w:t>足菩薩道，得阿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三菩提」。</w:t>
      </w:r>
    </w:p>
    <w:p w:rsidR="007D4A57" w:rsidRPr="00D97125" w:rsidRDefault="007D4A57" w:rsidP="008949D8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二、佛答</w:t>
      </w:r>
    </w:p>
    <w:p w:rsidR="007D4A57" w:rsidRPr="00D97125" w:rsidRDefault="007D4A57" w:rsidP="008949D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（一）舉布施度明方便行，不得三事亦不離三事</w:t>
      </w:r>
    </w:p>
    <w:p w:rsidR="007D4A57" w:rsidRPr="00D97125" w:rsidRDefault="007D4A57" w:rsidP="008949D8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佛答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若菩薩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702c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用六波羅蜜等諸法，以方便力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和合故能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行；是時，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具足</w:t>
      </w:r>
      <w:r w:rsidRPr="00D97125">
        <w:rPr>
          <w:rFonts w:ascii="Times New Roman" w:eastAsia="新細明體" w:hAnsi="Times New Roman" w:cs="Times New Roman" w:hint="eastAsia"/>
          <w:szCs w:val="24"/>
        </w:rPr>
        <w:t>菩薩</w:t>
      </w:r>
      <w:r w:rsidR="00103C5B">
        <w:rPr>
          <w:rFonts w:ascii="Times New Roman" w:eastAsia="新細明體" w:hAnsi="Times New Roman" w:cs="Times New Roman" w:hint="eastAsia"/>
          <w:szCs w:val="24"/>
        </w:rPr>
        <w:t>`2656`</w:t>
      </w:r>
      <w:r w:rsidRPr="00D97125">
        <w:rPr>
          <w:rFonts w:ascii="Times New Roman" w:eastAsia="新細明體" w:hAnsi="Times New Roman" w:cs="Times New Roman" w:hint="eastAsia"/>
          <w:szCs w:val="24"/>
        </w:rPr>
        <w:t>道。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方便力</w:t>
      </w:r>
      <w:r w:rsidRPr="00D97125">
        <w:rPr>
          <w:rFonts w:ascii="Times New Roman" w:eastAsia="新細明體" w:hAnsi="Times New Roman" w:cs="Times New Roman" w:hint="eastAsia"/>
          <w:szCs w:val="24"/>
        </w:rPr>
        <w:t>者，不決定得是布施等三事，亦不離是三事，行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波羅蜜；是時，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照明</w:t>
      </w:r>
      <w:r w:rsidRPr="00D97125">
        <w:rPr>
          <w:rFonts w:ascii="Times New Roman" w:eastAsia="新細明體" w:hAnsi="Times New Roman" w:cs="Times New Roman" w:hint="eastAsia"/>
          <w:szCs w:val="24"/>
        </w:rPr>
        <w:t>菩薩道。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C123C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「照明」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97125">
        <w:rPr>
          <w:rFonts w:ascii="Times New Roman" w:eastAsia="新細明體" w:hAnsi="Times New Roman" w:cs="Times New Roman" w:hint="eastAsia"/>
          <w:szCs w:val="24"/>
        </w:rPr>
        <w:t>「具足」是一義。</w:t>
      </w:r>
    </w:p>
    <w:p w:rsidR="007D4A57" w:rsidRPr="00D97125" w:rsidRDefault="007D4A57" w:rsidP="00C123C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若菩薩決定得布施等三事，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直墮常顛倒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、取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相著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法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等過罪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；若不得是三事，則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墮斷滅邊，著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空，還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起邪見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等諸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煩惱，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便離菩薩道。</w:t>
      </w:r>
    </w:p>
    <w:p w:rsidR="007D4A57" w:rsidRPr="00D97125" w:rsidRDefault="007D4A57" w:rsidP="00C123C3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若菩薩離是二邊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──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因空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捨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是施等假名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字虛誑法</w:t>
      </w:r>
      <w:r w:rsidR="00C15B76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因諸法實相離是著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空無施者、無受者；如阿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三菩提相，觀是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布施亦爾無異</w:t>
      </w:r>
      <w:proofErr w:type="gramEnd"/>
      <w:r w:rsidRPr="00D9712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如是布施名為「具足」。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7D4A57" w:rsidRPr="00D97125" w:rsidRDefault="007D4A57" w:rsidP="00C123C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（二）例餘</w:t>
      </w:r>
    </w:p>
    <w:p w:rsidR="007D4A57" w:rsidRPr="00D97125" w:rsidRDefault="007D4A57" w:rsidP="00C123C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乃至十八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不共法亦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如是。</w:t>
      </w:r>
    </w:p>
    <w:p w:rsidR="007D4A57" w:rsidRPr="00D97125" w:rsidRDefault="007D4A57" w:rsidP="00C123C3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（貳）以方便力學般若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無取著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得無上菩提</w:t>
      </w:r>
    </w:p>
    <w:p w:rsidR="007D4A57" w:rsidRPr="00D97125" w:rsidRDefault="007D4A57" w:rsidP="00C123C3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一、習般若之法</w:t>
      </w:r>
    </w:p>
    <w:p w:rsidR="007D4A57" w:rsidRPr="00D97125" w:rsidRDefault="007D4A57" w:rsidP="00C123C3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（一）舍利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弗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問</w:t>
      </w:r>
    </w:p>
    <w:p w:rsidR="007D4A57" w:rsidRPr="00D97125" w:rsidRDefault="007D4A57" w:rsidP="00C123C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在會中，聞佛與須菩提說：「般若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甚深果報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，大有利益。」雖有利益，無決定性，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云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何可習？</w:t>
      </w:r>
    </w:p>
    <w:p w:rsidR="007D4A57" w:rsidRPr="00D97125" w:rsidRDefault="007D4A57" w:rsidP="00C123C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佛答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：諸法性無故，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不壞法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、不隨法</w:t>
      </w:r>
    </w:p>
    <w:p w:rsidR="007D4A57" w:rsidRPr="00D97125" w:rsidRDefault="007D4A57" w:rsidP="00C123C3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、總說</w:t>
      </w:r>
    </w:p>
    <w:p w:rsidR="007D4A57" w:rsidRPr="00D97125" w:rsidRDefault="007D4A57" w:rsidP="00C123C3">
      <w:pPr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佛答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菩薩行般若波羅蜜時，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不壞色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、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不隨色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如是名習般若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波羅蜜。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C123C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菩薩初發心，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為知實法故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，常行般若波羅蜜；次第隨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其所宜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，行布施等諸法。</w:t>
      </w:r>
    </w:p>
    <w:p w:rsidR="007D4A57" w:rsidRPr="00D97125" w:rsidRDefault="007D4A57" w:rsidP="00C123C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是故常說：「菩薩行般若波羅蜜時，行布施等諸法。」</w:t>
      </w:r>
    </w:p>
    <w:p w:rsidR="007D4A57" w:rsidRPr="00D97125" w:rsidRDefault="007D4A57" w:rsidP="00C123C3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2</w:t>
      </w:r>
      <w:r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、別論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不壞色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」、「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不隨色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</w:p>
    <w:p w:rsidR="007D4A57" w:rsidRPr="00D97125" w:rsidRDefault="007D4A57" w:rsidP="00C123C3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論主釋</w:t>
      </w:r>
      <w:proofErr w:type="gramEnd"/>
    </w:p>
    <w:p w:rsidR="007D4A57" w:rsidRPr="00D97125" w:rsidRDefault="007D4A57" w:rsidP="00C123C3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A</w:t>
      </w:r>
      <w:r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不壞色</w:t>
      </w:r>
    </w:p>
    <w:p w:rsidR="007D4A57" w:rsidRPr="00D97125" w:rsidRDefault="007D4A57" w:rsidP="00C123C3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</w:t>
      </w:r>
      <w:r w:rsidRPr="00D97125">
        <w:rPr>
          <w:rFonts w:ascii="標楷體" w:eastAsia="標楷體" w:hAnsi="標楷體" w:cs="Times New Roman" w:hint="eastAsia"/>
          <w:szCs w:val="24"/>
        </w:rPr>
        <w:t>色不壞</w:t>
      </w:r>
      <w:r w:rsidRPr="00D97125">
        <w:rPr>
          <w:rFonts w:ascii="Times New Roman" w:eastAsia="新細明體" w:hAnsi="Times New Roman" w:cs="Times New Roman" w:hint="eastAsia"/>
          <w:szCs w:val="24"/>
        </w:rPr>
        <w:t>」者，不言「是色無常」，不言「是色空無所有」，是名「</w:t>
      </w:r>
      <w:proofErr w:type="gramStart"/>
      <w:r w:rsidRPr="00D97125">
        <w:rPr>
          <w:rFonts w:ascii="標楷體" w:eastAsia="標楷體" w:hAnsi="標楷體" w:cs="Times New Roman" w:hint="eastAsia"/>
          <w:szCs w:val="24"/>
        </w:rPr>
        <w:t>不壞色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」。</w:t>
      </w:r>
    </w:p>
    <w:p w:rsidR="007D4A57" w:rsidRPr="00D97125" w:rsidRDefault="007D4A57" w:rsidP="00C123C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B</w:t>
      </w:r>
      <w:r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不隨色</w:t>
      </w:r>
    </w:p>
    <w:p w:rsidR="007D4A57" w:rsidRPr="00D97125" w:rsidRDefault="007D4A57" w:rsidP="00C123C3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lastRenderedPageBreak/>
        <w:t>「</w:t>
      </w:r>
      <w:r w:rsidR="00BF5DB4">
        <w:rPr>
          <w:kern w:val="0"/>
        </w:rPr>
        <w:t>^</w:t>
      </w:r>
      <w:proofErr w:type="gramStart"/>
      <w:r w:rsidRPr="00D97125">
        <w:rPr>
          <w:rFonts w:ascii="標楷體" w:eastAsia="標楷體" w:hAnsi="標楷體" w:cs="Times New Roman" w:hint="eastAsia"/>
          <w:szCs w:val="24"/>
        </w:rPr>
        <w:t>不隨色</w:t>
      </w:r>
      <w:proofErr w:type="gramEnd"/>
      <w:r w:rsidR="00BF5DB4">
        <w:rPr>
          <w:kern w:val="0"/>
        </w:rPr>
        <w:t>^^</w:t>
      </w:r>
      <w:r w:rsidRPr="00D97125">
        <w:rPr>
          <w:rFonts w:ascii="Times New Roman" w:eastAsia="新細明體" w:hAnsi="Times New Roman" w:cs="Times New Roman" w:hint="eastAsia"/>
          <w:szCs w:val="24"/>
        </w:rPr>
        <w:t>」者，</w:t>
      </w:r>
    </w:p>
    <w:p w:rsidR="007D4A57" w:rsidRPr="00D97125" w:rsidRDefault="007D4A57" w:rsidP="00C123C3">
      <w:pPr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A</w:t>
      </w:r>
      <w:r w:rsidRPr="00D971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proofErr w:type="gramStart"/>
      <w:r w:rsidRPr="00D971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不取相生</w:t>
      </w:r>
      <w:proofErr w:type="gramEnd"/>
      <w:r w:rsidRPr="00D971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著</w:t>
      </w:r>
    </w:p>
    <w:p w:rsidR="007D4A57" w:rsidRPr="00D97125" w:rsidRDefault="007D4A57" w:rsidP="00C123C3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不如眼見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色取相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生著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C123C3">
      <w:pPr>
        <w:spacing w:beforeLines="20" w:before="72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B</w:t>
      </w:r>
      <w:r w:rsidRPr="00D971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proofErr w:type="gramStart"/>
      <w:r w:rsidRPr="00D971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不墮常</w:t>
      </w:r>
      <w:proofErr w:type="gramEnd"/>
      <w:r w:rsidRPr="00D971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、無常等二邊</w:t>
      </w:r>
    </w:p>
    <w:p w:rsidR="007D4A57" w:rsidRPr="00D97125" w:rsidRDefault="007D4A57" w:rsidP="00C123C3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復次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，不說「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是色若常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、若無常、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若苦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、若樂等」，是名「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不隨色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」</w:t>
      </w:r>
      <w:r w:rsidR="00731D24" w:rsidRPr="00D9712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常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D97125">
        <w:rPr>
          <w:rFonts w:ascii="Times New Roman" w:eastAsia="新細明體" w:hAnsi="Times New Roman" w:cs="Times New Roman" w:hint="eastAsia"/>
          <w:szCs w:val="24"/>
        </w:rPr>
        <w:t>、無常等皆非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色實相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103C5B" w:rsidP="00C123C3">
      <w:pPr>
        <w:spacing w:beforeLines="20" w:before="72"/>
        <w:ind w:leftChars="350" w:left="8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`2657`</w:t>
      </w:r>
      <w:r w:rsidR="007D4A57" w:rsidRPr="00D971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C</w:t>
      </w:r>
      <w:r w:rsidR="007D4A57" w:rsidRPr="00D9712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）不生種種外道邪見</w:t>
      </w:r>
    </w:p>
    <w:p w:rsidR="007D4A57" w:rsidRPr="00D97125" w:rsidRDefault="007D4A57" w:rsidP="00C123C3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復次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，不說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是色根本從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世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性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D97125">
        <w:rPr>
          <w:rFonts w:ascii="Times New Roman" w:eastAsia="新細明體" w:hAnsi="Times New Roman" w:cs="Times New Roman" w:hint="eastAsia"/>
          <w:szCs w:val="24"/>
        </w:rPr>
        <w:t>中來、若從微塵中來、從大自在天中來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，亦不說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從時來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D97125">
        <w:rPr>
          <w:rFonts w:ascii="Times New Roman" w:eastAsia="新細明體" w:hAnsi="Times New Roman" w:cs="Times New Roman" w:hint="eastAsia"/>
          <w:szCs w:val="24"/>
        </w:rPr>
        <w:t>，亦不說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自然生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，亦不說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無因無緣而強生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</w:p>
    <w:p w:rsidR="007D4A57" w:rsidRPr="00D97125" w:rsidRDefault="007D4A57" w:rsidP="00C123C3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C</w:t>
      </w:r>
      <w:r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結</w:t>
      </w:r>
    </w:p>
    <w:p w:rsidR="007D4A57" w:rsidRPr="00D97125" w:rsidRDefault="007D4A57" w:rsidP="00C123C3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如是等名為「不隨」、「不壞」。</w:t>
      </w:r>
    </w:p>
    <w:p w:rsidR="007D4A57" w:rsidRPr="00D97125" w:rsidRDefault="007D4A57" w:rsidP="00C123C3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）引經明</w:t>
      </w:r>
    </w:p>
    <w:p w:rsidR="007D4A57" w:rsidRPr="00D97125" w:rsidRDefault="007D4A57" w:rsidP="00C123C3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此中佛自說因緣：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是色性無故</w:t>
      </w:r>
      <w:proofErr w:type="gramEnd"/>
      <w:r w:rsidR="00731D24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不隨、不壞。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C123C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「性無」者，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是色從一切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四大和合，假名為色；是中無定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一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法名為色。如先「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破色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」中說。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D97125">
        <w:rPr>
          <w:rFonts w:ascii="Times New Roman" w:eastAsia="新細明體" w:hAnsi="Times New Roman" w:cs="Times New Roman" w:hint="eastAsia"/>
          <w:szCs w:val="24"/>
        </w:rPr>
        <w:t>是色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703a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從因緣和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合生故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，即是無性；若無性，即是性空。</w:t>
      </w:r>
    </w:p>
    <w:p w:rsidR="007D4A57" w:rsidRPr="00D97125" w:rsidRDefault="007D4A57" w:rsidP="00C123C3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若得是色相性空，即是習般若波羅蜜。</w:t>
      </w:r>
    </w:p>
    <w:p w:rsidR="007D4A57" w:rsidRPr="00D97125" w:rsidRDefault="007D4A57" w:rsidP="00C123C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乃至十八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不共法亦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如是。</w:t>
      </w:r>
    </w:p>
    <w:p w:rsidR="007D4A57" w:rsidRPr="00D97125" w:rsidRDefault="007D4A57" w:rsidP="00C123C3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二、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由習般若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得無上菩提</w:t>
      </w:r>
    </w:p>
    <w:p w:rsidR="007D4A57" w:rsidRPr="00D97125" w:rsidRDefault="007D4A57" w:rsidP="00C123C3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（一）舍利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弗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問</w:t>
      </w:r>
    </w:p>
    <w:p w:rsidR="007D4A57" w:rsidRPr="00D97125" w:rsidRDefault="007D4A57" w:rsidP="00C123C3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5F352A">
        <w:rPr>
          <w:rFonts w:ascii="Times New Roman" w:eastAsia="新細明體" w:hAnsi="Times New Roman" w:cs="Times New Roman" w:hint="eastAsia"/>
          <w:spacing w:val="2"/>
          <w:szCs w:val="24"/>
        </w:rPr>
        <w:t>復問</w:t>
      </w:r>
      <w:proofErr w:type="gramEnd"/>
      <w:r w:rsidRPr="005F352A">
        <w:rPr>
          <w:rFonts w:ascii="Times New Roman" w:eastAsia="新細明體" w:hAnsi="Times New Roman" w:cs="Times New Roman" w:hint="eastAsia"/>
          <w:spacing w:val="2"/>
          <w:szCs w:val="24"/>
        </w:rPr>
        <w:t>：</w:t>
      </w:r>
      <w:r w:rsidRPr="005F352A">
        <w:rPr>
          <w:rFonts w:ascii="Times New Roman" w:eastAsia="新細明體" w:hAnsi="Times New Roman" w:cs="Times New Roman" w:hint="eastAsia"/>
          <w:bCs/>
          <w:spacing w:val="2"/>
          <w:szCs w:val="24"/>
        </w:rPr>
        <w:t>「</w:t>
      </w:r>
      <w:proofErr w:type="gramStart"/>
      <w:r w:rsidRPr="005F352A">
        <w:rPr>
          <w:rFonts w:ascii="Times New Roman" w:eastAsia="新細明體" w:hAnsi="Times New Roman" w:cs="Times New Roman" w:hint="eastAsia"/>
          <w:spacing w:val="2"/>
          <w:szCs w:val="24"/>
        </w:rPr>
        <w:t>世</w:t>
      </w:r>
      <w:proofErr w:type="gramEnd"/>
      <w:r w:rsidRPr="005F352A">
        <w:rPr>
          <w:rFonts w:ascii="Times New Roman" w:eastAsia="新細明體" w:hAnsi="Times New Roman" w:cs="Times New Roman" w:hint="eastAsia"/>
          <w:spacing w:val="2"/>
          <w:szCs w:val="24"/>
        </w:rPr>
        <w:t>尊！</w:t>
      </w:r>
      <w:proofErr w:type="gramStart"/>
      <w:r w:rsidRPr="005F352A">
        <w:rPr>
          <w:rFonts w:ascii="Times New Roman" w:eastAsia="新細明體" w:hAnsi="Times New Roman" w:cs="Times New Roman" w:hint="eastAsia"/>
          <w:spacing w:val="2"/>
          <w:szCs w:val="24"/>
        </w:rPr>
        <w:t>若諸法</w:t>
      </w:r>
      <w:proofErr w:type="gramEnd"/>
      <w:r w:rsidRPr="005F352A">
        <w:rPr>
          <w:rFonts w:ascii="Times New Roman" w:eastAsia="新細明體" w:hAnsi="Times New Roman" w:cs="Times New Roman" w:hint="eastAsia"/>
          <w:spacing w:val="2"/>
          <w:szCs w:val="24"/>
        </w:rPr>
        <w:t>無自</w:t>
      </w:r>
      <w:proofErr w:type="gramStart"/>
      <w:r w:rsidRPr="005F352A">
        <w:rPr>
          <w:rFonts w:ascii="Times New Roman" w:eastAsia="新細明體" w:hAnsi="Times New Roman" w:cs="Times New Roman" w:hint="eastAsia"/>
          <w:spacing w:val="2"/>
          <w:szCs w:val="24"/>
        </w:rPr>
        <w:t>性可壞可</w:t>
      </w:r>
      <w:proofErr w:type="gramEnd"/>
      <w:r w:rsidRPr="005F352A">
        <w:rPr>
          <w:rFonts w:ascii="Times New Roman" w:eastAsia="新細明體" w:hAnsi="Times New Roman" w:cs="Times New Roman" w:hint="eastAsia"/>
          <w:spacing w:val="2"/>
          <w:szCs w:val="24"/>
        </w:rPr>
        <w:t>隨者，</w:t>
      </w:r>
      <w:proofErr w:type="gramStart"/>
      <w:r w:rsidRPr="005F352A">
        <w:rPr>
          <w:rFonts w:ascii="Times New Roman" w:eastAsia="新細明體" w:hAnsi="Times New Roman" w:cs="Times New Roman" w:hint="eastAsia"/>
          <w:spacing w:val="2"/>
          <w:szCs w:val="24"/>
        </w:rPr>
        <w:t>云</w:t>
      </w:r>
      <w:proofErr w:type="gramEnd"/>
      <w:r w:rsidRPr="005F352A">
        <w:rPr>
          <w:rFonts w:ascii="Times New Roman" w:eastAsia="新細明體" w:hAnsi="Times New Roman" w:cs="Times New Roman" w:hint="eastAsia"/>
          <w:spacing w:val="2"/>
          <w:szCs w:val="24"/>
        </w:rPr>
        <w:t>何菩薩習般若波羅蜜？不學般若波羅</w:t>
      </w:r>
      <w:r w:rsidRPr="00D97125">
        <w:rPr>
          <w:rFonts w:ascii="Times New Roman" w:eastAsia="新細明體" w:hAnsi="Times New Roman" w:cs="Times New Roman" w:hint="eastAsia"/>
          <w:szCs w:val="24"/>
        </w:rPr>
        <w:t>蜜，不得阿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三菩提！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C123C3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（二）佛答</w:t>
      </w:r>
    </w:p>
    <w:p w:rsidR="007D4A57" w:rsidRPr="00D97125" w:rsidRDefault="007D4A57" w:rsidP="00C123C3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、以方便力故能行六度、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能證得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菩提</w:t>
      </w:r>
    </w:p>
    <w:p w:rsidR="007D4A57" w:rsidRPr="00D97125" w:rsidRDefault="007D4A57" w:rsidP="00C123C3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佛可舍利弗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意，自說因緣：若菩薩用方便力行六波羅蜜，是人雖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知諸法空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，而能起般若波羅蜜。</w:t>
      </w:r>
    </w:p>
    <w:p w:rsidR="007D4A57" w:rsidRPr="00D97125" w:rsidRDefault="00103C5B" w:rsidP="008949D8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`2658`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、諸法皆</w:t>
      </w:r>
      <w:proofErr w:type="gramStart"/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不可得故不</w:t>
      </w:r>
      <w:proofErr w:type="gramEnd"/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應取</w:t>
      </w:r>
    </w:p>
    <w:p w:rsidR="007D4A57" w:rsidRPr="00D97125" w:rsidRDefault="007D4A57" w:rsidP="008949D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！若菩薩求一切法，若得少許定性，則可取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可著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；今菩薩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實求覓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一切法，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不得定實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，所謂是般若波羅蜜、是禪波羅蜜，乃至是十八不共法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──是諸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法皆不可得；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不可得故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，何所取？舍利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！是名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菩薩無取般若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波羅蜜。</w:t>
      </w:r>
    </w:p>
    <w:p w:rsidR="007D4A57" w:rsidRPr="00D97125" w:rsidRDefault="007D4A57" w:rsidP="008949D8">
      <w:pPr>
        <w:spacing w:beforeLines="20" w:before="72"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菩薩應學無取般若波羅蜜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8949D8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3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、諸法無性故不可得</w:t>
      </w:r>
    </w:p>
    <w:p w:rsidR="007D4A57" w:rsidRPr="00D97125" w:rsidRDefault="007D4A57" w:rsidP="008949D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無取尚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不可得，何況般若等諸法！一切法無性故。</w:t>
      </w:r>
    </w:p>
    <w:p w:rsidR="007D4A57" w:rsidRPr="00D97125" w:rsidRDefault="007D4A57" w:rsidP="008949D8">
      <w:pPr>
        <w:spacing w:beforeLines="30" w:before="108" w:line="35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三、論「諸法無性，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云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何分別凡夫乃至佛」</w:t>
      </w:r>
    </w:p>
    <w:p w:rsidR="007D4A57" w:rsidRPr="00D97125" w:rsidRDefault="007D4A57" w:rsidP="008949D8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（一）舍利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弗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問</w:t>
      </w:r>
    </w:p>
    <w:p w:rsidR="007D4A57" w:rsidRPr="00D97125" w:rsidRDefault="007D4A57" w:rsidP="008949D8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弗復問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若一切法無性，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云何知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是凡人乃至佛？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8949D8">
      <w:pPr>
        <w:spacing w:beforeLines="30" w:before="108"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（二）佛答</w:t>
      </w:r>
    </w:p>
    <w:p w:rsidR="007D4A57" w:rsidRPr="00D97125" w:rsidRDefault="007D4A57" w:rsidP="008949D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、明凡夫顛倒著相</w:t>
      </w:r>
    </w:p>
    <w:p w:rsidR="007D4A57" w:rsidRPr="00D97125" w:rsidRDefault="007D4A57" w:rsidP="008949D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佛答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：一切法雖無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根本定相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，但凡人顛倒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故著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8949D8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、明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菩薩見法無性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而能發菩提心</w:t>
      </w:r>
    </w:p>
    <w:p w:rsidR="007D4A57" w:rsidRPr="00D97125" w:rsidRDefault="007D4A57" w:rsidP="008949D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菩薩行般若波羅蜜時，以方便力故，見一切法無根本，而發阿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三菩提心。</w:t>
      </w:r>
    </w:p>
    <w:p w:rsidR="007D4A57" w:rsidRPr="00D97125" w:rsidRDefault="007D4A57" w:rsidP="008949D8">
      <w:pPr>
        <w:spacing w:beforeLines="30" w:before="108" w:line="35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四、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知諸法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性空無根本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可住故不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退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懈</w:t>
      </w:r>
      <w:proofErr w:type="gramEnd"/>
    </w:p>
    <w:p w:rsidR="007D4A57" w:rsidRPr="00D97125" w:rsidRDefault="007D4A57" w:rsidP="008949D8">
      <w:pPr>
        <w:spacing w:line="35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菩薩深行諸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法性空故，不見一切法有根本，不見故不懈不退；了了知一切法無我、無所有性、性常空。但眾生愚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癡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顛倒故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，著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是陰、界、入。</w:t>
      </w:r>
    </w:p>
    <w:p w:rsidR="007D4A57" w:rsidRPr="00D97125" w:rsidRDefault="007D4A57" w:rsidP="008949D8">
      <w:pPr>
        <w:spacing w:beforeLines="30" w:before="108" w:line="354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31D24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參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）以般若成就故，能度眾生而無所度</w:t>
      </w:r>
    </w:p>
    <w:p w:rsidR="007D4A57" w:rsidRPr="00D97125" w:rsidRDefault="007D4A57" w:rsidP="008949D8">
      <w:pPr>
        <w:spacing w:line="35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一、以方便力為眾生說法</w:t>
      </w:r>
    </w:p>
    <w:p w:rsidR="007D4A57" w:rsidRPr="00D97125" w:rsidRDefault="007D4A57" w:rsidP="008949D8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（一）教世間善法、出世聖法</w:t>
      </w:r>
    </w:p>
    <w:p w:rsidR="007D4A57" w:rsidRPr="00D97125" w:rsidRDefault="007D4A57" w:rsidP="008949D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、總說</w:t>
      </w:r>
    </w:p>
    <w:p w:rsidR="007D4A57" w:rsidRPr="00D97125" w:rsidRDefault="007D4A57" w:rsidP="008949D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是時，菩薩思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惟籌量諸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法甚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深寂滅相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，而眾生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深著虛誑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顛倒。菩薩自立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如幻師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，種種神通變化，說法度人，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如幻所作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無憎無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愛，等心說法，所謂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慳者教施等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六法；復為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說轉勝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法，令出生死，得須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陀洹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果乃至阿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三菩提。</w:t>
      </w:r>
    </w:p>
    <w:p w:rsidR="007D4A57" w:rsidRPr="00D97125" w:rsidRDefault="007D4A57" w:rsidP="008949D8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別辨：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「布施等六法」與「殊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勝聖法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</w:p>
    <w:p w:rsidR="007D4A57" w:rsidRPr="00D97125" w:rsidRDefault="007D4A57" w:rsidP="008949D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）釋「令眾生住布施乃至智慧，然後為說聖法能出苦」</w:t>
      </w:r>
    </w:p>
    <w:p w:rsidR="007D4A57" w:rsidRPr="00D97125" w:rsidRDefault="007D4A57" w:rsidP="008949D8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 w:val="20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問曰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：六波羅蜜外更有何法為勝？何以言「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更為說勝法</w:t>
      </w:r>
      <w:proofErr w:type="gramEnd"/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D97125">
        <w:rPr>
          <w:rFonts w:ascii="Times New Roman" w:eastAsia="新細明體" w:hAnsi="Times New Roman" w:cs="Times New Roman" w:hint="eastAsia"/>
          <w:szCs w:val="24"/>
        </w:rPr>
        <w:t>」？</w:t>
      </w:r>
    </w:p>
    <w:p w:rsidR="007D4A57" w:rsidRPr="00D97125" w:rsidRDefault="007D4A57" w:rsidP="008949D8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答曰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：此中不說「波羅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703b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蜜」，但為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慳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者說「施」，乃至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癡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者為說「智慧」。</w:t>
      </w:r>
    </w:p>
    <w:p w:rsidR="007D4A57" w:rsidRPr="00D97125" w:rsidRDefault="007D4A57" w:rsidP="008949D8">
      <w:pPr>
        <w:spacing w:line="35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諸佛、菩薩法，有初、有後。</w:t>
      </w:r>
    </w:p>
    <w:p w:rsidR="007D4A57" w:rsidRPr="00D97125" w:rsidRDefault="007D4A57" w:rsidP="008949D8">
      <w:pPr>
        <w:spacing w:beforeLines="20" w:before="72" w:line="35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初法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，所謂布施、持戒；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受戒施果報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，得天上福樂。</w:t>
      </w:r>
    </w:p>
    <w:p w:rsidR="007D4A57" w:rsidRPr="00D97125" w:rsidRDefault="007D4A57" w:rsidP="008949D8">
      <w:pPr>
        <w:spacing w:beforeLines="20" w:before="72" w:line="35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為說五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欲味利少失多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，受世間身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但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有衰苦</w:t>
      </w:r>
      <w:proofErr w:type="gramEnd"/>
      <w:r w:rsidRPr="00D97125">
        <w:rPr>
          <w:rFonts w:ascii="Times New Roman" w:eastAsia="新細明體" w:hAnsi="Times New Roman" w:cs="Times New Roman" w:hint="eastAsia"/>
          <w:bCs/>
          <w:szCs w:val="24"/>
        </w:rPr>
        <w:t>；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讚歎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遠離世間、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斷愛法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，然後為說四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諦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令得須陀洹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果。</w:t>
      </w:r>
    </w:p>
    <w:p w:rsidR="007D4A57" w:rsidRPr="00D97125" w:rsidRDefault="007D4A57" w:rsidP="008949D8">
      <w:pPr>
        <w:spacing w:beforeLines="20" w:before="72" w:line="354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此中菩薩但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說欲令眾生得佛道故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，先教令行六法。</w:t>
      </w:r>
    </w:p>
    <w:p w:rsidR="007D4A57" w:rsidRPr="00D97125" w:rsidRDefault="00103C5B" w:rsidP="00D32D76">
      <w:pPr>
        <w:spacing w:beforeLines="20" w:before="72" w:line="348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`2659`</w:t>
      </w:r>
      <w:r w:rsidR="007D4A57" w:rsidRPr="00D97125">
        <w:rPr>
          <w:rFonts w:ascii="Times New Roman" w:eastAsia="新細明體" w:hAnsi="Times New Roman" w:cs="Times New Roman" w:hint="eastAsia"/>
          <w:szCs w:val="24"/>
        </w:rPr>
        <w:t>此中「善智慧」</w:t>
      </w:r>
      <w:proofErr w:type="gramStart"/>
      <w:r w:rsidR="007D4A57" w:rsidRPr="00D97125">
        <w:rPr>
          <w:rFonts w:ascii="Times New Roman" w:eastAsia="新細明體" w:hAnsi="Times New Roman" w:cs="Times New Roman" w:hint="eastAsia"/>
          <w:szCs w:val="24"/>
        </w:rPr>
        <w:t>不</w:t>
      </w:r>
      <w:proofErr w:type="gramEnd"/>
      <w:r w:rsidR="007D4A57" w:rsidRPr="00D97125">
        <w:rPr>
          <w:rFonts w:ascii="Times New Roman" w:eastAsia="新細明體" w:hAnsi="Times New Roman" w:cs="Times New Roman" w:hint="eastAsia"/>
          <w:szCs w:val="24"/>
        </w:rPr>
        <w:t>名為三解脫門所</w:t>
      </w:r>
      <w:proofErr w:type="gramStart"/>
      <w:r w:rsidR="007D4A57" w:rsidRPr="00D97125">
        <w:rPr>
          <w:rFonts w:ascii="Times New Roman" w:eastAsia="新細明體" w:hAnsi="Times New Roman" w:cs="Times New Roman" w:hint="eastAsia"/>
          <w:szCs w:val="24"/>
        </w:rPr>
        <w:t>攝</w:t>
      </w:r>
      <w:proofErr w:type="gramEnd"/>
      <w:r w:rsidR="007D4A57" w:rsidRPr="00D97125">
        <w:rPr>
          <w:rFonts w:ascii="Times New Roman" w:eastAsia="新細明體" w:hAnsi="Times New Roman" w:cs="Times New Roman" w:hint="eastAsia"/>
          <w:szCs w:val="24"/>
        </w:rPr>
        <w:t>；是善智慧能生</w:t>
      </w:r>
      <w:proofErr w:type="gramStart"/>
      <w:r w:rsidR="007D4A57" w:rsidRPr="00D97125">
        <w:rPr>
          <w:rFonts w:ascii="Times New Roman" w:eastAsia="新細明體" w:hAnsi="Times New Roman" w:cs="Times New Roman" w:hint="eastAsia"/>
          <w:szCs w:val="24"/>
        </w:rPr>
        <w:t>布施等善法</w:t>
      </w:r>
      <w:proofErr w:type="gramEnd"/>
      <w:r w:rsidR="007D4A57" w:rsidRPr="00D97125">
        <w:rPr>
          <w:rFonts w:ascii="Times New Roman" w:eastAsia="新細明體" w:hAnsi="Times New Roman" w:cs="Times New Roman" w:hint="eastAsia"/>
          <w:szCs w:val="24"/>
        </w:rPr>
        <w:t>，能滅</w:t>
      </w:r>
      <w:proofErr w:type="gramStart"/>
      <w:r w:rsidR="007D4A57" w:rsidRPr="00D97125">
        <w:rPr>
          <w:rFonts w:ascii="Times New Roman" w:eastAsia="新細明體" w:hAnsi="Times New Roman" w:cs="Times New Roman" w:hint="eastAsia"/>
          <w:szCs w:val="24"/>
        </w:rPr>
        <w:t>慳</w:t>
      </w:r>
      <w:proofErr w:type="gramEnd"/>
      <w:r w:rsidR="007D4A57" w:rsidRPr="00D97125">
        <w:rPr>
          <w:rFonts w:ascii="Times New Roman" w:eastAsia="新細明體" w:hAnsi="Times New Roman" w:cs="Times New Roman" w:hint="eastAsia"/>
          <w:szCs w:val="24"/>
        </w:rPr>
        <w:t>貪、</w:t>
      </w:r>
      <w:proofErr w:type="gramStart"/>
      <w:r w:rsidR="007D4A57" w:rsidRPr="00D97125">
        <w:rPr>
          <w:rFonts w:ascii="Times New Roman" w:eastAsia="新細明體" w:hAnsi="Times New Roman" w:cs="Times New Roman" w:hint="eastAsia"/>
          <w:szCs w:val="24"/>
        </w:rPr>
        <w:t>瞋恚</w:t>
      </w:r>
      <w:proofErr w:type="gramEnd"/>
      <w:r w:rsidR="007D4A57" w:rsidRPr="00D97125">
        <w:rPr>
          <w:rFonts w:ascii="Times New Roman" w:eastAsia="新細明體" w:hAnsi="Times New Roman" w:cs="Times New Roman" w:hint="eastAsia"/>
          <w:szCs w:val="24"/>
        </w:rPr>
        <w:t>等惡法，能令眾生得生天上。何以知之？更有</w:t>
      </w:r>
      <w:proofErr w:type="gramStart"/>
      <w:r w:rsidR="007D4A57" w:rsidRPr="00D97125">
        <w:rPr>
          <w:rFonts w:ascii="Times New Roman" w:eastAsia="新細明體" w:hAnsi="Times New Roman" w:cs="Times New Roman" w:hint="eastAsia"/>
          <w:szCs w:val="24"/>
        </w:rPr>
        <w:t>勝法故</w:t>
      </w:r>
      <w:proofErr w:type="gramEnd"/>
      <w:r w:rsidR="007D4A57"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D32D76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）明「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生殊勝聖法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</w:t>
      </w:r>
    </w:p>
    <w:p w:rsidR="007D4A57" w:rsidRPr="00D97125" w:rsidRDefault="007D4A57" w:rsidP="00D32D76">
      <w:pPr>
        <w:spacing w:line="34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A</w:t>
      </w:r>
      <w:r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正明</w:t>
      </w:r>
    </w:p>
    <w:p w:rsidR="007D4A57" w:rsidRPr="00D97125" w:rsidRDefault="007D4A57" w:rsidP="00D32D76">
      <w:pPr>
        <w:spacing w:line="34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「勝法」者，所謂四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諦聖法、出法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D32D76">
      <w:pPr>
        <w:spacing w:line="34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一切聖人所行法，名為「聖法」；出三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Pr="00D97125">
        <w:rPr>
          <w:rFonts w:ascii="Times New Roman" w:eastAsia="新細明體" w:hAnsi="Times New Roman" w:cs="Times New Roman" w:hint="eastAsia"/>
          <w:szCs w:val="24"/>
        </w:rPr>
        <w:t>界生死，名為「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出法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」。</w:t>
      </w:r>
    </w:p>
    <w:p w:rsidR="007D4A57" w:rsidRPr="00D97125" w:rsidRDefault="007D4A57" w:rsidP="00D32D76">
      <w:pPr>
        <w:spacing w:beforeLines="20" w:before="72" w:line="34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以是四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諦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說法故，隨眾生根因緣，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令得須陀洹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果乃至得一切種智。</w:t>
      </w:r>
    </w:p>
    <w:p w:rsidR="007D4A57" w:rsidRPr="00D97125" w:rsidRDefault="007D4A57" w:rsidP="00D32D76">
      <w:pPr>
        <w:spacing w:beforeLines="30" w:before="108" w:line="34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B</w:t>
      </w:r>
      <w:r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</w:t>
      </w:r>
      <w:proofErr w:type="gramStart"/>
      <w:r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簡別</w:t>
      </w:r>
      <w:proofErr w:type="gramEnd"/>
      <w:r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：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「殊勝聖法」中未論「施等六法」之因</w:t>
      </w:r>
    </w:p>
    <w:p w:rsidR="007D4A57" w:rsidRPr="00D97125" w:rsidRDefault="007D4A57" w:rsidP="00D32D76">
      <w:pPr>
        <w:spacing w:line="348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此中雖不說初六法，說布施等，當知已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攝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D32D76">
      <w:pPr>
        <w:spacing w:beforeLines="20" w:before="72" w:line="34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復次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，菩薩為佛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道故說是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六法；但眾生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意劣故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，自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取小乘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，是故不說「布施、持戒生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天受報等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初六法」。</w:t>
      </w:r>
    </w:p>
    <w:p w:rsidR="007D4A57" w:rsidRPr="00D97125" w:rsidRDefault="007D4A57" w:rsidP="00D32D76">
      <w:pPr>
        <w:spacing w:beforeLines="30" w:before="108" w:line="34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（二）無有所得之過失</w:t>
      </w:r>
    </w:p>
    <w:p w:rsidR="007D4A57" w:rsidRPr="00D97125" w:rsidRDefault="007D4A57" w:rsidP="00D32D76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白佛言：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世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尊！先說菩薩是畢竟不可得法；今為無所有眾生說法，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令得無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所有法</w:t>
      </w:r>
      <w:r w:rsidR="00731D24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所謂須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陀洹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果乃至一切種智。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世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尊！菩薩今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D97125">
        <w:rPr>
          <w:rFonts w:ascii="Times New Roman" w:eastAsia="新細明體" w:hAnsi="Times New Roman" w:cs="Times New Roman" w:hint="eastAsia"/>
          <w:szCs w:val="24"/>
        </w:rPr>
        <w:t>得無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所有法故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，能令眾生得無所有法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──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無所得是『有所得』？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beforeLines="20" w:before="72"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佛答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菩薩行般若波羅蜜時，無有『有所得過』！何以故？菩薩行般若波羅蜜時不見眾生及法；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但諸因緣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和合，假名眾生。」</w:t>
      </w:r>
    </w:p>
    <w:p w:rsidR="007D4A57" w:rsidRPr="00D97125" w:rsidRDefault="007D4A57" w:rsidP="00D32D76">
      <w:pPr>
        <w:spacing w:beforeLines="30" w:before="108" w:line="34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（三）安住二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中，以方便力為眾生說法</w:t>
      </w:r>
    </w:p>
    <w:p w:rsidR="007D4A57" w:rsidRPr="00D97125" w:rsidRDefault="007D4A57" w:rsidP="00D32D76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菩薩住二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諦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中，為眾生說法，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不但說空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、不但說有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──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為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愛著</w:t>
      </w:r>
      <w:r w:rsidRPr="00D97125">
        <w:rPr>
          <w:rFonts w:ascii="Times New Roman" w:eastAsia="新細明體" w:hAnsi="Times New Roman" w:cs="Times New Roman" w:hint="eastAsia"/>
          <w:szCs w:val="24"/>
        </w:rPr>
        <w:t>眾生故說「空」，為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取</w:t>
      </w:r>
      <w:proofErr w:type="gramStart"/>
      <w:r w:rsidRPr="00D97125">
        <w:rPr>
          <w:rFonts w:ascii="Times New Roman" w:eastAsia="新細明體" w:hAnsi="Times New Roman" w:cs="Times New Roman" w:hint="eastAsia"/>
          <w:b/>
          <w:szCs w:val="24"/>
        </w:rPr>
        <w:t>相著</w:t>
      </w:r>
      <w:proofErr w:type="gramEnd"/>
      <w:r w:rsidRPr="00D97125">
        <w:rPr>
          <w:rFonts w:ascii="Times New Roman" w:eastAsia="新細明體" w:hAnsi="Times New Roman" w:cs="Times New Roman" w:hint="eastAsia"/>
          <w:b/>
          <w:szCs w:val="24"/>
        </w:rPr>
        <w:t>空</w:t>
      </w:r>
      <w:r w:rsidRPr="00D97125">
        <w:rPr>
          <w:rFonts w:ascii="Times New Roman" w:eastAsia="新細明體" w:hAnsi="Times New Roman" w:cs="Times New Roman" w:hint="eastAsia"/>
          <w:szCs w:val="24"/>
        </w:rPr>
        <w:t>眾生故說「有」；「有」、「無」中二處不染</w:t>
      </w:r>
      <w:r w:rsidR="00731D24"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如是方便力為眾生說法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D97125">
        <w:rPr>
          <w:rFonts w:ascii="Times New Roman" w:eastAsia="新細明體" w:hAnsi="Times New Roman" w:cs="Times New Roman" w:hint="eastAsia"/>
          <w:szCs w:val="24"/>
        </w:rPr>
        <w:t>「眾生！現在我身及我尚不可得，何況當得阿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三菩提！」</w:t>
      </w:r>
    </w:p>
    <w:p w:rsidR="007D4A57" w:rsidRPr="00D97125" w:rsidRDefault="007D4A57" w:rsidP="00D32D76">
      <w:pPr>
        <w:spacing w:beforeLines="30" w:before="108" w:line="34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二、舍利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弗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稱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歎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菩薩心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曠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大</w:t>
      </w:r>
    </w:p>
    <w:p w:rsidR="007D4A57" w:rsidRPr="00D97125" w:rsidRDefault="007D4A57" w:rsidP="00D32D76">
      <w:pPr>
        <w:spacing w:line="348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703c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歡喜白佛言：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世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尊！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曠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大心是菩薩！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line="348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曠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大心」者，此中自說因緣，所謂：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無有法可得若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一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相、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若異相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line="348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如人市買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D97125">
        <w:rPr>
          <w:rFonts w:ascii="Times New Roman" w:eastAsia="新細明體" w:hAnsi="Times New Roman" w:cs="Times New Roman" w:hint="eastAsia"/>
          <w:szCs w:val="24"/>
        </w:rPr>
        <w:t>，必須交易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D97125">
        <w:rPr>
          <w:rFonts w:ascii="Times New Roman" w:eastAsia="新細明體" w:hAnsi="Times New Roman" w:cs="Times New Roman" w:hint="eastAsia"/>
          <w:szCs w:val="24"/>
        </w:rPr>
        <w:t>大心人則不然。</w:t>
      </w:r>
    </w:p>
    <w:p w:rsidR="007D4A57" w:rsidRPr="00D97125" w:rsidRDefault="007D4A57" w:rsidP="00D32D76">
      <w:pPr>
        <w:spacing w:beforeLines="20" w:before="72" w:line="348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lastRenderedPageBreak/>
        <w:t>無所依止而能發大莊嚴，大莊嚴故不生三界，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亦拔眾生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令出三界，而眾生不可得，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不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縛不解故，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一切法空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D32D76">
      <w:pPr>
        <w:spacing w:beforeLines="20" w:before="72" w:line="348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從久遠以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D97125">
        <w:rPr>
          <w:rFonts w:ascii="Times New Roman" w:eastAsia="新細明體" w:hAnsi="Times New Roman" w:cs="Times New Roman" w:hint="eastAsia"/>
          <w:szCs w:val="24"/>
        </w:rPr>
        <w:t>來，煩惱顛倒皆是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虛誑不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實，是故名「無縛」；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縛無</w:t>
      </w:r>
      <w:proofErr w:type="gramEnd"/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D97125">
        <w:rPr>
          <w:rFonts w:ascii="Times New Roman" w:eastAsia="新細明體" w:hAnsi="Times New Roman" w:cs="Times New Roman" w:hint="eastAsia"/>
          <w:szCs w:val="24"/>
        </w:rPr>
        <w:t>故亦「無解」。</w:t>
      </w:r>
    </w:p>
    <w:p w:rsidR="007D4A57" w:rsidRPr="00D97125" w:rsidRDefault="007D4A57" w:rsidP="00D32D76">
      <w:pPr>
        <w:spacing w:line="348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「縛」即是「垢」，「解」即是「淨」。</w:t>
      </w:r>
    </w:p>
    <w:p w:rsidR="007D4A57" w:rsidRPr="00D97125" w:rsidRDefault="007D4A57" w:rsidP="00D32D76">
      <w:pPr>
        <w:spacing w:beforeLines="20" w:before="72" w:line="348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無淨無垢故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，無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六道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D97125">
        <w:rPr>
          <w:rFonts w:ascii="Times New Roman" w:eastAsia="新細明體" w:hAnsi="Times New Roman" w:cs="Times New Roman" w:hint="eastAsia"/>
          <w:szCs w:val="24"/>
        </w:rPr>
        <w:t>分別；不分別六道故，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無罪福業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；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罪福業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無故，無煩惱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能起罪</w:t>
      </w:r>
      <w:proofErr w:type="gramEnd"/>
      <w:r w:rsidR="00103C5B">
        <w:rPr>
          <w:rFonts w:ascii="Times New Roman" w:eastAsia="新細明體" w:hAnsi="Times New Roman" w:cs="Times New Roman" w:hint="eastAsia"/>
          <w:szCs w:val="24"/>
        </w:rPr>
        <w:t>`2660`</w:t>
      </w:r>
      <w:r w:rsidRPr="00D97125">
        <w:rPr>
          <w:rFonts w:ascii="Times New Roman" w:eastAsia="新細明體" w:hAnsi="Times New Roman" w:cs="Times New Roman" w:hint="eastAsia"/>
          <w:szCs w:val="24"/>
        </w:rPr>
        <w:t>福業者；不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起罪福業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，亦不應有果報。</w:t>
      </w:r>
    </w:p>
    <w:p w:rsidR="007D4A57" w:rsidRPr="00D97125" w:rsidRDefault="007D4A57" w:rsidP="00D32D76">
      <w:pPr>
        <w:spacing w:beforeLines="20" w:before="72" w:line="35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如是諸法畢竟空中而作大莊嚴，是為希有！譬如人虛空中種樹，樹葉花果，多所利益。</w:t>
      </w:r>
    </w:p>
    <w:p w:rsidR="007D4A57" w:rsidRPr="00D97125" w:rsidRDefault="007D4A57" w:rsidP="00D32D76">
      <w:pPr>
        <w:spacing w:beforeLines="30" w:before="108" w:line="35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三、佛答</w:t>
      </w:r>
    </w:p>
    <w:p w:rsidR="007D4A57" w:rsidRPr="00D97125" w:rsidRDefault="007D4A57" w:rsidP="00D32D76">
      <w:pPr>
        <w:spacing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（一）標宗</w:t>
      </w:r>
    </w:p>
    <w:p w:rsidR="007D4A57" w:rsidRPr="00D97125" w:rsidRDefault="007D4A57" w:rsidP="00D32D7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舉失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：若先有後無，諸佛、菩薩則有過罪</w:t>
      </w:r>
    </w:p>
    <w:p w:rsidR="007D4A57" w:rsidRPr="00D97125" w:rsidRDefault="007D4A57" w:rsidP="00D32D7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佛可舍利弗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意。</w:t>
      </w:r>
    </w:p>
    <w:p w:rsidR="007D4A57" w:rsidRPr="00D97125" w:rsidRDefault="007D4A57" w:rsidP="00D32D76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難是空故，佛亦答、亦可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──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以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其說空故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可，以其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難空故答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，所謂：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舍利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！若眾生及諸法先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有今無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，諸佛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賢聖有過罪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過罪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」者，所謂令眾生入無餘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涅槃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永滅色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等一切法；入空中皆無所有，以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斷滅眾生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及一切法，故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有過罪</w:t>
      </w:r>
      <w:proofErr w:type="gramEnd"/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D32D76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、顯得：知一切人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法本空寂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，不退轉於無上菩提</w:t>
      </w:r>
    </w:p>
    <w:p w:rsidR="007D4A57" w:rsidRPr="00D97125" w:rsidRDefault="007D4A57" w:rsidP="00D32D7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！眾生及一切法先來無，若有佛、無佛，常住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不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異，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是諸法實相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；是故無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六道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D97125">
        <w:rPr>
          <w:rFonts w:ascii="Times New Roman" w:eastAsia="新細明體" w:hAnsi="Times New Roman" w:cs="Times New Roman" w:hint="eastAsia"/>
          <w:szCs w:val="24"/>
        </w:rPr>
        <w:t>生死，亦無眾生可拔出。</w:t>
      </w:r>
    </w:p>
    <w:p w:rsidR="007D4A57" w:rsidRPr="00D97125" w:rsidRDefault="007D4A57" w:rsidP="00D32D76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舍利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！一切法先空，是故菩薩於諸佛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所聞諸法如是相故</w:t>
      </w:r>
      <w:proofErr w:type="gramEnd"/>
      <w:r w:rsidR="0020122C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發阿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三菩提心，作是念：「菩提中亦無有法可得，亦無實定法令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眾生著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而不可度，但眾生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癡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狂顛倒故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，著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是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虛誑法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。」</w:t>
      </w:r>
    </w:p>
    <w:p w:rsidR="007D4A57" w:rsidRPr="00D97125" w:rsidRDefault="007D4A57" w:rsidP="00D32D76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是故菩薩發大莊嚴，不轉於阿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三菩提，作是念：「我必當得阿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三菩提，非不得；得已，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用實法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利益眾生；利益眾生故，眾生從顛倒得出。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beforeLines="30" w:before="108" w:line="35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舉喻合法</w:t>
      </w:r>
      <w:proofErr w:type="gramEnd"/>
    </w:p>
    <w:p w:rsidR="007D4A57" w:rsidRPr="00D97125" w:rsidRDefault="007D4A57" w:rsidP="00D32D7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、釋經義</w:t>
      </w:r>
    </w:p>
    <w:p w:rsidR="007D4A57" w:rsidRPr="00D97125" w:rsidRDefault="007D4A57" w:rsidP="00D32D76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欲明</w:t>
      </w:r>
      <w:proofErr w:type="gramEnd"/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704a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了是事故，經中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說幻師譬喻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──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幻師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」即是菩薩，「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幻師所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作園林、廬</w:t>
      </w:r>
      <w:r w:rsidRPr="00D97125">
        <w:rPr>
          <w:rStyle w:val="a5"/>
          <w:rFonts w:ascii="Times New Roman" w:eastAsia="新細明體" w:hAnsi="Times New Roman" w:cs="Times New Roman"/>
          <w:szCs w:val="24"/>
        </w:rPr>
        <w:footnoteReference w:id="94"/>
      </w:r>
      <w:r w:rsidRPr="00D97125">
        <w:rPr>
          <w:rFonts w:ascii="Times New Roman" w:eastAsia="新細明體" w:hAnsi="Times New Roman" w:cs="Times New Roman" w:hint="eastAsia"/>
          <w:szCs w:val="24"/>
        </w:rPr>
        <w:t>觀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D97125">
        <w:rPr>
          <w:rFonts w:ascii="Times New Roman" w:eastAsia="新細明體" w:hAnsi="Times New Roman" w:cs="Times New Roman" w:hint="eastAsia"/>
          <w:szCs w:val="24"/>
        </w:rPr>
        <w:t>」即是六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波羅蜜等度眾生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法，「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幻師所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作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象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馬、男女」即是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菩薩所度眾生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D32D76">
      <w:pPr>
        <w:spacing w:beforeLines="20" w:before="72" w:line="350" w:lineRule="exact"/>
        <w:ind w:leftChars="199" w:left="478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lastRenderedPageBreak/>
        <w:t>如幻師一身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以幻力故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幻作眾生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、園林、廬</w:t>
      </w:r>
      <w:r w:rsidRPr="00D97125">
        <w:rPr>
          <w:rStyle w:val="a5"/>
          <w:rFonts w:ascii="Times New Roman" w:eastAsia="新細明體" w:hAnsi="Times New Roman" w:cs="Times New Roman"/>
          <w:szCs w:val="24"/>
        </w:rPr>
        <w:footnoteReference w:id="96"/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觀等娛樂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眾生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D97125">
        <w:rPr>
          <w:rFonts w:ascii="Times New Roman" w:eastAsia="新細明體" w:hAnsi="Times New Roman" w:cs="Times New Roman" w:hint="eastAsia"/>
          <w:szCs w:val="24"/>
        </w:rPr>
        <w:t>；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若幻師以所幻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作事為實，於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所幻人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求其恩惠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D97125">
        <w:rPr>
          <w:rFonts w:ascii="Times New Roman" w:eastAsia="新細明體" w:hAnsi="Times New Roman" w:cs="Times New Roman" w:hint="eastAsia"/>
          <w:szCs w:val="24"/>
        </w:rPr>
        <w:t>，即是狂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D97125">
        <w:rPr>
          <w:rFonts w:ascii="Times New Roman" w:eastAsia="新細明體" w:hAnsi="Times New Roman" w:cs="Times New Roman" w:hint="eastAsia"/>
          <w:szCs w:val="24"/>
        </w:rPr>
        <w:t>人！</w:t>
      </w:r>
    </w:p>
    <w:p w:rsidR="007D4A57" w:rsidRPr="00D97125" w:rsidRDefault="007D4A57" w:rsidP="00D32D76">
      <w:pPr>
        <w:spacing w:beforeLines="20" w:before="72" w:line="350" w:lineRule="exact"/>
        <w:ind w:leftChars="199" w:left="478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菩薩亦如是，從諸佛聞一切法性空如幻，而以布施等利益眾生；欲求恩惠福報，即是顛倒。</w:t>
      </w:r>
    </w:p>
    <w:p w:rsidR="007D4A57" w:rsidRPr="00D97125" w:rsidRDefault="007D4A57" w:rsidP="00D32D76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、釋疑：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幻師有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而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所幻者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無，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云何以幻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為喻</w:t>
      </w:r>
    </w:p>
    <w:p w:rsidR="007D4A57" w:rsidRPr="00D97125" w:rsidRDefault="007D4A57" w:rsidP="00D32D76">
      <w:pPr>
        <w:spacing w:line="35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問曰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：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幻法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呪術實有，幻所作物可虛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如眾生空，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菩薩亦空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，菩薩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不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化作眾生，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何得為喻？</w:t>
      </w:r>
      <w:proofErr w:type="gramEnd"/>
    </w:p>
    <w:p w:rsidR="007D4A57" w:rsidRPr="00D97125" w:rsidRDefault="00103C5B" w:rsidP="00D32D76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`2661`</w:t>
      </w:r>
      <w:proofErr w:type="gramStart"/>
      <w:r w:rsidR="007D4A57" w:rsidRPr="00D97125">
        <w:rPr>
          <w:rFonts w:ascii="Times New Roman" w:eastAsia="新細明體" w:hAnsi="Times New Roman" w:cs="Times New Roman" w:hint="eastAsia"/>
          <w:szCs w:val="24"/>
        </w:rPr>
        <w:t>答曰</w:t>
      </w:r>
      <w:proofErr w:type="gramEnd"/>
      <w:r w:rsidR="007D4A57" w:rsidRPr="00D97125">
        <w:rPr>
          <w:rFonts w:ascii="Times New Roman" w:eastAsia="新細明體" w:hAnsi="Times New Roman" w:cs="Times New Roman" w:hint="eastAsia"/>
          <w:szCs w:val="24"/>
        </w:rPr>
        <w:t>：諸</w:t>
      </w:r>
      <w:proofErr w:type="gramStart"/>
      <w:r w:rsidR="007D4A57" w:rsidRPr="00D97125">
        <w:rPr>
          <w:rFonts w:ascii="Times New Roman" w:eastAsia="新細明體" w:hAnsi="Times New Roman" w:cs="Times New Roman" w:hint="eastAsia"/>
          <w:szCs w:val="24"/>
        </w:rPr>
        <w:t>法實相</w:t>
      </w:r>
      <w:proofErr w:type="gramEnd"/>
      <w:r w:rsidR="007D4A57" w:rsidRPr="00D97125">
        <w:rPr>
          <w:rFonts w:ascii="Times New Roman" w:eastAsia="新細明體" w:hAnsi="Times New Roman" w:cs="Times New Roman" w:hint="eastAsia"/>
          <w:szCs w:val="24"/>
        </w:rPr>
        <w:t>中，法尚無，何況眾生！</w:t>
      </w:r>
    </w:p>
    <w:p w:rsidR="007D4A57" w:rsidRPr="00D97125" w:rsidRDefault="007D4A57" w:rsidP="00D32D76">
      <w:pPr>
        <w:spacing w:line="370" w:lineRule="exact"/>
        <w:ind w:firstLineChars="500" w:firstLine="12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眾生異名，名為「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幻師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」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幻師實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無，何以言「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幻師有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所幻者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無」？</w:t>
      </w:r>
    </w:p>
    <w:p w:rsidR="007D4A57" w:rsidRPr="00D97125" w:rsidRDefault="007D4A57" w:rsidP="00D32D76">
      <w:pPr>
        <w:spacing w:beforeLines="20" w:before="72"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汝以幻師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實有、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所幻者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無，聖人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觀幻師及所幻物不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異。</w:t>
      </w:r>
    </w:p>
    <w:p w:rsidR="007D4A57" w:rsidRPr="00D97125" w:rsidRDefault="007D4A57" w:rsidP="00D32D76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以明了事故說譬喻，取其少許相似處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為喻，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何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以盡取為難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？</w:t>
      </w:r>
    </w:p>
    <w:p w:rsidR="007D4A57" w:rsidRPr="00D97125" w:rsidRDefault="007D4A57" w:rsidP="00D32D76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師子喻王</w:t>
      </w:r>
      <w:r w:rsidR="0097074B"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師子於獸中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無畏，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王於群下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自在無難，故以為喻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D97125">
        <w:rPr>
          <w:rFonts w:ascii="Times New Roman" w:eastAsia="新細明體" w:hAnsi="Times New Roman" w:cs="Times New Roman" w:hint="eastAsia"/>
          <w:szCs w:val="24"/>
        </w:rPr>
        <w:t>復何可責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四腳負毛為異也</w:t>
      </w:r>
      <w:proofErr w:type="gramEnd"/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D97125">
        <w:rPr>
          <w:rFonts w:ascii="Times New Roman" w:eastAsia="新細明體" w:hAnsi="Times New Roman" w:cs="Times New Roman" w:hint="eastAsia"/>
          <w:szCs w:val="24"/>
        </w:rPr>
        <w:t>？</w:t>
      </w:r>
    </w:p>
    <w:p w:rsidR="007D4A57" w:rsidRPr="00D97125" w:rsidRDefault="007D4A57" w:rsidP="00D32D76">
      <w:pPr>
        <w:spacing w:beforeLines="20" w:before="72"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佛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說性空法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，諸法皆空</w:t>
      </w:r>
      <w:r w:rsidR="0040685C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猶有眾生，是故說「幻」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為喻。</w:t>
      </w:r>
      <w:proofErr w:type="gramEnd"/>
    </w:p>
    <w:p w:rsidR="007D4A57" w:rsidRPr="00D97125" w:rsidRDefault="007D4A57" w:rsidP="00D32D76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我今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說喻以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破眾生，汝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云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何復以眾生為難？</w:t>
      </w:r>
    </w:p>
    <w:p w:rsidR="007D4A57" w:rsidRPr="00D97125" w:rsidRDefault="007D4A57" w:rsidP="00D32D76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貳、明二種要行：成就眾生，淨佛國土</w:t>
      </w:r>
    </w:p>
    <w:p w:rsidR="007D4A57" w:rsidRPr="00D97125" w:rsidRDefault="007D4A57" w:rsidP="00D32D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（壹）略明</w:t>
      </w:r>
    </w:p>
    <w:p w:rsidR="007D4A57" w:rsidRPr="00D97125" w:rsidRDefault="007D4A57" w:rsidP="00D32D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爾時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，須菩提白佛言：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世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尊！何等是成就眾生、淨佛國土道？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須菩提雖知菩薩道，以中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說甚深性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空故，聽者生疑，是故發問。</w:t>
      </w:r>
    </w:p>
    <w:p w:rsidR="007D4A57" w:rsidRPr="00D97125" w:rsidRDefault="007D4A57" w:rsidP="00D32D76">
      <w:pPr>
        <w:spacing w:beforeLines="20" w:before="72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佛答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菩薩從初發心，行六波羅蜜乃至十八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不共法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，是菩薩道；行是道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成就眾生、淨佛國土。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（貳）廣明</w:t>
      </w:r>
    </w:p>
    <w:p w:rsidR="007D4A57" w:rsidRPr="00D97125" w:rsidRDefault="007D4A57" w:rsidP="00D32D76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一、成就眾生</w:t>
      </w:r>
    </w:p>
    <w:p w:rsidR="007D4A57" w:rsidRPr="00D97125" w:rsidRDefault="007D4A57" w:rsidP="00D32D76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（一）正明</w:t>
      </w:r>
    </w:p>
    <w:p w:rsidR="007D4A57" w:rsidRPr="00D97125" w:rsidRDefault="007D4A57" w:rsidP="00D32D76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別約六度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廣化眾生</w:t>
      </w:r>
    </w:p>
    <w:p w:rsidR="007D4A57" w:rsidRPr="00D97125" w:rsidRDefault="007D4A57" w:rsidP="00D32D76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行施度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成就眾生</w:t>
      </w:r>
    </w:p>
    <w:p w:rsidR="007D4A57" w:rsidRPr="00D97125" w:rsidRDefault="007D4A57" w:rsidP="00D32D76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、須菩提問</w:t>
      </w:r>
    </w:p>
    <w:p w:rsidR="007D4A57" w:rsidRPr="00D97125" w:rsidRDefault="007D4A57" w:rsidP="00D32D76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須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菩提復問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云何行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是法成就眾生？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須菩提意：若是法性空，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眾生亦性空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云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何可得成就？</w:t>
      </w:r>
    </w:p>
    <w:p w:rsidR="007D4A57" w:rsidRPr="00D97125" w:rsidRDefault="007D4A57" w:rsidP="00D32D76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、佛答</w:t>
      </w:r>
    </w:p>
    <w:p w:rsidR="007D4A57" w:rsidRPr="00D97125" w:rsidRDefault="007D4A57" w:rsidP="00D32D76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lastRenderedPageBreak/>
        <w:t>佛答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：</w:t>
      </w:r>
    </w:p>
    <w:p w:rsidR="007D4A57" w:rsidRPr="00D97125" w:rsidRDefault="007D4A57" w:rsidP="00D32D76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）教眾生行布施且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莫著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布施，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令得聖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果</w:t>
      </w:r>
    </w:p>
    <w:p w:rsidR="007D4A57" w:rsidRPr="00D97125" w:rsidRDefault="007D4A57" w:rsidP="00D32D76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菩薩以方便力故，以布施法教化眾生，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不教令著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布施以為真實。</w:t>
      </w:r>
    </w:p>
    <w:p w:rsidR="007D4A57" w:rsidRPr="00D97125" w:rsidRDefault="007D4A57" w:rsidP="00D32D76">
      <w:pPr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「方便」者，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菩</w:t>
      </w:r>
      <w:proofErr w:type="gramEnd"/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704b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薩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語眾生</w:t>
      </w:r>
      <w:r w:rsidR="00E341A4" w:rsidRPr="00D97125">
        <w:rPr>
          <w:rFonts w:ascii="Times New Roman" w:eastAsia="新細明體" w:hAnsi="Times New Roman" w:cs="Times New Roman" w:hint="eastAsia"/>
          <w:szCs w:val="24"/>
        </w:rPr>
        <w:t>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汝曹</w:t>
      </w:r>
      <w:proofErr w:type="gramEnd"/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D97125">
        <w:rPr>
          <w:rFonts w:ascii="Times New Roman" w:eastAsia="新細明體" w:hAnsi="Times New Roman" w:cs="Times New Roman" w:hint="eastAsia"/>
          <w:szCs w:val="24"/>
        </w:rPr>
        <w:t>善男子來布施，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莫著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是布施</w:t>
      </w:r>
      <w:r w:rsidR="00E341A4"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如經中說。</w:t>
      </w:r>
    </w:p>
    <w:p w:rsidR="007D4A57" w:rsidRPr="00D97125" w:rsidRDefault="007D4A57" w:rsidP="00D32D76">
      <w:pPr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眾生以布施生貴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樂處，貴樂因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緣故生我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憍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慢，我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憍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慢增長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故破善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法，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破善法故墮三惡道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；是故菩薩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先教言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：「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莫著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布施！」但因是布施、修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持戒等善法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，皆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迴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是法向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涅槃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。所以者何？是性空諸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法實相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，不可取相。</w:t>
      </w:r>
    </w:p>
    <w:p w:rsidR="007D4A57" w:rsidRPr="00D97125" w:rsidRDefault="007D4A57" w:rsidP="00D32D76">
      <w:pPr>
        <w:spacing w:beforeLines="20" w:before="72"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如是菩薩方便力故教化眾生，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令得須陀洹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果乃至佛道。</w:t>
      </w:r>
    </w:p>
    <w:p w:rsidR="007D4A57" w:rsidRPr="00D97125" w:rsidRDefault="00103C5B" w:rsidP="00D32D76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`2662`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）以四種正行修布施，生富貴處；以四攝法攝取眾生，令修道得果</w:t>
      </w:r>
    </w:p>
    <w:p w:rsidR="007D4A57" w:rsidRPr="00D97125" w:rsidRDefault="007D4A57" w:rsidP="00D32D76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、以四種正行修布施，生富貴處</w:t>
      </w:r>
    </w:p>
    <w:p w:rsidR="007D4A57" w:rsidRPr="00D97125" w:rsidRDefault="007D4A57" w:rsidP="00D32D76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是菩薩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自行布施，</w:t>
      </w:r>
      <w:proofErr w:type="gramStart"/>
      <w:r w:rsidRPr="00D97125">
        <w:rPr>
          <w:rFonts w:ascii="Times New Roman" w:eastAsia="新細明體" w:hAnsi="Times New Roman" w:cs="Times New Roman" w:hint="eastAsia"/>
          <w:b/>
          <w:szCs w:val="24"/>
        </w:rPr>
        <w:t>亦教眾生</w:t>
      </w:r>
      <w:proofErr w:type="gramEnd"/>
      <w:r w:rsidRPr="00D97125">
        <w:rPr>
          <w:rFonts w:ascii="Times New Roman" w:eastAsia="新細明體" w:hAnsi="Times New Roman" w:cs="Times New Roman" w:hint="eastAsia"/>
          <w:b/>
          <w:szCs w:val="24"/>
        </w:rPr>
        <w:t>布施</w:t>
      </w:r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D32D76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若不自施，或有人言：「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若施是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好法，何不自行？」是故菩薩先自布施。</w:t>
      </w:r>
    </w:p>
    <w:p w:rsidR="007D4A57" w:rsidRPr="00D97125" w:rsidRDefault="007D4A57" w:rsidP="00D32D76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復次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，菩薩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深愛善</w:t>
      </w:r>
      <w:proofErr w:type="gramEnd"/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D97125">
        <w:rPr>
          <w:rFonts w:ascii="Times New Roman" w:eastAsia="新細明體" w:hAnsi="Times New Roman" w:cs="Times New Roman" w:hint="eastAsia"/>
          <w:szCs w:val="24"/>
        </w:rPr>
        <w:t>法，布施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是初門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，是故行是布施。</w:t>
      </w:r>
    </w:p>
    <w:p w:rsidR="007D4A57" w:rsidRPr="00D97125" w:rsidRDefault="007D4A57" w:rsidP="00D32D76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又菩薩深慈悲眾生，以慈悲心雖大，而不能充滿眾生，是故先行布施，令其心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濡</w:t>
      </w:r>
      <w:proofErr w:type="gramEnd"/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D97125">
        <w:rPr>
          <w:rFonts w:ascii="Times New Roman" w:eastAsia="新細明體" w:hAnsi="Times New Roman" w:cs="Times New Roman" w:hint="eastAsia"/>
          <w:szCs w:val="24"/>
        </w:rPr>
        <w:t>，可以引導。</w:t>
      </w:r>
    </w:p>
    <w:p w:rsidR="007D4A57" w:rsidRPr="00D97125" w:rsidRDefault="007D4A57" w:rsidP="00D32D76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布施因緣生於四姓及作轉輪王；以四攝法攝取眾生，漸漸以三乘法令得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涅槃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D32D76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szCs w:val="24"/>
        </w:rPr>
        <w:t>教他布施，</w:t>
      </w:r>
      <w:proofErr w:type="gramStart"/>
      <w:r w:rsidRPr="00D97125">
        <w:rPr>
          <w:rFonts w:ascii="Times New Roman" w:eastAsia="新細明體" w:hAnsi="Times New Roman" w:cs="Times New Roman" w:hint="eastAsia"/>
          <w:b/>
          <w:szCs w:val="24"/>
        </w:rPr>
        <w:t>讚歎</w:t>
      </w:r>
      <w:proofErr w:type="gramEnd"/>
      <w:r w:rsidRPr="00D97125">
        <w:rPr>
          <w:rFonts w:ascii="Times New Roman" w:eastAsia="新細明體" w:hAnsi="Times New Roman" w:cs="Times New Roman" w:hint="eastAsia"/>
          <w:b/>
          <w:szCs w:val="24"/>
        </w:rPr>
        <w:t>布施法，歡喜</w:t>
      </w:r>
      <w:proofErr w:type="gramStart"/>
      <w:r w:rsidRPr="00D97125">
        <w:rPr>
          <w:rFonts w:ascii="Times New Roman" w:eastAsia="新細明體" w:hAnsi="Times New Roman" w:cs="Times New Roman" w:hint="eastAsia"/>
          <w:b/>
          <w:szCs w:val="24"/>
        </w:rPr>
        <w:t>讚歎</w:t>
      </w:r>
      <w:proofErr w:type="gramEnd"/>
      <w:r w:rsidRPr="00D97125">
        <w:rPr>
          <w:rFonts w:ascii="Times New Roman" w:eastAsia="新細明體" w:hAnsi="Times New Roman" w:cs="Times New Roman" w:hint="eastAsia"/>
          <w:b/>
          <w:szCs w:val="24"/>
        </w:rPr>
        <w:t>行布施者</w:t>
      </w:r>
      <w:proofErr w:type="gramStart"/>
      <w:r w:rsidR="00B4349E" w:rsidRPr="00D97125">
        <w:rPr>
          <w:rFonts w:ascii="Times New Roman" w:eastAsia="新細明體" w:hAnsi="Times New Roman" w:cs="Times New Roman" w:hint="eastAsia"/>
          <w:szCs w:val="24"/>
        </w:rPr>
        <w:t>──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是深愛布施，見同行故，歡喜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讚歎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D32D76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復次，憐愍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心於眾生，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若見修福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，則為之歡喜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D97125">
        <w:rPr>
          <w:rFonts w:ascii="Times New Roman" w:eastAsia="新細明體" w:hAnsi="Times New Roman" w:cs="Times New Roman" w:hint="eastAsia"/>
          <w:szCs w:val="24"/>
        </w:rPr>
        <w:t>如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慈父見子行善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，心則歡喜。</w:t>
      </w:r>
    </w:p>
    <w:p w:rsidR="007D4A57" w:rsidRPr="00D97125" w:rsidRDefault="007D4A57" w:rsidP="00D32D76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是人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四種行布施，</w:t>
      </w:r>
      <w:proofErr w:type="gramStart"/>
      <w:r w:rsidRPr="00D97125">
        <w:rPr>
          <w:rFonts w:ascii="Times New Roman" w:eastAsia="新細明體" w:hAnsi="Times New Roman" w:cs="Times New Roman" w:hint="eastAsia"/>
          <w:b/>
          <w:szCs w:val="24"/>
        </w:rPr>
        <w:t>生剎利等</w:t>
      </w:r>
      <w:proofErr w:type="gramEnd"/>
      <w:r w:rsidRPr="00D97125">
        <w:rPr>
          <w:rFonts w:ascii="Times New Roman" w:eastAsia="新細明體" w:hAnsi="Times New Roman" w:cs="Times New Roman" w:hint="eastAsia"/>
          <w:b/>
          <w:szCs w:val="24"/>
        </w:rPr>
        <w:t>貴姓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中</w:t>
      </w:r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D32D76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、以四攝法攝取眾生，令修道得果</w:t>
      </w:r>
    </w:p>
    <w:p w:rsidR="007D4A57" w:rsidRPr="00D97125" w:rsidRDefault="007D4A57" w:rsidP="00D32D76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以布施攝已，漸漸教令持戒、禪定等，乃至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令得辟支佛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道。</w:t>
      </w:r>
    </w:p>
    <w:p w:rsidR="007D4A57" w:rsidRPr="00D97125" w:rsidRDefault="007D4A57" w:rsidP="00D32D76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或見眾生有大心者，有少許慈悲心，是人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怖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畏生死長遠故，其心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懈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退；菩薩方便力故，語是眾生：「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咄</w:t>
      </w:r>
      <w:proofErr w:type="gramEnd"/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D97125">
        <w:rPr>
          <w:rFonts w:ascii="Times New Roman" w:eastAsia="新細明體" w:hAnsi="Times New Roman" w:cs="Times New Roman" w:hint="eastAsia"/>
          <w:szCs w:val="24"/>
        </w:rPr>
        <w:t>！眾生！阿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三菩提易得，汝等何以為難？眾生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所著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處，此中無有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定實法能遮者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、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難解者</w:t>
      </w:r>
      <w:proofErr w:type="gramEnd"/>
      <w:r w:rsidRPr="00D9712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汝等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當發阿耨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三菩提心，既自得度，復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當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D97125">
        <w:rPr>
          <w:rFonts w:ascii="Times New Roman" w:eastAsia="新細明體" w:hAnsi="Times New Roman" w:cs="Times New Roman" w:hint="eastAsia"/>
          <w:szCs w:val="24"/>
        </w:rPr>
        <w:t>度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脫眾生！」</w:t>
      </w:r>
    </w:p>
    <w:p w:rsidR="007D4A57" w:rsidRPr="00D97125" w:rsidRDefault="007D4A57" w:rsidP="00D32D76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度脫眾生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」者，菩薩自乘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大乘得度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，以</w:t>
      </w:r>
      <w:r w:rsidRPr="00D97125">
        <w:rPr>
          <w:rFonts w:ascii="Times New Roman" w:eastAsia="新細明體" w:hAnsi="Times New Roman" w:cs="Times New Roman" w:hint="eastAsia"/>
          <w:b/>
          <w:szCs w:val="24"/>
        </w:rPr>
        <w:t>三</w:t>
      </w:r>
      <w:proofErr w:type="gramStart"/>
      <w:r w:rsidRPr="00D97125">
        <w:rPr>
          <w:rFonts w:ascii="Times New Roman" w:eastAsia="新細明體" w:hAnsi="Times New Roman" w:cs="Times New Roman" w:hint="eastAsia"/>
          <w:b/>
          <w:szCs w:val="24"/>
        </w:rPr>
        <w:t>乘隨眾生所應度</w:t>
      </w:r>
      <w:proofErr w:type="gramEnd"/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704c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而度之；既自利益，復利益他人。</w:t>
      </w:r>
    </w:p>
    <w:p w:rsidR="007D4A57" w:rsidRPr="00D97125" w:rsidRDefault="007D4A57" w:rsidP="00D32D76">
      <w:pPr>
        <w:spacing w:beforeLines="20" w:before="72"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lastRenderedPageBreak/>
        <w:t>「利益他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D97125">
        <w:rPr>
          <w:rFonts w:ascii="Times New Roman" w:eastAsia="新細明體" w:hAnsi="Times New Roman" w:cs="Times New Roman" w:hint="eastAsia"/>
          <w:szCs w:val="24"/>
        </w:rPr>
        <w:t>」者，既自作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D97125">
        <w:rPr>
          <w:rFonts w:ascii="Times New Roman" w:eastAsia="新細明體" w:hAnsi="Times New Roman" w:cs="Times New Roman" w:hint="eastAsia"/>
          <w:szCs w:val="24"/>
        </w:rPr>
        <w:t>佛，而以三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乘度脫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眾生。</w:t>
      </w:r>
    </w:p>
    <w:p w:rsidR="007D4A57" w:rsidRPr="00D97125" w:rsidRDefault="007D4A57" w:rsidP="00D32D76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）重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明住果成就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眾生</w:t>
      </w:r>
    </w:p>
    <w:p w:rsidR="007D4A57" w:rsidRPr="00D97125" w:rsidRDefault="007D4A57" w:rsidP="00D32D76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A</w:t>
      </w:r>
      <w:r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標舉</w:t>
      </w:r>
    </w:p>
    <w:p w:rsidR="007D4A57" w:rsidRPr="00D97125" w:rsidRDefault="007D4A57" w:rsidP="00D32D76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「若菩薩能如是行般若波羅蜜者，從初發心，終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不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墮三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惡道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，常作轉輪聖王」者</w:t>
      </w:r>
      <w:r w:rsidR="00E341A4"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D32D76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Roman Unicode"/>
          <w:b/>
          <w:bCs/>
          <w:sz w:val="20"/>
          <w:szCs w:val="24"/>
          <w:bdr w:val="single" w:sz="4" w:space="0" w:color="auto"/>
        </w:rPr>
        <w:t>B</w:t>
      </w:r>
      <w:r w:rsidRPr="00D97125">
        <w:rPr>
          <w:rFonts w:ascii="Times New Roman" w:eastAsia="新細明體" w:hAnsi="Times New Roman" w:cs="Roman Unicode" w:hint="eastAsia"/>
          <w:b/>
          <w:bCs/>
          <w:sz w:val="20"/>
          <w:szCs w:val="24"/>
          <w:bdr w:val="single" w:sz="4" w:space="0" w:color="auto"/>
        </w:rPr>
        <w:t>、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釋義</w:t>
      </w:r>
    </w:p>
    <w:p w:rsidR="007D4A57" w:rsidRPr="00D97125" w:rsidRDefault="007D4A57" w:rsidP="00D32D76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論主釋</w:t>
      </w:r>
      <w:proofErr w:type="gramEnd"/>
    </w:p>
    <w:p w:rsidR="007D4A57" w:rsidRPr="00D97125" w:rsidRDefault="007D4A57" w:rsidP="00D32D76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菩薩多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生欲界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。何以故？</w:t>
      </w:r>
    </w:p>
    <w:p w:rsidR="007D4A57" w:rsidRPr="00D97125" w:rsidRDefault="007D4A57" w:rsidP="00D32D76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以無色界中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無形故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，不可教化；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色界中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多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味著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禪定樂，無厭惡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心故難化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；亦不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生欲天</w:t>
      </w:r>
      <w:proofErr w:type="gramEnd"/>
      <w:r w:rsidR="00A65C4B"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所以者何？著妙五欲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多故難化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D32D76">
      <w:pPr>
        <w:spacing w:beforeLines="20" w:before="72"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在人中，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世世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以四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事攝眾生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故，作轉輪聖王。</w:t>
      </w:r>
    </w:p>
    <w:p w:rsidR="007D4A57" w:rsidRPr="00D97125" w:rsidRDefault="00103C5B" w:rsidP="00D32D76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`2663`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="007D4A57"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="007D4A57"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）引經明</w:t>
      </w:r>
    </w:p>
    <w:p w:rsidR="007D4A57" w:rsidRPr="00D97125" w:rsidRDefault="007D4A57" w:rsidP="00D32D76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此中佛自說因緣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隨其所種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D97125">
        <w:rPr>
          <w:rFonts w:ascii="Times New Roman" w:eastAsia="新細明體" w:hAnsi="Times New Roman" w:cs="Times New Roman" w:hint="eastAsia"/>
          <w:szCs w:val="24"/>
        </w:rPr>
        <w:t>，得大果報等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。」</w:t>
      </w:r>
      <w:r w:rsidRPr="00D97125">
        <w:rPr>
          <w:rFonts w:ascii="Times New Roman" w:eastAsia="新細明體" w:hAnsi="Times New Roman" w:cs="Times New Roman" w:hint="eastAsia"/>
          <w:szCs w:val="24"/>
        </w:rPr>
        <w:t>如經中說布施相。</w:t>
      </w:r>
    </w:p>
    <w:p w:rsidR="007D4A57" w:rsidRPr="00D97125" w:rsidRDefault="007D4A57" w:rsidP="00D32D76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3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住施度攝餘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五度，成就眾生</w:t>
      </w:r>
    </w:p>
    <w:p w:rsidR="007D4A57" w:rsidRPr="00D97125" w:rsidRDefault="007D4A57" w:rsidP="00D32D76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約攝戒度說</w:t>
      </w:r>
      <w:proofErr w:type="gramEnd"/>
    </w:p>
    <w:p w:rsidR="007D4A57" w:rsidRPr="00D97125" w:rsidRDefault="007D4A57" w:rsidP="00D32D76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復有菩薩行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波羅蜜時，見眾生破戒，作是言：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汝曹以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因緣不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具足故破戒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，我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當給汝所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須，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令無乏少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破戒人有二種：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一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者、持戒因緣不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具足故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，如貧窮人，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飢寒急故作賊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；二者、持戒因緣雖具足，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以習惡心故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，好行惡事。</w:t>
      </w:r>
    </w:p>
    <w:p w:rsidR="007D4A57" w:rsidRPr="00D97125" w:rsidRDefault="007D4A57" w:rsidP="00D32D76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貧窮破戒者，菩薩語之言：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汝但持戒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，我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當給汝所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須！汝等住持戒中，漸漸以三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乘而得度脫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是名「因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布施生戒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」。</w:t>
      </w:r>
    </w:p>
    <w:p w:rsidR="007D4A57" w:rsidRPr="00D97125" w:rsidRDefault="007D4A57" w:rsidP="00D32D76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、約攝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忍度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說</w:t>
      </w:r>
    </w:p>
    <w:p w:rsidR="007D4A57" w:rsidRPr="00D97125" w:rsidRDefault="007D4A57" w:rsidP="00D32D76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）略說</w:t>
      </w:r>
    </w:p>
    <w:p w:rsidR="007D4A57" w:rsidRPr="00D97125" w:rsidRDefault="007D4A57" w:rsidP="00D32D76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眾生以不如意事故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瞋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──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若以求物不如意故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瞋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，人不稱意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D97125">
        <w:rPr>
          <w:rFonts w:ascii="Times New Roman" w:eastAsia="新細明體" w:hAnsi="Times New Roman" w:cs="Times New Roman" w:hint="eastAsia"/>
          <w:szCs w:val="24"/>
        </w:rPr>
        <w:t>故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瞋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D32D76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菩薩住檀中，隨其意而給足之。</w:t>
      </w:r>
    </w:p>
    <w:p w:rsidR="007D4A57" w:rsidRPr="00D97125" w:rsidRDefault="007D4A57" w:rsidP="00D32D76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Pr="00D9712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釋難</w:t>
      </w:r>
      <w:proofErr w:type="gramEnd"/>
      <w:r w:rsidRPr="00D9712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：人若不稱意，</w:t>
      </w:r>
      <w:proofErr w:type="gramStart"/>
      <w:r w:rsidRPr="00D9712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如何滿其所</w:t>
      </w:r>
      <w:proofErr w:type="gramEnd"/>
      <w:r w:rsidRPr="00D9712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願</w:t>
      </w:r>
    </w:p>
    <w:p w:rsidR="007D4A57" w:rsidRPr="00D97125" w:rsidRDefault="007D4A57" w:rsidP="00D32D76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問曰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：若貧乏者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給施令不瞋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，可爾；人不得稱意，惱之令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瞋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，復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云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何？</w:t>
      </w:r>
    </w:p>
    <w:p w:rsidR="007D4A57" w:rsidRPr="00D97125" w:rsidRDefault="007D4A57" w:rsidP="00D32D76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答曰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：</w:t>
      </w:r>
    </w:p>
    <w:p w:rsidR="007D4A57" w:rsidRPr="00D97125" w:rsidRDefault="007D4A57" w:rsidP="00D32D76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、施如意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珠令滿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願</w:t>
      </w:r>
    </w:p>
    <w:p w:rsidR="007D4A57" w:rsidRPr="00D97125" w:rsidRDefault="007D4A57" w:rsidP="00D32D76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以如意珠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  <w:r w:rsidRPr="00D97125">
        <w:rPr>
          <w:rFonts w:ascii="Times New Roman" w:eastAsia="新細明體" w:hAnsi="Times New Roman" w:cs="Times New Roman" w:hint="eastAsia"/>
          <w:szCs w:val="24"/>
        </w:rPr>
        <w:t>施之，則使人皆稱意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珠之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威德故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，人無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瞋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者；如行者入慈三昧故，</w:t>
      </w:r>
      <w:r w:rsidRPr="00D97125">
        <w:rPr>
          <w:rFonts w:ascii="Times New Roman" w:eastAsia="新細明體" w:hAnsi="Times New Roman" w:cs="Times New Roman" w:hint="eastAsia"/>
          <w:szCs w:val="24"/>
        </w:rPr>
        <w:lastRenderedPageBreak/>
        <w:t>人無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瞋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者。是故說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D97125">
        <w:rPr>
          <w:rFonts w:ascii="Times New Roman" w:eastAsia="新細明體" w:hAnsi="Times New Roman" w:cs="Times New Roman" w:hint="eastAsia"/>
          <w:szCs w:val="24"/>
        </w:rPr>
        <w:t>「少何因緣故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瞋</w:t>
      </w:r>
      <w:proofErr w:type="gramEnd"/>
      <w:r w:rsidRPr="00D97125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D97125">
        <w:rPr>
          <w:rFonts w:ascii="Times New Roman" w:eastAsia="新細明體" w:hAnsi="Times New Roman" w:cs="Times New Roman" w:hint="eastAsia"/>
          <w:szCs w:val="24"/>
        </w:rPr>
        <w:t>我當令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汝所少具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足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」</w:t>
      </w:r>
    </w:p>
    <w:p w:rsidR="007D4A57" w:rsidRPr="00D97125" w:rsidRDefault="007D4A57" w:rsidP="00D32D76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、導以空法令知虛妄，莫起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瞋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造罪</w:t>
      </w:r>
    </w:p>
    <w:p w:rsidR="007D4A57" w:rsidRPr="00D97125" w:rsidRDefault="007D4A57" w:rsidP="00D32D76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）正說：所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瞋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因緣皆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是虛誑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，空無有實</w:t>
      </w:r>
    </w:p>
    <w:p w:rsidR="007D4A57" w:rsidRPr="00D97125" w:rsidRDefault="007D4A57" w:rsidP="00D32D76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復次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，一切法性皆空無所有，汝所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瞋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因緣亦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皆虛誑無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定，汝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云何以虛誑事故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瞋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罵、加害乃至奪命？起此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重罪業故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，墮三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惡道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，受無量苦。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汝莫以虛誑無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實事故，而受大罪！</w:t>
      </w:r>
    </w:p>
    <w:p w:rsidR="007D4A57" w:rsidRPr="00D97125" w:rsidRDefault="007D4A57" w:rsidP="00D32D76">
      <w:pPr>
        <w:spacing w:beforeLines="30" w:before="108" w:line="35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b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）舉例</w:t>
      </w:r>
    </w:p>
    <w:p w:rsidR="007D4A57" w:rsidRPr="00D97125" w:rsidRDefault="007D4A57" w:rsidP="00D32D76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如山中有一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705a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佛圖</w:t>
      </w:r>
      <w:proofErr w:type="gramEnd"/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D97125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彼中有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一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別房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，房中有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鬼來恐惱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道人故，諸道人皆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捨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房而去。</w:t>
      </w:r>
    </w:p>
    <w:p w:rsidR="007D4A57" w:rsidRPr="00D97125" w:rsidRDefault="00103C5B" w:rsidP="00D32D76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`2664`</w:t>
      </w:r>
      <w:r w:rsidR="007D4A57" w:rsidRPr="00D97125">
        <w:rPr>
          <w:rFonts w:ascii="Times New Roman" w:eastAsia="新細明體" w:hAnsi="Times New Roman" w:cs="Times New Roman" w:hint="eastAsia"/>
          <w:szCs w:val="24"/>
        </w:rPr>
        <w:t>有一</w:t>
      </w:r>
      <w:proofErr w:type="gramStart"/>
      <w:r w:rsidR="007D4A57" w:rsidRPr="00D97125">
        <w:rPr>
          <w:rFonts w:ascii="Times New Roman" w:eastAsia="新細明體" w:hAnsi="Times New Roman" w:cs="Times New Roman" w:hint="eastAsia"/>
          <w:szCs w:val="24"/>
        </w:rPr>
        <w:t>客僧來，維那</w:t>
      </w:r>
      <w:proofErr w:type="gramEnd"/>
      <w:r w:rsidR="007D4A57"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="007D4A57" w:rsidRPr="00D97125">
        <w:rPr>
          <w:rFonts w:ascii="Times New Roman" w:eastAsia="新細明體" w:hAnsi="Times New Roman" w:cs="Times New Roman" w:hint="eastAsia"/>
          <w:szCs w:val="24"/>
        </w:rPr>
        <w:t>處分</w:t>
      </w:r>
      <w:r w:rsidR="007D4A57"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="007D4A57" w:rsidRPr="00D97125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="007D4A57" w:rsidRPr="00D97125">
        <w:rPr>
          <w:rFonts w:ascii="Times New Roman" w:eastAsia="新細明體" w:hAnsi="Times New Roman" w:cs="Times New Roman" w:hint="eastAsia"/>
          <w:szCs w:val="24"/>
        </w:rPr>
        <w:t>令住此</w:t>
      </w:r>
      <w:proofErr w:type="gramEnd"/>
      <w:r w:rsidR="007D4A57" w:rsidRPr="00D97125">
        <w:rPr>
          <w:rFonts w:ascii="Times New Roman" w:eastAsia="新細明體" w:hAnsi="Times New Roman" w:cs="Times New Roman" w:hint="eastAsia"/>
          <w:szCs w:val="24"/>
        </w:rPr>
        <w:t>空房，而語之言：</w:t>
      </w:r>
      <w:r w:rsidR="007D4A57"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="007D4A57" w:rsidRPr="00D97125">
        <w:rPr>
          <w:rFonts w:ascii="Times New Roman" w:eastAsia="新細明體" w:hAnsi="Times New Roman" w:cs="Times New Roman" w:hint="eastAsia"/>
          <w:szCs w:val="24"/>
        </w:rPr>
        <w:t>此房中</w:t>
      </w:r>
      <w:proofErr w:type="gramEnd"/>
      <w:r w:rsidR="007D4A57" w:rsidRPr="00D97125">
        <w:rPr>
          <w:rFonts w:ascii="Times New Roman" w:eastAsia="新細明體" w:hAnsi="Times New Roman" w:cs="Times New Roman" w:hint="eastAsia"/>
          <w:szCs w:val="24"/>
        </w:rPr>
        <w:t>有鬼神喜惱人，能住中者住。</w:t>
      </w:r>
      <w:r w:rsidR="007D4A57"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客僧自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以持戒力、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多聞故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，言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：「</w:t>
      </w:r>
      <w:r w:rsidRPr="00D97125">
        <w:rPr>
          <w:rFonts w:ascii="Times New Roman" w:eastAsia="新細明體" w:hAnsi="Times New Roman" w:cs="Times New Roman" w:hint="eastAsia"/>
          <w:szCs w:val="24"/>
        </w:rPr>
        <w:t>小鬼何所能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D97125">
        <w:rPr>
          <w:rFonts w:ascii="Times New Roman" w:eastAsia="新細明體" w:hAnsi="Times New Roman" w:cs="Times New Roman" w:hint="eastAsia"/>
          <w:szCs w:val="24"/>
        </w:rPr>
        <w:t>我能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D97125">
        <w:rPr>
          <w:rFonts w:ascii="Times New Roman" w:eastAsia="新細明體" w:hAnsi="Times New Roman" w:cs="Times New Roman" w:hint="eastAsia"/>
          <w:szCs w:val="24"/>
        </w:rPr>
        <w:t>伏之！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即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入房住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D32D76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暮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更有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一僧來求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住處，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維那亦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令在此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房住，亦語</w:t>
      </w:r>
      <w:proofErr w:type="gramEnd"/>
      <w:r w:rsidR="00E177BC" w:rsidRPr="00D97125">
        <w:rPr>
          <w:rFonts w:ascii="Times New Roman" w:eastAsia="新細明體" w:hAnsi="Times New Roman" w:cs="Times New Roman" w:hint="eastAsia"/>
          <w:szCs w:val="24"/>
        </w:rPr>
        <w:t>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有鬼惱人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D97125">
        <w:rPr>
          <w:rFonts w:ascii="Times New Roman" w:eastAsia="新細明體" w:hAnsi="Times New Roman" w:cs="Times New Roman" w:hint="eastAsia"/>
          <w:szCs w:val="24"/>
        </w:rPr>
        <w:t>其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人亦言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小鬼何所能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？</w:t>
      </w:r>
      <w:r w:rsidRPr="00D97125">
        <w:rPr>
          <w:rFonts w:ascii="Times New Roman" w:eastAsia="新細明體" w:hAnsi="Times New Roman" w:cs="Times New Roman" w:hint="eastAsia"/>
          <w:szCs w:val="24"/>
        </w:rPr>
        <w:t>我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當伏之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！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先入者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閉戶</w:t>
      </w:r>
      <w:proofErr w:type="gramEnd"/>
      <w:r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端坐待鬼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；後來者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夜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闇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，打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戶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D97125">
        <w:rPr>
          <w:rFonts w:ascii="Times New Roman" w:eastAsia="新細明體" w:hAnsi="Times New Roman" w:cs="Times New Roman" w:hint="eastAsia"/>
          <w:szCs w:val="24"/>
        </w:rPr>
        <w:t>求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入。先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入者謂為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是鬼，不為開戶；後來者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極力打戶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。在內道人以力拒之，外者得勝，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排戶得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入；內者打之，外者亦極力熟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D97125">
        <w:rPr>
          <w:rFonts w:ascii="Times New Roman" w:eastAsia="新細明體" w:hAnsi="Times New Roman" w:cs="Times New Roman" w:hint="eastAsia"/>
          <w:szCs w:val="24"/>
        </w:rPr>
        <w:t>打。至明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旦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相見，乃是故舊同學，各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相愧謝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D32D76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眾人雲集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D97125">
        <w:rPr>
          <w:rFonts w:ascii="Times New Roman" w:eastAsia="新細明體" w:hAnsi="Times New Roman" w:cs="Times New Roman" w:hint="eastAsia"/>
          <w:szCs w:val="24"/>
        </w:rPr>
        <w:t>，笑而怪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  <w:r w:rsidRPr="00D97125">
        <w:rPr>
          <w:rFonts w:ascii="Times New Roman" w:eastAsia="新細明體" w:hAnsi="Times New Roman" w:cs="Times New Roman" w:hint="eastAsia"/>
          <w:szCs w:val="24"/>
        </w:rPr>
        <w:t>之。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</w:p>
    <w:p w:rsidR="007D4A57" w:rsidRPr="00D97125" w:rsidRDefault="007D4A57" w:rsidP="00D32D76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c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）合法</w:t>
      </w:r>
    </w:p>
    <w:p w:rsidR="007D4A57" w:rsidRPr="00D97125" w:rsidRDefault="007D4A57" w:rsidP="00D32D76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眾生亦如是，五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眾無我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、無人，空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取相致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鬪諍；若支解在地，但有骨肉，無人、無我。</w:t>
      </w:r>
    </w:p>
    <w:p w:rsidR="007D4A57" w:rsidRPr="00D97125" w:rsidRDefault="007D4A57" w:rsidP="00D32D76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lastRenderedPageBreak/>
        <w:t>是故菩薩語眾生言：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汝莫於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根本空中鬪諍作罪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鬪諍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D97125">
        <w:rPr>
          <w:rFonts w:ascii="Times New Roman" w:eastAsia="新細明體" w:hAnsi="Times New Roman" w:cs="Times New Roman" w:hint="eastAsia"/>
          <w:szCs w:val="24"/>
        </w:rPr>
        <w:t>故，人身尚不可得，何況值佛！當知人身難得，佛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世難值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，好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時易過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；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一墮諸難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，永不可治！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D32D76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若墮地獄，燒炙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屠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割，何可教化？</w:t>
      </w:r>
    </w:p>
    <w:p w:rsidR="007D4A57" w:rsidRPr="00D97125" w:rsidRDefault="007D4A57" w:rsidP="00D32D76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若墮畜生，共相殘害，亦不可化。</w:t>
      </w:r>
    </w:p>
    <w:p w:rsidR="007D4A57" w:rsidRPr="00D97125" w:rsidRDefault="007D4A57" w:rsidP="00D32D76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若墮餓鬼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，飢渴熱惱，亦不可化。</w:t>
      </w:r>
    </w:p>
    <w:p w:rsidR="007D4A57" w:rsidRPr="00D97125" w:rsidRDefault="007D4A57" w:rsidP="00D32D76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若生長壽天，千萬佛過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，著禪定味故</w:t>
      </w:r>
      <w:proofErr w:type="gramEnd"/>
      <w:r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皆不覺知。</w:t>
      </w:r>
    </w:p>
    <w:p w:rsidR="007D4A57" w:rsidRPr="00D97125" w:rsidRDefault="007D4A57" w:rsidP="00D32D76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如安息國諸邊地生者，皆是人身，愚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D97125">
        <w:rPr>
          <w:rFonts w:ascii="Times New Roman" w:eastAsia="新細明體" w:hAnsi="Times New Roman" w:cs="Times New Roman" w:hint="eastAsia"/>
          <w:szCs w:val="24"/>
        </w:rPr>
        <w:t>不可教化。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</w:p>
    <w:p w:rsidR="007D4A57" w:rsidRPr="00D97125" w:rsidRDefault="007D4A57" w:rsidP="00D32D76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雖生中國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，或六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情不具</w:t>
      </w:r>
      <w:proofErr w:type="gramEnd"/>
      <w:r w:rsidRPr="00D9712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97125">
        <w:rPr>
          <w:rFonts w:ascii="Times New Roman" w:eastAsia="新細明體" w:hAnsi="Times New Roman" w:cs="Times New Roman" w:hint="eastAsia"/>
          <w:szCs w:val="24"/>
        </w:rPr>
        <w:t>或四支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D97125">
        <w:rPr>
          <w:rFonts w:ascii="Times New Roman" w:eastAsia="新細明體" w:hAnsi="Times New Roman" w:cs="Times New Roman" w:hint="eastAsia"/>
          <w:szCs w:val="24"/>
        </w:rPr>
        <w:t>不完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97125">
        <w:rPr>
          <w:rFonts w:ascii="Times New Roman" w:eastAsia="新細明體" w:hAnsi="Times New Roman" w:cs="Times New Roman" w:hint="eastAsia"/>
          <w:szCs w:val="24"/>
        </w:rPr>
        <w:t>或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盲聾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瘖啞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D97125">
        <w:rPr>
          <w:rFonts w:ascii="Times New Roman" w:eastAsia="新細明體" w:hAnsi="Times New Roman" w:cs="Times New Roman" w:hint="eastAsia"/>
          <w:szCs w:val="24"/>
        </w:rPr>
        <w:t>或不識義理。</w:t>
      </w:r>
    </w:p>
    <w:p w:rsidR="007D4A57" w:rsidRPr="00D97125" w:rsidRDefault="00103C5B" w:rsidP="00AC544D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`2665`</w:t>
      </w:r>
      <w:r w:rsidR="007D4A57" w:rsidRPr="00D97125">
        <w:rPr>
          <w:rFonts w:ascii="Times New Roman" w:eastAsia="新細明體" w:hAnsi="Times New Roman" w:cs="Times New Roman" w:hint="eastAsia"/>
          <w:szCs w:val="24"/>
        </w:rPr>
        <w:t>或時六情具足</w:t>
      </w:r>
      <w:r w:rsidR="007D4A57" w:rsidRPr="00D9712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="007D4A57" w:rsidRPr="00D97125">
        <w:rPr>
          <w:rFonts w:ascii="Times New Roman" w:eastAsia="新細明體" w:hAnsi="Times New Roman" w:cs="Times New Roman" w:hint="eastAsia"/>
          <w:szCs w:val="24"/>
        </w:rPr>
        <w:t>諸根通利，而深著邪見</w:t>
      </w:r>
      <w:r w:rsidR="007D4A57" w:rsidRPr="00D9712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="007D4A57" w:rsidRPr="00D97125">
        <w:rPr>
          <w:rFonts w:ascii="Times New Roman" w:eastAsia="新細明體" w:hAnsi="Times New Roman" w:cs="Times New Roman" w:hint="eastAsia"/>
          <w:szCs w:val="24"/>
        </w:rPr>
        <w:t>言無罪福，不可教化。</w:t>
      </w:r>
    </w:p>
    <w:p w:rsidR="007D4A57" w:rsidRPr="00D97125" w:rsidRDefault="007D4A57" w:rsidP="00AC544D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是故為說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：「</w:t>
      </w:r>
      <w:r w:rsidRPr="00D97125">
        <w:rPr>
          <w:rFonts w:ascii="Times New Roman" w:eastAsia="新細明體" w:hAnsi="Times New Roman" w:cs="Times New Roman" w:hint="eastAsia"/>
          <w:szCs w:val="24"/>
        </w:rPr>
        <w:t>好時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易過，墮諸難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中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不可得度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AC544D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C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、例餘</w:t>
      </w:r>
    </w:p>
    <w:p w:rsidR="007D4A57" w:rsidRPr="00D97125" w:rsidRDefault="007D4A57" w:rsidP="00AC544D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餘波羅蜜，如經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中廣說故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不復解之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0F61D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、以六度、道品成就眾生</w:t>
      </w:r>
    </w:p>
    <w:p w:rsidR="007D4A57" w:rsidRPr="00D97125" w:rsidRDefault="007D4A57" w:rsidP="000F61D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）釋疑：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云</w:t>
      </w:r>
      <w:proofErr w:type="gramEnd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何更說六度</w:t>
      </w:r>
    </w:p>
    <w:p w:rsidR="007D4A57" w:rsidRPr="00D97125" w:rsidRDefault="007D4A57" w:rsidP="000F61DA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問曰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：住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檀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波羅蜜行五波羅蜜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訖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，何以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復更說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六波羅</w:t>
      </w:r>
      <w:r w:rsidRPr="00D97125">
        <w:rPr>
          <w:rFonts w:ascii="Times New Roman" w:eastAsia="標楷體" w:hAnsi="Times New Roman" w:cs="Times New Roman" w:hint="eastAsia"/>
          <w:sz w:val="22"/>
        </w:rPr>
        <w:t>（</w:t>
      </w:r>
      <w:r w:rsidRPr="00D97125">
        <w:rPr>
          <w:rFonts w:ascii="Times New Roman" w:eastAsia="標楷體" w:hAnsi="Times New Roman" w:cs="Times New Roman"/>
          <w:sz w:val="22"/>
          <w:shd w:val="pct15" w:color="auto" w:fill="FFFFFF"/>
        </w:rPr>
        <w:t>705b</w:t>
      </w:r>
      <w:r w:rsidRPr="00D97125">
        <w:rPr>
          <w:rFonts w:ascii="Times New Roman" w:eastAsia="標楷體" w:hAnsi="Times New Roman" w:cs="Times New Roman" w:hint="eastAsia"/>
          <w:sz w:val="22"/>
        </w:rPr>
        <w:t>）</w:t>
      </w:r>
      <w:r w:rsidRPr="00D97125">
        <w:rPr>
          <w:rFonts w:ascii="Times New Roman" w:eastAsia="新細明體" w:hAnsi="Times New Roman" w:cs="Times New Roman" w:hint="eastAsia"/>
          <w:szCs w:val="24"/>
        </w:rPr>
        <w:t>蜜？</w:t>
      </w:r>
    </w:p>
    <w:p w:rsidR="007D4A57" w:rsidRPr="00D97125" w:rsidRDefault="007D4A57" w:rsidP="000F61DA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 w:val="20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答曰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：上一度中次第具足五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今則一時總說。</w:t>
      </w:r>
    </w:p>
    <w:p w:rsidR="007D4A57" w:rsidRPr="00D97125" w:rsidRDefault="007D4A57" w:rsidP="00881D8D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復次，先但說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六波羅蜜</w:t>
      </w:r>
      <w:r w:rsidR="00E177BC" w:rsidRPr="00D97125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今通說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三十七品及諸道果。</w:t>
      </w:r>
    </w:p>
    <w:p w:rsidR="007D4A57" w:rsidRPr="00D97125" w:rsidRDefault="007D4A57" w:rsidP="000F61D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）釋「以三十七助道法攝取眾生」</w:t>
      </w:r>
    </w:p>
    <w:p w:rsidR="007D4A57" w:rsidRPr="00D97125" w:rsidRDefault="007D4A57" w:rsidP="000F61DA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問曰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：三十七品自從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心出，云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何是因緣可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與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？</w:t>
      </w:r>
    </w:p>
    <w:p w:rsidR="007D4A57" w:rsidRPr="00D97125" w:rsidRDefault="007D4A57" w:rsidP="000F61DA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答曰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：菩薩供給坐禪者衣服、飲食、醫藥、法杖、禪毱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D97125">
        <w:rPr>
          <w:rFonts w:ascii="Times New Roman" w:eastAsia="新細明體" w:hAnsi="Times New Roman" w:cs="Times New Roman" w:hint="eastAsia"/>
          <w:szCs w:val="24"/>
        </w:rPr>
        <w:t>、禪鎮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D97125">
        <w:rPr>
          <w:rFonts w:ascii="Times New Roman" w:eastAsia="新細明體" w:hAnsi="Times New Roman" w:cs="Times New Roman" w:hint="eastAsia"/>
          <w:szCs w:val="24"/>
        </w:rPr>
        <w:t>，令得好師教照</w:t>
      </w:r>
      <w:r w:rsidRPr="00D97125">
        <w:rPr>
          <w:rStyle w:val="a5"/>
          <w:rFonts w:ascii="Times New Roman" w:hAnsi="Times New Roman" w:cs="Times New Roman"/>
        </w:rPr>
        <w:footnoteReference w:id="132"/>
      </w:r>
      <w:r w:rsidRPr="00D97125">
        <w:rPr>
          <w:rFonts w:ascii="Times New Roman" w:eastAsia="新細明體" w:hAnsi="Times New Roman" w:cs="Times New Roman" w:hint="eastAsia"/>
          <w:szCs w:val="24"/>
        </w:rPr>
        <w:t>，令得好弟子受化；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與骨人令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觀</w:t>
      </w:r>
      <w:r w:rsidR="009F0770" w:rsidRPr="00D97125">
        <w:rPr>
          <w:rFonts w:ascii="Times New Roman" w:eastAsia="新細明體" w:hAnsi="Times New Roman" w:cs="Times New Roman" w:hint="eastAsia"/>
          <w:szCs w:val="24"/>
        </w:rPr>
        <w:t>，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與禪經</w:t>
      </w:r>
      <w:proofErr w:type="gramEnd"/>
      <w:r w:rsidRPr="00D9712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D97125">
        <w:rPr>
          <w:rFonts w:ascii="Times New Roman" w:eastAsia="新細明體" w:hAnsi="Times New Roman" w:cs="Times New Roman" w:hint="eastAsia"/>
          <w:szCs w:val="24"/>
        </w:rPr>
        <w:t>令人為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說禪法</w:t>
      </w:r>
      <w:r w:rsidR="00B4349E" w:rsidRPr="00D97125">
        <w:rPr>
          <w:rFonts w:ascii="Times New Roman" w:eastAsia="新細明體" w:hAnsi="Times New Roman" w:cs="Times New Roman" w:hint="eastAsia"/>
          <w:szCs w:val="24"/>
        </w:rPr>
        <w:t>──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如是等三十七助道法因緣。</w:t>
      </w:r>
    </w:p>
    <w:p w:rsidR="007D4A57" w:rsidRPr="00D97125" w:rsidRDefault="007D4A57" w:rsidP="000F61D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lastRenderedPageBreak/>
        <w:t>3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、明展轉傳化</w:t>
      </w:r>
    </w:p>
    <w:p w:rsidR="007D4A57" w:rsidRPr="00D97125" w:rsidRDefault="007D4A57" w:rsidP="000F61D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proofErr w:type="gramStart"/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舉施度</w:t>
      </w:r>
      <w:proofErr w:type="gramEnd"/>
    </w:p>
    <w:p w:rsidR="007D4A57" w:rsidRPr="00D97125" w:rsidRDefault="007D4A57" w:rsidP="000F61DA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又令人為說摩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訶衍法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：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D97125">
        <w:rPr>
          <w:rFonts w:ascii="Times New Roman" w:eastAsia="新細明體" w:hAnsi="Times New Roman" w:cs="Times New Roman" w:hint="eastAsia"/>
          <w:szCs w:val="24"/>
        </w:rPr>
        <w:t>汝等所須衣服、飲食，盡來取之，便是汝</w:t>
      </w:r>
      <w:r w:rsidRPr="00D97125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D97125">
        <w:rPr>
          <w:rFonts w:ascii="Times New Roman" w:eastAsia="新細明體" w:hAnsi="Times New Roman" w:cs="Times New Roman" w:hint="eastAsia"/>
          <w:szCs w:val="24"/>
        </w:rPr>
        <w:t>物，莫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自疑難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！汝等得是物已，自行六波羅蜜，亦教化他人令行六波羅蜜</w:t>
      </w:r>
      <w:r w:rsidR="00F51BD0"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szCs w:val="24"/>
        </w:rPr>
        <w:t>是布施性皆空，汝等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莫著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是施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及以果報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  <w:r w:rsidRPr="00D9712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7D4A57" w:rsidRPr="00D97125" w:rsidRDefault="007D4A57" w:rsidP="000F61DA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眾生得是性空，漸漸得阿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耨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多羅三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藐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三菩提，入無餘</w:t>
      </w:r>
      <w:proofErr w:type="gramStart"/>
      <w:r w:rsidRPr="00D97125">
        <w:rPr>
          <w:rFonts w:ascii="Times New Roman" w:eastAsia="新細明體" w:hAnsi="Times New Roman" w:cs="Times New Roman" w:hint="eastAsia"/>
          <w:szCs w:val="24"/>
        </w:rPr>
        <w:t>涅槃</w:t>
      </w:r>
      <w:proofErr w:type="gramEnd"/>
      <w:r w:rsidRPr="00D97125">
        <w:rPr>
          <w:rFonts w:ascii="Times New Roman" w:eastAsia="新細明體" w:hAnsi="Times New Roman" w:cs="Times New Roman" w:hint="eastAsia"/>
          <w:szCs w:val="24"/>
        </w:rPr>
        <w:t>。</w:t>
      </w:r>
    </w:p>
    <w:p w:rsidR="007D4A57" w:rsidRPr="00D97125" w:rsidRDefault="007D4A57" w:rsidP="000F61D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D9712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D9712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）例餘</w:t>
      </w:r>
    </w:p>
    <w:p w:rsidR="004B3094" w:rsidRPr="00D97125" w:rsidRDefault="007D4A57" w:rsidP="000F61DA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D97125">
        <w:rPr>
          <w:rFonts w:ascii="Times New Roman" w:eastAsia="新細明體" w:hAnsi="Times New Roman" w:cs="Times New Roman" w:hint="eastAsia"/>
          <w:szCs w:val="24"/>
        </w:rPr>
        <w:t>如布施為首生五波羅蜜，餘波羅蜜亦如是。</w:t>
      </w:r>
    </w:p>
    <w:sectPr w:rsidR="004B3094" w:rsidRPr="00D97125" w:rsidSect="00BF3864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8" w:right="1418" w:bottom="1418" w:left="1418" w:header="851" w:footer="992" w:gutter="0"/>
      <w:pgNumType w:start="264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ED6" w:rsidRDefault="001D2ED6" w:rsidP="007D4A57">
      <w:r>
        <w:separator/>
      </w:r>
    </w:p>
  </w:endnote>
  <w:endnote w:type="continuationSeparator" w:id="0">
    <w:p w:rsidR="001D2ED6" w:rsidRDefault="001D2ED6" w:rsidP="007D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66695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1283" w:rsidRDefault="00671283" w:rsidP="00BF3864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5DB4">
          <w:rPr>
            <w:noProof/>
          </w:rPr>
          <w:t>2644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30130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1283" w:rsidRDefault="00671283" w:rsidP="00E85882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5DB4">
          <w:rPr>
            <w:noProof/>
          </w:rPr>
          <w:t>2665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ED6" w:rsidRDefault="001D2ED6" w:rsidP="007D4A57">
      <w:r>
        <w:separator/>
      </w:r>
    </w:p>
  </w:footnote>
  <w:footnote w:type="continuationSeparator" w:id="0">
    <w:p w:rsidR="001D2ED6" w:rsidRDefault="001D2ED6" w:rsidP="007D4A57">
      <w:r>
        <w:continuationSeparator/>
      </w:r>
    </w:p>
  </w:footnote>
  <w:footnote w:id="1">
    <w:p w:rsidR="00671283" w:rsidRPr="005F797F" w:rsidRDefault="00671283" w:rsidP="00CA5BA1">
      <w:pPr>
        <w:pStyle w:val="a6"/>
        <w:spacing w:line="0" w:lineRule="atLeast"/>
        <w:ind w:left="187" w:hangingChars="85" w:hanging="187"/>
        <w:jc w:val="both"/>
        <w:rPr>
          <w:rFonts w:eastAsia="標楷體"/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</w:rPr>
        <w:t xml:space="preserve"> </w:t>
      </w:r>
      <w:r w:rsidRPr="005F797F">
        <w:rPr>
          <w:sz w:val="22"/>
          <w:szCs w:val="22"/>
        </w:rPr>
        <w:t>《大品經義疏》卷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：「</w:t>
      </w:r>
      <w:r w:rsidR="00BF5DB4">
        <w:rPr>
          <w:kern w:val="0"/>
        </w:rPr>
        <w:t>^</w:t>
      </w:r>
      <w:proofErr w:type="gramStart"/>
      <w:r w:rsidRPr="005F797F">
        <w:rPr>
          <w:rFonts w:eastAsia="標楷體"/>
          <w:sz w:val="22"/>
          <w:szCs w:val="22"/>
        </w:rPr>
        <w:t>此品初明以方便故具</w:t>
      </w:r>
      <w:proofErr w:type="gramEnd"/>
      <w:r w:rsidRPr="005F797F">
        <w:rPr>
          <w:rFonts w:eastAsia="標楷體"/>
          <w:sz w:val="22"/>
          <w:szCs w:val="22"/>
        </w:rPr>
        <w:t>足菩薩道，故能</w:t>
      </w:r>
      <w:proofErr w:type="gramStart"/>
      <w:r w:rsidRPr="005F797F">
        <w:rPr>
          <w:rFonts w:eastAsia="標楷體"/>
          <w:sz w:val="22"/>
          <w:szCs w:val="22"/>
        </w:rPr>
        <w:t>得佛道名</w:t>
      </w:r>
      <w:proofErr w:type="gramEnd"/>
      <w:r w:rsidRPr="005F797F">
        <w:rPr>
          <w:rFonts w:eastAsia="標楷體"/>
          <w:sz w:val="22"/>
          <w:szCs w:val="22"/>
        </w:rPr>
        <w:t>具足。品就第二，以</w:t>
      </w:r>
      <w:proofErr w:type="gramStart"/>
      <w:r w:rsidRPr="005F797F">
        <w:rPr>
          <w:rFonts w:eastAsia="標楷體"/>
          <w:sz w:val="22"/>
          <w:szCs w:val="22"/>
        </w:rPr>
        <w:t>方便故具</w:t>
      </w:r>
      <w:proofErr w:type="gramEnd"/>
      <w:r w:rsidRPr="005F797F">
        <w:rPr>
          <w:rFonts w:eastAsia="標楷體"/>
          <w:sz w:val="22"/>
          <w:szCs w:val="22"/>
        </w:rPr>
        <w:t>足菩薩道。中為</w:t>
      </w:r>
      <w:proofErr w:type="gramStart"/>
      <w:r w:rsidRPr="005F797F">
        <w:rPr>
          <w:rFonts w:eastAsia="標楷體"/>
          <w:sz w:val="22"/>
          <w:szCs w:val="22"/>
        </w:rPr>
        <w:t>三</w:t>
      </w:r>
      <w:proofErr w:type="gramEnd"/>
      <w:r w:rsidRPr="005F797F">
        <w:rPr>
          <w:rFonts w:eastAsia="標楷體"/>
          <w:sz w:val="22"/>
          <w:szCs w:val="22"/>
        </w:rPr>
        <w:t>：第一、明</w:t>
      </w:r>
      <w:proofErr w:type="gramStart"/>
      <w:r w:rsidRPr="005F797F">
        <w:rPr>
          <w:rFonts w:eastAsia="標楷體"/>
          <w:sz w:val="22"/>
          <w:szCs w:val="22"/>
        </w:rPr>
        <w:t>方便故具</w:t>
      </w:r>
      <w:proofErr w:type="gramEnd"/>
      <w:r w:rsidRPr="005F797F">
        <w:rPr>
          <w:rFonts w:eastAsia="標楷體"/>
          <w:sz w:val="22"/>
          <w:szCs w:val="22"/>
        </w:rPr>
        <w:t>足菩薩道</w:t>
      </w:r>
      <w:proofErr w:type="gramStart"/>
      <w:r w:rsidRPr="005F797F">
        <w:rPr>
          <w:rFonts w:eastAsia="標楷體"/>
          <w:sz w:val="22"/>
          <w:szCs w:val="22"/>
        </w:rPr>
        <w:t>能得佛道</w:t>
      </w:r>
      <w:proofErr w:type="gramEnd"/>
      <w:r w:rsidRPr="005F797F">
        <w:rPr>
          <w:rFonts w:eastAsia="標楷體"/>
          <w:sz w:val="22"/>
          <w:szCs w:val="22"/>
        </w:rPr>
        <w:t>，二、</w:t>
      </w:r>
      <w:proofErr w:type="gramStart"/>
      <w:r w:rsidRPr="005F797F">
        <w:rPr>
          <w:rFonts w:eastAsia="標楷體"/>
          <w:sz w:val="22"/>
          <w:szCs w:val="22"/>
        </w:rPr>
        <w:t>明習般若</w:t>
      </w:r>
      <w:proofErr w:type="gramEnd"/>
      <w:r w:rsidRPr="005F797F">
        <w:rPr>
          <w:rFonts w:eastAsia="標楷體"/>
          <w:sz w:val="22"/>
          <w:szCs w:val="22"/>
        </w:rPr>
        <w:t>故，以本方便，第三、以般若成就故，</w:t>
      </w:r>
      <w:proofErr w:type="gramStart"/>
      <w:r w:rsidRPr="005F797F">
        <w:rPr>
          <w:rFonts w:eastAsia="標楷體"/>
          <w:sz w:val="22"/>
          <w:szCs w:val="22"/>
        </w:rPr>
        <w:t>能化度</w:t>
      </w:r>
      <w:proofErr w:type="gramEnd"/>
      <w:r w:rsidRPr="005F797F">
        <w:rPr>
          <w:rFonts w:eastAsia="標楷體"/>
          <w:sz w:val="22"/>
          <w:szCs w:val="22"/>
        </w:rPr>
        <w:t>眾生而</w:t>
      </w:r>
      <w:proofErr w:type="gramStart"/>
      <w:r w:rsidRPr="005F797F">
        <w:rPr>
          <w:rFonts w:eastAsia="標楷體"/>
          <w:sz w:val="22"/>
          <w:szCs w:val="22"/>
        </w:rPr>
        <w:t>無所度</w:t>
      </w:r>
      <w:proofErr w:type="gramEnd"/>
      <w:r w:rsidRPr="005F797F">
        <w:rPr>
          <w:rFonts w:eastAsia="標楷體"/>
          <w:sz w:val="22"/>
          <w:szCs w:val="22"/>
        </w:rPr>
        <w:t>。</w:t>
      </w:r>
    </w:p>
    <w:p w:rsidR="00671283" w:rsidRPr="005F797F" w:rsidRDefault="00671283" w:rsidP="0087073B">
      <w:pPr>
        <w:spacing w:line="0" w:lineRule="atLeast"/>
        <w:ind w:leftChars="70" w:left="168"/>
        <w:jc w:val="both"/>
        <w:rPr>
          <w:rFonts w:ascii="Times New Roman" w:hAnsi="Times New Roman" w:cs="Times New Roman"/>
          <w:sz w:val="22"/>
        </w:rPr>
      </w:pPr>
      <w:proofErr w:type="gramStart"/>
      <w:r w:rsidRPr="005F797F">
        <w:rPr>
          <w:rFonts w:ascii="Times New Roman" w:eastAsia="標楷體" w:hAnsi="Times New Roman" w:cs="Times New Roman"/>
          <w:sz w:val="22"/>
        </w:rPr>
        <w:t>此文接上品</w:t>
      </w:r>
      <w:proofErr w:type="gramEnd"/>
      <w:r w:rsidRPr="005F797F">
        <w:rPr>
          <w:rFonts w:ascii="Times New Roman" w:eastAsia="標楷體" w:hAnsi="Times New Roman" w:cs="Times New Roman"/>
          <w:sz w:val="22"/>
        </w:rPr>
        <w:t>，次第相生。上品具足菩薩</w:t>
      </w:r>
      <w:proofErr w:type="gramStart"/>
      <w:r w:rsidRPr="005F797F">
        <w:rPr>
          <w:rFonts w:ascii="Times New Roman" w:eastAsia="標楷體" w:hAnsi="Times New Roman" w:cs="Times New Roman"/>
          <w:sz w:val="22"/>
        </w:rPr>
        <w:t>道故得佛</w:t>
      </w:r>
      <w:proofErr w:type="gramEnd"/>
      <w:r w:rsidRPr="005F797F">
        <w:rPr>
          <w:rFonts w:ascii="Times New Roman" w:eastAsia="標楷體" w:hAnsi="Times New Roman" w:cs="Times New Roman"/>
          <w:sz w:val="22"/>
        </w:rPr>
        <w:t>，今</w:t>
      </w:r>
      <w:proofErr w:type="gramStart"/>
      <w:r w:rsidRPr="005F797F">
        <w:rPr>
          <w:rFonts w:ascii="Times New Roman" w:eastAsia="標楷體" w:hAnsi="Times New Roman" w:cs="Times New Roman"/>
          <w:sz w:val="22"/>
        </w:rPr>
        <w:t>明具方便故具</w:t>
      </w:r>
      <w:proofErr w:type="gramEnd"/>
      <w:r w:rsidRPr="005F797F">
        <w:rPr>
          <w:rFonts w:ascii="Times New Roman" w:eastAsia="標楷體" w:hAnsi="Times New Roman" w:cs="Times New Roman"/>
          <w:sz w:val="22"/>
        </w:rPr>
        <w:t>菩薩道。後</w:t>
      </w:r>
      <w:r w:rsidRPr="005F797F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BC555E">
        <w:rPr>
          <w:rFonts w:ascii="Times New Roman" w:eastAsia="標楷體" w:hAnsi="Times New Roman" w:cs="Times New Roman"/>
          <w:sz w:val="22"/>
          <w:vertAlign w:val="superscript"/>
        </w:rPr>
        <w:t>1</w:t>
      </w:r>
      <w:r w:rsidRPr="005F797F">
        <w:rPr>
          <w:rFonts w:ascii="Times New Roman" w:eastAsia="標楷體" w:hAnsi="Times New Roman" w:cs="Times New Roman"/>
          <w:sz w:val="22"/>
        </w:rPr>
        <w:t>次，般若</w:t>
      </w:r>
      <w:proofErr w:type="gramStart"/>
      <w:r w:rsidRPr="005F797F">
        <w:rPr>
          <w:rFonts w:ascii="Times New Roman" w:eastAsia="標楷體" w:hAnsi="Times New Roman" w:cs="Times New Roman"/>
          <w:sz w:val="22"/>
        </w:rPr>
        <w:t>故成方便</w:t>
      </w:r>
      <w:r w:rsidRPr="005F797F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proofErr w:type="gramEnd"/>
      <w:r w:rsidRPr="00BC555E">
        <w:rPr>
          <w:rFonts w:ascii="Times New Roman" w:eastAsia="標楷體" w:hAnsi="Times New Roman" w:cs="Times New Roman"/>
          <w:sz w:val="22"/>
          <w:vertAlign w:val="superscript"/>
        </w:rPr>
        <w:t>2</w:t>
      </w:r>
      <w:r w:rsidRPr="005F797F">
        <w:rPr>
          <w:rFonts w:ascii="Times New Roman" w:eastAsia="標楷體" w:hAnsi="Times New Roman" w:cs="Times New Roman"/>
          <w:sz w:val="22"/>
        </w:rPr>
        <w:t>，</w:t>
      </w:r>
      <w:proofErr w:type="gramStart"/>
      <w:r w:rsidRPr="005F797F">
        <w:rPr>
          <w:rFonts w:ascii="Times New Roman" w:eastAsia="標楷體" w:hAnsi="Times New Roman" w:cs="Times New Roman"/>
          <w:sz w:val="22"/>
        </w:rPr>
        <w:t>成故能</w:t>
      </w:r>
      <w:proofErr w:type="gramEnd"/>
      <w:r w:rsidRPr="005F797F">
        <w:rPr>
          <w:rFonts w:ascii="新細明體" w:eastAsia="新細明體" w:hAnsi="新細明體" w:cs="新細明體" w:hint="eastAsia"/>
          <w:sz w:val="22"/>
          <w:vertAlign w:val="superscript"/>
        </w:rPr>
        <w:t>※</w:t>
      </w:r>
      <w:r w:rsidRPr="00BC555E">
        <w:rPr>
          <w:rFonts w:ascii="Times New Roman" w:eastAsia="標楷體" w:hAnsi="Times New Roman" w:cs="Times New Roman"/>
          <w:sz w:val="22"/>
          <w:vertAlign w:val="superscript"/>
        </w:rPr>
        <w:t>3</w:t>
      </w:r>
      <w:r w:rsidRPr="005F797F">
        <w:rPr>
          <w:rFonts w:ascii="Times New Roman" w:eastAsia="標楷體" w:hAnsi="Times New Roman" w:cs="Times New Roman"/>
          <w:sz w:val="22"/>
        </w:rPr>
        <w:t>眾生，</w:t>
      </w:r>
      <w:proofErr w:type="gramStart"/>
      <w:r w:rsidRPr="005F797F">
        <w:rPr>
          <w:rFonts w:ascii="Times New Roman" w:eastAsia="標楷體" w:hAnsi="Times New Roman" w:cs="Times New Roman"/>
          <w:sz w:val="22"/>
        </w:rPr>
        <w:t>無所度也</w:t>
      </w:r>
      <w:proofErr w:type="gramEnd"/>
      <w:r w:rsidRPr="005F797F">
        <w:rPr>
          <w:rFonts w:ascii="Times New Roman" w:eastAsia="標楷體" w:hAnsi="Times New Roman" w:cs="Times New Roman"/>
          <w:sz w:val="22"/>
        </w:rPr>
        <w:t>。</w:t>
      </w:r>
      <w:r w:rsidR="00BF5DB4">
        <w:rPr>
          <w:kern w:val="0"/>
        </w:rPr>
        <w:t>^^</w:t>
      </w:r>
      <w:r w:rsidRPr="005F797F">
        <w:rPr>
          <w:rFonts w:ascii="Times New Roman" w:hAnsi="Times New Roman" w:cs="Times New Roman"/>
          <w:sz w:val="22"/>
        </w:rPr>
        <w:t>」（</w:t>
      </w:r>
      <w:proofErr w:type="gramStart"/>
      <w:r w:rsidRPr="005F797F">
        <w:rPr>
          <w:rFonts w:ascii="Times New Roman" w:hAnsi="Times New Roman" w:cs="Times New Roman"/>
          <w:sz w:val="22"/>
        </w:rPr>
        <w:t>卍新續藏</w:t>
      </w:r>
      <w:proofErr w:type="gramEnd"/>
      <w:r w:rsidRPr="00BC555E">
        <w:rPr>
          <w:rFonts w:ascii="Times New Roman" w:hAnsi="Times New Roman" w:cs="Times New Roman"/>
          <w:sz w:val="22"/>
        </w:rPr>
        <w:t>24</w:t>
      </w:r>
      <w:r w:rsidRPr="005F797F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333"/>
          <w:attr w:name="HasSpace" w:val="False"/>
          <w:attr w:name="Negative" w:val="False"/>
          <w:attr w:name="NumberType" w:val="1"/>
          <w:attr w:name="TCSC" w:val="0"/>
        </w:smartTagPr>
        <w:r w:rsidRPr="00BC555E">
          <w:rPr>
            <w:rFonts w:ascii="Times New Roman" w:hAnsi="Times New Roman" w:cs="Times New Roman"/>
            <w:sz w:val="22"/>
          </w:rPr>
          <w:t>333</w:t>
        </w:r>
        <w:r w:rsidRPr="00CB6615">
          <w:rPr>
            <w:rFonts w:ascii="Times New Roman" w:hAnsi="Times New Roman" w:cs="Times New Roman"/>
            <w:sz w:val="22"/>
          </w:rPr>
          <w:t>c</w:t>
        </w:r>
      </w:smartTag>
      <w:r w:rsidRPr="00BC555E">
        <w:rPr>
          <w:rFonts w:ascii="Times New Roman" w:hAnsi="Times New Roman" w:cs="Times New Roman"/>
          <w:sz w:val="22"/>
        </w:rPr>
        <w:t>24</w:t>
      </w:r>
      <w:smartTag w:uri="urn:schemas-microsoft-com:office:smarttags" w:element="chmetcnv">
        <w:smartTagPr>
          <w:attr w:name="UnitName" w:val="a"/>
          <w:attr w:name="SourceValue" w:val="334"/>
          <w:attr w:name="HasSpace" w:val="False"/>
          <w:attr w:name="Negative" w:val="True"/>
          <w:attr w:name="NumberType" w:val="1"/>
          <w:attr w:name="TCSC" w:val="0"/>
        </w:smartTagPr>
        <w:r w:rsidRPr="005F797F">
          <w:rPr>
            <w:rFonts w:ascii="Times New Roman" w:hAnsi="Times New Roman" w:cs="Times New Roman"/>
            <w:sz w:val="22"/>
          </w:rPr>
          <w:t>-</w:t>
        </w:r>
        <w:r w:rsidRPr="00BC555E">
          <w:rPr>
            <w:rFonts w:ascii="Times New Roman" w:hAnsi="Times New Roman" w:cs="Times New Roman"/>
            <w:sz w:val="22"/>
          </w:rPr>
          <w:t>334</w:t>
        </w:r>
        <w:r w:rsidRPr="00CB6615">
          <w:rPr>
            <w:rFonts w:ascii="Times New Roman" w:hAnsi="Times New Roman" w:cs="Times New Roman"/>
            <w:sz w:val="22"/>
          </w:rPr>
          <w:t>a</w:t>
        </w:r>
      </w:smartTag>
      <w:r w:rsidRPr="00BC555E">
        <w:rPr>
          <w:rFonts w:ascii="Times New Roman" w:hAnsi="Times New Roman" w:cs="Times New Roman"/>
          <w:sz w:val="22"/>
        </w:rPr>
        <w:t>6</w:t>
      </w:r>
      <w:r w:rsidRPr="005F797F">
        <w:rPr>
          <w:rFonts w:ascii="Times New Roman" w:hAnsi="Times New Roman" w:cs="Times New Roman"/>
          <w:sz w:val="22"/>
        </w:rPr>
        <w:t>）</w:t>
      </w:r>
    </w:p>
    <w:p w:rsidR="00671283" w:rsidRPr="00671283" w:rsidRDefault="00671283" w:rsidP="0087073B">
      <w:pPr>
        <w:pStyle w:val="a6"/>
        <w:spacing w:line="0" w:lineRule="atLeast"/>
        <w:ind w:leftChars="70" w:left="168"/>
        <w:jc w:val="both"/>
        <w:rPr>
          <w:sz w:val="22"/>
          <w:szCs w:val="22"/>
        </w:rPr>
      </w:pPr>
      <w:r w:rsidRPr="00671283">
        <w:rPr>
          <w:rFonts w:ascii="新細明體" w:hAnsi="新細明體" w:cs="新細明體" w:hint="eastAsia"/>
          <w:sz w:val="22"/>
          <w:szCs w:val="22"/>
        </w:rPr>
        <w:t>※</w:t>
      </w:r>
      <w:r w:rsidRPr="00671283">
        <w:rPr>
          <w:sz w:val="22"/>
          <w:szCs w:val="22"/>
        </w:rPr>
        <w:t>1</w:t>
      </w:r>
      <w:r w:rsidRPr="00671283">
        <w:rPr>
          <w:sz w:val="22"/>
          <w:szCs w:val="22"/>
        </w:rPr>
        <w:t>「後」</w:t>
      </w:r>
      <w:proofErr w:type="gramStart"/>
      <w:r w:rsidRPr="00671283">
        <w:rPr>
          <w:sz w:val="22"/>
          <w:szCs w:val="22"/>
        </w:rPr>
        <w:t>疑</w:t>
      </w:r>
      <w:proofErr w:type="gramEnd"/>
      <w:r w:rsidRPr="00671283">
        <w:rPr>
          <w:sz w:val="22"/>
          <w:szCs w:val="22"/>
        </w:rPr>
        <w:t>「復」。</w:t>
      </w:r>
      <w:proofErr w:type="gramStart"/>
      <w:r w:rsidRPr="00671283">
        <w:rPr>
          <w:sz w:val="22"/>
          <w:szCs w:val="22"/>
        </w:rPr>
        <w:t>（卍新續藏</w:t>
      </w:r>
      <w:proofErr w:type="gramEnd"/>
      <w:r w:rsidRPr="00671283">
        <w:rPr>
          <w:sz w:val="22"/>
          <w:szCs w:val="22"/>
        </w:rPr>
        <w:t>24</w:t>
      </w:r>
      <w:r w:rsidRPr="00671283">
        <w:rPr>
          <w:sz w:val="22"/>
          <w:szCs w:val="22"/>
        </w:rPr>
        <w:t>，</w:t>
      </w:r>
      <w:r w:rsidRPr="00671283">
        <w:rPr>
          <w:sz w:val="22"/>
          <w:szCs w:val="22"/>
        </w:rPr>
        <w:t>334d</w:t>
      </w:r>
      <w:r w:rsidRPr="00671283">
        <w:rPr>
          <w:sz w:val="22"/>
          <w:szCs w:val="22"/>
        </w:rPr>
        <w:t>，</w:t>
      </w:r>
      <w:r w:rsidRPr="00671283">
        <w:rPr>
          <w:sz w:val="22"/>
          <w:szCs w:val="22"/>
        </w:rPr>
        <w:t>n.1</w:t>
      </w:r>
      <w:proofErr w:type="gramStart"/>
      <w:r w:rsidRPr="00671283">
        <w:rPr>
          <w:sz w:val="22"/>
          <w:szCs w:val="22"/>
        </w:rPr>
        <w:t>）</w:t>
      </w:r>
      <w:proofErr w:type="gramEnd"/>
    </w:p>
    <w:p w:rsidR="00671283" w:rsidRPr="00671283" w:rsidRDefault="00671283" w:rsidP="0087073B">
      <w:pPr>
        <w:pStyle w:val="a6"/>
        <w:spacing w:line="0" w:lineRule="atLeast"/>
        <w:ind w:leftChars="70" w:left="168"/>
        <w:jc w:val="both"/>
        <w:rPr>
          <w:sz w:val="22"/>
          <w:szCs w:val="22"/>
        </w:rPr>
      </w:pPr>
      <w:r w:rsidRPr="00671283">
        <w:rPr>
          <w:rFonts w:ascii="新細明體" w:hAnsi="新細明體" w:cs="新細明體" w:hint="eastAsia"/>
          <w:sz w:val="22"/>
          <w:szCs w:val="22"/>
        </w:rPr>
        <w:t>※</w:t>
      </w:r>
      <w:r w:rsidRPr="00671283">
        <w:rPr>
          <w:sz w:val="22"/>
          <w:szCs w:val="22"/>
        </w:rPr>
        <w:t>2</w:t>
      </w:r>
      <w:r w:rsidRPr="00671283">
        <w:rPr>
          <w:sz w:val="22"/>
          <w:szCs w:val="22"/>
        </w:rPr>
        <w:t>「便」下應有「方便」二字。</w:t>
      </w:r>
      <w:proofErr w:type="gramStart"/>
      <w:r w:rsidRPr="00671283">
        <w:rPr>
          <w:sz w:val="22"/>
          <w:szCs w:val="22"/>
        </w:rPr>
        <w:t>（卍新續藏</w:t>
      </w:r>
      <w:proofErr w:type="gramEnd"/>
      <w:r w:rsidRPr="00671283">
        <w:rPr>
          <w:sz w:val="22"/>
          <w:szCs w:val="22"/>
        </w:rPr>
        <w:t>24</w:t>
      </w:r>
      <w:r w:rsidRPr="00671283">
        <w:rPr>
          <w:sz w:val="22"/>
          <w:szCs w:val="22"/>
        </w:rPr>
        <w:t>，</w:t>
      </w:r>
      <w:r w:rsidRPr="00671283">
        <w:rPr>
          <w:sz w:val="22"/>
          <w:szCs w:val="22"/>
        </w:rPr>
        <w:t>334d</w:t>
      </w:r>
      <w:r w:rsidRPr="00671283">
        <w:rPr>
          <w:sz w:val="22"/>
          <w:szCs w:val="22"/>
        </w:rPr>
        <w:t>，</w:t>
      </w:r>
      <w:r w:rsidRPr="00671283">
        <w:rPr>
          <w:sz w:val="22"/>
          <w:szCs w:val="22"/>
        </w:rPr>
        <w:t>n.2</w:t>
      </w:r>
      <w:proofErr w:type="gramStart"/>
      <w:r w:rsidRPr="00671283">
        <w:rPr>
          <w:sz w:val="22"/>
          <w:szCs w:val="22"/>
        </w:rPr>
        <w:t>）</w:t>
      </w:r>
      <w:proofErr w:type="gramEnd"/>
    </w:p>
    <w:p w:rsidR="00671283" w:rsidRPr="00671283" w:rsidRDefault="00671283" w:rsidP="0087073B">
      <w:pPr>
        <w:pStyle w:val="a6"/>
        <w:spacing w:line="0" w:lineRule="atLeast"/>
        <w:ind w:leftChars="70" w:left="168"/>
        <w:jc w:val="both"/>
        <w:rPr>
          <w:sz w:val="22"/>
          <w:szCs w:val="22"/>
        </w:rPr>
      </w:pPr>
      <w:r w:rsidRPr="00671283">
        <w:rPr>
          <w:rFonts w:ascii="新細明體" w:hAnsi="新細明體" w:cs="新細明體" w:hint="eastAsia"/>
          <w:sz w:val="22"/>
          <w:szCs w:val="22"/>
        </w:rPr>
        <w:t>※</w:t>
      </w:r>
      <w:r w:rsidRPr="00671283">
        <w:rPr>
          <w:sz w:val="22"/>
          <w:szCs w:val="22"/>
        </w:rPr>
        <w:t>3</w:t>
      </w:r>
      <w:r w:rsidRPr="00671283">
        <w:rPr>
          <w:sz w:val="22"/>
          <w:szCs w:val="22"/>
        </w:rPr>
        <w:t>「能」下應有「度」字。</w:t>
      </w:r>
      <w:proofErr w:type="gramStart"/>
      <w:r w:rsidRPr="00671283">
        <w:rPr>
          <w:sz w:val="22"/>
          <w:szCs w:val="22"/>
        </w:rPr>
        <w:t>（卍新續藏</w:t>
      </w:r>
      <w:proofErr w:type="gramEnd"/>
      <w:r w:rsidRPr="00671283">
        <w:rPr>
          <w:sz w:val="22"/>
          <w:szCs w:val="22"/>
        </w:rPr>
        <w:t>24</w:t>
      </w:r>
      <w:r w:rsidRPr="00671283">
        <w:rPr>
          <w:sz w:val="22"/>
          <w:szCs w:val="22"/>
        </w:rPr>
        <w:t>，</w:t>
      </w:r>
      <w:r w:rsidRPr="00671283">
        <w:rPr>
          <w:sz w:val="22"/>
          <w:szCs w:val="22"/>
        </w:rPr>
        <w:t>334d</w:t>
      </w:r>
      <w:r w:rsidRPr="00671283">
        <w:rPr>
          <w:sz w:val="22"/>
          <w:szCs w:val="22"/>
        </w:rPr>
        <w:t>，</w:t>
      </w:r>
      <w:r w:rsidRPr="00671283">
        <w:rPr>
          <w:sz w:val="22"/>
          <w:szCs w:val="22"/>
        </w:rPr>
        <w:t>n.3</w:t>
      </w:r>
      <w:proofErr w:type="gramStart"/>
      <w:r w:rsidRPr="00671283">
        <w:rPr>
          <w:sz w:val="22"/>
          <w:szCs w:val="22"/>
        </w:rPr>
        <w:t>）</w:t>
      </w:r>
      <w:proofErr w:type="gramEnd"/>
    </w:p>
  </w:footnote>
  <w:footnote w:id="2">
    <w:p w:rsidR="00671283" w:rsidRDefault="00671283" w:rsidP="00CA5BA1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474</w:t>
      </w:r>
      <w:r w:rsidRPr="005F797F">
        <w:rPr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spacing w:line="0" w:lineRule="atLeast"/>
        <w:ind w:leftChars="70" w:left="168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671283" w:rsidRPr="005F797F">
        <w:rPr>
          <w:rFonts w:eastAsia="標楷體"/>
          <w:sz w:val="22"/>
          <w:szCs w:val="22"/>
        </w:rPr>
        <w:t>佛告善現</w:t>
      </w:r>
      <w:proofErr w:type="gramEnd"/>
      <w:r w:rsidR="00671283" w:rsidRPr="005F797F">
        <w:rPr>
          <w:rFonts w:eastAsia="標楷體"/>
          <w:sz w:val="22"/>
          <w:szCs w:val="22"/>
        </w:rPr>
        <w:t>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eastAsia="標楷體"/>
          <w:sz w:val="22"/>
          <w:szCs w:val="22"/>
        </w:rPr>
        <w:t>若菩薩摩訶薩行深般若波羅蜜</w:t>
      </w:r>
      <w:proofErr w:type="gramStart"/>
      <w:r w:rsidR="00671283" w:rsidRPr="005F797F">
        <w:rPr>
          <w:rFonts w:eastAsia="標楷體"/>
          <w:sz w:val="22"/>
          <w:szCs w:val="22"/>
        </w:rPr>
        <w:t>多時，具足殊勝方便善巧</w:t>
      </w:r>
      <w:proofErr w:type="gramEnd"/>
      <w:r w:rsidR="00671283" w:rsidRPr="005F797F">
        <w:rPr>
          <w:rFonts w:eastAsia="標楷體"/>
          <w:sz w:val="22"/>
          <w:szCs w:val="22"/>
        </w:rPr>
        <w:t>，由此</w:t>
      </w:r>
      <w:proofErr w:type="gramStart"/>
      <w:r w:rsidR="00671283" w:rsidRPr="005F797F">
        <w:rPr>
          <w:rFonts w:eastAsia="標楷體"/>
          <w:sz w:val="22"/>
          <w:szCs w:val="22"/>
        </w:rPr>
        <w:t>方便善巧</w:t>
      </w:r>
      <w:proofErr w:type="gramEnd"/>
      <w:r w:rsidR="00671283" w:rsidRPr="005F797F">
        <w:rPr>
          <w:rFonts w:eastAsia="標楷體"/>
          <w:sz w:val="22"/>
          <w:szCs w:val="22"/>
        </w:rPr>
        <w:t>力故，修行布施波羅蜜</w:t>
      </w:r>
      <w:proofErr w:type="gramStart"/>
      <w:r w:rsidR="00671283" w:rsidRPr="005F797F">
        <w:rPr>
          <w:rFonts w:eastAsia="標楷體"/>
          <w:sz w:val="22"/>
          <w:szCs w:val="22"/>
        </w:rPr>
        <w:t>多時，</w:t>
      </w:r>
      <w:proofErr w:type="gramEnd"/>
      <w:r w:rsidR="00671283" w:rsidRPr="005F797F">
        <w:rPr>
          <w:rFonts w:eastAsia="標楷體"/>
          <w:sz w:val="22"/>
          <w:szCs w:val="22"/>
        </w:rPr>
        <w:t>不得布施，不得施者，不得受者，亦</w:t>
      </w:r>
      <w:proofErr w:type="gramStart"/>
      <w:r w:rsidR="00671283" w:rsidRPr="005F797F">
        <w:rPr>
          <w:rFonts w:eastAsia="標楷體"/>
          <w:sz w:val="22"/>
          <w:szCs w:val="22"/>
        </w:rPr>
        <w:t>不</w:t>
      </w:r>
      <w:proofErr w:type="gramEnd"/>
      <w:r w:rsidR="00671283" w:rsidRPr="005F797F">
        <w:rPr>
          <w:rFonts w:eastAsia="標楷體"/>
          <w:sz w:val="22"/>
          <w:szCs w:val="22"/>
        </w:rPr>
        <w:t>遠離如是諸法而行布施波羅蜜多，是菩薩摩訶薩如是施時，能具照明</w:t>
      </w:r>
      <w:proofErr w:type="gramStart"/>
      <w:r w:rsidR="00671283" w:rsidRPr="005F797F">
        <w:rPr>
          <w:rFonts w:eastAsia="標楷體"/>
          <w:sz w:val="22"/>
          <w:szCs w:val="22"/>
        </w:rPr>
        <w:t>三</w:t>
      </w:r>
      <w:proofErr w:type="gramEnd"/>
      <w:r w:rsidR="00671283" w:rsidRPr="005F797F">
        <w:rPr>
          <w:rFonts w:eastAsia="標楷體"/>
          <w:sz w:val="22"/>
          <w:szCs w:val="22"/>
        </w:rPr>
        <w:t>菩提道，修菩提</w:t>
      </w:r>
      <w:proofErr w:type="gramStart"/>
      <w:r w:rsidR="00671283" w:rsidRPr="005F797F">
        <w:rPr>
          <w:rFonts w:eastAsia="標楷體"/>
          <w:sz w:val="22"/>
          <w:szCs w:val="22"/>
        </w:rPr>
        <w:t>道速能</w:t>
      </w:r>
      <w:proofErr w:type="gramEnd"/>
      <w:r w:rsidR="00671283" w:rsidRPr="005F797F">
        <w:rPr>
          <w:rFonts w:eastAsia="標楷體"/>
          <w:sz w:val="22"/>
          <w:szCs w:val="22"/>
        </w:rPr>
        <w:t>成就。</w:t>
      </w:r>
      <w:r w:rsidR="00671283">
        <w:rPr>
          <w:rFonts w:eastAsia="標楷體"/>
          <w:sz w:val="22"/>
          <w:szCs w:val="22"/>
        </w:rPr>
        <w:t>」</w:t>
      </w:r>
      <w:r>
        <w:rPr>
          <w:kern w:val="0"/>
        </w:rPr>
        <w:t>^^</w:t>
      </w:r>
      <w:r w:rsidR="00671283" w:rsidRPr="005F797F">
        <w:rPr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sz w:val="22"/>
          <w:szCs w:val="22"/>
        </w:rPr>
        <w:t>，</w:t>
      </w:r>
      <w:r w:rsidR="00671283" w:rsidRPr="00BC555E">
        <w:rPr>
          <w:sz w:val="22"/>
          <w:szCs w:val="22"/>
        </w:rPr>
        <w:t>403</w:t>
      </w:r>
      <w:r w:rsidR="00671283" w:rsidRPr="00CB6615">
        <w:rPr>
          <w:sz w:val="22"/>
          <w:szCs w:val="22"/>
        </w:rPr>
        <w:t>a</w:t>
      </w:r>
      <w:r w:rsidR="00671283" w:rsidRPr="00BC555E">
        <w:rPr>
          <w:sz w:val="22"/>
          <w:szCs w:val="22"/>
        </w:rPr>
        <w:t>6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12</w:t>
      </w:r>
      <w:r w:rsidR="00671283" w:rsidRPr="005F797F">
        <w:rPr>
          <w:sz w:val="22"/>
          <w:szCs w:val="22"/>
        </w:rPr>
        <w:t>）</w:t>
      </w:r>
    </w:p>
  </w:footnote>
  <w:footnote w:id="3">
    <w:p w:rsidR="00671283" w:rsidRDefault="00671283" w:rsidP="00DD4346">
      <w:pPr>
        <w:pStyle w:val="a6"/>
        <w:spacing w:line="296" w:lineRule="exact"/>
        <w:ind w:left="726" w:hangingChars="330" w:hanging="726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）《放光般若經》卷</w:t>
      </w:r>
      <w:r w:rsidRPr="00BC555E">
        <w:rPr>
          <w:sz w:val="22"/>
          <w:szCs w:val="22"/>
        </w:rPr>
        <w:t>19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81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無形品〉：</w:t>
      </w:r>
    </w:p>
    <w:p w:rsidR="00671283" w:rsidRPr="005F797F" w:rsidRDefault="00BF5DB4" w:rsidP="00DD4346">
      <w:pPr>
        <w:pStyle w:val="a6"/>
        <w:spacing w:line="296" w:lineRule="exact"/>
        <w:ind w:leftChars="300" w:left="720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佛告舍利弗</w:t>
      </w:r>
      <w:proofErr w:type="gramEnd"/>
      <w:r w:rsidR="00671283" w:rsidRPr="005F797F">
        <w:rPr>
          <w:rFonts w:eastAsia="標楷體" w:hint="eastAsia"/>
          <w:sz w:val="22"/>
          <w:szCs w:val="22"/>
        </w:rPr>
        <w:t>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eastAsia="標楷體" w:hint="eastAsia"/>
          <w:sz w:val="22"/>
          <w:szCs w:val="22"/>
        </w:rPr>
        <w:t>菩薩行般若波羅蜜，以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漚</w:t>
      </w:r>
      <w:proofErr w:type="gramEnd"/>
      <w:r w:rsidR="00671283" w:rsidRPr="005F797F">
        <w:rPr>
          <w:rFonts w:eastAsia="標楷體" w:hint="eastAsia"/>
          <w:sz w:val="22"/>
          <w:szCs w:val="22"/>
        </w:rPr>
        <w:t>惒拘舍羅，亦</w:t>
      </w:r>
      <w:r w:rsidR="00671283" w:rsidRPr="005F797F">
        <w:rPr>
          <w:rFonts w:eastAsia="標楷體" w:hint="eastAsia"/>
          <w:b/>
          <w:sz w:val="22"/>
          <w:szCs w:val="22"/>
        </w:rPr>
        <w:t>不習</w:t>
      </w:r>
      <w:r w:rsidR="00671283" w:rsidRPr="005F797F">
        <w:rPr>
          <w:rFonts w:eastAsia="標楷體" w:hint="eastAsia"/>
          <w:sz w:val="22"/>
          <w:szCs w:val="22"/>
        </w:rPr>
        <w:t>五陰，亦</w:t>
      </w:r>
      <w:r w:rsidR="00671283" w:rsidRPr="005F797F">
        <w:rPr>
          <w:rFonts w:eastAsia="標楷體" w:hint="eastAsia"/>
          <w:b/>
          <w:sz w:val="22"/>
          <w:szCs w:val="22"/>
        </w:rPr>
        <w:t>不不習</w:t>
      </w:r>
      <w:r w:rsidR="00671283" w:rsidRPr="005F797F">
        <w:rPr>
          <w:rFonts w:eastAsia="標楷體" w:hint="eastAsia"/>
          <w:sz w:val="22"/>
          <w:szCs w:val="22"/>
        </w:rPr>
        <w:t>。何以故？五陰無形，無有可習，無不可習者。…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…</w:t>
      </w:r>
      <w:proofErr w:type="gramEnd"/>
      <w:r w:rsidR="00671283" w:rsidRPr="005F797F">
        <w:rPr>
          <w:rFonts w:eastAsia="標楷體" w:hint="eastAsia"/>
          <w:sz w:val="22"/>
          <w:szCs w:val="22"/>
        </w:rPr>
        <w:t>乃至十八法亦不習、亦不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不</w:t>
      </w:r>
      <w:proofErr w:type="gramEnd"/>
      <w:r w:rsidR="00671283" w:rsidRPr="005F797F">
        <w:rPr>
          <w:rFonts w:eastAsia="標楷體" w:hint="eastAsia"/>
          <w:sz w:val="22"/>
          <w:szCs w:val="22"/>
        </w:rPr>
        <w:t>習。何以故？十八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法空無形故</w:t>
      </w:r>
      <w:proofErr w:type="gramEnd"/>
      <w:r w:rsidR="00671283" w:rsidRPr="005F797F">
        <w:rPr>
          <w:rFonts w:eastAsia="標楷體" w:hint="eastAsia"/>
          <w:sz w:val="22"/>
          <w:szCs w:val="22"/>
        </w:rPr>
        <w:t>。</w:t>
      </w:r>
      <w:r w:rsidR="00671283"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8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133</w:t>
      </w:r>
      <w:r w:rsidR="00671283" w:rsidRPr="00CB6615">
        <w:rPr>
          <w:sz w:val="22"/>
          <w:szCs w:val="22"/>
        </w:rPr>
        <w:t>a</w:t>
      </w:r>
      <w:r w:rsidR="00671283" w:rsidRPr="00BC555E">
        <w:rPr>
          <w:sz w:val="22"/>
          <w:szCs w:val="22"/>
        </w:rPr>
        <w:t>29</w:t>
      </w:r>
      <w:r w:rsidR="00671283" w:rsidRPr="005F797F">
        <w:rPr>
          <w:sz w:val="22"/>
          <w:szCs w:val="22"/>
        </w:rPr>
        <w:t>-</w:t>
      </w:r>
      <w:r w:rsidR="00671283" w:rsidRPr="00CB6615">
        <w:rPr>
          <w:sz w:val="22"/>
          <w:szCs w:val="22"/>
        </w:rPr>
        <w:t>b</w:t>
      </w:r>
      <w:r w:rsidR="00671283" w:rsidRPr="00BC555E">
        <w:rPr>
          <w:sz w:val="22"/>
          <w:szCs w:val="22"/>
        </w:rPr>
        <w:t>5</w:t>
      </w:r>
      <w:r w:rsidR="00671283" w:rsidRPr="005F797F">
        <w:rPr>
          <w:rFonts w:hint="eastAsia"/>
          <w:sz w:val="22"/>
          <w:szCs w:val="22"/>
        </w:rPr>
        <w:t>）</w:t>
      </w:r>
    </w:p>
    <w:p w:rsidR="00671283" w:rsidRDefault="00671283" w:rsidP="00DD4346">
      <w:pPr>
        <w:pStyle w:val="a6"/>
        <w:spacing w:line="296" w:lineRule="exact"/>
        <w:ind w:leftChars="75" w:left="730" w:hangingChars="250" w:hanging="550"/>
        <w:jc w:val="both"/>
        <w:rPr>
          <w:sz w:val="22"/>
          <w:szCs w:val="22"/>
        </w:rPr>
      </w:pP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）《大般若波羅蜜多經》卷</w:t>
      </w:r>
      <w:r w:rsidRPr="00BC555E">
        <w:rPr>
          <w:sz w:val="22"/>
          <w:szCs w:val="22"/>
        </w:rPr>
        <w:t>474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DD4346">
      <w:pPr>
        <w:pStyle w:val="a6"/>
        <w:spacing w:line="296" w:lineRule="exact"/>
        <w:ind w:leftChars="300" w:left="720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佛告舍利子</w:t>
      </w:r>
      <w:proofErr w:type="gramEnd"/>
      <w:r w:rsidR="00671283" w:rsidRPr="005F797F">
        <w:rPr>
          <w:rFonts w:eastAsia="標楷體" w:hint="eastAsia"/>
          <w:sz w:val="22"/>
          <w:szCs w:val="22"/>
        </w:rPr>
        <w:t>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eastAsia="標楷體" w:hint="eastAsia"/>
          <w:sz w:val="22"/>
          <w:szCs w:val="22"/>
        </w:rPr>
        <w:t>若菩薩摩訶薩行深般若波羅蜜多時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方便善巧</w:t>
      </w:r>
      <w:proofErr w:type="gramEnd"/>
      <w:r w:rsidR="00671283" w:rsidRPr="005F797F">
        <w:rPr>
          <w:rFonts w:eastAsia="標楷體" w:hint="eastAsia"/>
          <w:sz w:val="22"/>
          <w:szCs w:val="22"/>
        </w:rPr>
        <w:t>，</w:t>
      </w:r>
      <w:proofErr w:type="gramStart"/>
      <w:r w:rsidR="00671283" w:rsidRPr="005F797F">
        <w:rPr>
          <w:rFonts w:eastAsia="標楷體" w:hint="eastAsia"/>
          <w:b/>
          <w:sz w:val="22"/>
          <w:szCs w:val="22"/>
        </w:rPr>
        <w:t>不和合</w:t>
      </w:r>
      <w:r w:rsidR="00671283" w:rsidRPr="005F797F">
        <w:rPr>
          <w:rFonts w:eastAsia="標楷體" w:hint="eastAsia"/>
          <w:sz w:val="22"/>
          <w:szCs w:val="22"/>
        </w:rPr>
        <w:t>色</w:t>
      </w:r>
      <w:proofErr w:type="gramEnd"/>
      <w:r w:rsidR="00671283" w:rsidRPr="005F797F">
        <w:rPr>
          <w:rFonts w:eastAsia="標楷體" w:hint="eastAsia"/>
          <w:sz w:val="22"/>
          <w:szCs w:val="22"/>
        </w:rPr>
        <w:t>、受、想、行、識，</w:t>
      </w:r>
      <w:proofErr w:type="gramStart"/>
      <w:r w:rsidR="00671283" w:rsidRPr="005F797F">
        <w:rPr>
          <w:rFonts w:eastAsia="標楷體" w:hint="eastAsia"/>
          <w:b/>
          <w:sz w:val="22"/>
          <w:szCs w:val="22"/>
        </w:rPr>
        <w:t>不</w:t>
      </w:r>
      <w:proofErr w:type="gramEnd"/>
      <w:r w:rsidR="00671283" w:rsidRPr="005F797F">
        <w:rPr>
          <w:rFonts w:eastAsia="標楷體" w:hint="eastAsia"/>
          <w:b/>
          <w:sz w:val="22"/>
          <w:szCs w:val="22"/>
        </w:rPr>
        <w:t>離散</w:t>
      </w:r>
      <w:r w:rsidR="00671283" w:rsidRPr="005F797F">
        <w:rPr>
          <w:rFonts w:eastAsia="標楷體" w:hint="eastAsia"/>
          <w:sz w:val="22"/>
          <w:szCs w:val="22"/>
        </w:rPr>
        <w:t>色、受、想、行、識；…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…</w:t>
      </w:r>
      <w:proofErr w:type="gramEnd"/>
      <w:r w:rsidR="00671283" w:rsidRPr="005F797F">
        <w:rPr>
          <w:rFonts w:eastAsia="標楷體" w:hint="eastAsia"/>
          <w:sz w:val="22"/>
          <w:szCs w:val="22"/>
        </w:rPr>
        <w:t>不和合諸佛無上正等菩提，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不</w:t>
      </w:r>
      <w:proofErr w:type="gramEnd"/>
      <w:r w:rsidR="00671283" w:rsidRPr="005F797F">
        <w:rPr>
          <w:rFonts w:eastAsia="標楷體" w:hint="eastAsia"/>
          <w:sz w:val="22"/>
          <w:szCs w:val="22"/>
        </w:rPr>
        <w:t>離散諸佛無上正等菩提。所以者何？如是諸法皆無自性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可合、離故</w:t>
      </w:r>
      <w:proofErr w:type="gramEnd"/>
      <w:r w:rsidR="00671283" w:rsidRPr="005F797F">
        <w:rPr>
          <w:rFonts w:eastAsia="標楷體" w:hint="eastAsia"/>
          <w:sz w:val="22"/>
          <w:szCs w:val="22"/>
        </w:rPr>
        <w:t>。如是，舍利子！諸菩薩摩訶薩行深般若波羅蜜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多時，</w:t>
      </w:r>
      <w:proofErr w:type="gramEnd"/>
      <w:r w:rsidR="00671283" w:rsidRPr="005F797F">
        <w:rPr>
          <w:rFonts w:eastAsia="標楷體" w:hint="eastAsia"/>
          <w:sz w:val="22"/>
          <w:szCs w:val="22"/>
        </w:rPr>
        <w:t>勇猛正勤修菩提道。</w:t>
      </w:r>
      <w:r w:rsidR="00671283">
        <w:rPr>
          <w:rFonts w:eastAsia="標楷體" w:hint="eastAsia"/>
          <w:sz w:val="22"/>
          <w:szCs w:val="22"/>
        </w:rPr>
        <w:t>」</w:t>
      </w:r>
      <w:r>
        <w:rPr>
          <w:kern w:val="0"/>
        </w:rPr>
        <w:t>^^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403</w:t>
      </w:r>
      <w:r w:rsidR="00671283" w:rsidRPr="00CB6615">
        <w:rPr>
          <w:sz w:val="22"/>
          <w:szCs w:val="22"/>
        </w:rPr>
        <w:t>a</w:t>
      </w:r>
      <w:r w:rsidR="00671283" w:rsidRPr="00BC555E">
        <w:rPr>
          <w:sz w:val="22"/>
          <w:szCs w:val="22"/>
        </w:rPr>
        <w:t>22</w:t>
      </w:r>
      <w:r w:rsidR="00671283" w:rsidRPr="005F797F">
        <w:rPr>
          <w:sz w:val="22"/>
          <w:szCs w:val="22"/>
        </w:rPr>
        <w:t>-</w:t>
      </w:r>
      <w:r w:rsidR="00671283" w:rsidRPr="00CB6615">
        <w:rPr>
          <w:sz w:val="22"/>
          <w:szCs w:val="22"/>
        </w:rPr>
        <w:t>c</w:t>
      </w:r>
      <w:r w:rsidR="00671283" w:rsidRPr="00BC555E">
        <w:rPr>
          <w:sz w:val="22"/>
          <w:szCs w:val="22"/>
        </w:rPr>
        <w:t>11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4">
    <w:p w:rsidR="00671283" w:rsidRPr="005F797F" w:rsidRDefault="00671283" w:rsidP="00DD4346">
      <w:pPr>
        <w:pStyle w:val="a6"/>
        <w:spacing w:line="296" w:lineRule="exact"/>
        <w:ind w:left="187" w:hangingChars="85" w:hanging="187"/>
        <w:jc w:val="both"/>
        <w:rPr>
          <w:sz w:val="22"/>
          <w:szCs w:val="22"/>
          <w:lang w:val="es-ES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asciiTheme="minorEastAsia" w:hAnsiTheme="minorEastAsia" w:hint="eastAsia"/>
          <w:sz w:val="22"/>
        </w:rPr>
        <w:t xml:space="preserve"> </w:t>
      </w:r>
      <w:r w:rsidRPr="005F797F">
        <w:rPr>
          <w:sz w:val="22"/>
          <w:szCs w:val="22"/>
        </w:rPr>
        <w:t>《大品經義疏》卷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：「</w:t>
      </w:r>
      <w:r w:rsidR="00BF5DB4">
        <w:rPr>
          <w:kern w:val="0"/>
        </w:rPr>
        <w:t>^</w:t>
      </w:r>
      <w:r w:rsidRPr="005F797F">
        <w:rPr>
          <w:rFonts w:eastAsia="標楷體"/>
          <w:sz w:val="22"/>
          <w:szCs w:val="22"/>
        </w:rPr>
        <w:t>第二問</w:t>
      </w:r>
      <w:proofErr w:type="gramStart"/>
      <w:r w:rsidRPr="005F797F">
        <w:rPr>
          <w:rFonts w:eastAsia="標楷體"/>
          <w:sz w:val="22"/>
          <w:szCs w:val="22"/>
        </w:rPr>
        <w:t>云</w:t>
      </w:r>
      <w:proofErr w:type="gramEnd"/>
      <w:r w:rsidRPr="005F797F">
        <w:rPr>
          <w:rFonts w:eastAsia="標楷體"/>
          <w:sz w:val="22"/>
          <w:szCs w:val="22"/>
        </w:rPr>
        <w:t>：既不壞、</w:t>
      </w:r>
      <w:proofErr w:type="gramStart"/>
      <w:r w:rsidRPr="005F797F">
        <w:rPr>
          <w:rFonts w:eastAsia="標楷體"/>
          <w:sz w:val="22"/>
          <w:szCs w:val="22"/>
        </w:rPr>
        <w:t>不墮則</w:t>
      </w:r>
      <w:proofErr w:type="gramEnd"/>
      <w:r w:rsidRPr="005F797F">
        <w:rPr>
          <w:rFonts w:eastAsia="標楷體"/>
          <w:sz w:val="22"/>
          <w:szCs w:val="22"/>
        </w:rPr>
        <w:t>無有，無有則無物，</w:t>
      </w:r>
      <w:proofErr w:type="gramStart"/>
      <w:r w:rsidRPr="005F797F">
        <w:rPr>
          <w:rFonts w:eastAsia="標楷體"/>
          <w:sz w:val="22"/>
          <w:szCs w:val="22"/>
        </w:rPr>
        <w:t>云何習</w:t>
      </w:r>
      <w:proofErr w:type="gramEnd"/>
      <w:r w:rsidRPr="005F797F">
        <w:rPr>
          <w:rFonts w:eastAsia="標楷體"/>
          <w:sz w:val="22"/>
          <w:szCs w:val="22"/>
        </w:rPr>
        <w:t>般若？若不習般若，</w:t>
      </w:r>
      <w:proofErr w:type="gramStart"/>
      <w:r w:rsidRPr="005F797F">
        <w:rPr>
          <w:rFonts w:eastAsia="標楷體"/>
          <w:sz w:val="22"/>
          <w:szCs w:val="22"/>
        </w:rPr>
        <w:t>云</w:t>
      </w:r>
      <w:proofErr w:type="gramEnd"/>
      <w:r w:rsidRPr="005F797F">
        <w:rPr>
          <w:rFonts w:eastAsia="標楷體"/>
          <w:sz w:val="22"/>
          <w:szCs w:val="22"/>
        </w:rPr>
        <w:t>何得佛道？答：</w:t>
      </w:r>
      <w:proofErr w:type="gramStart"/>
      <w:r w:rsidRPr="005F797F">
        <w:rPr>
          <w:rFonts w:eastAsia="標楷體"/>
          <w:sz w:val="22"/>
          <w:szCs w:val="22"/>
        </w:rPr>
        <w:t>良由了</w:t>
      </w:r>
      <w:proofErr w:type="gramEnd"/>
      <w:r w:rsidRPr="005F797F">
        <w:rPr>
          <w:rFonts w:eastAsia="標楷體"/>
          <w:sz w:val="22"/>
          <w:szCs w:val="22"/>
        </w:rPr>
        <w:t>法無性、</w:t>
      </w:r>
      <w:proofErr w:type="gramStart"/>
      <w:r w:rsidRPr="005F797F">
        <w:rPr>
          <w:rFonts w:eastAsia="標楷體"/>
          <w:sz w:val="22"/>
          <w:szCs w:val="22"/>
        </w:rPr>
        <w:t>無取故</w:t>
      </w:r>
      <w:proofErr w:type="gramEnd"/>
      <w:r w:rsidRPr="005F797F">
        <w:rPr>
          <w:rFonts w:eastAsia="標楷體"/>
          <w:sz w:val="22"/>
          <w:szCs w:val="22"/>
        </w:rPr>
        <w:t>，既是習是般若得菩提也。</w:t>
      </w:r>
      <w:r w:rsidR="00BF5DB4">
        <w:rPr>
          <w:kern w:val="0"/>
        </w:rPr>
        <w:t>^^</w:t>
      </w:r>
      <w:r w:rsidRPr="005F797F">
        <w:rPr>
          <w:sz w:val="22"/>
          <w:szCs w:val="22"/>
        </w:rPr>
        <w:t>」（</w:t>
      </w:r>
      <w:proofErr w:type="gramStart"/>
      <w:r w:rsidRPr="005F797F">
        <w:rPr>
          <w:sz w:val="22"/>
          <w:szCs w:val="22"/>
        </w:rPr>
        <w:t>卍新續藏</w:t>
      </w:r>
      <w:proofErr w:type="gramEnd"/>
      <w:r w:rsidRPr="00BC555E">
        <w:rPr>
          <w:sz w:val="22"/>
          <w:szCs w:val="22"/>
        </w:rPr>
        <w:t>24</w:t>
      </w:r>
      <w:r w:rsidRPr="005F797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Pr="00BC555E">
          <w:rPr>
            <w:sz w:val="22"/>
            <w:szCs w:val="22"/>
          </w:rPr>
          <w:t>334</w:t>
        </w:r>
        <w:r w:rsidRPr="00CB6615">
          <w:rPr>
            <w:sz w:val="22"/>
            <w:szCs w:val="22"/>
          </w:rPr>
          <w:t>a</w:t>
        </w:r>
      </w:smartTag>
      <w:r w:rsidRPr="00BC555E">
        <w:rPr>
          <w:sz w:val="22"/>
          <w:szCs w:val="22"/>
        </w:rPr>
        <w:t>22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24</w:t>
      </w:r>
      <w:r w:rsidRPr="005F797F">
        <w:rPr>
          <w:sz w:val="22"/>
          <w:szCs w:val="22"/>
        </w:rPr>
        <w:t>）</w:t>
      </w:r>
    </w:p>
  </w:footnote>
  <w:footnote w:id="5">
    <w:p w:rsidR="00671283" w:rsidRPr="005F797F" w:rsidRDefault="00671283" w:rsidP="00DD4346">
      <w:pPr>
        <w:pStyle w:val="a6"/>
        <w:spacing w:line="296" w:lineRule="exact"/>
        <w:ind w:left="187" w:hangingChars="85" w:hanging="187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能習＋（行）【石】。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699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17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6">
    <w:p w:rsidR="00671283" w:rsidRDefault="00671283" w:rsidP="00DD4346">
      <w:pPr>
        <w:pStyle w:val="a6"/>
        <w:spacing w:line="296" w:lineRule="exact"/>
        <w:ind w:left="187" w:hangingChars="85" w:hanging="187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474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DD4346">
      <w:pPr>
        <w:pStyle w:val="a6"/>
        <w:spacing w:line="296" w:lineRule="exac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時，舍利子復白佛言：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若一切法都無自性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可合、離者，云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何菩薩摩訶薩引發般若波羅蜜多於中修學？</w:t>
      </w:r>
      <w:r>
        <w:rPr>
          <w:kern w:val="0"/>
        </w:rPr>
        <w:t>^^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403</w:t>
      </w:r>
      <w:r w:rsidR="00671283" w:rsidRPr="00CB6615">
        <w:rPr>
          <w:sz w:val="22"/>
          <w:szCs w:val="22"/>
        </w:rPr>
        <w:t>c</w:t>
      </w:r>
      <w:r w:rsidR="00671283" w:rsidRPr="00BC555E">
        <w:rPr>
          <w:sz w:val="22"/>
          <w:szCs w:val="22"/>
        </w:rPr>
        <w:t>11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13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7">
    <w:p w:rsidR="00671283" w:rsidRDefault="00671283" w:rsidP="00DD4346">
      <w:pPr>
        <w:pStyle w:val="a6"/>
        <w:spacing w:line="296" w:lineRule="exact"/>
        <w:ind w:left="187" w:hangingChars="85" w:hanging="187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474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DD4346">
      <w:pPr>
        <w:pStyle w:val="a6"/>
        <w:spacing w:line="296" w:lineRule="exac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佛告舍利子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如是！如是！如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汝所說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。若菩薩摩訶薩不學般若波羅蜜多，終不能得所求無上正等菩提。舍利子！諸菩薩摩訶薩要學般若波羅蜜多，乃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能證得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所求無上正等菩提。舍利子！諸菩薩摩訶薩所求無上正等菩提，要有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方便善巧乃能證得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，非無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方便善巧而能證得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403</w:t>
      </w:r>
      <w:r w:rsidR="00671283" w:rsidRPr="00CB6615">
        <w:rPr>
          <w:sz w:val="22"/>
          <w:szCs w:val="22"/>
        </w:rPr>
        <w:t>c</w:t>
      </w:r>
      <w:r w:rsidR="00671283" w:rsidRPr="00BC555E">
        <w:rPr>
          <w:sz w:val="22"/>
          <w:szCs w:val="22"/>
        </w:rPr>
        <w:t>15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21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8">
    <w:p w:rsidR="00671283" w:rsidRPr="005F797F" w:rsidRDefault="00671283" w:rsidP="00DD4346">
      <w:pPr>
        <w:pStyle w:val="a6"/>
        <w:spacing w:line="296" w:lineRule="exact"/>
        <w:ind w:left="187" w:hangingChars="85" w:hanging="187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474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="00BF5DB4">
        <w:rPr>
          <w:kern w:val="0"/>
        </w:rPr>
        <w:t>^</w:t>
      </w:r>
      <w:r w:rsidRPr="005F797F">
        <w:rPr>
          <w:rFonts w:ascii="標楷體" w:eastAsia="標楷體" w:hAnsi="標楷體" w:hint="eastAsia"/>
          <w:sz w:val="22"/>
          <w:szCs w:val="22"/>
        </w:rPr>
        <w:t>舍利子！諸菩薩摩訶薩行深般若波羅蜜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若見有法自性可得則應可取，</w:t>
      </w:r>
      <w:r w:rsidRPr="005F797F">
        <w:rPr>
          <w:rFonts w:ascii="標楷體" w:eastAsia="標楷體" w:hAnsi="標楷體" w:hint="eastAsia"/>
          <w:b/>
          <w:sz w:val="22"/>
          <w:szCs w:val="22"/>
        </w:rPr>
        <w:t>不見有法自性可得，當何所取</w:t>
      </w:r>
      <w:r w:rsidRPr="005F797F">
        <w:rPr>
          <w:rFonts w:ascii="標楷體" w:eastAsia="標楷體" w:hAnsi="標楷體" w:hint="eastAsia"/>
          <w:sz w:val="22"/>
          <w:szCs w:val="22"/>
        </w:rPr>
        <w:t>？所謂不取此是般若波羅蜜多乃至布施波羅蜜多。</w:t>
      </w:r>
      <w:r w:rsidR="00BF5DB4">
        <w:rPr>
          <w:kern w:val="0"/>
        </w:rPr>
        <w:t>^^</w:t>
      </w:r>
      <w:r w:rsidRPr="005F797F">
        <w:rPr>
          <w:rFonts w:ascii="標楷體" w:eastAsia="標楷體" w:hAnsi="標楷體" w:hint="eastAsia"/>
          <w:sz w:val="22"/>
          <w:szCs w:val="22"/>
        </w:rPr>
        <w:t>」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403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21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24</w:t>
      </w:r>
      <w:r w:rsidRPr="005F797F">
        <w:rPr>
          <w:rFonts w:hint="eastAsia"/>
          <w:sz w:val="22"/>
          <w:szCs w:val="22"/>
        </w:rPr>
        <w:t>）</w:t>
      </w:r>
    </w:p>
  </w:footnote>
  <w:footnote w:id="9">
    <w:p w:rsidR="00671283" w:rsidRPr="005F797F" w:rsidRDefault="00671283" w:rsidP="0087073B">
      <w:pPr>
        <w:pStyle w:val="a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="00BF5DB4">
        <w:rPr>
          <w:kern w:val="0"/>
        </w:rPr>
        <w:t>^</w:t>
      </w:r>
      <w:r w:rsidRPr="005F797F">
        <w:rPr>
          <w:rFonts w:ascii="標楷體" w:eastAsia="標楷體" w:hAnsi="標楷體" w:hint="eastAsia"/>
          <w:sz w:val="22"/>
          <w:szCs w:val="22"/>
        </w:rPr>
        <w:t>舍利子！若菩薩摩訶薩能於中學，於一切法都無所得，尚不得學，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得無上正等菩提！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得般若波羅蜜多！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況得異生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、聲聞、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獨覺、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菩薩、佛法！何以故？舍利子！</w:t>
      </w:r>
      <w:r w:rsidRPr="005F797F">
        <w:rPr>
          <w:rFonts w:ascii="標楷體" w:eastAsia="標楷體" w:hAnsi="標楷體" w:hint="eastAsia"/>
          <w:b/>
          <w:sz w:val="22"/>
          <w:szCs w:val="22"/>
        </w:rPr>
        <w:t>無有</w:t>
      </w:r>
      <w:proofErr w:type="gramStart"/>
      <w:r w:rsidRPr="005F797F">
        <w:rPr>
          <w:rFonts w:ascii="標楷體" w:eastAsia="標楷體" w:hAnsi="標楷體" w:hint="eastAsia"/>
          <w:b/>
          <w:sz w:val="22"/>
          <w:szCs w:val="22"/>
        </w:rPr>
        <w:t>少法實</w:t>
      </w:r>
      <w:proofErr w:type="gramEnd"/>
      <w:r w:rsidRPr="005F797F">
        <w:rPr>
          <w:rFonts w:ascii="標楷體" w:eastAsia="標楷體" w:hAnsi="標楷體" w:hint="eastAsia"/>
          <w:b/>
          <w:sz w:val="22"/>
          <w:szCs w:val="22"/>
        </w:rPr>
        <w:t>有自性</w:t>
      </w:r>
      <w:r w:rsidRPr="005F797F">
        <w:rPr>
          <w:rFonts w:ascii="標楷體" w:eastAsia="標楷體" w:hAnsi="標楷體" w:hint="eastAsia"/>
          <w:sz w:val="22"/>
          <w:szCs w:val="22"/>
        </w:rPr>
        <w:t>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404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23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27</w:t>
      </w:r>
      <w:r w:rsidRPr="005F797F">
        <w:rPr>
          <w:rFonts w:hint="eastAsia"/>
          <w:sz w:val="22"/>
          <w:szCs w:val="22"/>
        </w:rPr>
        <w:t>）</w:t>
      </w:r>
    </w:p>
  </w:footnote>
  <w:footnote w:id="10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舍利子白言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：</w:t>
      </w:r>
      <w:r w:rsidR="00671283">
        <w:rPr>
          <w:rFonts w:ascii="標楷體" w:eastAsia="標楷體" w:hAnsi="標楷體"/>
          <w:sz w:val="22"/>
          <w:szCs w:val="22"/>
        </w:rPr>
        <w:t>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尊！若一切法都無自性、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皆非實有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，依何等事而可了知此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是異生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，此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是異生法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？廣說乃至此是如來，此是如來法？</w:t>
      </w:r>
      <w:r>
        <w:rPr>
          <w:kern w:val="0"/>
        </w:rPr>
        <w:t>^^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404</w:t>
      </w:r>
      <w:r w:rsidR="00671283" w:rsidRPr="00CB6615">
        <w:rPr>
          <w:sz w:val="22"/>
          <w:szCs w:val="22"/>
        </w:rPr>
        <w:t>c</w:t>
      </w:r>
      <w:r w:rsidR="00671283" w:rsidRPr="00BC555E">
        <w:rPr>
          <w:sz w:val="22"/>
          <w:szCs w:val="22"/>
        </w:rPr>
        <w:t>5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8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11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佛告舍利子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：「於汝意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何？為實有色或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曾或當如諸愚夫異生執不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？為實有受、想、行、識或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曾或當如諸愚夫異生執不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？如是乃至為實有一切菩薩摩訶薩行或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曾或當如諸愚夫異生執不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？為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實有諸佛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無上正等菩提或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曾或當如諸愚夫異生執不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？為實有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異生、預流、一來、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不還、阿羅漢、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獨覺、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菩薩、如來或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曾或當如諸愚夫異生執不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？」</w:t>
      </w:r>
    </w:p>
    <w:p w:rsidR="00671283" w:rsidRPr="005F797F" w:rsidRDefault="00671283" w:rsidP="008B3A0F">
      <w:pPr>
        <w:pStyle w:val="a6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舍利子言：「不也！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尊！但由顛倒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愚夫異生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有如是執。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404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8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17</w:t>
      </w:r>
      <w:r w:rsidRPr="005F797F">
        <w:rPr>
          <w:rFonts w:hint="eastAsia"/>
          <w:sz w:val="22"/>
          <w:szCs w:val="22"/>
        </w:rPr>
        <w:t>）</w:t>
      </w:r>
    </w:p>
  </w:footnote>
  <w:footnote w:id="12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時，舍利子復白佛言：</w:t>
      </w:r>
      <w:r w:rsidR="00671283">
        <w:rPr>
          <w:rFonts w:ascii="標楷體" w:eastAsia="標楷體" w:hAnsi="標楷體"/>
          <w:sz w:val="22"/>
          <w:szCs w:val="22"/>
        </w:rPr>
        <w:t>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何菩薩摩訶薩行深般若波羅蜜多時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方便善巧，雖觀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諸法都無自性、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皆非實有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，而依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世俗求趣無上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正等菩提，為諸有情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方便宣說，令得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正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解離諸顛倒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？</w:t>
      </w:r>
      <w:r>
        <w:rPr>
          <w:kern w:val="0"/>
        </w:rPr>
        <w:t>^^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404</w:t>
      </w:r>
      <w:r w:rsidR="00671283" w:rsidRPr="00CB6615">
        <w:rPr>
          <w:sz w:val="22"/>
          <w:szCs w:val="22"/>
        </w:rPr>
        <w:t>c</w:t>
      </w:r>
      <w:r w:rsidR="00671283" w:rsidRPr="00BC555E">
        <w:rPr>
          <w:sz w:val="22"/>
          <w:szCs w:val="22"/>
        </w:rPr>
        <w:t>21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25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13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住中＝中住【石】。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700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5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4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佛告舍利子</w:t>
      </w:r>
      <w:proofErr w:type="gramEnd"/>
      <w:r w:rsidR="00671283" w:rsidRPr="005F797F">
        <w:rPr>
          <w:rFonts w:eastAsia="標楷體" w:hint="eastAsia"/>
          <w:sz w:val="22"/>
          <w:szCs w:val="22"/>
        </w:rPr>
        <w:t>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eastAsia="標楷體" w:hint="eastAsia"/>
          <w:sz w:val="22"/>
          <w:szCs w:val="22"/>
        </w:rPr>
        <w:t>諸菩薩摩訶薩行深般若波羅蜜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多時，</w:t>
      </w:r>
      <w:proofErr w:type="gramEnd"/>
      <w:r w:rsidR="00671283" w:rsidRPr="005F797F">
        <w:rPr>
          <w:rFonts w:eastAsia="標楷體" w:hint="eastAsia"/>
          <w:sz w:val="22"/>
          <w:szCs w:val="22"/>
        </w:rPr>
        <w:t>成就如是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方便善巧，謂</w:t>
      </w:r>
      <w:r w:rsidR="00671283" w:rsidRPr="005F797F">
        <w:rPr>
          <w:rFonts w:eastAsia="標楷體" w:hint="eastAsia"/>
          <w:b/>
          <w:sz w:val="22"/>
          <w:szCs w:val="22"/>
        </w:rPr>
        <w:t>都</w:t>
      </w:r>
      <w:proofErr w:type="gramEnd"/>
      <w:r w:rsidR="00671283" w:rsidRPr="005F797F">
        <w:rPr>
          <w:rFonts w:eastAsia="標楷體" w:hint="eastAsia"/>
          <w:b/>
          <w:sz w:val="22"/>
          <w:szCs w:val="22"/>
        </w:rPr>
        <w:t>不見有</w:t>
      </w:r>
      <w:proofErr w:type="gramStart"/>
      <w:r w:rsidR="00671283" w:rsidRPr="005F797F">
        <w:rPr>
          <w:rFonts w:eastAsia="標楷體" w:hint="eastAsia"/>
          <w:b/>
          <w:sz w:val="22"/>
          <w:szCs w:val="22"/>
        </w:rPr>
        <w:t>少實法</w:t>
      </w:r>
      <w:proofErr w:type="gramEnd"/>
      <w:r w:rsidR="00671283" w:rsidRPr="005F797F">
        <w:rPr>
          <w:rFonts w:eastAsia="標楷體" w:hint="eastAsia"/>
          <w:b/>
          <w:sz w:val="22"/>
          <w:szCs w:val="22"/>
        </w:rPr>
        <w:t>可於中住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──</w:t>
      </w:r>
      <w:proofErr w:type="gramEnd"/>
      <w:r w:rsidR="00671283" w:rsidRPr="005F797F">
        <w:rPr>
          <w:rFonts w:eastAsia="標楷體" w:hint="eastAsia"/>
          <w:sz w:val="22"/>
          <w:szCs w:val="22"/>
        </w:rPr>
        <w:t>由於中住而有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罣</w:t>
      </w:r>
      <w:proofErr w:type="gramEnd"/>
      <w:r w:rsidR="00671283" w:rsidRPr="005F797F">
        <w:rPr>
          <w:rFonts w:eastAsia="標楷體" w:hint="eastAsia"/>
          <w:sz w:val="22"/>
          <w:szCs w:val="22"/>
        </w:rPr>
        <w:t>礙，由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罣</w:t>
      </w:r>
      <w:proofErr w:type="gramEnd"/>
      <w:r w:rsidR="00671283" w:rsidRPr="005F797F">
        <w:rPr>
          <w:rFonts w:eastAsia="標楷體" w:hint="eastAsia"/>
          <w:sz w:val="22"/>
          <w:szCs w:val="22"/>
        </w:rPr>
        <w:t>礙故而有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退沒，由退沒故心便劣弱，心劣弱故便生</w:t>
      </w:r>
      <w:proofErr w:type="gramEnd"/>
      <w:r w:rsidR="00671283" w:rsidRPr="005F797F">
        <w:rPr>
          <w:rFonts w:eastAsia="標楷體" w:hint="eastAsia"/>
          <w:sz w:val="22"/>
          <w:szCs w:val="22"/>
        </w:rPr>
        <w:t>懈怠。</w:t>
      </w:r>
      <w:r>
        <w:rPr>
          <w:kern w:val="0"/>
        </w:rPr>
        <w:t>^^</w:t>
      </w:r>
      <w:r w:rsidR="00671283">
        <w:rPr>
          <w:rFonts w:eastAsia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404</w:t>
      </w:r>
      <w:r w:rsidR="00671283" w:rsidRPr="00CB6615">
        <w:rPr>
          <w:rFonts w:eastAsia="Roman Unicode" w:cs="Roman Unicode"/>
          <w:sz w:val="22"/>
          <w:szCs w:val="22"/>
        </w:rPr>
        <w:t>c</w:t>
      </w:r>
      <w:r w:rsidR="00671283" w:rsidRPr="00BC555E">
        <w:rPr>
          <w:sz w:val="22"/>
          <w:szCs w:val="22"/>
        </w:rPr>
        <w:t>25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29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15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asciiTheme="minorEastAsia" w:hAnsiTheme="minorEastAsia"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《大品經義疏》卷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eastAsia="標楷體"/>
          <w:b/>
          <w:sz w:val="22"/>
          <w:szCs w:val="22"/>
        </w:rPr>
        <w:t>菩薩見諸法無所有</w:t>
      </w:r>
      <w:r w:rsidR="00671283">
        <w:rPr>
          <w:rFonts w:eastAsia="標楷體"/>
          <w:sz w:val="22"/>
          <w:szCs w:val="22"/>
        </w:rPr>
        <w:t>」</w:t>
      </w:r>
      <w:r w:rsidR="00671283" w:rsidRPr="005F797F">
        <w:rPr>
          <w:rFonts w:eastAsia="標楷體"/>
          <w:sz w:val="22"/>
          <w:szCs w:val="22"/>
        </w:rPr>
        <w:t>下，第三、明般若成就，</w:t>
      </w:r>
      <w:proofErr w:type="gramStart"/>
      <w:r w:rsidR="00671283" w:rsidRPr="005F797F">
        <w:rPr>
          <w:rFonts w:eastAsia="標楷體"/>
          <w:sz w:val="22"/>
          <w:szCs w:val="22"/>
        </w:rPr>
        <w:t>化度眾生</w:t>
      </w:r>
      <w:proofErr w:type="gramEnd"/>
      <w:r w:rsidR="00671283" w:rsidRPr="005F797F">
        <w:rPr>
          <w:rFonts w:eastAsia="標楷體"/>
          <w:sz w:val="22"/>
          <w:szCs w:val="22"/>
        </w:rPr>
        <w:t>而</w:t>
      </w:r>
      <w:proofErr w:type="gramStart"/>
      <w:r w:rsidR="00671283" w:rsidRPr="005F797F">
        <w:rPr>
          <w:rFonts w:eastAsia="標楷體"/>
          <w:sz w:val="22"/>
          <w:szCs w:val="22"/>
        </w:rPr>
        <w:t>無所度</w:t>
      </w:r>
      <w:proofErr w:type="gramEnd"/>
      <w:r w:rsidR="00671283" w:rsidRPr="005F797F">
        <w:rPr>
          <w:rFonts w:eastAsia="標楷體"/>
          <w:sz w:val="22"/>
          <w:szCs w:val="22"/>
        </w:rPr>
        <w:t>。上來自行成，</w:t>
      </w:r>
      <w:proofErr w:type="gramStart"/>
      <w:r w:rsidR="00671283" w:rsidRPr="005F797F">
        <w:rPr>
          <w:rFonts w:eastAsia="標楷體"/>
          <w:sz w:val="22"/>
          <w:szCs w:val="22"/>
        </w:rPr>
        <w:t>今是化他</w:t>
      </w:r>
      <w:proofErr w:type="gramEnd"/>
      <w:r w:rsidR="00671283" w:rsidRPr="005F797F">
        <w:rPr>
          <w:rFonts w:eastAsia="標楷體"/>
          <w:sz w:val="22"/>
          <w:szCs w:val="22"/>
        </w:rPr>
        <w:t>成也。</w:t>
      </w:r>
      <w:r>
        <w:rPr>
          <w:kern w:val="0"/>
        </w:rPr>
        <w:t>^^</w:t>
      </w:r>
      <w:r w:rsidR="00671283" w:rsidRPr="005F797F">
        <w:rPr>
          <w:sz w:val="22"/>
          <w:szCs w:val="22"/>
        </w:rPr>
        <w:t>（</w:t>
      </w:r>
      <w:proofErr w:type="gramStart"/>
      <w:r w:rsidR="00671283" w:rsidRPr="005F797F">
        <w:rPr>
          <w:sz w:val="22"/>
          <w:szCs w:val="22"/>
        </w:rPr>
        <w:t>卍新續藏</w:t>
      </w:r>
      <w:proofErr w:type="gramEnd"/>
      <w:r w:rsidR="00671283" w:rsidRPr="00BC555E">
        <w:rPr>
          <w:sz w:val="22"/>
          <w:szCs w:val="22"/>
        </w:rPr>
        <w:t>24</w:t>
      </w:r>
      <w:r w:rsidR="00671283" w:rsidRPr="005F797F">
        <w:rPr>
          <w:sz w:val="22"/>
          <w:szCs w:val="22"/>
        </w:rPr>
        <w:t>，</w:t>
      </w:r>
      <w:r w:rsidR="00671283" w:rsidRPr="00BC555E">
        <w:rPr>
          <w:sz w:val="22"/>
          <w:szCs w:val="22"/>
        </w:rPr>
        <w:t>334</w:t>
      </w:r>
      <w:r w:rsidR="00671283" w:rsidRPr="00CB6615">
        <w:rPr>
          <w:sz w:val="22"/>
          <w:szCs w:val="22"/>
        </w:rPr>
        <w:t>b</w:t>
      </w:r>
      <w:r w:rsidR="00671283" w:rsidRPr="00BC555E">
        <w:rPr>
          <w:sz w:val="22"/>
          <w:szCs w:val="22"/>
        </w:rPr>
        <w:t>1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2</w:t>
      </w:r>
      <w:r w:rsidR="00671283" w:rsidRPr="005F797F">
        <w:rPr>
          <w:sz w:val="22"/>
          <w:szCs w:val="22"/>
        </w:rPr>
        <w:t>）</w:t>
      </w:r>
    </w:p>
  </w:footnote>
  <w:footnote w:id="16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性＝相【宋】【元】【宮】。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700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7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7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="00BF5DB4">
        <w:rPr>
          <w:kern w:val="0"/>
        </w:rPr>
        <w:t>^</w:t>
      </w:r>
      <w:r w:rsidRPr="005F797F">
        <w:rPr>
          <w:rFonts w:ascii="標楷體" w:eastAsia="標楷體" w:hAnsi="標楷體" w:hint="eastAsia"/>
          <w:sz w:val="22"/>
          <w:szCs w:val="22"/>
        </w:rPr>
        <w:t>由是因緣，諸菩薩摩訶薩觀一切法都無實事，離我、我所，皆以無性而為自性，本性空寂、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自相空寂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，行深般若波羅蜜多，自立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如幻師為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有情說法。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405</w:t>
      </w:r>
      <w:r w:rsidRPr="00CB6615">
        <w:rPr>
          <w:sz w:val="22"/>
          <w:szCs w:val="22"/>
        </w:rPr>
        <w:t>a</w:t>
      </w:r>
      <w:r w:rsidRPr="00BC555E">
        <w:rPr>
          <w:sz w:val="22"/>
          <w:szCs w:val="22"/>
        </w:rPr>
        <w:t>22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）</w:t>
      </w:r>
    </w:p>
  </w:footnote>
  <w:footnote w:id="18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="00BF5DB4">
        <w:rPr>
          <w:kern w:val="0"/>
        </w:rPr>
        <w:t>^</w:t>
      </w:r>
      <w:r w:rsidRPr="005F797F">
        <w:rPr>
          <w:rFonts w:ascii="標楷體" w:eastAsia="標楷體" w:hAnsi="標楷體" w:hint="eastAsia"/>
          <w:sz w:val="22"/>
          <w:szCs w:val="22"/>
        </w:rPr>
        <w:t>是菩薩摩訶薩安立有情，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令住布施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乃至般若波羅蜜多已，</w:t>
      </w:r>
      <w:r w:rsidRPr="005F797F">
        <w:rPr>
          <w:rFonts w:ascii="標楷體" w:eastAsia="標楷體" w:hAnsi="標楷體" w:hint="eastAsia"/>
          <w:b/>
          <w:sz w:val="22"/>
          <w:szCs w:val="22"/>
        </w:rPr>
        <w:t>復為</w:t>
      </w:r>
      <w:proofErr w:type="gramStart"/>
      <w:r w:rsidRPr="005F797F">
        <w:rPr>
          <w:rFonts w:ascii="標楷體" w:eastAsia="標楷體" w:hAnsi="標楷體" w:hint="eastAsia"/>
          <w:b/>
          <w:sz w:val="22"/>
          <w:szCs w:val="22"/>
        </w:rPr>
        <w:t>宣說能出</w:t>
      </w:r>
      <w:proofErr w:type="gramEnd"/>
      <w:r w:rsidRPr="005F797F">
        <w:rPr>
          <w:rFonts w:ascii="標楷體" w:eastAsia="標楷體" w:hAnsi="標楷體" w:hint="eastAsia"/>
          <w:b/>
          <w:sz w:val="22"/>
          <w:szCs w:val="22"/>
        </w:rPr>
        <w:t>生死殊勝聖法</w:t>
      </w:r>
      <w:r w:rsidRPr="005F797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令諸有情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依之修學，或得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預流果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，或得一來果，或得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不還果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，或得阿羅漢果，或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得獨覺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菩提，或入菩薩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正性離生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，或住菩薩摩訶薩地，或證無上正等菩提。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405</w:t>
      </w:r>
      <w:r w:rsidRPr="00CB6615">
        <w:rPr>
          <w:sz w:val="22"/>
          <w:szCs w:val="22"/>
        </w:rPr>
        <w:t>a</w:t>
      </w:r>
      <w:r w:rsidRPr="00BC555E">
        <w:rPr>
          <w:sz w:val="22"/>
          <w:szCs w:val="22"/>
        </w:rPr>
        <w:t>28</w:t>
      </w:r>
      <w:r w:rsidRPr="005F797F">
        <w:rPr>
          <w:sz w:val="22"/>
          <w:szCs w:val="22"/>
        </w:rPr>
        <w:t>-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5</w:t>
      </w:r>
      <w:r w:rsidRPr="005F797F">
        <w:rPr>
          <w:rFonts w:hint="eastAsia"/>
          <w:sz w:val="22"/>
          <w:szCs w:val="22"/>
        </w:rPr>
        <w:t>）</w:t>
      </w:r>
    </w:p>
  </w:footnote>
  <w:footnote w:id="19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eastAsia="標楷體" w:hint="eastAsia"/>
          <w:sz w:val="22"/>
          <w:szCs w:val="22"/>
        </w:rPr>
        <w:t>時，</w:t>
      </w:r>
      <w:r w:rsidR="00671283" w:rsidRPr="008B3A0F">
        <w:rPr>
          <w:rFonts w:ascii="標楷體" w:eastAsia="標楷體" w:hAnsi="標楷體" w:hint="eastAsia"/>
          <w:sz w:val="22"/>
          <w:szCs w:val="22"/>
        </w:rPr>
        <w:t>舍利子復白佛言</w:t>
      </w:r>
      <w:r w:rsidR="00671283" w:rsidRPr="005F797F">
        <w:rPr>
          <w:rFonts w:eastAsia="標楷體" w:hint="eastAsia"/>
          <w:sz w:val="22"/>
          <w:szCs w:val="22"/>
        </w:rPr>
        <w:t>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eastAsia="標楷體" w:hint="eastAsia"/>
          <w:sz w:val="22"/>
          <w:szCs w:val="22"/>
        </w:rPr>
        <w:t>諸菩薩摩訶薩行深般若波羅蜜多時，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云</w:t>
      </w:r>
      <w:proofErr w:type="gramEnd"/>
      <w:r w:rsidR="00671283" w:rsidRPr="005F797F">
        <w:rPr>
          <w:rFonts w:eastAsia="標楷體" w:hint="eastAsia"/>
          <w:sz w:val="22"/>
          <w:szCs w:val="22"/>
        </w:rPr>
        <w:t>何不名有所得者？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謂諸有情</w:t>
      </w:r>
      <w:proofErr w:type="gramEnd"/>
      <w:r w:rsidR="00671283" w:rsidRPr="005F797F">
        <w:rPr>
          <w:rFonts w:eastAsia="標楷體" w:hint="eastAsia"/>
          <w:sz w:val="22"/>
          <w:szCs w:val="22"/>
        </w:rPr>
        <w:t>實無所有，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而令安住</w:t>
      </w:r>
      <w:proofErr w:type="gramEnd"/>
      <w:r w:rsidR="00671283" w:rsidRPr="005F797F">
        <w:rPr>
          <w:rFonts w:eastAsia="標楷體" w:hint="eastAsia"/>
          <w:sz w:val="22"/>
          <w:szCs w:val="22"/>
        </w:rPr>
        <w:t>布施波羅蜜多乃至般若波羅蜜多，復為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宣說能</w:t>
      </w:r>
      <w:r w:rsidR="00671283" w:rsidRPr="005F797F">
        <w:rPr>
          <w:rFonts w:eastAsia="標楷體" w:hint="eastAsia"/>
          <w:b/>
          <w:sz w:val="22"/>
          <w:szCs w:val="22"/>
        </w:rPr>
        <w:t>出</w:t>
      </w:r>
      <w:proofErr w:type="gramEnd"/>
      <w:r w:rsidR="00671283" w:rsidRPr="005F797F">
        <w:rPr>
          <w:rFonts w:eastAsia="標楷體" w:hint="eastAsia"/>
          <w:b/>
          <w:sz w:val="22"/>
          <w:szCs w:val="22"/>
        </w:rPr>
        <w:t>生死殊</w:t>
      </w:r>
      <w:proofErr w:type="gramStart"/>
      <w:r w:rsidR="00671283" w:rsidRPr="005F797F">
        <w:rPr>
          <w:rFonts w:eastAsia="標楷體" w:hint="eastAsia"/>
          <w:b/>
          <w:sz w:val="22"/>
          <w:szCs w:val="22"/>
        </w:rPr>
        <w:t>勝聖法</w:t>
      </w:r>
      <w:proofErr w:type="gramEnd"/>
      <w:r w:rsidR="00671283" w:rsidRPr="005F797F">
        <w:rPr>
          <w:rFonts w:eastAsia="標楷體" w:hint="eastAsia"/>
          <w:sz w:val="22"/>
          <w:szCs w:val="22"/>
        </w:rPr>
        <w:t>，或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令得預流果</w:t>
      </w:r>
      <w:proofErr w:type="gramEnd"/>
      <w:r w:rsidR="00671283" w:rsidRPr="005F797F">
        <w:rPr>
          <w:rFonts w:eastAsia="標楷體" w:hint="eastAsia"/>
          <w:sz w:val="22"/>
          <w:szCs w:val="22"/>
        </w:rPr>
        <w:t>，乃至或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令證得</w:t>
      </w:r>
      <w:proofErr w:type="gramEnd"/>
      <w:r w:rsidR="00671283" w:rsidRPr="005F797F">
        <w:rPr>
          <w:rFonts w:eastAsia="標楷體" w:hint="eastAsia"/>
          <w:sz w:val="22"/>
          <w:szCs w:val="22"/>
        </w:rPr>
        <w:t>無上正等菩提？</w:t>
      </w:r>
      <w:r>
        <w:rPr>
          <w:kern w:val="0"/>
        </w:rPr>
        <w:t>^^</w:t>
      </w:r>
      <w:r w:rsidR="00671283">
        <w:rPr>
          <w:rFonts w:eastAsia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405</w:t>
      </w:r>
      <w:r w:rsidR="00671283" w:rsidRPr="00CB6615">
        <w:rPr>
          <w:sz w:val="22"/>
          <w:szCs w:val="22"/>
        </w:rPr>
        <w:t>b</w:t>
      </w:r>
      <w:r w:rsidR="00671283" w:rsidRPr="00BC555E">
        <w:rPr>
          <w:sz w:val="22"/>
          <w:szCs w:val="22"/>
        </w:rPr>
        <w:t>5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10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20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佛告舍利子</w:t>
      </w:r>
      <w:proofErr w:type="gramEnd"/>
      <w:r w:rsidR="00671283" w:rsidRPr="005F797F">
        <w:rPr>
          <w:rFonts w:eastAsia="標楷體" w:hint="eastAsia"/>
          <w:sz w:val="22"/>
          <w:szCs w:val="22"/>
        </w:rPr>
        <w:t>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8B3A0F">
        <w:rPr>
          <w:rFonts w:ascii="標楷體" w:eastAsia="標楷體" w:hAnsi="標楷體" w:hint="eastAsia"/>
          <w:sz w:val="22"/>
          <w:szCs w:val="22"/>
        </w:rPr>
        <w:t>諸菩薩</w:t>
      </w:r>
      <w:r w:rsidR="00671283" w:rsidRPr="005F797F">
        <w:rPr>
          <w:rFonts w:eastAsia="標楷體" w:hint="eastAsia"/>
          <w:sz w:val="22"/>
          <w:szCs w:val="22"/>
        </w:rPr>
        <w:t>摩訶薩行深般若波羅蜜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多時，於諸</w:t>
      </w:r>
      <w:proofErr w:type="gramEnd"/>
      <w:r w:rsidR="00671283" w:rsidRPr="005F797F">
        <w:rPr>
          <w:rFonts w:eastAsia="標楷體" w:hint="eastAsia"/>
          <w:sz w:val="22"/>
          <w:szCs w:val="22"/>
        </w:rPr>
        <w:t>有情非有所得。何以故？舍利子！是菩薩摩訶薩行深般若波羅蜜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多時，</w:t>
      </w:r>
      <w:proofErr w:type="gramEnd"/>
      <w:r w:rsidR="00671283" w:rsidRPr="005F797F">
        <w:rPr>
          <w:rFonts w:eastAsia="標楷體" w:hint="eastAsia"/>
          <w:sz w:val="22"/>
          <w:szCs w:val="22"/>
        </w:rPr>
        <w:t>不見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有情少實可</w:t>
      </w:r>
      <w:proofErr w:type="gramEnd"/>
      <w:r w:rsidR="00671283" w:rsidRPr="005F797F">
        <w:rPr>
          <w:rFonts w:eastAsia="標楷體" w:hint="eastAsia"/>
          <w:sz w:val="22"/>
          <w:szCs w:val="22"/>
        </w:rPr>
        <w:t>得，唯有世俗假說有情。</w:t>
      </w:r>
      <w:r>
        <w:rPr>
          <w:kern w:val="0"/>
        </w:rPr>
        <w:t>^^</w:t>
      </w:r>
      <w:r w:rsidR="00671283">
        <w:rPr>
          <w:rFonts w:eastAsia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405</w:t>
      </w:r>
      <w:r w:rsidR="00671283" w:rsidRPr="00CB6615">
        <w:rPr>
          <w:sz w:val="22"/>
          <w:szCs w:val="22"/>
        </w:rPr>
        <w:t>b</w:t>
      </w:r>
      <w:r w:rsidR="00671283" w:rsidRPr="00BC555E">
        <w:rPr>
          <w:sz w:val="22"/>
          <w:szCs w:val="22"/>
        </w:rPr>
        <w:t>10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14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21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="00BF5DB4">
        <w:rPr>
          <w:kern w:val="0"/>
        </w:rPr>
        <w:t>^</w:t>
      </w:r>
      <w:r w:rsidRPr="005F797F">
        <w:rPr>
          <w:rFonts w:ascii="標楷體" w:eastAsia="標楷體" w:hAnsi="標楷體" w:hint="eastAsia"/>
          <w:sz w:val="22"/>
          <w:szCs w:val="22"/>
        </w:rPr>
        <w:t>舍利子！是菩薩摩訶薩行深般若波羅蜜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安住二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為諸有情宣說正法。何謂二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？一、世俗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，二、勝義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。舍利子！雖二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中有情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施設俱不可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得，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而諸菩薩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摩訶薩行深般若波羅蜜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多時，方便善巧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為諸有情宣說正法，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令諸有情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聞正法已，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於現法中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尚不得我，何況當得所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求果證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及能得者！如是，舍利子！諸菩薩摩訶薩行深般若波羅蜜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多時，方便善巧雖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為有情宣說正法，令修正行得所證果，而心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於彼都無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所得，達一切法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405</w:t>
      </w:r>
      <w:r w:rsidRPr="005F797F">
        <w:rPr>
          <w:sz w:val="22"/>
          <w:szCs w:val="22"/>
        </w:rPr>
        <w:t xml:space="preserve"> 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14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24</w:t>
      </w:r>
      <w:r w:rsidRPr="005F797F">
        <w:rPr>
          <w:rFonts w:hint="eastAsia"/>
          <w:sz w:val="22"/>
          <w:szCs w:val="22"/>
        </w:rPr>
        <w:t>）</w:t>
      </w:r>
    </w:p>
  </w:footnote>
  <w:footnote w:id="22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proofErr w:type="gramStart"/>
      <w:r w:rsidRPr="005F797F">
        <w:rPr>
          <w:rFonts w:hint="eastAsia"/>
          <w:sz w:val="22"/>
          <w:szCs w:val="22"/>
        </w:rPr>
        <w:t>曠</w:t>
      </w:r>
      <w:proofErr w:type="gramEnd"/>
      <w:r w:rsidRPr="005F797F">
        <w:rPr>
          <w:rFonts w:hint="eastAsia"/>
          <w:sz w:val="22"/>
          <w:szCs w:val="22"/>
        </w:rPr>
        <w:t>（</w:t>
      </w:r>
      <w:r w:rsidR="00BF5DB4">
        <w:rPr>
          <w:kern w:val="0"/>
        </w:rPr>
        <w:t>^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ㄎㄨㄤˋ</w:t>
      </w:r>
      <w:proofErr w:type="gramEnd"/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）：</w:t>
      </w:r>
      <w:r w:rsidRPr="00BC555E">
        <w:rPr>
          <w:rFonts w:hint="eastAsia"/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空曠，開闊。</w:t>
      </w:r>
      <w:r w:rsidRPr="00BC555E">
        <w:rPr>
          <w:rFonts w:hint="eastAsia"/>
          <w:sz w:val="22"/>
          <w:szCs w:val="22"/>
        </w:rPr>
        <w:t>3</w:t>
      </w:r>
      <w:r w:rsidRPr="005F797F">
        <w:rPr>
          <w:rFonts w:hint="eastAsia"/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指廣大，寬廣。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《漢語大詞典》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五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p</w:t>
      </w:r>
      <w:r w:rsidRPr="005F797F">
        <w:rPr>
          <w:rFonts w:eastAsia="細明體"/>
          <w:sz w:val="22"/>
          <w:szCs w:val="22"/>
        </w:rPr>
        <w:t>.</w:t>
      </w:r>
      <w:r w:rsidRPr="00BC555E">
        <w:rPr>
          <w:sz w:val="22"/>
          <w:szCs w:val="22"/>
        </w:rPr>
        <w:t>842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性＝法【宋】【元】【明】【宮】。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700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14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五＝六【宋】【元】【明】【宮】。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700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15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爾時，具壽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舍利子白佛言：</w:t>
      </w:r>
      <w:r w:rsidR="00671283">
        <w:rPr>
          <w:rFonts w:ascii="標楷體" w:eastAsia="標楷體" w:hAnsi="標楷體"/>
          <w:sz w:val="22"/>
          <w:szCs w:val="22"/>
        </w:rPr>
        <w:t>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尊！此諸菩薩摩訶薩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雖於諸法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不得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性，不得異性，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不得總性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，不得別性，而被如是大功德鎧。由被如是大功德鎧，不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現欲界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，不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現色界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，不現無色界，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現有為界，不現無為界。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雖化有情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令出三界，而於有情都無所得，亦復不得有情施設。有情施設不可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得故無縛無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脫，無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縛脫故無染無淨，無染淨故諸趣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差別不可了知，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諸趣差別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不可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了知故無業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煩惱，無業煩惱故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亦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無異熟果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，既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無異熟果如何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得有我及有情流轉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諸趣現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三界等種種差別？</w:t>
      </w:r>
      <w:r>
        <w:rPr>
          <w:kern w:val="0"/>
        </w:rPr>
        <w:t>^^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405</w:t>
      </w:r>
      <w:r w:rsidR="00671283" w:rsidRPr="00CB6615">
        <w:rPr>
          <w:sz w:val="22"/>
          <w:szCs w:val="22"/>
        </w:rPr>
        <w:t>b</w:t>
      </w:r>
      <w:r w:rsidR="00671283" w:rsidRPr="00BC555E">
        <w:rPr>
          <w:sz w:val="22"/>
          <w:szCs w:val="22"/>
        </w:rPr>
        <w:t>25</w:t>
      </w:r>
      <w:r w:rsidR="00671283" w:rsidRPr="005F797F">
        <w:rPr>
          <w:sz w:val="22"/>
          <w:szCs w:val="22"/>
        </w:rPr>
        <w:t>-</w:t>
      </w:r>
      <w:r w:rsidR="00671283" w:rsidRPr="00CB6615">
        <w:rPr>
          <w:sz w:val="22"/>
          <w:szCs w:val="22"/>
        </w:rPr>
        <w:t>c</w:t>
      </w:r>
      <w:r w:rsidR="00671283" w:rsidRPr="00BC555E">
        <w:rPr>
          <w:sz w:val="22"/>
          <w:szCs w:val="22"/>
        </w:rPr>
        <w:t>6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26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舍利子！諸菩薩摩訶薩從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過去佛聞一切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法自性皆空，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但諸有情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顛倒執著，聞已如實繫念思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惟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。為脫有情顛倒執著，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求趣無上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正等菩提，於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求趣時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不作是念：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我於此法已得、當得，令彼有情已度、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當度所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執著處生死眾苦。</w:t>
      </w:r>
      <w:r>
        <w:rPr>
          <w:kern w:val="0"/>
        </w:rPr>
        <w:t>^^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405</w:t>
      </w:r>
      <w:r w:rsidR="00671283" w:rsidRPr="00CB6615">
        <w:rPr>
          <w:sz w:val="22"/>
          <w:szCs w:val="22"/>
        </w:rPr>
        <w:t>c</w:t>
      </w:r>
      <w:r w:rsidR="00671283" w:rsidRPr="00BC555E">
        <w:rPr>
          <w:sz w:val="22"/>
          <w:szCs w:val="22"/>
        </w:rPr>
        <w:t>17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21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27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〔誓〕－【宋】【元】【明】【宮】【聖】【石】。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700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19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已＝以【石】。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700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20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29">
    <w:p w:rsidR="00671283" w:rsidRPr="005F797F" w:rsidRDefault="00671283" w:rsidP="008B3A0F">
      <w:pPr>
        <w:pStyle w:val="a6"/>
        <w:ind w:left="792" w:hangingChars="360" w:hanging="792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）《高麗藏》作「十四空」（第</w:t>
      </w:r>
      <w:r w:rsidRPr="00BC555E">
        <w:rPr>
          <w:sz w:val="22"/>
          <w:szCs w:val="22"/>
        </w:rPr>
        <w:t>14</w:t>
      </w:r>
      <w:r w:rsidRPr="005F797F">
        <w:rPr>
          <w:rFonts w:hint="eastAsia"/>
          <w:sz w:val="22"/>
          <w:szCs w:val="22"/>
        </w:rPr>
        <w:t>冊，</w:t>
      </w:r>
      <w:r w:rsidRPr="00BC555E">
        <w:rPr>
          <w:sz w:val="22"/>
          <w:szCs w:val="22"/>
        </w:rPr>
        <w:t>1297</w:t>
      </w:r>
      <w:r w:rsidRPr="00CB6615">
        <w:rPr>
          <w:rFonts w:eastAsia="Roman Unicode" w:cs="Roman Unicode"/>
          <w:sz w:val="22"/>
          <w:szCs w:val="22"/>
        </w:rPr>
        <w:t>a</w:t>
      </w:r>
      <w:r w:rsidRPr="00BC555E">
        <w:rPr>
          <w:sz w:val="22"/>
          <w:szCs w:val="22"/>
        </w:rPr>
        <w:t>13</w:t>
      </w:r>
      <w:r w:rsidRPr="005F797F">
        <w:rPr>
          <w:rFonts w:hint="eastAsia"/>
          <w:sz w:val="22"/>
          <w:szCs w:val="22"/>
        </w:rPr>
        <w:t>）。</w:t>
      </w:r>
    </w:p>
    <w:p w:rsidR="00671283" w:rsidRDefault="00671283" w:rsidP="008B3A0F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）《放光般若經》卷</w:t>
      </w:r>
      <w:r w:rsidRPr="00BC555E">
        <w:rPr>
          <w:sz w:val="22"/>
          <w:szCs w:val="22"/>
        </w:rPr>
        <w:t>19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81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無形品〉：</w:t>
      </w:r>
    </w:p>
    <w:p w:rsidR="00671283" w:rsidRPr="005F797F" w:rsidRDefault="00BF5DB4" w:rsidP="008B3A0F">
      <w:pPr>
        <w:pStyle w:val="a6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佛言：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！菩薩亦如是，從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初發意以來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，行六波羅蜜、四禪、四等、四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空定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三十七品法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</w:t>
      </w:r>
      <w:r w:rsidR="00671283" w:rsidRPr="005F797F">
        <w:rPr>
          <w:rFonts w:ascii="標楷體" w:eastAsia="標楷體" w:hAnsi="標楷體" w:hint="eastAsia"/>
          <w:b/>
          <w:sz w:val="22"/>
          <w:szCs w:val="22"/>
        </w:rPr>
        <w:t>行十八空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、三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脫門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、八惟無、九次第禪，行佛十種力、四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無所畏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、四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無礙慧至佛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十八法，具足菩薩道以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淨佛土教授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眾生，而不見法可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得降化者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8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134</w:t>
      </w:r>
      <w:r w:rsidR="00671283" w:rsidRPr="00CB6615">
        <w:rPr>
          <w:sz w:val="22"/>
          <w:szCs w:val="22"/>
        </w:rPr>
        <w:t>a</w:t>
      </w:r>
      <w:r w:rsidR="00671283" w:rsidRPr="00BC555E">
        <w:rPr>
          <w:sz w:val="22"/>
          <w:szCs w:val="22"/>
        </w:rPr>
        <w:t>17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23</w:t>
      </w:r>
      <w:r w:rsidR="00671283" w:rsidRPr="005F797F">
        <w:rPr>
          <w:rFonts w:hint="eastAsia"/>
          <w:sz w:val="22"/>
          <w:szCs w:val="22"/>
        </w:rPr>
        <w:t>）</w:t>
      </w:r>
    </w:p>
    <w:p w:rsidR="00671283" w:rsidRDefault="00671283" w:rsidP="008B3A0F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3</w:t>
      </w:r>
      <w:r w:rsidRPr="005F797F">
        <w:rPr>
          <w:rFonts w:hint="eastAsia"/>
          <w:sz w:val="22"/>
          <w:szCs w:val="22"/>
        </w:rPr>
        <w:t>）《大般若波羅蜜多經》卷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佛告舍利子</w:t>
      </w:r>
      <w:proofErr w:type="gramEnd"/>
      <w:r w:rsidR="00671283" w:rsidRPr="005F797F">
        <w:rPr>
          <w:rFonts w:eastAsia="標楷體" w:hint="eastAsia"/>
          <w:sz w:val="22"/>
          <w:szCs w:val="22"/>
        </w:rPr>
        <w:t>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eastAsia="標楷體" w:hint="eastAsia"/>
          <w:sz w:val="22"/>
          <w:szCs w:val="22"/>
        </w:rPr>
        <w:t>諸菩薩摩訶薩亦復如是，從初發心為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欲饒益諸</w:t>
      </w:r>
      <w:proofErr w:type="gramEnd"/>
      <w:r w:rsidR="00671283" w:rsidRPr="005F797F">
        <w:rPr>
          <w:rFonts w:eastAsia="標楷體" w:hint="eastAsia"/>
          <w:sz w:val="22"/>
          <w:szCs w:val="22"/>
        </w:rPr>
        <w:t>有情故，修行布施波羅蜜多乃至般若波羅蜜多，</w:t>
      </w:r>
      <w:proofErr w:type="gramStart"/>
      <w:r w:rsidR="00671283" w:rsidRPr="005F797F">
        <w:rPr>
          <w:rFonts w:eastAsia="標楷體" w:hint="eastAsia"/>
          <w:b/>
          <w:sz w:val="22"/>
          <w:szCs w:val="22"/>
        </w:rPr>
        <w:t>安住內空</w:t>
      </w:r>
      <w:proofErr w:type="gramEnd"/>
      <w:r w:rsidR="00671283" w:rsidRPr="005F797F">
        <w:rPr>
          <w:rFonts w:eastAsia="標楷體" w:hint="eastAsia"/>
          <w:b/>
          <w:sz w:val="22"/>
          <w:szCs w:val="22"/>
        </w:rPr>
        <w:t>乃至無性自性空</w:t>
      </w:r>
      <w:r w:rsidR="00671283" w:rsidRPr="005F797F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="00671283">
        <w:rPr>
          <w:rFonts w:eastAsia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406</w:t>
      </w:r>
      <w:r w:rsidR="00671283" w:rsidRPr="00CB6615">
        <w:rPr>
          <w:rFonts w:eastAsia="Roman Unicode" w:cs="Roman Unicode"/>
          <w:sz w:val="22"/>
          <w:szCs w:val="22"/>
        </w:rPr>
        <w:t>a</w:t>
      </w:r>
      <w:r w:rsidR="00671283" w:rsidRPr="00BC555E">
        <w:rPr>
          <w:sz w:val="22"/>
          <w:szCs w:val="22"/>
        </w:rPr>
        <w:t>5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rFonts w:hint="eastAsia"/>
          <w:sz w:val="22"/>
          <w:szCs w:val="22"/>
        </w:rPr>
        <w:t>8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30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背</w:t>
      </w:r>
      <w:proofErr w:type="gramStart"/>
      <w:r w:rsidRPr="005F797F">
        <w:rPr>
          <w:rFonts w:hint="eastAsia"/>
          <w:sz w:val="22"/>
          <w:szCs w:val="22"/>
        </w:rPr>
        <w:t>捨</w:t>
      </w:r>
      <w:proofErr w:type="gramEnd"/>
      <w:r w:rsidRPr="005F797F">
        <w:rPr>
          <w:rFonts w:hint="eastAsia"/>
          <w:sz w:val="22"/>
          <w:szCs w:val="22"/>
        </w:rPr>
        <w:t>＝解脫【宋】【元】【明】【宮】。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700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21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舍利子！諸菩薩摩訶薩雖作是事，而於有情及一切法都無所得，不作是念：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我以此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法調伏如是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諸有情類，令其遠離顛倒執著，不復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輪迴諸趣生死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406</w:t>
      </w:r>
      <w:r w:rsidR="00671283" w:rsidRPr="00CB6615">
        <w:rPr>
          <w:sz w:val="22"/>
          <w:szCs w:val="22"/>
        </w:rPr>
        <w:t>a</w:t>
      </w:r>
      <w:r w:rsidR="00671283" w:rsidRPr="00BC555E">
        <w:rPr>
          <w:sz w:val="22"/>
          <w:szCs w:val="22"/>
        </w:rPr>
        <w:t>17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21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32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asciiTheme="minorEastAsia" w:hAnsiTheme="minorEastAsia"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《大品經義疏》卷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eastAsia="標楷體"/>
          <w:b/>
          <w:sz w:val="22"/>
          <w:szCs w:val="22"/>
        </w:rPr>
        <w:t>須菩提白佛</w:t>
      </w:r>
      <w:r w:rsidR="00671283">
        <w:rPr>
          <w:rFonts w:eastAsia="標楷體"/>
          <w:sz w:val="22"/>
          <w:szCs w:val="22"/>
        </w:rPr>
        <w:t>」</w:t>
      </w:r>
      <w:r w:rsidR="00671283" w:rsidRPr="005F797F">
        <w:rPr>
          <w:rFonts w:eastAsia="標楷體"/>
          <w:sz w:val="22"/>
          <w:szCs w:val="22"/>
        </w:rPr>
        <w:t>下</w:t>
      </w:r>
      <w:r w:rsidR="00671283" w:rsidRPr="008B3A0F">
        <w:rPr>
          <w:rFonts w:ascii="標楷體" w:eastAsia="標楷體" w:hAnsi="標楷體"/>
          <w:sz w:val="22"/>
          <w:szCs w:val="22"/>
        </w:rPr>
        <w:t>第二大</w:t>
      </w:r>
      <w:r w:rsidR="00671283" w:rsidRPr="005F797F">
        <w:rPr>
          <w:rFonts w:eastAsia="標楷體"/>
          <w:sz w:val="22"/>
          <w:szCs w:val="22"/>
        </w:rPr>
        <w:t>段，上總明方便</w:t>
      </w:r>
      <w:proofErr w:type="gramStart"/>
      <w:r w:rsidR="00671283" w:rsidRPr="005F797F">
        <w:rPr>
          <w:rFonts w:eastAsia="標楷體"/>
          <w:sz w:val="22"/>
          <w:szCs w:val="22"/>
        </w:rPr>
        <w:t>外化已竟，今別明</w:t>
      </w:r>
      <w:proofErr w:type="gramEnd"/>
      <w:r w:rsidR="00671283" w:rsidRPr="005F797F">
        <w:rPr>
          <w:rFonts w:eastAsia="標楷體"/>
          <w:sz w:val="22"/>
          <w:szCs w:val="22"/>
        </w:rPr>
        <w:t>二種要行。文為二：初一問答</w:t>
      </w:r>
      <w:r w:rsidR="00671283" w:rsidRPr="005F797F">
        <w:rPr>
          <w:rFonts w:eastAsia="標楷體" w:hint="eastAsia"/>
          <w:sz w:val="22"/>
          <w:szCs w:val="22"/>
        </w:rPr>
        <w:t>，</w:t>
      </w:r>
      <w:r w:rsidR="00671283" w:rsidRPr="005F797F">
        <w:rPr>
          <w:rFonts w:eastAsia="標楷體"/>
          <w:sz w:val="22"/>
          <w:szCs w:val="22"/>
        </w:rPr>
        <w:t>略明二要行。次，廣明二要行。</w:t>
      </w:r>
      <w:r>
        <w:rPr>
          <w:kern w:val="0"/>
        </w:rPr>
        <w:t>^^</w:t>
      </w:r>
      <w:r w:rsidR="00671283" w:rsidRPr="005F797F">
        <w:rPr>
          <w:sz w:val="22"/>
          <w:szCs w:val="22"/>
        </w:rPr>
        <w:t>（</w:t>
      </w:r>
      <w:proofErr w:type="gramStart"/>
      <w:r w:rsidR="00671283" w:rsidRPr="005F797F">
        <w:rPr>
          <w:sz w:val="22"/>
          <w:szCs w:val="22"/>
        </w:rPr>
        <w:t>卍新續藏</w:t>
      </w:r>
      <w:proofErr w:type="gramEnd"/>
      <w:r w:rsidR="00671283" w:rsidRPr="00BC555E">
        <w:rPr>
          <w:sz w:val="22"/>
          <w:szCs w:val="22"/>
        </w:rPr>
        <w:t>24</w:t>
      </w:r>
      <w:r w:rsidR="00671283" w:rsidRPr="005F797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="00671283" w:rsidRPr="00BC555E">
          <w:rPr>
            <w:sz w:val="22"/>
            <w:szCs w:val="22"/>
          </w:rPr>
          <w:t>334</w:t>
        </w:r>
        <w:r w:rsidR="00671283" w:rsidRPr="00CB6615">
          <w:rPr>
            <w:sz w:val="22"/>
            <w:szCs w:val="22"/>
          </w:rPr>
          <w:t>c</w:t>
        </w:r>
      </w:smartTag>
      <w:r w:rsidR="00671283" w:rsidRPr="00BC555E">
        <w:rPr>
          <w:sz w:val="22"/>
          <w:szCs w:val="22"/>
        </w:rPr>
        <w:t>2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rFonts w:hint="eastAsia"/>
          <w:sz w:val="22"/>
          <w:szCs w:val="22"/>
        </w:rPr>
        <w:t>4</w:t>
      </w:r>
      <w:r w:rsidR="00671283" w:rsidRPr="005F797F">
        <w:rPr>
          <w:sz w:val="22"/>
          <w:szCs w:val="22"/>
        </w:rPr>
        <w:t>）</w:t>
      </w:r>
    </w:p>
  </w:footnote>
  <w:footnote w:id="33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8B3A0F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諸菩薩摩訶薩從初發心，所行布施波羅蜜多乃至般若波羅蜜多，所行內空乃至無性自性空，…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所行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、一切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相智，及餘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無量無邊佛法，皆是菩薩大菩提道。諸菩薩摩訶薩修行此道，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方便善巧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成熟有情、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嚴淨佛土，疾證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無上正等菩提，而無有情、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佛土等想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。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406</w:t>
      </w:r>
      <w:r w:rsidR="00671283" w:rsidRPr="00CB6615">
        <w:rPr>
          <w:sz w:val="22"/>
          <w:szCs w:val="22"/>
        </w:rPr>
        <w:t>a</w:t>
      </w:r>
      <w:r w:rsidR="00671283" w:rsidRPr="00BC555E">
        <w:rPr>
          <w:sz w:val="22"/>
          <w:szCs w:val="22"/>
        </w:rPr>
        <w:t>24</w:t>
      </w:r>
      <w:r w:rsidR="00671283" w:rsidRPr="005F797F">
        <w:rPr>
          <w:sz w:val="22"/>
          <w:szCs w:val="22"/>
        </w:rPr>
        <w:t>-</w:t>
      </w:r>
      <w:r w:rsidR="00671283" w:rsidRPr="00CB6615">
        <w:rPr>
          <w:sz w:val="22"/>
          <w:szCs w:val="22"/>
        </w:rPr>
        <w:t>b</w:t>
      </w:r>
      <w:r w:rsidR="00671283" w:rsidRPr="00BC555E">
        <w:rPr>
          <w:sz w:val="22"/>
          <w:szCs w:val="22"/>
        </w:rPr>
        <w:t>8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34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asciiTheme="minorEastAsia" w:hAnsiTheme="minorEastAsia"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《大品經義疏》卷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sz w:val="22"/>
          <w:szCs w:val="22"/>
          <w:lang w:val="es-ES"/>
        </w:rPr>
      </w:pPr>
      <w:r>
        <w:rPr>
          <w:kern w:val="0"/>
        </w:rPr>
        <w:t>^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eastAsia="標楷體"/>
          <w:b/>
          <w:sz w:val="22"/>
          <w:szCs w:val="22"/>
        </w:rPr>
        <w:t>白佛</w:t>
      </w:r>
      <w:r w:rsidR="00671283">
        <w:rPr>
          <w:rFonts w:eastAsia="標楷體"/>
          <w:sz w:val="22"/>
          <w:szCs w:val="22"/>
        </w:rPr>
        <w:t>」</w:t>
      </w:r>
      <w:r w:rsidR="00671283" w:rsidRPr="005F797F">
        <w:rPr>
          <w:rFonts w:eastAsia="標楷體"/>
          <w:sz w:val="22"/>
          <w:szCs w:val="22"/>
        </w:rPr>
        <w:t>下是第二</w:t>
      </w:r>
      <w:r w:rsidR="00671283" w:rsidRPr="005F797F">
        <w:rPr>
          <w:rFonts w:eastAsia="標楷體" w:hint="eastAsia"/>
          <w:sz w:val="22"/>
          <w:szCs w:val="22"/>
        </w:rPr>
        <w:t>，</w:t>
      </w:r>
      <w:r w:rsidR="00671283" w:rsidRPr="005F797F">
        <w:rPr>
          <w:rFonts w:eastAsia="標楷體"/>
          <w:sz w:val="22"/>
          <w:szCs w:val="22"/>
        </w:rPr>
        <w:t>廣明二要行，即為二：初、廣明成就眾生，二、廣</w:t>
      </w:r>
      <w:proofErr w:type="gramStart"/>
      <w:r w:rsidR="00671283" w:rsidRPr="005F797F">
        <w:rPr>
          <w:rFonts w:eastAsia="標楷體"/>
          <w:sz w:val="22"/>
          <w:szCs w:val="22"/>
        </w:rPr>
        <w:t>明淨佛土</w:t>
      </w:r>
      <w:proofErr w:type="gramEnd"/>
      <w:r w:rsidR="00671283" w:rsidRPr="005F797F">
        <w:rPr>
          <w:rFonts w:eastAsia="標楷體"/>
          <w:sz w:val="22"/>
          <w:szCs w:val="22"/>
        </w:rPr>
        <w:t>。初中二：第一、正明成就眾生，第二、明菩薩自</w:t>
      </w:r>
      <w:proofErr w:type="gramStart"/>
      <w:r w:rsidR="00671283" w:rsidRPr="005F797F">
        <w:rPr>
          <w:rFonts w:eastAsia="標楷體"/>
          <w:sz w:val="22"/>
          <w:szCs w:val="22"/>
        </w:rPr>
        <w:t>性借豈教生</w:t>
      </w:r>
      <w:proofErr w:type="gramEnd"/>
      <w:r w:rsidR="00671283" w:rsidRPr="005F797F">
        <w:rPr>
          <w:rFonts w:eastAsia="標楷體"/>
          <w:sz w:val="22"/>
          <w:szCs w:val="22"/>
        </w:rPr>
        <w:t>，問菩薩</w:t>
      </w:r>
      <w:proofErr w:type="gramStart"/>
      <w:r w:rsidR="00671283" w:rsidRPr="005F797F">
        <w:rPr>
          <w:rFonts w:eastAsia="標楷體"/>
          <w:sz w:val="22"/>
          <w:szCs w:val="22"/>
        </w:rPr>
        <w:t>悟共成</w:t>
      </w:r>
      <w:proofErr w:type="gramEnd"/>
      <w:r w:rsidR="00671283" w:rsidRPr="005F797F">
        <w:rPr>
          <w:rFonts w:eastAsia="標楷體"/>
          <w:sz w:val="22"/>
          <w:szCs w:val="22"/>
        </w:rPr>
        <w:t>菩提。初中</w:t>
      </w:r>
      <w:proofErr w:type="gramStart"/>
      <w:r w:rsidR="00671283" w:rsidRPr="005F797F">
        <w:rPr>
          <w:rFonts w:eastAsia="標楷體"/>
          <w:sz w:val="22"/>
          <w:szCs w:val="22"/>
        </w:rPr>
        <w:t>三</w:t>
      </w:r>
      <w:proofErr w:type="gramEnd"/>
      <w:r w:rsidR="00671283" w:rsidRPr="005F797F">
        <w:rPr>
          <w:rFonts w:eastAsia="標楷體"/>
          <w:sz w:val="22"/>
          <w:szCs w:val="22"/>
        </w:rPr>
        <w:t>：第一、</w:t>
      </w:r>
      <w:proofErr w:type="gramStart"/>
      <w:r w:rsidR="00671283" w:rsidRPr="005F797F">
        <w:rPr>
          <w:rFonts w:eastAsia="標楷體"/>
          <w:sz w:val="22"/>
          <w:szCs w:val="22"/>
        </w:rPr>
        <w:t>別佛六度</w:t>
      </w:r>
      <w:proofErr w:type="gramEnd"/>
      <w:r w:rsidR="00671283" w:rsidRPr="005F797F">
        <w:rPr>
          <w:rFonts w:eastAsia="標楷體"/>
          <w:sz w:val="22"/>
          <w:szCs w:val="22"/>
        </w:rPr>
        <w:t>廣化眾生，第二、</w:t>
      </w:r>
      <w:proofErr w:type="gramStart"/>
      <w:r w:rsidR="00671283" w:rsidRPr="005F797F">
        <w:rPr>
          <w:rFonts w:eastAsia="標楷體"/>
          <w:sz w:val="22"/>
          <w:szCs w:val="22"/>
        </w:rPr>
        <w:t>總約六度</w:t>
      </w:r>
      <w:proofErr w:type="gramEnd"/>
      <w:r w:rsidR="00671283" w:rsidRPr="005F797F">
        <w:rPr>
          <w:rFonts w:eastAsia="標楷體"/>
          <w:sz w:val="22"/>
          <w:szCs w:val="22"/>
        </w:rPr>
        <w:t>道品成就眾生，第三、明</w:t>
      </w:r>
      <w:proofErr w:type="gramStart"/>
      <w:r w:rsidR="00671283" w:rsidRPr="005F797F">
        <w:rPr>
          <w:rFonts w:eastAsia="標楷體"/>
          <w:sz w:val="22"/>
          <w:szCs w:val="22"/>
        </w:rPr>
        <w:t>展轉傳化也</w:t>
      </w:r>
      <w:proofErr w:type="gramEnd"/>
      <w:r w:rsidR="00671283" w:rsidRPr="005F797F">
        <w:rPr>
          <w:rFonts w:eastAsia="標楷體"/>
          <w:sz w:val="22"/>
          <w:szCs w:val="22"/>
        </w:rPr>
        <w:t>。</w:t>
      </w:r>
      <w:r>
        <w:rPr>
          <w:kern w:val="0"/>
        </w:rPr>
        <w:t>^^</w:t>
      </w:r>
      <w:r w:rsidR="00671283" w:rsidRPr="005F797F">
        <w:rPr>
          <w:sz w:val="22"/>
          <w:szCs w:val="22"/>
        </w:rPr>
        <w:t>（</w:t>
      </w:r>
      <w:proofErr w:type="gramStart"/>
      <w:r w:rsidR="00671283" w:rsidRPr="005F797F">
        <w:rPr>
          <w:sz w:val="22"/>
          <w:szCs w:val="22"/>
        </w:rPr>
        <w:t>卍新續藏</w:t>
      </w:r>
      <w:proofErr w:type="gramEnd"/>
      <w:r w:rsidR="00671283" w:rsidRPr="00BC555E">
        <w:rPr>
          <w:sz w:val="22"/>
          <w:szCs w:val="22"/>
        </w:rPr>
        <w:t>24</w:t>
      </w:r>
      <w:r w:rsidR="00671283" w:rsidRPr="005F797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="00671283" w:rsidRPr="00BC555E">
          <w:rPr>
            <w:sz w:val="22"/>
            <w:szCs w:val="22"/>
          </w:rPr>
          <w:t>334</w:t>
        </w:r>
        <w:r w:rsidR="00671283" w:rsidRPr="00CB6615">
          <w:rPr>
            <w:sz w:val="22"/>
            <w:szCs w:val="22"/>
          </w:rPr>
          <w:t>c</w:t>
        </w:r>
      </w:smartTag>
      <w:r w:rsidR="00671283" w:rsidRPr="00BC555E">
        <w:rPr>
          <w:sz w:val="22"/>
          <w:szCs w:val="22"/>
        </w:rPr>
        <w:t>6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10</w:t>
      </w:r>
      <w:r w:rsidR="00671283" w:rsidRPr="005F797F">
        <w:rPr>
          <w:sz w:val="22"/>
          <w:szCs w:val="22"/>
        </w:rPr>
        <w:t>）</w:t>
      </w:r>
    </w:p>
  </w:footnote>
  <w:footnote w:id="35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rFonts w:hint="eastAsia"/>
          <w:sz w:val="22"/>
          <w:szCs w:val="22"/>
          <w:lang w:val="es-ES"/>
        </w:rPr>
        <w:t xml:space="preserve"> </w:t>
      </w:r>
      <w:r w:rsidRPr="005F797F">
        <w:rPr>
          <w:rFonts w:hint="eastAsia"/>
          <w:sz w:val="22"/>
          <w:szCs w:val="22"/>
          <w:lang w:val="es-ES"/>
        </w:rPr>
        <w:t>（</w:t>
      </w:r>
      <w:r w:rsidRPr="005F797F">
        <w:rPr>
          <w:rFonts w:hint="eastAsia"/>
          <w:sz w:val="22"/>
          <w:szCs w:val="22"/>
        </w:rPr>
        <w:t>更</w:t>
      </w:r>
      <w:r w:rsidRPr="005F797F">
        <w:rPr>
          <w:rFonts w:hint="eastAsia"/>
          <w:sz w:val="22"/>
          <w:szCs w:val="22"/>
          <w:lang w:val="es-ES"/>
        </w:rPr>
        <w:t>）＋</w:t>
      </w:r>
      <w:r w:rsidRPr="005F797F">
        <w:rPr>
          <w:rFonts w:hint="eastAsia"/>
          <w:sz w:val="22"/>
          <w:szCs w:val="22"/>
        </w:rPr>
        <w:t>受【元】【明】。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36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="00BF5DB4">
        <w:rPr>
          <w:kern w:val="0"/>
        </w:rPr>
        <w:t>^</w:t>
      </w:r>
      <w:r w:rsidRPr="005F797F">
        <w:rPr>
          <w:rFonts w:ascii="標楷體" w:eastAsia="標楷體" w:hAnsi="標楷體" w:hint="eastAsia"/>
          <w:sz w:val="22"/>
          <w:szCs w:val="22"/>
        </w:rPr>
        <w:t>諸善男子！勝義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中都無布施，亦無施者、受者、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施物及諸施果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，如是諸法皆本性空，本性空中無法可取，諸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法空性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亦不可取。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406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15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17</w:t>
      </w:r>
      <w:r w:rsidRPr="005F797F">
        <w:rPr>
          <w:rFonts w:hint="eastAsia"/>
          <w:sz w:val="22"/>
          <w:szCs w:val="22"/>
        </w:rPr>
        <w:t>）</w:t>
      </w:r>
    </w:p>
  </w:footnote>
  <w:footnote w:id="37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asciiTheme="minorEastAsia" w:hAnsiTheme="minorEastAsia"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《大品經義疏》卷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eastAsia="標楷體"/>
          <w:b/>
          <w:sz w:val="22"/>
          <w:szCs w:val="22"/>
        </w:rPr>
        <w:t>如是須菩提布施</w:t>
      </w:r>
      <w:proofErr w:type="gramStart"/>
      <w:r w:rsidR="00671283" w:rsidRPr="005F797F">
        <w:rPr>
          <w:rFonts w:eastAsia="標楷體"/>
          <w:b/>
          <w:sz w:val="22"/>
          <w:szCs w:val="22"/>
        </w:rPr>
        <w:t>生剎利居士</w:t>
      </w:r>
      <w:proofErr w:type="gramEnd"/>
      <w:r w:rsidR="00671283" w:rsidRPr="005F797F">
        <w:rPr>
          <w:rFonts w:eastAsia="標楷體"/>
          <w:b/>
          <w:sz w:val="22"/>
          <w:szCs w:val="22"/>
        </w:rPr>
        <w:t>性</w:t>
      </w:r>
      <w:r w:rsidR="00671283">
        <w:rPr>
          <w:rFonts w:eastAsia="標楷體"/>
          <w:sz w:val="22"/>
          <w:szCs w:val="22"/>
        </w:rPr>
        <w:t>」</w:t>
      </w:r>
      <w:r w:rsidR="00671283" w:rsidRPr="005F797F">
        <w:rPr>
          <w:rFonts w:eastAsia="標楷體"/>
          <w:sz w:val="22"/>
          <w:szCs w:val="22"/>
        </w:rPr>
        <w:t>下，第二明菩薩住布施果中，以四事攝取眾生，先是因門成就眾生，今</w:t>
      </w:r>
      <w:proofErr w:type="gramStart"/>
      <w:r w:rsidR="00671283" w:rsidRPr="005F797F">
        <w:rPr>
          <w:rFonts w:eastAsia="標楷體"/>
          <w:sz w:val="22"/>
          <w:szCs w:val="22"/>
        </w:rPr>
        <w:t>是果門</w:t>
      </w:r>
      <w:proofErr w:type="gramEnd"/>
      <w:r w:rsidR="00671283" w:rsidRPr="005F797F">
        <w:rPr>
          <w:rFonts w:eastAsia="標楷體"/>
          <w:sz w:val="22"/>
          <w:szCs w:val="22"/>
        </w:rPr>
        <w:t>成就眾生也。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eastAsia="標楷體"/>
          <w:sz w:val="22"/>
          <w:szCs w:val="22"/>
        </w:rPr>
        <w:t>菩提易得</w:t>
      </w:r>
      <w:r w:rsidR="00671283">
        <w:rPr>
          <w:rFonts w:eastAsia="標楷體"/>
          <w:sz w:val="22"/>
          <w:szCs w:val="22"/>
        </w:rPr>
        <w:t>」</w:t>
      </w:r>
      <w:r w:rsidR="00671283" w:rsidRPr="005F797F">
        <w:rPr>
          <w:rFonts w:eastAsia="標楷體"/>
          <w:sz w:val="22"/>
          <w:szCs w:val="22"/>
        </w:rPr>
        <w:t>者，大</w:t>
      </w:r>
      <w:proofErr w:type="gramStart"/>
      <w:r w:rsidR="00671283" w:rsidRPr="005F797F">
        <w:rPr>
          <w:rFonts w:eastAsia="標楷體"/>
          <w:sz w:val="22"/>
          <w:szCs w:val="22"/>
        </w:rPr>
        <w:t>心弱故</w:t>
      </w:r>
      <w:proofErr w:type="gramEnd"/>
      <w:r w:rsidR="00671283" w:rsidRPr="005F797F">
        <w:rPr>
          <w:rFonts w:eastAsia="標楷體"/>
          <w:sz w:val="22"/>
          <w:szCs w:val="22"/>
        </w:rPr>
        <w:t>，為人</w:t>
      </w:r>
      <w:proofErr w:type="gramStart"/>
      <w:r w:rsidR="00671283" w:rsidRPr="005F797F">
        <w:rPr>
          <w:rFonts w:eastAsia="標楷體"/>
          <w:sz w:val="22"/>
          <w:szCs w:val="22"/>
        </w:rPr>
        <w:t>云</w:t>
      </w:r>
      <w:proofErr w:type="gramEnd"/>
      <w:r w:rsidR="00671283" w:rsidRPr="005F797F">
        <w:rPr>
          <w:rFonts w:eastAsia="標楷體"/>
          <w:sz w:val="22"/>
          <w:szCs w:val="22"/>
        </w:rPr>
        <w:t>：菩薩易得也。</w:t>
      </w:r>
      <w:r>
        <w:rPr>
          <w:kern w:val="0"/>
        </w:rPr>
        <w:t>^^</w:t>
      </w:r>
      <w:r w:rsidR="00671283" w:rsidRPr="005F797F">
        <w:rPr>
          <w:sz w:val="22"/>
          <w:szCs w:val="22"/>
        </w:rPr>
        <w:t>（</w:t>
      </w:r>
      <w:proofErr w:type="gramStart"/>
      <w:r w:rsidR="00671283" w:rsidRPr="005F797F">
        <w:rPr>
          <w:sz w:val="22"/>
          <w:szCs w:val="22"/>
        </w:rPr>
        <w:t>卍新續藏</w:t>
      </w:r>
      <w:proofErr w:type="gramEnd"/>
      <w:r w:rsidR="00671283" w:rsidRPr="00BC555E">
        <w:rPr>
          <w:sz w:val="22"/>
          <w:szCs w:val="22"/>
        </w:rPr>
        <w:t>24</w:t>
      </w:r>
      <w:r w:rsidR="00671283" w:rsidRPr="005F797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34"/>
          <w:attr w:name="HasSpace" w:val="False"/>
          <w:attr w:name="Negative" w:val="False"/>
          <w:attr w:name="NumberType" w:val="1"/>
          <w:attr w:name="TCSC" w:val="0"/>
        </w:smartTagPr>
        <w:r w:rsidR="00671283" w:rsidRPr="00BC555E">
          <w:rPr>
            <w:sz w:val="22"/>
            <w:szCs w:val="22"/>
          </w:rPr>
          <w:t>334</w:t>
        </w:r>
        <w:r w:rsidR="00671283" w:rsidRPr="00CB6615">
          <w:rPr>
            <w:sz w:val="22"/>
            <w:szCs w:val="22"/>
          </w:rPr>
          <w:t>c</w:t>
        </w:r>
      </w:smartTag>
      <w:r w:rsidR="00671283" w:rsidRPr="00BC555E">
        <w:rPr>
          <w:sz w:val="22"/>
          <w:szCs w:val="22"/>
        </w:rPr>
        <w:t>12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15</w:t>
      </w:r>
      <w:r w:rsidR="00671283" w:rsidRPr="005F797F">
        <w:rPr>
          <w:sz w:val="22"/>
          <w:szCs w:val="22"/>
        </w:rPr>
        <w:t>）</w:t>
      </w:r>
    </w:p>
  </w:footnote>
  <w:footnote w:id="38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當＝等【宋】【元】【明】【宮】【聖】【石】。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5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39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="00BF5DB4">
        <w:rPr>
          <w:kern w:val="0"/>
        </w:rPr>
        <w:t>^</w:t>
      </w:r>
      <w:r w:rsidRPr="005F797F">
        <w:rPr>
          <w:rFonts w:ascii="標楷體" w:eastAsia="標楷體" w:hAnsi="標楷體" w:hint="eastAsia"/>
          <w:sz w:val="22"/>
          <w:szCs w:val="22"/>
        </w:rPr>
        <w:t>諸有情類虛妄分別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所執諸法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都無自性，但由顛倒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妄執為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有，是故汝等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常當精勤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，自除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顛倒亦勸他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斷，自脫生死亦令他脫，自獲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大利亦令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他得。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406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15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18</w:t>
      </w:r>
      <w:r w:rsidRPr="005F797F">
        <w:rPr>
          <w:rFonts w:hint="eastAsia"/>
          <w:sz w:val="22"/>
          <w:szCs w:val="22"/>
        </w:rPr>
        <w:t>）</w:t>
      </w:r>
    </w:p>
  </w:footnote>
  <w:footnote w:id="40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（不）＋作【宋】【元】【明】【宮】。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6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〔不〕－【宋】【宮】。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7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相＋（空）【宋】【元】【明】【宮】。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8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proofErr w:type="gramStart"/>
      <w:r w:rsidRPr="005F797F">
        <w:rPr>
          <w:rFonts w:hint="eastAsia"/>
          <w:sz w:val="22"/>
          <w:szCs w:val="22"/>
        </w:rPr>
        <w:t>嚮</w:t>
      </w:r>
      <w:proofErr w:type="gramEnd"/>
      <w:r w:rsidRPr="005F797F">
        <w:rPr>
          <w:rFonts w:hint="eastAsia"/>
          <w:sz w:val="22"/>
          <w:szCs w:val="22"/>
        </w:rPr>
        <w:t>＝響【宋】【元】【明】【宮】。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9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是菩薩摩訶薩如是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憐愍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諸有情時，無緣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大悲疾得圓滿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。由此大悲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疾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圓滿故，雖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恒饒益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無量有情，而於有情都無所得，亦復不得所獲勝果，能如實知：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但由世俗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言說施設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饒益種種諸有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情事。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又如實知：</w:t>
      </w:r>
      <w:r w:rsidR="00671283">
        <w:rPr>
          <w:rFonts w:ascii="標楷體" w:eastAsia="標楷體" w:hAnsi="標楷體" w:hint="eastAsia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所施設事皆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如谷響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雖現似有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而無真實。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由此於法都無所取。</w:t>
      </w:r>
      <w:r>
        <w:rPr>
          <w:kern w:val="0"/>
        </w:rPr>
        <w:t>^^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407</w:t>
      </w:r>
      <w:r w:rsidR="00671283" w:rsidRPr="00CB6615">
        <w:rPr>
          <w:sz w:val="22"/>
          <w:szCs w:val="22"/>
        </w:rPr>
        <w:t>a</w:t>
      </w:r>
      <w:r w:rsidR="00671283" w:rsidRPr="00BC555E">
        <w:rPr>
          <w:sz w:val="22"/>
          <w:szCs w:val="22"/>
        </w:rPr>
        <w:t>1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45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自身＝身自【宋】【宮】。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10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肌＝</w:t>
      </w:r>
      <w:r w:rsidRPr="005F797F">
        <w:rPr>
          <w:rFonts w:ascii="新細明體-ExtB" w:eastAsia="新細明體-ExtB" w:hAnsi="新細明體-ExtB" w:cs="新細明體-ExtB"/>
          <w:sz w:val="22"/>
          <w:szCs w:val="22"/>
        </w:rPr>
        <w:t>𦘺</w:t>
      </w:r>
      <w:r w:rsidRPr="005F797F">
        <w:rPr>
          <w:rFonts w:hint="eastAsia"/>
          <w:sz w:val="22"/>
          <w:szCs w:val="22"/>
        </w:rPr>
        <w:t>【石】。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11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物＝法【宋】【宮】。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12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成＝乘【元】【明】。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13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49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〔汝〕－【宋】【宮】，汝＋（等以）【元】【明】。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14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50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〔汝〕－【元】【明】。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15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51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！是菩薩摩訶薩安住布施波羅蜜多，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勸諸有情修安忍已，欲令堅固復告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之言：</w:t>
      </w:r>
      <w:r w:rsidR="00671283">
        <w:rPr>
          <w:rFonts w:ascii="標楷體" w:eastAsia="標楷體" w:hAnsi="標楷體"/>
          <w:sz w:val="22"/>
          <w:szCs w:val="22"/>
        </w:rPr>
        <w:t>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瞋忿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因緣都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無定實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，皆從虛妄分別所生，以一切法本性空故。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汝等何緣於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無實事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妄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起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瞋忿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更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相毀害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？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>
        <w:rPr>
          <w:kern w:val="0"/>
        </w:rPr>
        <w:t>^^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407</w:t>
      </w:r>
      <w:r w:rsidR="00671283" w:rsidRPr="00CB6615">
        <w:rPr>
          <w:sz w:val="22"/>
          <w:szCs w:val="22"/>
        </w:rPr>
        <w:t>b</w:t>
      </w:r>
      <w:r w:rsidR="00671283" w:rsidRPr="00BC555E">
        <w:rPr>
          <w:sz w:val="22"/>
          <w:szCs w:val="22"/>
        </w:rPr>
        <w:t>17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21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52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尚＝當【聖】。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16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53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無闕品〉：「</w:t>
      </w:r>
      <w:r w:rsidR="00BF5DB4">
        <w:rPr>
          <w:kern w:val="0"/>
        </w:rPr>
        <w:t>^</w:t>
      </w:r>
      <w:r w:rsidRPr="005F797F">
        <w:rPr>
          <w:rFonts w:ascii="標楷體" w:eastAsia="標楷體" w:hAnsi="標楷體" w:hint="eastAsia"/>
          <w:sz w:val="22"/>
          <w:szCs w:val="22"/>
        </w:rPr>
        <w:t>汝等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勿緣虛妄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分別更相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瞋忿造諸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惡業，當墮地獄、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傍生、鬼界及餘惡處受諸劇苦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，其苦楚毒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剛強猛利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，逼切身心最極難忍。汝等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勿執非實有事妄相瞋忿作斯惡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業，</w:t>
      </w:r>
      <w:r w:rsidRPr="005F797F">
        <w:rPr>
          <w:rFonts w:ascii="標楷體" w:eastAsia="標楷體" w:hAnsi="標楷體" w:hint="eastAsia"/>
          <w:b/>
          <w:sz w:val="22"/>
          <w:szCs w:val="22"/>
        </w:rPr>
        <w:t>由此惡業尚</w:t>
      </w:r>
      <w:proofErr w:type="gramStart"/>
      <w:r w:rsidRPr="005F797F">
        <w:rPr>
          <w:rFonts w:ascii="標楷體" w:eastAsia="標楷體" w:hAnsi="標楷體" w:hint="eastAsia"/>
          <w:b/>
          <w:sz w:val="22"/>
          <w:szCs w:val="22"/>
        </w:rPr>
        <w:t>難可得下劣</w:t>
      </w:r>
      <w:proofErr w:type="gramEnd"/>
      <w:r w:rsidRPr="005F797F">
        <w:rPr>
          <w:rFonts w:ascii="標楷體" w:eastAsia="標楷體" w:hAnsi="標楷體" w:hint="eastAsia"/>
          <w:b/>
          <w:sz w:val="22"/>
          <w:szCs w:val="22"/>
        </w:rPr>
        <w:t>人身，</w:t>
      </w:r>
      <w:proofErr w:type="gramStart"/>
      <w:r w:rsidRPr="005F797F">
        <w:rPr>
          <w:rFonts w:ascii="標楷體" w:eastAsia="標楷體" w:hAnsi="標楷體" w:hint="eastAsia"/>
          <w:b/>
          <w:sz w:val="22"/>
          <w:szCs w:val="22"/>
        </w:rPr>
        <w:t>況</w:t>
      </w:r>
      <w:proofErr w:type="gramEnd"/>
      <w:r w:rsidRPr="005F797F">
        <w:rPr>
          <w:rFonts w:ascii="標楷體" w:eastAsia="標楷體" w:hAnsi="標楷體" w:hint="eastAsia"/>
          <w:b/>
          <w:sz w:val="22"/>
          <w:szCs w:val="22"/>
        </w:rPr>
        <w:t>得生天，或</w:t>
      </w:r>
      <w:proofErr w:type="gramStart"/>
      <w:r w:rsidRPr="005F797F">
        <w:rPr>
          <w:rFonts w:ascii="標楷體" w:eastAsia="標楷體" w:hAnsi="標楷體" w:hint="eastAsia"/>
          <w:b/>
          <w:sz w:val="22"/>
          <w:szCs w:val="22"/>
        </w:rPr>
        <w:t>得值佛聽聞</w:t>
      </w:r>
      <w:proofErr w:type="gramEnd"/>
      <w:r w:rsidRPr="005F797F">
        <w:rPr>
          <w:rFonts w:ascii="標楷體" w:eastAsia="標楷體" w:hAnsi="標楷體" w:hint="eastAsia"/>
          <w:b/>
          <w:sz w:val="22"/>
          <w:szCs w:val="22"/>
        </w:rPr>
        <w:t>正法如說修行！</w:t>
      </w:r>
      <w:r w:rsidRPr="005F797F">
        <w:rPr>
          <w:rFonts w:ascii="標楷體" w:eastAsia="標楷體" w:hAnsi="標楷體" w:hint="eastAsia"/>
          <w:sz w:val="22"/>
          <w:szCs w:val="22"/>
        </w:rPr>
        <w:t>汝等應知人身難得，佛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世難值，生信復難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。汝等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今者既具斯事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，勿由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忿恚而失好時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，若失此時則不可救，是故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汝等於諸有情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勿起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忿恚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當修安忍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407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21</w:t>
      </w:r>
      <w:r w:rsidRPr="005F797F">
        <w:rPr>
          <w:sz w:val="22"/>
          <w:szCs w:val="22"/>
        </w:rPr>
        <w:t>-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</w:t>
      </w:r>
    </w:p>
  </w:footnote>
  <w:footnote w:id="54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〔如〕－【宋】【元】【明】【宮】【聖】。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17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！諸菩薩摩訶薩安住布施波羅蜜多，見諸有情身心懈怠，深生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憐愍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而告之言：「汝等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何緣不勤精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進修諸善法而生懈怠？」</w:t>
      </w:r>
    </w:p>
    <w:p w:rsidR="00671283" w:rsidRPr="005F797F" w:rsidRDefault="00671283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彼作是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我乏資具，於諸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善事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不獲勤修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。」</w:t>
      </w:r>
    </w:p>
    <w:p w:rsidR="00671283" w:rsidRPr="005F797F" w:rsidRDefault="00671283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菩薩告言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：「我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能施汝所乏資具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，汝應勤修布施、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淨戒、安忍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等法。」</w:t>
      </w:r>
    </w:p>
    <w:p w:rsidR="00671283" w:rsidRPr="005F797F" w:rsidRDefault="00671283" w:rsidP="00BA2809">
      <w:pPr>
        <w:pStyle w:val="a6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時，諸有情得是菩薩所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施資具無所乏少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，便能發起身心精進，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修諸善法速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得圓滿。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407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6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13</w:t>
      </w:r>
      <w:r w:rsidRPr="005F797F">
        <w:rPr>
          <w:rFonts w:hint="eastAsia"/>
          <w:sz w:val="22"/>
          <w:szCs w:val="22"/>
        </w:rPr>
        <w:t>）</w:t>
      </w:r>
    </w:p>
  </w:footnote>
  <w:footnote w:id="56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亦＝心【宋】【元】【明】【宮】。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701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18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57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！諸菩薩摩訶薩安住布施波羅蜜多，見諸有情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諸根散亂忘失正念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，深生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憐愍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而告之言：「汝等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何緣不修靜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慮，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散亂失念沈淪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生死受苦無窮？」</w:t>
      </w:r>
    </w:p>
    <w:p w:rsidR="00671283" w:rsidRPr="005F797F" w:rsidRDefault="00671283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彼作是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我乏資具故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，於靜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慮不獲勤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修。」</w:t>
      </w:r>
    </w:p>
    <w:p w:rsidR="00671283" w:rsidRPr="005F797F" w:rsidRDefault="00671283" w:rsidP="00BA2809">
      <w:pPr>
        <w:pStyle w:val="a6"/>
        <w:ind w:leftChars="105" w:left="252"/>
        <w:jc w:val="both"/>
        <w:rPr>
          <w:sz w:val="22"/>
          <w:szCs w:val="22"/>
        </w:rPr>
      </w:pP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菩薩告言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：「我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能施汝所乏資具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，汝等從今不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應復起虛妄尋伺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、攀緣內外擾亂自心。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407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21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27</w:t>
      </w:r>
      <w:r w:rsidRPr="005F797F">
        <w:rPr>
          <w:rFonts w:hint="eastAsia"/>
          <w:sz w:val="22"/>
          <w:szCs w:val="22"/>
        </w:rPr>
        <w:t>）</w:t>
      </w:r>
    </w:p>
  </w:footnote>
  <w:footnote w:id="58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得＝般【石】。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具＋（足）【元】【明】</w:t>
      </w:r>
      <w:proofErr w:type="gramStart"/>
      <w:r w:rsidRPr="005F797F">
        <w:rPr>
          <w:rFonts w:hint="eastAsia"/>
          <w:sz w:val="22"/>
          <w:szCs w:val="22"/>
        </w:rPr>
        <w:t>＊</w:t>
      </w:r>
      <w:proofErr w:type="gramEnd"/>
      <w:r w:rsidRPr="005F797F">
        <w:rPr>
          <w:sz w:val="22"/>
          <w:szCs w:val="22"/>
        </w:rPr>
        <w:t>[</w:t>
      </w:r>
      <w:proofErr w:type="gramStart"/>
      <w:r w:rsidRPr="005F797F">
        <w:rPr>
          <w:rFonts w:hint="eastAsia"/>
          <w:sz w:val="22"/>
          <w:szCs w:val="22"/>
        </w:rPr>
        <w:t>＊</w:t>
      </w:r>
      <w:proofErr w:type="gramEnd"/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]</w:t>
      </w:r>
      <w:r w:rsidRPr="005F797F">
        <w:rPr>
          <w:rFonts w:hint="eastAsia"/>
          <w:sz w:val="22"/>
          <w:szCs w:val="22"/>
        </w:rPr>
        <w:t>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！諸菩薩摩訶薩安住布施波羅蜜多，見諸有情愚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顛倒，深生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憐愍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而告之言：「汝等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何緣不修妙慧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，愚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顛倒受苦無窮？」</w:t>
      </w:r>
    </w:p>
    <w:p w:rsidR="00671283" w:rsidRPr="005F797F" w:rsidRDefault="00671283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彼作是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言：「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我乏資具故，於妙慧不獲勤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修。」</w:t>
      </w:r>
    </w:p>
    <w:p w:rsidR="00671283" w:rsidRPr="005F797F" w:rsidRDefault="00671283" w:rsidP="00BA2809">
      <w:pPr>
        <w:pStyle w:val="a6"/>
        <w:ind w:leftChars="105" w:left="252"/>
        <w:jc w:val="both"/>
        <w:rPr>
          <w:sz w:val="22"/>
          <w:szCs w:val="22"/>
        </w:rPr>
      </w:pP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菩薩告言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：「我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能施汝所乏資具，汝可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受之。先修布施、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淨戒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、安忍、精進、靜慮得圓滿已，應審觀察諸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法實相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，修行般若波羅蜜多。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謂於爾時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，應審觀察為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有少法而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可得不？謂我、有情廣說乃至知者、見者為可得不？色乃至識為可得不？…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…一切智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一切相智為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可得不？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預流果乃至獨覺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菩提為可得不？一切菩薩摩訶薩行為可得不？諸佛無上正等菩提為可得不？</w:t>
      </w:r>
      <w:r w:rsidRPr="005F797F">
        <w:rPr>
          <w:rFonts w:hint="eastAsia"/>
          <w:sz w:val="22"/>
          <w:szCs w:val="22"/>
        </w:rPr>
        <w:t>」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408</w:t>
      </w:r>
      <w:r w:rsidRPr="00CB6615">
        <w:rPr>
          <w:sz w:val="22"/>
          <w:szCs w:val="22"/>
        </w:rPr>
        <w:t>a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-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12</w:t>
      </w:r>
      <w:r w:rsidRPr="005F797F">
        <w:rPr>
          <w:rFonts w:hint="eastAsia"/>
          <w:sz w:val="22"/>
          <w:szCs w:val="22"/>
        </w:rPr>
        <w:t>）</w:t>
      </w:r>
    </w:p>
  </w:footnote>
  <w:footnote w:id="61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asciiTheme="minorEastAsia" w:hAnsiTheme="minorEastAsia"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《大品經義疏》卷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>
        <w:rPr>
          <w:rFonts w:ascii="標楷體" w:eastAsia="標楷體" w:hAnsi="標楷體"/>
          <w:sz w:val="22"/>
          <w:szCs w:val="22"/>
        </w:rPr>
        <w:t>「</w:t>
      </w:r>
      <w:proofErr w:type="gramStart"/>
      <w:r w:rsidR="00671283" w:rsidRPr="005F797F">
        <w:rPr>
          <w:rFonts w:eastAsia="標楷體"/>
          <w:b/>
          <w:sz w:val="22"/>
          <w:szCs w:val="22"/>
        </w:rPr>
        <w:t>云</w:t>
      </w:r>
      <w:proofErr w:type="gramEnd"/>
      <w:r w:rsidR="00671283" w:rsidRPr="005F797F">
        <w:rPr>
          <w:rFonts w:eastAsia="標楷體"/>
          <w:b/>
          <w:sz w:val="22"/>
          <w:szCs w:val="22"/>
        </w:rPr>
        <w:t>何住</w:t>
      </w:r>
      <w:proofErr w:type="gramStart"/>
      <w:r w:rsidR="00671283" w:rsidRPr="005F797F">
        <w:rPr>
          <w:rFonts w:eastAsia="標楷體"/>
          <w:b/>
          <w:sz w:val="22"/>
          <w:szCs w:val="22"/>
        </w:rPr>
        <w:t>檀</w:t>
      </w:r>
      <w:proofErr w:type="gramEnd"/>
      <w:r w:rsidR="00671283">
        <w:rPr>
          <w:rFonts w:eastAsia="標楷體"/>
          <w:sz w:val="22"/>
          <w:szCs w:val="22"/>
        </w:rPr>
        <w:t>」</w:t>
      </w:r>
      <w:r w:rsidR="00671283" w:rsidRPr="005F797F">
        <w:rPr>
          <w:rFonts w:eastAsia="標楷體"/>
          <w:sz w:val="22"/>
          <w:szCs w:val="22"/>
        </w:rPr>
        <w:t>下第二、總明六度道品成就眾生。</w:t>
      </w:r>
      <w:proofErr w:type="gramStart"/>
      <w:r w:rsidR="00671283" w:rsidRPr="005F797F">
        <w:rPr>
          <w:rFonts w:eastAsia="標楷體"/>
          <w:sz w:val="22"/>
          <w:szCs w:val="22"/>
        </w:rPr>
        <w:t>然猶是</w:t>
      </w:r>
      <w:proofErr w:type="gramEnd"/>
      <w:r w:rsidR="00671283" w:rsidRPr="005F797F">
        <w:rPr>
          <w:rFonts w:eastAsia="標楷體"/>
          <w:sz w:val="22"/>
          <w:szCs w:val="22"/>
        </w:rPr>
        <w:t>乘上住</w:t>
      </w:r>
      <w:proofErr w:type="gramStart"/>
      <w:r w:rsidR="00671283" w:rsidRPr="005F797F">
        <w:rPr>
          <w:rFonts w:eastAsia="標楷體"/>
          <w:sz w:val="22"/>
          <w:szCs w:val="22"/>
        </w:rPr>
        <w:t>檀攝諸</w:t>
      </w:r>
      <w:proofErr w:type="gramEnd"/>
      <w:r w:rsidR="00671283" w:rsidRPr="005F797F">
        <w:rPr>
          <w:rFonts w:eastAsia="標楷體"/>
          <w:sz w:val="22"/>
          <w:szCs w:val="22"/>
        </w:rPr>
        <w:t>法成就眾生也，以</w:t>
      </w:r>
      <w:proofErr w:type="gramStart"/>
      <w:r w:rsidR="00671283" w:rsidRPr="005F797F">
        <w:rPr>
          <w:rFonts w:eastAsia="標楷體"/>
          <w:sz w:val="22"/>
          <w:szCs w:val="22"/>
        </w:rPr>
        <w:t>供養具修之</w:t>
      </w:r>
      <w:proofErr w:type="gramEnd"/>
      <w:r w:rsidR="00671283" w:rsidRPr="005F797F">
        <w:rPr>
          <w:rFonts w:eastAsia="標楷體"/>
          <w:sz w:val="22"/>
          <w:szCs w:val="22"/>
        </w:rPr>
        <w:t>。生道品者，菩薩以四事供養。坐禪者，或以諸</w:t>
      </w:r>
      <w:proofErr w:type="gramStart"/>
      <w:r w:rsidR="00671283" w:rsidRPr="005F797F">
        <w:rPr>
          <w:rFonts w:eastAsia="標楷體"/>
          <w:sz w:val="22"/>
          <w:szCs w:val="22"/>
        </w:rPr>
        <w:t>攸</w:t>
      </w:r>
      <w:proofErr w:type="gramEnd"/>
      <w:r w:rsidR="00671283" w:rsidRPr="005F797F">
        <w:rPr>
          <w:rFonts w:eastAsia="標楷體"/>
          <w:sz w:val="22"/>
          <w:szCs w:val="22"/>
        </w:rPr>
        <w:t>禪，或</w:t>
      </w:r>
      <w:proofErr w:type="gramStart"/>
      <w:r w:rsidR="00671283" w:rsidRPr="005F797F">
        <w:rPr>
          <w:rFonts w:eastAsia="標楷體"/>
          <w:sz w:val="22"/>
          <w:szCs w:val="22"/>
        </w:rPr>
        <w:t>以禪經等</w:t>
      </w:r>
      <w:proofErr w:type="gramEnd"/>
      <w:r w:rsidR="00671283" w:rsidRPr="005F797F">
        <w:rPr>
          <w:rFonts w:eastAsia="標楷體"/>
          <w:sz w:val="22"/>
          <w:szCs w:val="22"/>
        </w:rPr>
        <w:t>給之，</w:t>
      </w:r>
      <w:proofErr w:type="gramStart"/>
      <w:r w:rsidR="00671283" w:rsidRPr="005F797F">
        <w:rPr>
          <w:rFonts w:eastAsia="標楷體"/>
          <w:sz w:val="22"/>
          <w:szCs w:val="22"/>
        </w:rPr>
        <w:t>後教其禪</w:t>
      </w:r>
      <w:proofErr w:type="gramEnd"/>
      <w:r w:rsidR="00671283" w:rsidRPr="005F797F">
        <w:rPr>
          <w:rFonts w:eastAsia="標楷體"/>
          <w:sz w:val="22"/>
          <w:szCs w:val="22"/>
        </w:rPr>
        <w:t>法，</w:t>
      </w:r>
      <w:proofErr w:type="gramStart"/>
      <w:r w:rsidR="00671283" w:rsidRPr="005F797F">
        <w:rPr>
          <w:rFonts w:eastAsia="標楷體"/>
          <w:sz w:val="22"/>
          <w:szCs w:val="22"/>
        </w:rPr>
        <w:t>令得禪</w:t>
      </w:r>
      <w:proofErr w:type="gramEnd"/>
      <w:r w:rsidR="00671283" w:rsidRPr="005F797F">
        <w:rPr>
          <w:rFonts w:eastAsia="標楷體"/>
          <w:sz w:val="22"/>
          <w:szCs w:val="22"/>
        </w:rPr>
        <w:t>也。</w:t>
      </w:r>
      <w:r>
        <w:rPr>
          <w:kern w:val="0"/>
        </w:rPr>
        <w:t>^^</w:t>
      </w:r>
      <w:r w:rsidR="00671283" w:rsidRPr="005F797F">
        <w:rPr>
          <w:sz w:val="22"/>
          <w:szCs w:val="22"/>
        </w:rPr>
        <w:t>（</w:t>
      </w:r>
      <w:proofErr w:type="gramStart"/>
      <w:r w:rsidR="00671283" w:rsidRPr="005F797F">
        <w:rPr>
          <w:sz w:val="22"/>
          <w:szCs w:val="22"/>
        </w:rPr>
        <w:t>卍新續藏</w:t>
      </w:r>
      <w:proofErr w:type="gramEnd"/>
      <w:r w:rsidR="00671283" w:rsidRPr="00BC555E">
        <w:rPr>
          <w:sz w:val="22"/>
          <w:szCs w:val="22"/>
        </w:rPr>
        <w:t>24</w:t>
      </w:r>
      <w:r w:rsidR="00671283" w:rsidRPr="005F797F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a"/>
        </w:smartTagPr>
        <w:r w:rsidR="00671283" w:rsidRPr="00BC555E">
          <w:rPr>
            <w:sz w:val="22"/>
            <w:szCs w:val="22"/>
          </w:rPr>
          <w:t>335</w:t>
        </w:r>
        <w:r w:rsidR="00671283" w:rsidRPr="00CB6615">
          <w:rPr>
            <w:sz w:val="22"/>
            <w:szCs w:val="22"/>
          </w:rPr>
          <w:t>a</w:t>
        </w:r>
      </w:smartTag>
      <w:r w:rsidR="00671283" w:rsidRPr="00BC555E">
        <w:rPr>
          <w:sz w:val="22"/>
          <w:szCs w:val="22"/>
        </w:rPr>
        <w:t>1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4</w:t>
      </w:r>
      <w:r w:rsidR="00671283" w:rsidRPr="005F797F">
        <w:rPr>
          <w:sz w:val="22"/>
          <w:szCs w:val="22"/>
        </w:rPr>
        <w:t>）</w:t>
      </w:r>
    </w:p>
  </w:footnote>
  <w:footnote w:id="62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〔以〕－【宋】【宮】【聖】。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3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住＝行【宋】【元】【明】【宮】。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4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！諸菩薩摩訶薩安住布施波羅蜜多，自行布施波羅蜜多乃至般若波羅蜜多，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亦勸他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行布施波羅蜜多乃至般若波羅蜜多已，復見有情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輪迴諸趣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，受無量苦未得解脫，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欲令解脫生死苦故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，先以種種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資具饒益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，後以出世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諸無漏法，方便善巧而攝受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之。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彼諸有情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既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得資具無所乏少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身心勇決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能住內空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乃至無性自性空，亦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能住真如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乃至不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思議界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，亦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能住苦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、集、滅、道聖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諦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，亦能修四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念住乃至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八聖道支，…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亦能修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，亦能修無量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無邊諸餘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佛法。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彼諸有情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，由無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漏法所攝受故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解脫生死，證得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究竟安樂。</w:t>
      </w:r>
    </w:p>
    <w:p w:rsidR="00671283" w:rsidRPr="005F797F" w:rsidRDefault="00671283" w:rsidP="00BA2809">
      <w:pPr>
        <w:pStyle w:val="a6"/>
        <w:ind w:leftChars="105" w:left="252"/>
        <w:jc w:val="both"/>
        <w:rPr>
          <w:sz w:val="22"/>
          <w:szCs w:val="22"/>
        </w:rPr>
      </w:pP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！是菩薩摩訶薩安住布施波羅蜜多，自行種種勝無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漏法，亦勸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他行種種勝無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漏法，無倒稱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揚行種種勝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無漏法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，歡喜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讚歎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行種種勝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無漏法者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。如是，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！諸菩薩摩訶薩安住布施波羅蜜多，以無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漏法攝受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有情，令其解脫生死眾苦，證得畢竟常樂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，亦能為他作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大饒益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408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）</w:t>
      </w:r>
    </w:p>
  </w:footnote>
  <w:footnote w:id="65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如＝與【明】。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5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66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（有）＋物【石】。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6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67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proofErr w:type="gramStart"/>
      <w:r w:rsidRPr="005F797F">
        <w:rPr>
          <w:rFonts w:hint="eastAsia"/>
          <w:sz w:val="22"/>
          <w:szCs w:val="22"/>
        </w:rPr>
        <w:t>法果</w:t>
      </w:r>
      <w:proofErr w:type="gramEnd"/>
      <w:r w:rsidRPr="005F797F">
        <w:rPr>
          <w:rFonts w:hint="eastAsia"/>
          <w:sz w:val="22"/>
          <w:szCs w:val="22"/>
        </w:rPr>
        <w:t>＝法【宋】【元】【明】【宮】，＝果【聖】。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7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及＝乃至【宋】【元】【明】【宮】。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8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69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復次，善現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！諸菩薩摩訶薩安住布施波羅蜜多，見諸有情無所依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怙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多諸苦惱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眾具匱乏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，深生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憐愍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而安慰言：「我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能為汝作所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依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怙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，令汝解脫所受苦事。汝等所須飲食、衣服、臥具、車乘、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舍宅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、香花、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伎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樂、燈明、財寶、僮僕，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及餘種種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須資具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，皆隨意索，勿有疑難，我當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隨汝所索皆施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，令汝長夜利益安樂。汝等受我所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施物時，</w:t>
      </w:r>
      <w:r w:rsidR="00671283" w:rsidRPr="005F797F">
        <w:rPr>
          <w:rFonts w:ascii="標楷體" w:eastAsia="標楷體" w:hAnsi="標楷體" w:hint="eastAsia"/>
          <w:b/>
          <w:sz w:val="22"/>
          <w:szCs w:val="22"/>
        </w:rPr>
        <w:t>如取己物莫</w:t>
      </w:r>
      <w:proofErr w:type="gramEnd"/>
      <w:r w:rsidR="00671283" w:rsidRPr="005F797F">
        <w:rPr>
          <w:rFonts w:ascii="標楷體" w:eastAsia="標楷體" w:hAnsi="標楷體" w:hint="eastAsia"/>
          <w:b/>
          <w:sz w:val="22"/>
          <w:szCs w:val="22"/>
        </w:rPr>
        <w:t>作他想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。所以者何？我於長夜積聚財物，但為汝等得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利樂故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671283" w:rsidRPr="005F797F">
        <w:rPr>
          <w:rFonts w:ascii="標楷體" w:eastAsia="標楷體" w:hAnsi="標楷體" w:hint="eastAsia"/>
          <w:b/>
          <w:sz w:val="22"/>
          <w:szCs w:val="22"/>
        </w:rPr>
        <w:t>汝等今者以無難心</w:t>
      </w:r>
      <w:proofErr w:type="gramEnd"/>
      <w:r w:rsidR="00671283" w:rsidRPr="005F797F">
        <w:rPr>
          <w:rFonts w:ascii="標楷體" w:eastAsia="標楷體" w:hAnsi="標楷體" w:hint="eastAsia"/>
          <w:b/>
          <w:sz w:val="22"/>
          <w:szCs w:val="22"/>
        </w:rPr>
        <w:t>，於此財物隨意受取，受已先應自正受用</w:t>
      </w:r>
      <w:proofErr w:type="gramStart"/>
      <w:r w:rsidR="00671283" w:rsidRPr="005F797F">
        <w:rPr>
          <w:rFonts w:ascii="標楷體" w:eastAsia="標楷體" w:hAnsi="標楷體" w:hint="eastAsia"/>
          <w:b/>
          <w:sz w:val="22"/>
          <w:szCs w:val="22"/>
        </w:rPr>
        <w:t>修諸善業</w:t>
      </w:r>
      <w:proofErr w:type="gramEnd"/>
      <w:r w:rsidR="00671283" w:rsidRPr="005F797F">
        <w:rPr>
          <w:rFonts w:ascii="標楷體" w:eastAsia="標楷體" w:hAnsi="標楷體" w:hint="eastAsia"/>
          <w:b/>
          <w:sz w:val="22"/>
          <w:szCs w:val="22"/>
        </w:rPr>
        <w:t>，後以此</w:t>
      </w:r>
      <w:proofErr w:type="gramStart"/>
      <w:r w:rsidR="00671283" w:rsidRPr="005F797F">
        <w:rPr>
          <w:rFonts w:ascii="標楷體" w:eastAsia="標楷體" w:hAnsi="標楷體" w:hint="eastAsia"/>
          <w:b/>
          <w:sz w:val="22"/>
          <w:szCs w:val="22"/>
        </w:rPr>
        <w:t>物施諸有情亦令修善</w:t>
      </w:r>
      <w:proofErr w:type="gramEnd"/>
      <w:r w:rsidR="00671283" w:rsidRPr="005F797F">
        <w:rPr>
          <w:rFonts w:ascii="標楷體" w:eastAsia="標楷體" w:hAnsi="標楷體" w:hint="eastAsia"/>
          <w:b/>
          <w:sz w:val="22"/>
          <w:szCs w:val="22"/>
        </w:rPr>
        <w:t>，</w:t>
      </w:r>
      <w:proofErr w:type="gramStart"/>
      <w:r w:rsidR="00671283" w:rsidRPr="005F797F">
        <w:rPr>
          <w:rFonts w:ascii="標楷體" w:eastAsia="標楷體" w:hAnsi="標楷體" w:hint="eastAsia"/>
          <w:b/>
          <w:sz w:val="22"/>
          <w:szCs w:val="22"/>
        </w:rPr>
        <w:t>謂令修行</w:t>
      </w:r>
      <w:proofErr w:type="gramEnd"/>
      <w:r w:rsidR="00671283" w:rsidRPr="005F797F">
        <w:rPr>
          <w:rFonts w:ascii="標楷體" w:eastAsia="標楷體" w:hAnsi="標楷體" w:hint="eastAsia"/>
          <w:b/>
          <w:sz w:val="22"/>
          <w:szCs w:val="22"/>
        </w:rPr>
        <w:t>布施波羅蜜多乃至般若波羅蜜多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，亦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令安住內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空乃至無性自性空，…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亦令修行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道相智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一切相智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，亦令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修行諸餘無量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無邊佛法。」</w:t>
      </w:r>
    </w:p>
    <w:p w:rsidR="00671283" w:rsidRPr="005F797F" w:rsidRDefault="00671283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！是菩薩摩訶薩如是教導諸有情已，隨其所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應復令修習諸無漏法，住預流果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、或一來果、或不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還果、或阿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羅漢果、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或獨覺菩提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、或復無上正等菩提。</w:t>
      </w:r>
    </w:p>
    <w:p w:rsidR="00671283" w:rsidRPr="005F797F" w:rsidRDefault="00671283" w:rsidP="00BA2809">
      <w:pPr>
        <w:pStyle w:val="a6"/>
        <w:ind w:leftChars="105" w:left="252"/>
        <w:jc w:val="both"/>
        <w:rPr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如是，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！諸菩薩摩訶薩修行布施波羅蜜多，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方便善巧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成熟有情，令其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解脫惡趣生死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，如應證得三乘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饒益自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他究竟安樂。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408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25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409</w:t>
      </w:r>
      <w:r w:rsidRPr="00CB6615">
        <w:rPr>
          <w:sz w:val="22"/>
          <w:szCs w:val="22"/>
        </w:rPr>
        <w:t>a</w:t>
      </w:r>
      <w:r w:rsidRPr="00BC555E">
        <w:rPr>
          <w:rFonts w:hint="eastAsia"/>
          <w:sz w:val="22"/>
          <w:szCs w:val="22"/>
        </w:rPr>
        <w:t>26</w:t>
      </w:r>
      <w:r w:rsidRPr="005F797F">
        <w:rPr>
          <w:rFonts w:hint="eastAsia"/>
          <w:sz w:val="22"/>
          <w:szCs w:val="22"/>
        </w:rPr>
        <w:t>）</w:t>
      </w:r>
    </w:p>
  </w:footnote>
  <w:footnote w:id="70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〔少〕－【宋】【宮】。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9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〔我〕－【宋】【元】【明】【宮】。（大正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BC555E">
        <w:rPr>
          <w:sz w:val="22"/>
          <w:szCs w:val="22"/>
        </w:rPr>
        <w:t>10</w:t>
      </w:r>
      <w:r w:rsidRPr="005F797F">
        <w:rPr>
          <w:rFonts w:hint="eastAsia"/>
          <w:sz w:val="22"/>
          <w:szCs w:val="22"/>
        </w:rPr>
        <w:t>）</w:t>
      </w:r>
    </w:p>
  </w:footnote>
  <w:footnote w:id="72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善＋（道）【宋】【元】【明】【宮】。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11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73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《大般若波羅蜜多經》卷</w:t>
      </w:r>
      <w:r w:rsidRPr="00BC555E">
        <w:rPr>
          <w:sz w:val="22"/>
          <w:szCs w:val="22"/>
        </w:rPr>
        <w:t>475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79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無闕品〉：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佛告善現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：「有菩薩摩訶薩修行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淨戒波羅蜜多時，方便善巧見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諸有情資財匱乏，煩惱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熾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盛不能修善，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憐愍告言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：『汝等若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為資緣匱乏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不能修善，我當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施汝種種資緣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汝等勿起煩惱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惡業，應正修習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布施等善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。』是菩薩摩訶薩安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住淨戒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波羅蜜多，如應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攝受諸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有情類，諸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慳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貪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者令修布施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，於身、命、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財無所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顧惜；諸破戒者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令修淨戒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，能正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受行十善業道，住律儀戒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，不破、不穿、無穢、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無雜亦無執取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；諸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瞋忿者令修安忍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；諸懈怠者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令修精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進；諸散亂者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令修靜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慮；諸愚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癡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者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令修妙慧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執諸法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者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令修法空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；無餘種種勝功德者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令具修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學。如是，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善現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！諸菩薩摩訶薩安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住淨戒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波羅蜜多，成熟有情，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方便善巧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，令其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解脫惡趣生死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，如應證得三乘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饒益自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他究竟安樂。」</w:t>
      </w:r>
      <w:r>
        <w:rPr>
          <w:kern w:val="0"/>
        </w:rPr>
        <w:t>^^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7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409</w:t>
      </w:r>
      <w:r w:rsidR="00671283" w:rsidRPr="00CB6615">
        <w:rPr>
          <w:sz w:val="22"/>
          <w:szCs w:val="22"/>
        </w:rPr>
        <w:t>a</w:t>
      </w:r>
      <w:r w:rsidR="00671283" w:rsidRPr="00BC555E">
        <w:rPr>
          <w:sz w:val="22"/>
          <w:szCs w:val="22"/>
        </w:rPr>
        <w:t>29</w:t>
      </w:r>
      <w:r w:rsidR="00671283" w:rsidRPr="005F797F">
        <w:rPr>
          <w:sz w:val="22"/>
          <w:szCs w:val="22"/>
        </w:rPr>
        <w:t>-</w:t>
      </w:r>
      <w:r w:rsidR="00671283" w:rsidRPr="00CB6615">
        <w:rPr>
          <w:sz w:val="22"/>
          <w:szCs w:val="22"/>
        </w:rPr>
        <w:t>b</w:t>
      </w:r>
      <w:r w:rsidR="00671283" w:rsidRPr="00BC555E">
        <w:rPr>
          <w:sz w:val="22"/>
          <w:szCs w:val="22"/>
        </w:rPr>
        <w:t>15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74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</w:t>
      </w:r>
      <w:r w:rsidRPr="005F797F">
        <w:rPr>
          <w:rFonts w:hint="eastAsia"/>
          <w:sz w:val="22"/>
          <w:szCs w:val="22"/>
        </w:rPr>
        <w:t>諸）＋</w:t>
      </w:r>
      <w:proofErr w:type="gramStart"/>
      <w:r w:rsidRPr="005F797F">
        <w:rPr>
          <w:rFonts w:hint="eastAsia"/>
          <w:sz w:val="22"/>
          <w:szCs w:val="22"/>
        </w:rPr>
        <w:t>尸</w:t>
      </w:r>
      <w:proofErr w:type="gramEnd"/>
      <w:r w:rsidRPr="005F797F">
        <w:rPr>
          <w:rFonts w:hint="eastAsia"/>
          <w:sz w:val="22"/>
          <w:szCs w:val="22"/>
        </w:rPr>
        <w:t>【石】。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12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《正觀》（</w:t>
      </w:r>
      <w:r w:rsidRPr="00BC555E">
        <w:rPr>
          <w:rFonts w:hint="eastAsia"/>
          <w:sz w:val="22"/>
          <w:szCs w:val="22"/>
        </w:rPr>
        <w:t>6</w:t>
      </w:r>
      <w:r w:rsidRPr="005F797F">
        <w:rPr>
          <w:rFonts w:hint="eastAsia"/>
          <w:sz w:val="22"/>
          <w:szCs w:val="22"/>
        </w:rPr>
        <w:t>），</w:t>
      </w:r>
      <w:r w:rsidRPr="00CB6615">
        <w:rPr>
          <w:rFonts w:eastAsia="Roman Unicode" w:cs="Roman Unicode"/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215</w:t>
      </w:r>
      <w:r w:rsidRPr="005F797F">
        <w:rPr>
          <w:rFonts w:ascii="新細明體" w:hAnsi="新細明體" w:hint="eastAsia"/>
          <w:kern w:val="0"/>
          <w:sz w:val="22"/>
          <w:szCs w:val="22"/>
        </w:rPr>
        <w:t>：</w:t>
      </w:r>
      <w:r w:rsidRPr="005F797F">
        <w:rPr>
          <w:rFonts w:hint="eastAsia"/>
          <w:sz w:val="22"/>
          <w:szCs w:val="22"/>
        </w:rPr>
        <w:t>《大智度論》卷</w:t>
      </w:r>
      <w:r w:rsidRPr="00BC555E">
        <w:rPr>
          <w:sz w:val="22"/>
          <w:szCs w:val="22"/>
        </w:rPr>
        <w:t>90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695</w:t>
      </w:r>
      <w:r w:rsidRPr="00CB6615">
        <w:rPr>
          <w:rFonts w:eastAsia="Roman Unicode" w:cs="Roman Unicode"/>
          <w:sz w:val="22"/>
          <w:szCs w:val="22"/>
        </w:rPr>
        <w:t>c</w:t>
      </w:r>
      <w:r w:rsidRPr="00BC555E">
        <w:rPr>
          <w:sz w:val="22"/>
          <w:szCs w:val="22"/>
        </w:rPr>
        <w:t>4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14</w:t>
      </w:r>
      <w:r w:rsidRPr="005F797F">
        <w:rPr>
          <w:rFonts w:hint="eastAsia"/>
          <w:sz w:val="22"/>
          <w:szCs w:val="22"/>
        </w:rPr>
        <w:t>）。</w:t>
      </w:r>
    </w:p>
  </w:footnote>
  <w:footnote w:id="76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</w:t>
      </w:r>
      <w:r w:rsidRPr="005F797F">
        <w:rPr>
          <w:sz w:val="22"/>
          <w:szCs w:val="22"/>
        </w:rPr>
        <w:t>大智度論》卷</w:t>
      </w:r>
      <w:r w:rsidRPr="00BC555E">
        <w:rPr>
          <w:sz w:val="22"/>
          <w:szCs w:val="22"/>
        </w:rPr>
        <w:t>33</w:t>
      </w:r>
      <w:r w:rsidRPr="005F797F">
        <w:rPr>
          <w:sz w:val="22"/>
          <w:szCs w:val="22"/>
        </w:rPr>
        <w:t>〈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序品〉：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eastAsia="標楷體"/>
          <w:sz w:val="22"/>
          <w:szCs w:val="22"/>
        </w:rPr>
        <w:t>何等是</w:t>
      </w:r>
      <w:proofErr w:type="gramStart"/>
      <w:r w:rsidR="00671283" w:rsidRPr="005F797F">
        <w:rPr>
          <w:rFonts w:eastAsia="標楷體"/>
          <w:sz w:val="22"/>
          <w:szCs w:val="22"/>
        </w:rPr>
        <w:t>檀</w:t>
      </w:r>
      <w:proofErr w:type="gramEnd"/>
      <w:r w:rsidR="00671283" w:rsidRPr="005F797F">
        <w:rPr>
          <w:rFonts w:eastAsia="標楷體"/>
          <w:sz w:val="22"/>
          <w:szCs w:val="22"/>
        </w:rPr>
        <w:t>波羅蜜？</w:t>
      </w:r>
      <w:proofErr w:type="gramStart"/>
      <w:r w:rsidR="00671283" w:rsidRPr="005F797F">
        <w:rPr>
          <w:rFonts w:eastAsia="標楷體"/>
          <w:sz w:val="22"/>
          <w:szCs w:val="22"/>
        </w:rPr>
        <w:t>檀</w:t>
      </w:r>
      <w:proofErr w:type="gramEnd"/>
      <w:r w:rsidR="00671283" w:rsidRPr="00BA2809">
        <w:rPr>
          <w:rFonts w:ascii="標楷體" w:eastAsia="標楷體" w:hAnsi="標楷體"/>
          <w:sz w:val="22"/>
          <w:szCs w:val="22"/>
        </w:rPr>
        <w:t>波羅蜜</w:t>
      </w:r>
      <w:r w:rsidR="00671283" w:rsidRPr="005F797F">
        <w:rPr>
          <w:rFonts w:eastAsia="標楷體"/>
          <w:sz w:val="22"/>
          <w:szCs w:val="22"/>
        </w:rPr>
        <w:t>有二種：</w:t>
      </w:r>
      <w:proofErr w:type="gramStart"/>
      <w:r w:rsidR="00671283" w:rsidRPr="005F797F">
        <w:rPr>
          <w:rFonts w:eastAsia="標楷體"/>
          <w:sz w:val="22"/>
          <w:szCs w:val="22"/>
        </w:rPr>
        <w:t>一</w:t>
      </w:r>
      <w:proofErr w:type="gramEnd"/>
      <w:r w:rsidR="00671283" w:rsidRPr="005F797F">
        <w:rPr>
          <w:rFonts w:eastAsia="標楷體"/>
          <w:sz w:val="22"/>
          <w:szCs w:val="22"/>
        </w:rPr>
        <w:t>者、具足，二者、不具足。</w:t>
      </w:r>
      <w:r w:rsidR="00671283" w:rsidRPr="005F797F">
        <w:rPr>
          <w:rFonts w:eastAsia="標楷體"/>
          <w:b/>
          <w:sz w:val="22"/>
          <w:szCs w:val="22"/>
        </w:rPr>
        <w:t>何等是具足？與般若波羅蜜和合，乃至十住菩薩所得，是名</w:t>
      </w:r>
      <w:r w:rsidR="00671283" w:rsidRPr="00CD315A">
        <w:rPr>
          <w:rFonts w:ascii="標楷體" w:eastAsia="標楷體" w:hAnsi="標楷體"/>
          <w:b/>
          <w:sz w:val="22"/>
          <w:szCs w:val="22"/>
        </w:rPr>
        <w:t>「</w:t>
      </w:r>
      <w:r w:rsidR="00671283" w:rsidRPr="00CD315A">
        <w:rPr>
          <w:rFonts w:eastAsia="標楷體"/>
          <w:b/>
          <w:sz w:val="22"/>
          <w:szCs w:val="22"/>
        </w:rPr>
        <w:t>具足</w:t>
      </w:r>
      <w:r w:rsidR="00671283" w:rsidRPr="00CD315A">
        <w:rPr>
          <w:rFonts w:eastAsia="標楷體"/>
          <w:b/>
          <w:sz w:val="22"/>
          <w:szCs w:val="22"/>
          <w:u w:val="single"/>
        </w:rPr>
        <w:t>」</w:t>
      </w:r>
      <w:r w:rsidR="00671283" w:rsidRPr="005F797F">
        <w:rPr>
          <w:rFonts w:eastAsia="標楷體"/>
          <w:sz w:val="22"/>
          <w:szCs w:val="22"/>
        </w:rPr>
        <w:t>。不具足者，初發菩薩心，未得無</w:t>
      </w:r>
      <w:proofErr w:type="gramStart"/>
      <w:r w:rsidR="00671283" w:rsidRPr="005F797F">
        <w:rPr>
          <w:rFonts w:eastAsia="標楷體"/>
          <w:sz w:val="22"/>
          <w:szCs w:val="22"/>
        </w:rPr>
        <w:t>生忍法</w:t>
      </w:r>
      <w:proofErr w:type="gramEnd"/>
      <w:r w:rsidR="00671283" w:rsidRPr="005F797F">
        <w:rPr>
          <w:rFonts w:eastAsia="標楷體"/>
          <w:sz w:val="22"/>
          <w:szCs w:val="22"/>
        </w:rPr>
        <w:t>，未與般若波羅蜜和合，是名不具足。</w:t>
      </w:r>
      <w:proofErr w:type="gramStart"/>
      <w:r w:rsidR="00671283" w:rsidRPr="005F797F">
        <w:rPr>
          <w:rFonts w:eastAsia="標楷體"/>
          <w:sz w:val="22"/>
          <w:szCs w:val="22"/>
        </w:rPr>
        <w:t>乃至禪</w:t>
      </w:r>
      <w:proofErr w:type="gramEnd"/>
      <w:r w:rsidR="00671283" w:rsidRPr="005F797F">
        <w:rPr>
          <w:rFonts w:eastAsia="標楷體"/>
          <w:sz w:val="22"/>
          <w:szCs w:val="22"/>
        </w:rPr>
        <w:t>波羅蜜，亦如是。般若波羅蜜具足者，有方便力；未具足者，無方便力。</w:t>
      </w:r>
      <w:r>
        <w:rPr>
          <w:kern w:val="0"/>
        </w:rPr>
        <w:t>^^</w:t>
      </w:r>
      <w:r w:rsidR="00671283" w:rsidRPr="005F797F">
        <w:rPr>
          <w:sz w:val="22"/>
          <w:szCs w:val="22"/>
        </w:rPr>
        <w:t>（大正</w:t>
      </w:r>
      <w:r w:rsidR="00671283" w:rsidRPr="00BC555E">
        <w:rPr>
          <w:sz w:val="22"/>
          <w:szCs w:val="22"/>
        </w:rPr>
        <w:t>25</w:t>
      </w:r>
      <w:r w:rsidR="00671283" w:rsidRPr="005F797F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08"/>
          <w:attr w:name="HasSpace" w:val="False"/>
          <w:attr w:name="Negative" w:val="False"/>
          <w:attr w:name="NumberType" w:val="1"/>
          <w:attr w:name="TCSC" w:val="0"/>
        </w:smartTagPr>
        <w:r w:rsidR="00671283" w:rsidRPr="00BC555E">
          <w:rPr>
            <w:sz w:val="22"/>
            <w:szCs w:val="22"/>
            <w:lang w:val="es-ES"/>
          </w:rPr>
          <w:t>308</w:t>
        </w:r>
        <w:r w:rsidR="00671283" w:rsidRPr="00CB6615">
          <w:rPr>
            <w:sz w:val="22"/>
            <w:szCs w:val="22"/>
            <w:lang w:val="es-ES"/>
          </w:rPr>
          <w:t>a</w:t>
        </w:r>
      </w:smartTag>
      <w:r w:rsidR="00671283" w:rsidRPr="00BC555E">
        <w:rPr>
          <w:sz w:val="22"/>
          <w:szCs w:val="22"/>
          <w:lang w:val="es-ES"/>
        </w:rPr>
        <w:t>24</w:t>
      </w:r>
      <w:r w:rsidR="00671283" w:rsidRPr="005F797F">
        <w:rPr>
          <w:sz w:val="22"/>
          <w:szCs w:val="22"/>
          <w:lang w:val="es-ES"/>
        </w:rPr>
        <w:t>-</w:t>
      </w:r>
      <w:r w:rsidR="00671283" w:rsidRPr="00CB6615">
        <w:rPr>
          <w:sz w:val="22"/>
          <w:szCs w:val="22"/>
          <w:lang w:val="es-ES"/>
        </w:rPr>
        <w:t>b</w:t>
      </w:r>
      <w:r w:rsidR="00671283" w:rsidRPr="00BC555E">
        <w:rPr>
          <w:sz w:val="22"/>
          <w:szCs w:val="22"/>
          <w:lang w:val="es-ES"/>
        </w:rPr>
        <w:t>1</w:t>
      </w:r>
      <w:r w:rsidR="00671283" w:rsidRPr="005F797F">
        <w:rPr>
          <w:sz w:val="22"/>
          <w:szCs w:val="22"/>
        </w:rPr>
        <w:t>）</w:t>
      </w:r>
    </w:p>
  </w:footnote>
  <w:footnote w:id="77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著＝相【宋】【宮】。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16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（見）＋常【元】【明】。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702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17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671283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印順法師，《中國禪宗史》，</w:t>
      </w:r>
      <w:r w:rsidRPr="00CB6615">
        <w:rPr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384</w:t>
      </w:r>
      <w:r w:rsidRPr="005F797F">
        <w:rPr>
          <w:rFonts w:hint="eastAsia"/>
          <w:sz w:val="22"/>
          <w:szCs w:val="22"/>
        </w:rPr>
        <w:t>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自性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（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羅什譯為世性。約起用說，名為</w:t>
      </w:r>
      <w:r w:rsidR="00671283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勝性</w:t>
      </w:r>
      <w:proofErr w:type="gramEnd"/>
      <w:r w:rsidR="00671283">
        <w:rPr>
          <w:rFonts w:ascii="標楷體" w:eastAsia="標楷體" w:hAnsi="標楷體" w:hint="eastAsia"/>
          <w:sz w:val="22"/>
          <w:szCs w:val="22"/>
        </w:rPr>
        <w:t>」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。約微妙不易知說，名為</w:t>
      </w:r>
      <w:r w:rsidR="00671283">
        <w:rPr>
          <w:rFonts w:ascii="標楷體" w:eastAsia="標楷體" w:hAnsi="標楷體" w:hint="eastAsia"/>
          <w:sz w:val="22"/>
          <w:szCs w:val="22"/>
        </w:rPr>
        <w:t>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冥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性</w:t>
      </w:r>
      <w:r w:rsidR="00671283">
        <w:rPr>
          <w:rFonts w:ascii="標楷體" w:eastAsia="標楷體" w:hAnsi="標楷體" w:hint="eastAsia"/>
          <w:sz w:val="22"/>
          <w:szCs w:val="22"/>
        </w:rPr>
        <w:t>」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）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為生起一切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的根元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</w:p>
  </w:footnote>
  <w:footnote w:id="80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《大智度論》卷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序品〉：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問曰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：有人言：「一切天地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好醜皆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以時為因，如《時經》中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偈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說：『時來眾生熟，時至則催促；時能覺悟人，是故時為因。世界如車輪，時變如轉輪；人亦如車輪，或上而或下。』」</w:t>
      </w:r>
    </w:p>
    <w:p w:rsidR="00671283" w:rsidRPr="005F797F" w:rsidRDefault="00671283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5F797F">
        <w:rPr>
          <w:rFonts w:ascii="標楷體" w:eastAsia="標楷體" w:hAnsi="標楷體" w:hint="eastAsia"/>
          <w:sz w:val="22"/>
          <w:szCs w:val="22"/>
        </w:rPr>
        <w:t>更有人言：「雖天地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好醜一切物非時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所作，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然時是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不變因，是實有。時法細故，不可見、不可知，以華果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等果故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，可知有時；往年今年，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久近遲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疾，見此相，雖不見時，可知有時。何以故？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見果知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有因故。以是故有時法，時法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不壞故常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。」</w:t>
      </w:r>
    </w:p>
    <w:p w:rsidR="00671283" w:rsidRPr="005F797F" w:rsidRDefault="00671283" w:rsidP="00BA2809">
      <w:pPr>
        <w:pStyle w:val="a6"/>
        <w:spacing w:beforeLines="20" w:before="72"/>
        <w:ind w:leftChars="105" w:left="252"/>
        <w:jc w:val="both"/>
        <w:rPr>
          <w:sz w:val="22"/>
          <w:szCs w:val="22"/>
        </w:rPr>
      </w:pP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答曰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：如泥丸是現在時，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土塵是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過去時，瓶是未來時。時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相常故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，過去時不作未來時；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汝經書法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，時是一物，以是故，過去世不作未來世，亦不作現在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雜過故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。過去世中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亦無未來世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，以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是故無未來世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；現在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亦如是。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65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10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26</w:t>
      </w:r>
      <w:r w:rsidRPr="005F797F">
        <w:rPr>
          <w:rFonts w:hint="eastAsia"/>
          <w:sz w:val="22"/>
          <w:szCs w:val="22"/>
        </w:rPr>
        <w:t>）</w:t>
      </w:r>
    </w:p>
  </w:footnote>
  <w:footnote w:id="81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《中論》卷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觀因緣品〉（青目釋）：</w:t>
      </w:r>
    </w:p>
    <w:p w:rsidR="00671283" w:rsidRPr="005F797F" w:rsidRDefault="00BF5DB4" w:rsidP="00BA2809">
      <w:pPr>
        <w:pStyle w:val="a6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問曰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何故造此論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？</w:t>
      </w:r>
    </w:p>
    <w:p w:rsidR="00671283" w:rsidRPr="005F797F" w:rsidRDefault="00671283" w:rsidP="00BA2809">
      <w:pPr>
        <w:pStyle w:val="a6"/>
        <w:ind w:leftChars="105" w:left="252"/>
        <w:jc w:val="both"/>
        <w:rPr>
          <w:sz w:val="22"/>
          <w:szCs w:val="22"/>
        </w:rPr>
      </w:pP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答曰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：有人言萬物從大自在天生，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有言從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韋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紐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天生，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有言從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合生，有言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從時生，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有言從世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性生，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有言從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變化生，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有言從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自然生，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有言從微塵生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。有如是等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謬故墮於無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因、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邪因、斷常等邪見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，種種說我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我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所，不知正法。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佛欲斷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如是等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諸邪見，令知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佛法故，先於聲聞法中說十二因緣，又為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已習行有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大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心堪受深法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者，以大乘法說因緣相，所謂一切法不生不滅、不一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不異等</w:t>
      </w:r>
      <w:proofErr w:type="gramEnd"/>
      <w:r w:rsidRPr="005F797F">
        <w:rPr>
          <w:rFonts w:ascii="標楷體" w:eastAsia="標楷體" w:hAnsi="標楷體" w:hint="eastAsia"/>
          <w:sz w:val="22"/>
          <w:szCs w:val="22"/>
        </w:rPr>
        <w:t>，畢竟空無所有。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30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1</w:t>
      </w:r>
      <w:r w:rsidRPr="00CB6615">
        <w:rPr>
          <w:sz w:val="22"/>
          <w:szCs w:val="22"/>
        </w:rPr>
        <w:t>b</w:t>
      </w:r>
      <w:r w:rsidRPr="00BC555E">
        <w:rPr>
          <w:sz w:val="22"/>
          <w:szCs w:val="22"/>
        </w:rPr>
        <w:t>18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27</w:t>
      </w:r>
      <w:r w:rsidRPr="005F797F">
        <w:rPr>
          <w:rFonts w:hint="eastAsia"/>
          <w:sz w:val="22"/>
          <w:szCs w:val="22"/>
        </w:rPr>
        <w:t>）</w:t>
      </w:r>
    </w:p>
  </w:footnote>
  <w:footnote w:id="82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《正觀》（</w:t>
      </w:r>
      <w:r w:rsidRPr="00BC555E">
        <w:rPr>
          <w:rFonts w:hint="eastAsia"/>
          <w:sz w:val="22"/>
          <w:szCs w:val="22"/>
        </w:rPr>
        <w:t>6</w:t>
      </w:r>
      <w:r w:rsidRPr="005F797F">
        <w:rPr>
          <w:rFonts w:hint="eastAsia"/>
          <w:sz w:val="22"/>
          <w:szCs w:val="22"/>
        </w:rPr>
        <w:t>），</w:t>
      </w:r>
      <w:r w:rsidRPr="00CB6615">
        <w:rPr>
          <w:rFonts w:eastAsia="Roman Unicode" w:cs="Roman Unicode"/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215</w:t>
      </w:r>
      <w:r w:rsidRPr="005F797F">
        <w:rPr>
          <w:rFonts w:hint="eastAsia"/>
          <w:sz w:val="22"/>
          <w:szCs w:val="22"/>
        </w:rPr>
        <w:t>：參見《大智度論》卷</w:t>
      </w:r>
      <w:r w:rsidRPr="00BC555E">
        <w:rPr>
          <w:sz w:val="22"/>
          <w:szCs w:val="22"/>
        </w:rPr>
        <w:t>12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147</w:t>
      </w:r>
      <w:r w:rsidRPr="00CB6615">
        <w:rPr>
          <w:rFonts w:eastAsia="Roman Unicode" w:cs="Roman Unicode"/>
          <w:sz w:val="22"/>
          <w:szCs w:val="22"/>
        </w:rPr>
        <w:t>b</w:t>
      </w:r>
      <w:r w:rsidRPr="00BC555E">
        <w:rPr>
          <w:sz w:val="22"/>
          <w:szCs w:val="22"/>
        </w:rPr>
        <w:t>8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148</w:t>
      </w:r>
      <w:r w:rsidRPr="00CB6615">
        <w:rPr>
          <w:rFonts w:eastAsia="Roman Unicode" w:cs="Roman Unicode"/>
          <w:sz w:val="22"/>
          <w:szCs w:val="22"/>
        </w:rPr>
        <w:t>a</w:t>
      </w:r>
      <w:r w:rsidRPr="00BC555E">
        <w:rPr>
          <w:sz w:val="22"/>
          <w:szCs w:val="22"/>
        </w:rPr>
        <w:t>22</w:t>
      </w:r>
      <w:r w:rsidRPr="005F797F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C555E">
        <w:rPr>
          <w:sz w:val="22"/>
          <w:szCs w:val="22"/>
        </w:rPr>
        <w:t>15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171</w:t>
      </w:r>
      <w:r w:rsidRPr="00CB6615">
        <w:rPr>
          <w:rFonts w:eastAsia="Roman Unicode" w:cs="Roman Unicode"/>
          <w:sz w:val="22"/>
          <w:szCs w:val="22"/>
        </w:rPr>
        <w:t>a</w:t>
      </w:r>
      <w:r w:rsidRPr="00BC555E">
        <w:rPr>
          <w:sz w:val="22"/>
          <w:szCs w:val="22"/>
        </w:rPr>
        <w:t>5</w:t>
      </w:r>
      <w:r w:rsidRPr="005F797F">
        <w:rPr>
          <w:sz w:val="22"/>
          <w:szCs w:val="22"/>
        </w:rPr>
        <w:t>-</w:t>
      </w:r>
      <w:r w:rsidRPr="00CB6615">
        <w:rPr>
          <w:rFonts w:eastAsia="Roman Unicode" w:cs="Roman Unicode"/>
          <w:sz w:val="22"/>
          <w:szCs w:val="22"/>
        </w:rPr>
        <w:t>b</w:t>
      </w:r>
      <w:r w:rsidRPr="00BC555E">
        <w:rPr>
          <w:sz w:val="22"/>
          <w:szCs w:val="22"/>
        </w:rPr>
        <w:t>15</w:t>
      </w:r>
      <w:r w:rsidRPr="005F797F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C555E">
        <w:rPr>
          <w:sz w:val="22"/>
          <w:szCs w:val="22"/>
        </w:rPr>
        <w:t>31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291</w:t>
      </w:r>
      <w:r w:rsidRPr="00CB6615">
        <w:rPr>
          <w:rFonts w:eastAsia="Roman Unicode" w:cs="Roman Unicode"/>
          <w:sz w:val="22"/>
          <w:szCs w:val="22"/>
        </w:rPr>
        <w:t>c</w:t>
      </w:r>
      <w:r w:rsidRPr="00BC555E">
        <w:rPr>
          <w:sz w:val="22"/>
          <w:szCs w:val="22"/>
        </w:rPr>
        <w:t>21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292</w:t>
      </w:r>
      <w:r w:rsidRPr="00CB6615">
        <w:rPr>
          <w:rFonts w:eastAsia="Roman Unicode" w:cs="Roman Unicode"/>
          <w:sz w:val="22"/>
          <w:szCs w:val="22"/>
        </w:rPr>
        <w:t>a</w:t>
      </w:r>
      <w:r w:rsidRPr="00BC555E">
        <w:rPr>
          <w:sz w:val="22"/>
          <w:szCs w:val="22"/>
        </w:rPr>
        <w:t>28</w:t>
      </w:r>
      <w:r w:rsidRPr="005F797F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C555E">
        <w:rPr>
          <w:sz w:val="22"/>
          <w:szCs w:val="22"/>
        </w:rPr>
        <w:t>36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326</w:t>
      </w:r>
      <w:r w:rsidRPr="00CB6615">
        <w:rPr>
          <w:rFonts w:eastAsia="Roman Unicode" w:cs="Roman Unicode"/>
          <w:sz w:val="22"/>
          <w:szCs w:val="22"/>
        </w:rPr>
        <w:t>b</w:t>
      </w:r>
      <w:r w:rsidRPr="00BC555E">
        <w:rPr>
          <w:sz w:val="22"/>
          <w:szCs w:val="22"/>
        </w:rPr>
        <w:t>20</w:t>
      </w:r>
      <w:r w:rsidRPr="005F797F">
        <w:rPr>
          <w:sz w:val="22"/>
          <w:szCs w:val="22"/>
        </w:rPr>
        <w:t>-</w:t>
      </w:r>
      <w:r w:rsidRPr="00CB6615">
        <w:rPr>
          <w:rFonts w:eastAsia="Roman Unicode" w:cs="Roman Unicode"/>
          <w:sz w:val="22"/>
          <w:szCs w:val="22"/>
        </w:rPr>
        <w:t>c</w:t>
      </w:r>
      <w:r w:rsidRPr="00BC555E">
        <w:rPr>
          <w:sz w:val="22"/>
          <w:szCs w:val="22"/>
        </w:rPr>
        <w:t>29</w:t>
      </w:r>
      <w:r w:rsidRPr="005F797F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C555E">
        <w:rPr>
          <w:sz w:val="22"/>
          <w:szCs w:val="22"/>
        </w:rPr>
        <w:t>41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358</w:t>
      </w:r>
      <w:r w:rsidRPr="00CB6615">
        <w:rPr>
          <w:rFonts w:eastAsia="Roman Unicode" w:cs="Roman Unicode"/>
          <w:sz w:val="22"/>
          <w:szCs w:val="22"/>
        </w:rPr>
        <w:t>a</w:t>
      </w:r>
      <w:r w:rsidRPr="00BC555E">
        <w:rPr>
          <w:sz w:val="22"/>
          <w:szCs w:val="22"/>
        </w:rPr>
        <w:t>17</w:t>
      </w:r>
      <w:r w:rsidRPr="005F797F">
        <w:rPr>
          <w:sz w:val="22"/>
          <w:szCs w:val="22"/>
        </w:rPr>
        <w:t>-</w:t>
      </w:r>
      <w:r w:rsidRPr="00CB6615">
        <w:rPr>
          <w:rFonts w:eastAsia="Roman Unicode" w:cs="Roman Unicode"/>
          <w:sz w:val="22"/>
          <w:szCs w:val="22"/>
        </w:rPr>
        <w:t>c</w:t>
      </w:r>
      <w:r w:rsidRPr="00BC555E">
        <w:rPr>
          <w:sz w:val="22"/>
          <w:szCs w:val="22"/>
        </w:rPr>
        <w:t>8</w:t>
      </w:r>
      <w:r w:rsidRPr="005F797F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BC555E">
        <w:rPr>
          <w:sz w:val="22"/>
          <w:szCs w:val="22"/>
        </w:rPr>
        <w:t>89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691</w:t>
      </w:r>
      <w:r w:rsidRPr="00CB6615">
        <w:rPr>
          <w:rFonts w:eastAsia="Roman Unicode" w:cs="Roman Unicode"/>
          <w:sz w:val="22"/>
          <w:szCs w:val="22"/>
        </w:rPr>
        <w:t>a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-</w:t>
      </w:r>
      <w:r w:rsidRPr="00CB6615">
        <w:rPr>
          <w:rFonts w:eastAsia="Roman Unicode" w:cs="Roman Unicode"/>
          <w:sz w:val="22"/>
          <w:szCs w:val="22"/>
        </w:rPr>
        <w:t>b</w:t>
      </w:r>
      <w:r w:rsidRPr="00BC555E">
        <w:rPr>
          <w:sz w:val="22"/>
          <w:szCs w:val="22"/>
        </w:rPr>
        <w:t>8</w:t>
      </w:r>
      <w:r w:rsidRPr="005F797F">
        <w:rPr>
          <w:rFonts w:hint="eastAsia"/>
          <w:sz w:val="22"/>
          <w:szCs w:val="22"/>
        </w:rPr>
        <w:t>）。</w:t>
      </w:r>
    </w:p>
  </w:footnote>
  <w:footnote w:id="83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〔波羅蜜〕－【宋】【元】【明】【宮】【聖】。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703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勝法＝</w:t>
      </w:r>
      <w:proofErr w:type="gramStart"/>
      <w:r w:rsidRPr="005F797F">
        <w:rPr>
          <w:rFonts w:hint="eastAsia"/>
          <w:sz w:val="22"/>
          <w:szCs w:val="22"/>
        </w:rPr>
        <w:t>法勝【石】</w:t>
      </w:r>
      <w:proofErr w:type="gramEnd"/>
      <w:r w:rsidRPr="005F797F">
        <w:rPr>
          <w:rFonts w:hint="eastAsia"/>
          <w:sz w:val="22"/>
          <w:szCs w:val="22"/>
        </w:rPr>
        <w:t>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703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3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三＝二【宮】。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703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6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86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今＝令【聖】【石】。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703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7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87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市買：買，交易。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《漢語大詞典》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三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  <w:r w:rsidRPr="00CB6615">
        <w:rPr>
          <w:sz w:val="22"/>
          <w:szCs w:val="22"/>
        </w:rPr>
        <w:t>p</w:t>
      </w:r>
      <w:r w:rsidRPr="005F797F">
        <w:rPr>
          <w:rFonts w:eastAsia="細明體"/>
          <w:sz w:val="22"/>
          <w:szCs w:val="22"/>
        </w:rPr>
        <w:t>.</w:t>
      </w:r>
      <w:r w:rsidRPr="00BC555E">
        <w:rPr>
          <w:rFonts w:eastAsia="細明體"/>
          <w:sz w:val="22"/>
          <w:szCs w:val="22"/>
        </w:rPr>
        <w:t>690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88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交易：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物</w:t>
      </w:r>
      <w:proofErr w:type="gramStart"/>
      <w:r w:rsidRPr="005F797F">
        <w:rPr>
          <w:rFonts w:hint="eastAsia"/>
          <w:sz w:val="22"/>
          <w:szCs w:val="22"/>
        </w:rPr>
        <w:t>物</w:t>
      </w:r>
      <w:proofErr w:type="gramEnd"/>
      <w:r w:rsidRPr="005F797F">
        <w:rPr>
          <w:rFonts w:hint="eastAsia"/>
          <w:sz w:val="22"/>
          <w:szCs w:val="22"/>
        </w:rPr>
        <w:t>交換。後多指做買賣，貿易。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《漢語大詞典》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二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  <w:r w:rsidRPr="00CB6615">
        <w:rPr>
          <w:sz w:val="22"/>
          <w:szCs w:val="22"/>
        </w:rPr>
        <w:t>p</w:t>
      </w:r>
      <w:r w:rsidRPr="005F797F">
        <w:rPr>
          <w:rFonts w:eastAsia="細明體"/>
          <w:sz w:val="22"/>
          <w:szCs w:val="22"/>
        </w:rPr>
        <w:t>.</w:t>
      </w:r>
      <w:r w:rsidRPr="00BC555E">
        <w:rPr>
          <w:rFonts w:eastAsia="細明體"/>
          <w:sz w:val="22"/>
          <w:szCs w:val="22"/>
        </w:rPr>
        <w:t>332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以＝已【宋】【元】【明】【宮】。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703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8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proofErr w:type="gramStart"/>
      <w:r w:rsidRPr="005F797F">
        <w:rPr>
          <w:rFonts w:hint="eastAsia"/>
          <w:sz w:val="22"/>
          <w:szCs w:val="22"/>
        </w:rPr>
        <w:t>縛無</w:t>
      </w:r>
      <w:proofErr w:type="gramEnd"/>
      <w:r w:rsidRPr="005F797F">
        <w:rPr>
          <w:rFonts w:hint="eastAsia"/>
          <w:sz w:val="22"/>
          <w:szCs w:val="22"/>
        </w:rPr>
        <w:t>＝無縛【宋】【元】【明】【宮】【石】。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703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9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671283" w:rsidRPr="007E6129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案：經文作「五道」。</w:t>
      </w:r>
      <w:proofErr w:type="gramStart"/>
      <w:r w:rsidRPr="005F797F">
        <w:rPr>
          <w:rFonts w:hint="eastAsia"/>
          <w:sz w:val="22"/>
          <w:szCs w:val="22"/>
        </w:rPr>
        <w:t>論主以</w:t>
      </w:r>
      <w:proofErr w:type="gramEnd"/>
      <w:r w:rsidRPr="005F797F">
        <w:rPr>
          <w:rFonts w:hint="eastAsia"/>
          <w:sz w:val="22"/>
          <w:szCs w:val="22"/>
        </w:rPr>
        <w:t>「六道」為正說，參見《大智度論》卷</w:t>
      </w:r>
      <w:r w:rsidRPr="00BC555E">
        <w:rPr>
          <w:sz w:val="22"/>
          <w:szCs w:val="22"/>
        </w:rPr>
        <w:t>10</w:t>
      </w:r>
      <w:r w:rsidRPr="007E6129">
        <w:rPr>
          <w:rFonts w:hint="eastAsia"/>
          <w:sz w:val="22"/>
          <w:szCs w:val="22"/>
        </w:rPr>
        <w:t>〈</w:t>
      </w:r>
      <w:r w:rsidRPr="00BC555E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7E6129">
        <w:rPr>
          <w:rFonts w:hint="eastAsia"/>
          <w:sz w:val="22"/>
          <w:szCs w:val="22"/>
        </w:rPr>
        <w:t>序品〉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135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20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26</w:t>
      </w:r>
      <w:r w:rsidRPr="005F797F">
        <w:rPr>
          <w:rFonts w:hint="eastAsia"/>
          <w:sz w:val="22"/>
          <w:szCs w:val="22"/>
        </w:rPr>
        <w:t>）等。</w:t>
      </w:r>
    </w:p>
  </w:footnote>
  <w:footnote w:id="92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proofErr w:type="gramStart"/>
      <w:r w:rsidRPr="005F797F">
        <w:rPr>
          <w:rFonts w:hint="eastAsia"/>
          <w:sz w:val="22"/>
          <w:szCs w:val="22"/>
        </w:rPr>
        <w:t>過罪</w:t>
      </w:r>
      <w:proofErr w:type="gramEnd"/>
      <w:r w:rsidRPr="005F797F">
        <w:rPr>
          <w:rFonts w:hint="eastAsia"/>
          <w:sz w:val="22"/>
          <w:szCs w:val="22"/>
        </w:rPr>
        <w:t>＝罪過【宋】【元】【明】【宮】。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703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11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93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案：經文作「五道」。</w:t>
      </w:r>
    </w:p>
  </w:footnote>
  <w:footnote w:id="94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</w:t>
      </w:r>
      <w:r w:rsidRPr="005F797F">
        <w:rPr>
          <w:rFonts w:hint="eastAsia"/>
          <w:sz w:val="22"/>
          <w:szCs w:val="22"/>
        </w:rPr>
        <w:t>大正藏》原作「</w:t>
      </w:r>
      <w:proofErr w:type="gramStart"/>
      <w:r w:rsidRPr="005F797F">
        <w:rPr>
          <w:rFonts w:hint="eastAsia"/>
          <w:sz w:val="22"/>
          <w:szCs w:val="22"/>
        </w:rPr>
        <w:t>盧</w:t>
      </w:r>
      <w:proofErr w:type="gramEnd"/>
      <w:r w:rsidRPr="005F797F">
        <w:rPr>
          <w:rFonts w:hint="eastAsia"/>
          <w:sz w:val="22"/>
          <w:szCs w:val="22"/>
        </w:rPr>
        <w:t>」，</w:t>
      </w:r>
      <w:proofErr w:type="gramStart"/>
      <w:r w:rsidRPr="005F797F">
        <w:rPr>
          <w:rFonts w:hint="eastAsia"/>
          <w:sz w:val="22"/>
          <w:szCs w:val="22"/>
        </w:rPr>
        <w:t>今依《高麗藏》</w:t>
      </w:r>
      <w:proofErr w:type="gramEnd"/>
      <w:r w:rsidRPr="005F797F">
        <w:rPr>
          <w:rFonts w:hint="eastAsia"/>
          <w:sz w:val="22"/>
          <w:szCs w:val="22"/>
        </w:rPr>
        <w:t>作「廬」（第</w:t>
      </w:r>
      <w:r w:rsidRPr="00BC555E">
        <w:rPr>
          <w:sz w:val="22"/>
          <w:szCs w:val="22"/>
        </w:rPr>
        <w:t>14</w:t>
      </w:r>
      <w:r w:rsidRPr="005F797F">
        <w:rPr>
          <w:rFonts w:hint="eastAsia"/>
          <w:sz w:val="22"/>
          <w:szCs w:val="22"/>
        </w:rPr>
        <w:t>冊，</w:t>
      </w:r>
      <w:r w:rsidRPr="00BC555E">
        <w:rPr>
          <w:sz w:val="22"/>
          <w:szCs w:val="22"/>
        </w:rPr>
        <w:t>1301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7</w:t>
      </w:r>
      <w:r w:rsidRPr="005F797F">
        <w:rPr>
          <w:rFonts w:hint="eastAsia"/>
          <w:sz w:val="22"/>
          <w:szCs w:val="22"/>
        </w:rPr>
        <w:t>）。</w:t>
      </w:r>
    </w:p>
  </w:footnote>
  <w:footnote w:id="95">
    <w:p w:rsidR="00671283" w:rsidRPr="005F797F" w:rsidRDefault="00671283" w:rsidP="00233C3E">
      <w:pPr>
        <w:pStyle w:val="a6"/>
        <w:ind w:left="792" w:hangingChars="360" w:hanging="792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</w:t>
      </w:r>
      <w:proofErr w:type="gramStart"/>
      <w:r w:rsidRPr="005F797F">
        <w:rPr>
          <w:rFonts w:hint="eastAsia"/>
          <w:sz w:val="22"/>
          <w:szCs w:val="22"/>
        </w:rPr>
        <w:t>盧</w:t>
      </w:r>
      <w:proofErr w:type="gramEnd"/>
      <w:r w:rsidRPr="005F797F">
        <w:rPr>
          <w:rFonts w:hint="eastAsia"/>
          <w:sz w:val="22"/>
          <w:szCs w:val="22"/>
        </w:rPr>
        <w:t>：</w:t>
      </w:r>
      <w:r w:rsidRPr="00BC555E">
        <w:rPr>
          <w:sz w:val="22"/>
          <w:szCs w:val="22"/>
        </w:rPr>
        <w:t>11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通“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廬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”。簡陋的房屋。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《漢語大詞典》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七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  <w:r w:rsidRPr="00CB6615">
        <w:rPr>
          <w:sz w:val="22"/>
          <w:szCs w:val="22"/>
        </w:rPr>
        <w:t>p</w:t>
      </w:r>
      <w:r w:rsidRPr="005F797F">
        <w:rPr>
          <w:rFonts w:eastAsia="細明體"/>
          <w:sz w:val="22"/>
          <w:szCs w:val="22"/>
        </w:rPr>
        <w:t>.</w:t>
      </w:r>
      <w:r w:rsidRPr="00BC555E">
        <w:rPr>
          <w:rFonts w:eastAsia="細明體"/>
          <w:sz w:val="22"/>
          <w:szCs w:val="22"/>
        </w:rPr>
        <w:t>1469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  <w:p w:rsidR="00671283" w:rsidRPr="005F797F" w:rsidRDefault="00671283" w:rsidP="00233C3E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）</w:t>
      </w:r>
      <w:proofErr w:type="gramStart"/>
      <w:r w:rsidRPr="005F797F">
        <w:rPr>
          <w:rFonts w:hint="eastAsia"/>
          <w:sz w:val="22"/>
          <w:szCs w:val="22"/>
        </w:rPr>
        <w:t>廬觀</w:t>
      </w:r>
      <w:proofErr w:type="gramEnd"/>
      <w:r w:rsidRPr="005F797F">
        <w:rPr>
          <w:rFonts w:hint="eastAsia"/>
          <w:sz w:val="22"/>
          <w:szCs w:val="22"/>
        </w:rPr>
        <w:t>：泛指樓閣亭</w:t>
      </w:r>
      <w:proofErr w:type="gramStart"/>
      <w:r w:rsidRPr="005F797F">
        <w:rPr>
          <w:rFonts w:hint="eastAsia"/>
          <w:sz w:val="22"/>
          <w:szCs w:val="22"/>
        </w:rPr>
        <w:t>臺</w:t>
      </w:r>
      <w:proofErr w:type="gramEnd"/>
      <w:r w:rsidRPr="005F797F">
        <w:rPr>
          <w:rFonts w:hint="eastAsia"/>
          <w:sz w:val="22"/>
          <w:szCs w:val="22"/>
        </w:rPr>
        <w:t>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《漢語大詞典》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三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  <w:r w:rsidRPr="00CB6615">
        <w:rPr>
          <w:sz w:val="22"/>
          <w:szCs w:val="22"/>
        </w:rPr>
        <w:t>p</w:t>
      </w:r>
      <w:r w:rsidRPr="005F797F">
        <w:rPr>
          <w:rFonts w:eastAsia="細明體"/>
          <w:sz w:val="22"/>
          <w:szCs w:val="22"/>
        </w:rPr>
        <w:t>.</w:t>
      </w:r>
      <w:r w:rsidRPr="00BC555E">
        <w:rPr>
          <w:rFonts w:eastAsia="細明體"/>
          <w:sz w:val="22"/>
          <w:szCs w:val="22"/>
        </w:rPr>
        <w:t>1289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96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</w:t>
      </w:r>
      <w:r w:rsidRPr="005F797F">
        <w:rPr>
          <w:rFonts w:hint="eastAsia"/>
          <w:sz w:val="22"/>
          <w:szCs w:val="22"/>
        </w:rPr>
        <w:t>大正藏》原作「</w:t>
      </w:r>
      <w:proofErr w:type="gramStart"/>
      <w:r w:rsidRPr="005F797F">
        <w:rPr>
          <w:rFonts w:hint="eastAsia"/>
          <w:sz w:val="22"/>
          <w:szCs w:val="22"/>
        </w:rPr>
        <w:t>盧</w:t>
      </w:r>
      <w:proofErr w:type="gramEnd"/>
      <w:r w:rsidRPr="005F797F">
        <w:rPr>
          <w:rFonts w:hint="eastAsia"/>
          <w:sz w:val="22"/>
          <w:szCs w:val="22"/>
        </w:rPr>
        <w:t>」，</w:t>
      </w:r>
      <w:proofErr w:type="gramStart"/>
      <w:r w:rsidRPr="005F797F">
        <w:rPr>
          <w:rFonts w:hint="eastAsia"/>
          <w:sz w:val="22"/>
          <w:szCs w:val="22"/>
        </w:rPr>
        <w:t>今依《高麗藏》</w:t>
      </w:r>
      <w:proofErr w:type="gramEnd"/>
      <w:r w:rsidRPr="005F797F">
        <w:rPr>
          <w:rFonts w:hint="eastAsia"/>
          <w:sz w:val="22"/>
          <w:szCs w:val="22"/>
        </w:rPr>
        <w:t>作「廬」（第</w:t>
      </w:r>
      <w:r w:rsidRPr="00BC555E">
        <w:rPr>
          <w:sz w:val="22"/>
          <w:szCs w:val="22"/>
        </w:rPr>
        <w:t>14</w:t>
      </w:r>
      <w:r w:rsidRPr="005F797F">
        <w:rPr>
          <w:rFonts w:hint="eastAsia"/>
          <w:sz w:val="22"/>
          <w:szCs w:val="22"/>
        </w:rPr>
        <w:t>冊，</w:t>
      </w:r>
      <w:r w:rsidRPr="00BC555E">
        <w:rPr>
          <w:rFonts w:hint="eastAsia"/>
          <w:sz w:val="22"/>
          <w:szCs w:val="22"/>
        </w:rPr>
        <w:t>1301</w:t>
      </w:r>
      <w:r w:rsidRPr="00CB6615">
        <w:rPr>
          <w:rFonts w:hint="eastAsia"/>
          <w:sz w:val="22"/>
          <w:szCs w:val="22"/>
        </w:rPr>
        <w:t>c</w:t>
      </w:r>
      <w:r w:rsidRPr="00BC555E">
        <w:rPr>
          <w:rFonts w:hint="eastAsia"/>
          <w:sz w:val="22"/>
          <w:szCs w:val="22"/>
        </w:rPr>
        <w:t>10</w:t>
      </w:r>
      <w:r w:rsidRPr="005F797F">
        <w:rPr>
          <w:rFonts w:hint="eastAsia"/>
          <w:sz w:val="22"/>
          <w:szCs w:val="22"/>
        </w:rPr>
        <w:t>）。</w:t>
      </w:r>
    </w:p>
  </w:footnote>
  <w:footnote w:id="97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生＝人【宋】【元】【明】【宮】【聖】。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惠＝慧【宋】【宮】。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671283" w:rsidRPr="005F797F" w:rsidRDefault="00671283" w:rsidP="009001D7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狂＝誑【石】。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3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671283" w:rsidRPr="005F797F" w:rsidRDefault="00671283" w:rsidP="00D32D76">
      <w:pPr>
        <w:pStyle w:val="a6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何＝所【石】。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4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01">
    <w:p w:rsidR="00671283" w:rsidRPr="005F797F" w:rsidRDefault="00671283" w:rsidP="00D32D76">
      <w:pPr>
        <w:pStyle w:val="a6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也＝耶【元】【明】。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5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671283" w:rsidRPr="005F797F" w:rsidRDefault="00671283" w:rsidP="00D32D76">
      <w:pPr>
        <w:pStyle w:val="a6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proofErr w:type="gramStart"/>
      <w:r w:rsidRPr="005F797F">
        <w:rPr>
          <w:rFonts w:hint="eastAsia"/>
          <w:sz w:val="22"/>
          <w:szCs w:val="22"/>
        </w:rPr>
        <w:t>汝曹</w:t>
      </w:r>
      <w:proofErr w:type="gramEnd"/>
      <w:r w:rsidRPr="005F797F">
        <w:rPr>
          <w:rFonts w:hint="eastAsia"/>
          <w:sz w:val="22"/>
          <w:szCs w:val="22"/>
        </w:rPr>
        <w:t>：你們。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《漢語大詞典》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五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p</w:t>
      </w:r>
      <w:r w:rsidRPr="005F797F">
        <w:rPr>
          <w:rFonts w:eastAsia="細明體"/>
          <w:sz w:val="22"/>
          <w:szCs w:val="22"/>
        </w:rPr>
        <w:t>.</w:t>
      </w:r>
      <w:r w:rsidRPr="00BC555E">
        <w:rPr>
          <w:rFonts w:eastAsia="細明體"/>
          <w:sz w:val="22"/>
          <w:szCs w:val="22"/>
        </w:rPr>
        <w:t>940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善＝是【石】。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10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proofErr w:type="gramStart"/>
      <w:r w:rsidRPr="005F797F">
        <w:rPr>
          <w:rFonts w:hint="eastAsia"/>
          <w:sz w:val="22"/>
          <w:szCs w:val="22"/>
        </w:rPr>
        <w:t>濡</w:t>
      </w:r>
      <w:proofErr w:type="gramEnd"/>
      <w:r w:rsidRPr="005F797F">
        <w:rPr>
          <w:rFonts w:hint="eastAsia"/>
          <w:sz w:val="22"/>
          <w:szCs w:val="22"/>
        </w:rPr>
        <w:t>＝軟【宋】【元】【明】【宮】。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11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05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姓＝性【宋】【元】【宮】。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12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06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proofErr w:type="gramStart"/>
      <w:r w:rsidRPr="005F797F">
        <w:rPr>
          <w:rFonts w:hint="eastAsia"/>
          <w:sz w:val="22"/>
          <w:szCs w:val="22"/>
        </w:rPr>
        <w:t>咄</w:t>
      </w:r>
      <w:proofErr w:type="gramEnd"/>
      <w:r w:rsidRPr="005F797F">
        <w:rPr>
          <w:rFonts w:hint="eastAsia"/>
          <w:sz w:val="22"/>
          <w:szCs w:val="22"/>
        </w:rPr>
        <w:t>（</w:t>
      </w:r>
      <w:r w:rsidR="00BF5DB4">
        <w:rPr>
          <w:kern w:val="0"/>
        </w:rPr>
        <w:t>^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ㄉㄨㄛˋ</w:t>
      </w:r>
      <w:proofErr w:type="gramEnd"/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）：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呵</w:t>
      </w:r>
      <w:proofErr w:type="gramStart"/>
      <w:r w:rsidRPr="005F797F">
        <w:rPr>
          <w:rFonts w:hint="eastAsia"/>
          <w:sz w:val="22"/>
          <w:szCs w:val="22"/>
        </w:rPr>
        <w:t>叱</w:t>
      </w:r>
      <w:proofErr w:type="gramEnd"/>
      <w:r w:rsidRPr="005F797F">
        <w:rPr>
          <w:rFonts w:hint="eastAsia"/>
          <w:sz w:val="22"/>
          <w:szCs w:val="22"/>
        </w:rPr>
        <w:t>。</w:t>
      </w:r>
      <w:r w:rsidRPr="00BC555E">
        <w:rPr>
          <w:sz w:val="22"/>
          <w:szCs w:val="22"/>
        </w:rPr>
        <w:t>2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指呵</w:t>
      </w:r>
      <w:proofErr w:type="gramStart"/>
      <w:r w:rsidRPr="005F797F">
        <w:rPr>
          <w:rFonts w:hint="eastAsia"/>
          <w:sz w:val="22"/>
          <w:szCs w:val="22"/>
        </w:rPr>
        <w:t>叱</w:t>
      </w:r>
      <w:proofErr w:type="gramEnd"/>
      <w:r w:rsidRPr="005F797F">
        <w:rPr>
          <w:rFonts w:hint="eastAsia"/>
          <w:sz w:val="22"/>
          <w:szCs w:val="22"/>
        </w:rPr>
        <w:t>聲。</w:t>
      </w:r>
      <w:r w:rsidRPr="00BC555E">
        <w:rPr>
          <w:sz w:val="22"/>
          <w:szCs w:val="22"/>
        </w:rPr>
        <w:t>3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嘆詞。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《漢語大詞典》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三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p</w:t>
      </w:r>
      <w:r w:rsidRPr="005F797F">
        <w:rPr>
          <w:rFonts w:eastAsia="細明體"/>
          <w:sz w:val="22"/>
          <w:szCs w:val="22"/>
        </w:rPr>
        <w:t>.</w:t>
      </w:r>
      <w:r w:rsidRPr="00BC555E">
        <w:rPr>
          <w:rFonts w:eastAsia="細明體"/>
          <w:sz w:val="22"/>
          <w:szCs w:val="22"/>
        </w:rPr>
        <w:t>313</w:t>
      </w:r>
      <w:proofErr w:type="gramStart"/>
      <w:r w:rsidRPr="005F797F">
        <w:rPr>
          <w:rFonts w:eastAsia="細明體" w:hint="eastAsia"/>
          <w:sz w:val="22"/>
          <w:szCs w:val="22"/>
        </w:rPr>
        <w:t>）</w:t>
      </w:r>
      <w:proofErr w:type="gramEnd"/>
    </w:p>
  </w:footnote>
  <w:footnote w:id="107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當＝能【宋】【元】【明】【明】。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13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08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他＋（人）【宋】【元】【明】【宮】【聖】【石】。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14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09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作＝得【宋】【元】【明】【宮】。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15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10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〔種〕－【石】。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16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11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因＋（緣）【宋】【元】【明】【宮】。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704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17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12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稱（</w:t>
      </w:r>
      <w:r w:rsidR="00BF5DB4">
        <w:rPr>
          <w:kern w:val="0"/>
        </w:rPr>
        <w:t>^</w:t>
      </w:r>
      <w:proofErr w:type="gramStart"/>
      <w:r w:rsidRPr="005F797F">
        <w:rPr>
          <w:rFonts w:ascii="標楷體" w:eastAsia="標楷體" w:hAnsi="標楷體" w:hint="eastAsia"/>
          <w:sz w:val="22"/>
          <w:szCs w:val="22"/>
        </w:rPr>
        <w:t>ㄔㄣˋ</w:t>
      </w:r>
      <w:proofErr w:type="gramEnd"/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）意：合乎心意。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《漢語大詞典》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八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117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13">
    <w:p w:rsidR="00671283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sz w:val="22"/>
          <w:szCs w:val="22"/>
        </w:rPr>
        <w:t>《</w:t>
      </w:r>
      <w:r w:rsidRPr="005F797F">
        <w:rPr>
          <w:rFonts w:hint="eastAsia"/>
          <w:sz w:val="22"/>
          <w:szCs w:val="22"/>
        </w:rPr>
        <w:t>大智度論》卷</w:t>
      </w:r>
      <w:r w:rsidRPr="00BC555E">
        <w:rPr>
          <w:sz w:val="22"/>
          <w:szCs w:val="22"/>
        </w:rPr>
        <w:t>59</w:t>
      </w:r>
      <w:r w:rsidRPr="005F797F">
        <w:rPr>
          <w:rFonts w:hint="eastAsia"/>
          <w:sz w:val="22"/>
          <w:szCs w:val="22"/>
        </w:rPr>
        <w:t>〈</w:t>
      </w:r>
      <w:r w:rsidRPr="00BC555E">
        <w:rPr>
          <w:sz w:val="22"/>
          <w:szCs w:val="22"/>
        </w:rPr>
        <w:t>37</w:t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校量舍利品〉：</w:t>
      </w:r>
    </w:p>
    <w:p w:rsidR="00671283" w:rsidRPr="005F797F" w:rsidRDefault="00BF5DB4" w:rsidP="00636F77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671283">
        <w:rPr>
          <w:rFonts w:ascii="標楷體" w:eastAsia="標楷體" w:hAnsi="標楷體"/>
          <w:sz w:val="22"/>
          <w:szCs w:val="22"/>
        </w:rPr>
        <w:t>「</w:t>
      </w:r>
      <w:r w:rsidR="00671283">
        <w:rPr>
          <w:rFonts w:ascii="標楷體" w:eastAsia="標楷體" w:hAnsi="標楷體" w:hint="eastAsia"/>
          <w:sz w:val="22"/>
          <w:szCs w:val="22"/>
        </w:rPr>
        <w:t>如意珠」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義，如先說。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是寶常能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出一切寶物，衣服、飲食，隨意所欲，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盡能與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之；</w:t>
      </w:r>
      <w:r w:rsidR="00671283" w:rsidRPr="005F797F">
        <w:rPr>
          <w:rFonts w:ascii="標楷體" w:eastAsia="標楷體" w:hAnsi="標楷體" w:hint="eastAsia"/>
          <w:b/>
          <w:sz w:val="22"/>
          <w:szCs w:val="22"/>
        </w:rPr>
        <w:t>亦</w:t>
      </w:r>
      <w:proofErr w:type="gramStart"/>
      <w:r w:rsidR="00671283" w:rsidRPr="005F797F">
        <w:rPr>
          <w:rFonts w:ascii="標楷體" w:eastAsia="標楷體" w:hAnsi="標楷體" w:hint="eastAsia"/>
          <w:b/>
          <w:sz w:val="22"/>
          <w:szCs w:val="22"/>
        </w:rPr>
        <w:t>能除諸衰惱病</w:t>
      </w:r>
      <w:proofErr w:type="gramEnd"/>
      <w:r w:rsidR="00671283" w:rsidRPr="005F797F">
        <w:rPr>
          <w:rFonts w:ascii="標楷體" w:eastAsia="標楷體" w:hAnsi="標楷體" w:hint="eastAsia"/>
          <w:b/>
          <w:sz w:val="22"/>
          <w:szCs w:val="22"/>
        </w:rPr>
        <w:t>苦等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。是寶珠有二種：有天上如意寶，有人間如意寶。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諸天福德厚故，珠德具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足；人福德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薄故，珠德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不具足。是珠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所著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房舍、函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篋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之中，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其處亦有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威德。</w:t>
      </w:r>
      <w:r>
        <w:rPr>
          <w:kern w:val="0"/>
        </w:rPr>
        <w:t>^^</w:t>
      </w:r>
      <w:r w:rsidR="00671283" w:rsidRPr="005F797F">
        <w:rPr>
          <w:rFonts w:hint="eastAsia"/>
          <w:sz w:val="22"/>
          <w:szCs w:val="22"/>
        </w:rPr>
        <w:t>（大正</w:t>
      </w:r>
      <w:r w:rsidR="00671283" w:rsidRPr="00BC555E">
        <w:rPr>
          <w:sz w:val="22"/>
          <w:szCs w:val="22"/>
        </w:rPr>
        <w:t>25</w:t>
      </w:r>
      <w:r w:rsidR="00671283" w:rsidRPr="005F797F">
        <w:rPr>
          <w:rFonts w:hint="eastAsia"/>
          <w:sz w:val="22"/>
          <w:szCs w:val="22"/>
        </w:rPr>
        <w:t>，</w:t>
      </w:r>
      <w:r w:rsidR="00671283" w:rsidRPr="00BC555E">
        <w:rPr>
          <w:sz w:val="22"/>
          <w:szCs w:val="22"/>
        </w:rPr>
        <w:t>478</w:t>
      </w:r>
      <w:r w:rsidR="00671283" w:rsidRPr="00CB6615">
        <w:rPr>
          <w:sz w:val="22"/>
          <w:szCs w:val="22"/>
        </w:rPr>
        <w:t>b</w:t>
      </w:r>
      <w:r w:rsidR="00671283" w:rsidRPr="00BC555E">
        <w:rPr>
          <w:sz w:val="22"/>
          <w:szCs w:val="22"/>
        </w:rPr>
        <w:t>1</w:t>
      </w:r>
      <w:r w:rsidR="00671283" w:rsidRPr="005F797F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6</w:t>
      </w:r>
      <w:r w:rsidR="00671283" w:rsidRPr="005F797F">
        <w:rPr>
          <w:rFonts w:hint="eastAsia"/>
          <w:sz w:val="22"/>
          <w:szCs w:val="22"/>
        </w:rPr>
        <w:t>）</w:t>
      </w:r>
    </w:p>
  </w:footnote>
  <w:footnote w:id="114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proofErr w:type="gramStart"/>
      <w:r w:rsidRPr="005F797F">
        <w:rPr>
          <w:rFonts w:hint="eastAsia"/>
          <w:sz w:val="22"/>
          <w:szCs w:val="22"/>
        </w:rPr>
        <w:t>佛圖</w:t>
      </w:r>
      <w:proofErr w:type="gramEnd"/>
      <w:r w:rsidRPr="005F797F">
        <w:rPr>
          <w:rFonts w:hint="eastAsia"/>
          <w:sz w:val="22"/>
          <w:szCs w:val="22"/>
        </w:rPr>
        <w:t>：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佛塔。參見「浮圖」、「浮屠」。</w:t>
      </w:r>
      <w:r w:rsidRPr="00BC555E">
        <w:rPr>
          <w:sz w:val="22"/>
          <w:szCs w:val="22"/>
        </w:rPr>
        <w:t>2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佛寺。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《漢語大詞典》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一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1292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15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皆＋（悉）【石】。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《十誦律》卷</w:t>
      </w:r>
      <w:r w:rsidRPr="00BC555E">
        <w:rPr>
          <w:sz w:val="22"/>
          <w:szCs w:val="22"/>
        </w:rPr>
        <w:t>34</w:t>
      </w:r>
      <w:r w:rsidRPr="005F797F">
        <w:rPr>
          <w:rFonts w:hint="eastAsia"/>
          <w:sz w:val="22"/>
          <w:szCs w:val="22"/>
        </w:rPr>
        <w:t>：</w:t>
      </w:r>
    </w:p>
    <w:p w:rsidR="00671283" w:rsidRPr="005F797F" w:rsidRDefault="00BF5DB4" w:rsidP="00636F77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ascii="標楷體" w:eastAsia="標楷體" w:hAnsi="標楷體" w:hint="eastAsia"/>
          <w:sz w:val="22"/>
          <w:szCs w:val="22"/>
        </w:rPr>
        <w:t>佛在舍衛國，爾時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祇陀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林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中僧坊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中，無比丘知時限唱時，無人打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揵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槌，無人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掃灑塗治講堂食處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，無人次第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相續敷床榻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無人教淨果菜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，無人看苦酒中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虫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，飲食時無人行水，眾</w:t>
      </w:r>
      <w:proofErr w:type="gramStart"/>
      <w:r w:rsidR="00671283" w:rsidRPr="005F797F">
        <w:rPr>
          <w:rFonts w:ascii="標楷體" w:eastAsia="標楷體" w:hAnsi="標楷體" w:hint="eastAsia"/>
          <w:sz w:val="22"/>
          <w:szCs w:val="22"/>
        </w:rPr>
        <w:t>散亂語時無人</w:t>
      </w:r>
      <w:proofErr w:type="gramEnd"/>
      <w:r w:rsidR="00671283" w:rsidRPr="005F797F">
        <w:rPr>
          <w:rFonts w:ascii="標楷體" w:eastAsia="標楷體" w:hAnsi="標楷體" w:hint="eastAsia"/>
          <w:sz w:val="22"/>
          <w:szCs w:val="22"/>
        </w:rPr>
        <w:t>彈指，是事白佛。</w:t>
      </w:r>
      <w:r w:rsidR="00671283" w:rsidRPr="005F797F">
        <w:rPr>
          <w:rFonts w:ascii="Times Ext Roman" w:eastAsia="標楷體" w:hAnsi="標楷體" w:cs="Times Ext Roman" w:hint="eastAsia"/>
          <w:sz w:val="22"/>
          <w:szCs w:val="22"/>
        </w:rPr>
        <w:t>佛言：「應</w:t>
      </w:r>
      <w:proofErr w:type="gramStart"/>
      <w:r w:rsidR="00671283" w:rsidRPr="005F797F">
        <w:rPr>
          <w:rFonts w:ascii="Times Ext Roman" w:eastAsia="標楷體" w:hAnsi="標楷體" w:cs="Times Ext Roman" w:hint="eastAsia"/>
          <w:sz w:val="22"/>
          <w:szCs w:val="22"/>
        </w:rPr>
        <w:t>立維那</w:t>
      </w:r>
      <w:proofErr w:type="gramEnd"/>
      <w:r w:rsidR="00671283" w:rsidRPr="005F797F">
        <w:rPr>
          <w:rFonts w:ascii="Times Ext Roman" w:eastAsia="標楷體" w:hAnsi="標楷體" w:cs="Times Ext Roman" w:hint="eastAsia"/>
          <w:sz w:val="22"/>
          <w:szCs w:val="22"/>
        </w:rPr>
        <w:t>。」立法者，一心和</w:t>
      </w:r>
      <w:r w:rsidR="00671283" w:rsidRPr="00636F77">
        <w:rPr>
          <w:rFonts w:eastAsia="標楷體"/>
          <w:sz w:val="22"/>
          <w:szCs w:val="22"/>
        </w:rPr>
        <w:t>合，僧應問：「誰</w:t>
      </w:r>
      <w:proofErr w:type="gramStart"/>
      <w:r w:rsidR="00671283" w:rsidRPr="00636F77">
        <w:rPr>
          <w:rFonts w:eastAsia="標楷體"/>
          <w:sz w:val="22"/>
          <w:szCs w:val="22"/>
        </w:rPr>
        <w:t>能為僧作維那</w:t>
      </w:r>
      <w:proofErr w:type="gramEnd"/>
      <w:r w:rsidR="00671283" w:rsidRPr="00636F77">
        <w:rPr>
          <w:rFonts w:eastAsia="標楷體"/>
          <w:sz w:val="22"/>
          <w:szCs w:val="22"/>
        </w:rPr>
        <w:t>？」</w:t>
      </w:r>
      <w:r w:rsidR="00671283" w:rsidRPr="00636F77">
        <w:rPr>
          <w:rFonts w:eastAsia="標楷體"/>
          <w:spacing w:val="4"/>
          <w:sz w:val="22"/>
          <w:szCs w:val="22"/>
        </w:rPr>
        <w:t>是中若比丘言：「我能！」有五法，不應立</w:t>
      </w:r>
      <w:proofErr w:type="gramStart"/>
      <w:r w:rsidR="00671283" w:rsidRPr="00636F77">
        <w:rPr>
          <w:rFonts w:eastAsia="標楷體"/>
          <w:spacing w:val="4"/>
          <w:sz w:val="22"/>
          <w:szCs w:val="22"/>
        </w:rPr>
        <w:t>作維那</w:t>
      </w:r>
      <w:proofErr w:type="gramEnd"/>
      <w:r w:rsidR="00671283" w:rsidRPr="00636F77">
        <w:rPr>
          <w:rFonts w:eastAsia="標楷體"/>
          <w:spacing w:val="4"/>
          <w:sz w:val="22"/>
          <w:szCs w:val="22"/>
        </w:rPr>
        <w:t>。何等五？</w:t>
      </w:r>
      <w:r w:rsidR="00671283" w:rsidRPr="00636F77">
        <w:rPr>
          <w:rFonts w:eastAsia="標楷體"/>
          <w:sz w:val="22"/>
          <w:szCs w:val="22"/>
          <w:vertAlign w:val="superscript"/>
        </w:rPr>
        <w:t>（</w:t>
      </w:r>
      <w:r w:rsidR="00671283" w:rsidRPr="00BC555E">
        <w:rPr>
          <w:rFonts w:eastAsia="標楷體"/>
          <w:sz w:val="22"/>
          <w:szCs w:val="22"/>
          <w:vertAlign w:val="superscript"/>
        </w:rPr>
        <w:t>1</w:t>
      </w:r>
      <w:r w:rsidR="00671283" w:rsidRPr="00636F77">
        <w:rPr>
          <w:rFonts w:eastAsia="標楷體"/>
          <w:sz w:val="22"/>
          <w:szCs w:val="22"/>
          <w:vertAlign w:val="superscript"/>
        </w:rPr>
        <w:t>）</w:t>
      </w:r>
      <w:r w:rsidR="00671283" w:rsidRPr="00636F77">
        <w:rPr>
          <w:rFonts w:eastAsia="標楷體"/>
          <w:spacing w:val="4"/>
          <w:sz w:val="22"/>
          <w:szCs w:val="22"/>
        </w:rPr>
        <w:t>隨愛，</w:t>
      </w:r>
      <w:r w:rsidR="00671283" w:rsidRPr="00636F77">
        <w:rPr>
          <w:rFonts w:eastAsia="標楷體"/>
          <w:sz w:val="22"/>
          <w:szCs w:val="22"/>
          <w:vertAlign w:val="superscript"/>
        </w:rPr>
        <w:t>（</w:t>
      </w:r>
      <w:r w:rsidR="00671283" w:rsidRPr="00BC555E">
        <w:rPr>
          <w:rFonts w:eastAsia="標楷體"/>
          <w:sz w:val="22"/>
          <w:szCs w:val="22"/>
          <w:vertAlign w:val="superscript"/>
        </w:rPr>
        <w:t>2</w:t>
      </w:r>
      <w:r w:rsidR="00671283" w:rsidRPr="00636F77">
        <w:rPr>
          <w:rFonts w:eastAsia="標楷體"/>
          <w:sz w:val="22"/>
          <w:szCs w:val="22"/>
          <w:vertAlign w:val="superscript"/>
        </w:rPr>
        <w:t>）</w:t>
      </w:r>
      <w:r w:rsidR="00671283" w:rsidRPr="00636F77">
        <w:rPr>
          <w:rFonts w:eastAsia="標楷體"/>
          <w:spacing w:val="4"/>
          <w:sz w:val="22"/>
          <w:szCs w:val="22"/>
        </w:rPr>
        <w:t>隨</w:t>
      </w:r>
      <w:proofErr w:type="gramStart"/>
      <w:r w:rsidR="00671283" w:rsidRPr="00636F77">
        <w:rPr>
          <w:rFonts w:eastAsia="標楷體"/>
          <w:spacing w:val="4"/>
          <w:sz w:val="22"/>
          <w:szCs w:val="22"/>
        </w:rPr>
        <w:t>瞋</w:t>
      </w:r>
      <w:proofErr w:type="gramEnd"/>
      <w:r w:rsidR="00671283" w:rsidRPr="00636F77">
        <w:rPr>
          <w:rFonts w:eastAsia="標楷體"/>
          <w:spacing w:val="4"/>
          <w:sz w:val="22"/>
          <w:szCs w:val="22"/>
        </w:rPr>
        <w:t>，</w:t>
      </w:r>
      <w:r w:rsidR="00671283" w:rsidRPr="00636F77">
        <w:rPr>
          <w:rFonts w:eastAsia="標楷體"/>
          <w:sz w:val="22"/>
          <w:szCs w:val="22"/>
          <w:vertAlign w:val="superscript"/>
        </w:rPr>
        <w:t>（</w:t>
      </w:r>
      <w:r w:rsidR="00671283" w:rsidRPr="00BC555E">
        <w:rPr>
          <w:rFonts w:eastAsia="標楷體"/>
          <w:sz w:val="22"/>
          <w:szCs w:val="22"/>
          <w:vertAlign w:val="superscript"/>
        </w:rPr>
        <w:t>3</w:t>
      </w:r>
      <w:r w:rsidR="00671283" w:rsidRPr="00636F77">
        <w:rPr>
          <w:rFonts w:eastAsia="標楷體"/>
          <w:sz w:val="22"/>
          <w:szCs w:val="22"/>
          <w:vertAlign w:val="superscript"/>
        </w:rPr>
        <w:t>）</w:t>
      </w:r>
      <w:r w:rsidR="00671283" w:rsidRPr="00636F77">
        <w:rPr>
          <w:rFonts w:eastAsia="標楷體"/>
          <w:spacing w:val="4"/>
          <w:sz w:val="22"/>
          <w:szCs w:val="22"/>
        </w:rPr>
        <w:t>隨</w:t>
      </w:r>
      <w:proofErr w:type="gramStart"/>
      <w:r w:rsidR="00671283" w:rsidRPr="00636F77">
        <w:rPr>
          <w:rFonts w:eastAsia="標楷體"/>
          <w:spacing w:val="4"/>
          <w:sz w:val="22"/>
          <w:szCs w:val="22"/>
        </w:rPr>
        <w:t>怖</w:t>
      </w:r>
      <w:proofErr w:type="gramEnd"/>
      <w:r w:rsidR="00671283" w:rsidRPr="00636F77">
        <w:rPr>
          <w:rFonts w:eastAsia="標楷體"/>
          <w:spacing w:val="4"/>
          <w:sz w:val="22"/>
          <w:szCs w:val="22"/>
        </w:rPr>
        <w:t>，</w:t>
      </w:r>
      <w:r w:rsidR="00671283" w:rsidRPr="00636F77">
        <w:rPr>
          <w:rFonts w:eastAsia="標楷體"/>
          <w:sz w:val="22"/>
          <w:szCs w:val="22"/>
          <w:vertAlign w:val="superscript"/>
        </w:rPr>
        <w:t>（</w:t>
      </w:r>
      <w:r w:rsidR="00671283" w:rsidRPr="00BC555E">
        <w:rPr>
          <w:rFonts w:eastAsia="標楷體"/>
          <w:sz w:val="22"/>
          <w:szCs w:val="22"/>
          <w:vertAlign w:val="superscript"/>
        </w:rPr>
        <w:t>4</w:t>
      </w:r>
      <w:r w:rsidR="00671283" w:rsidRPr="00636F77">
        <w:rPr>
          <w:rFonts w:eastAsia="標楷體"/>
          <w:sz w:val="22"/>
          <w:szCs w:val="22"/>
          <w:vertAlign w:val="superscript"/>
        </w:rPr>
        <w:t>）</w:t>
      </w:r>
      <w:r w:rsidR="00671283" w:rsidRPr="00636F77">
        <w:rPr>
          <w:rFonts w:eastAsia="標楷體"/>
          <w:sz w:val="22"/>
          <w:szCs w:val="22"/>
        </w:rPr>
        <w:t>隨</w:t>
      </w:r>
      <w:proofErr w:type="gramStart"/>
      <w:r w:rsidR="00671283" w:rsidRPr="00636F77">
        <w:rPr>
          <w:rFonts w:eastAsia="標楷體"/>
          <w:sz w:val="22"/>
          <w:szCs w:val="22"/>
        </w:rPr>
        <w:t>癡</w:t>
      </w:r>
      <w:proofErr w:type="gramEnd"/>
      <w:r w:rsidR="00671283" w:rsidRPr="00636F77">
        <w:rPr>
          <w:rFonts w:eastAsia="標楷體"/>
          <w:sz w:val="22"/>
          <w:szCs w:val="22"/>
        </w:rPr>
        <w:t>，</w:t>
      </w:r>
      <w:r w:rsidR="00671283" w:rsidRPr="00636F77">
        <w:rPr>
          <w:rFonts w:eastAsia="標楷體"/>
          <w:sz w:val="22"/>
          <w:szCs w:val="22"/>
          <w:vertAlign w:val="superscript"/>
        </w:rPr>
        <w:t>（</w:t>
      </w:r>
      <w:r w:rsidR="00671283" w:rsidRPr="00BC555E">
        <w:rPr>
          <w:rFonts w:eastAsia="標楷體"/>
          <w:sz w:val="22"/>
          <w:szCs w:val="22"/>
          <w:vertAlign w:val="superscript"/>
        </w:rPr>
        <w:t>5</w:t>
      </w:r>
      <w:r w:rsidR="00671283" w:rsidRPr="00636F77">
        <w:rPr>
          <w:rFonts w:eastAsia="標楷體"/>
          <w:sz w:val="22"/>
          <w:szCs w:val="22"/>
          <w:vertAlign w:val="superscript"/>
        </w:rPr>
        <w:t>）</w:t>
      </w:r>
      <w:r w:rsidR="00671283" w:rsidRPr="00636F77">
        <w:rPr>
          <w:rFonts w:eastAsia="標楷體"/>
          <w:sz w:val="22"/>
          <w:szCs w:val="22"/>
        </w:rPr>
        <w:t>不知淨不淨。若成就五法，應立</w:t>
      </w:r>
      <w:proofErr w:type="gramStart"/>
      <w:r w:rsidR="00671283" w:rsidRPr="00636F77">
        <w:rPr>
          <w:rFonts w:eastAsia="標楷體"/>
          <w:sz w:val="22"/>
          <w:szCs w:val="22"/>
        </w:rPr>
        <w:t>作維那</w:t>
      </w:r>
      <w:proofErr w:type="gramEnd"/>
      <w:r w:rsidR="00671283" w:rsidRPr="00636F77">
        <w:rPr>
          <w:rFonts w:eastAsia="標楷體"/>
          <w:sz w:val="22"/>
          <w:szCs w:val="22"/>
        </w:rPr>
        <w:t>。五法者，</w:t>
      </w:r>
      <w:r w:rsidR="00671283" w:rsidRPr="00636F77">
        <w:rPr>
          <w:rFonts w:eastAsia="標楷體"/>
          <w:sz w:val="22"/>
          <w:szCs w:val="22"/>
          <w:vertAlign w:val="superscript"/>
        </w:rPr>
        <w:t>（</w:t>
      </w:r>
      <w:r w:rsidR="00671283" w:rsidRPr="00BC555E">
        <w:rPr>
          <w:rFonts w:eastAsia="標楷體"/>
          <w:sz w:val="22"/>
          <w:szCs w:val="22"/>
          <w:vertAlign w:val="superscript"/>
        </w:rPr>
        <w:t>1</w:t>
      </w:r>
      <w:r w:rsidR="00671283" w:rsidRPr="00636F77">
        <w:rPr>
          <w:rFonts w:eastAsia="標楷體"/>
          <w:sz w:val="22"/>
          <w:szCs w:val="22"/>
          <w:vertAlign w:val="superscript"/>
        </w:rPr>
        <w:t>）</w:t>
      </w:r>
      <w:r w:rsidR="00671283" w:rsidRPr="00636F77">
        <w:rPr>
          <w:rFonts w:eastAsia="標楷體"/>
          <w:sz w:val="22"/>
          <w:szCs w:val="22"/>
        </w:rPr>
        <w:t>不隨愛，</w:t>
      </w:r>
      <w:r w:rsidR="00671283" w:rsidRPr="00636F77">
        <w:rPr>
          <w:rFonts w:eastAsia="標楷體"/>
          <w:sz w:val="22"/>
          <w:szCs w:val="22"/>
          <w:vertAlign w:val="superscript"/>
        </w:rPr>
        <w:t>（</w:t>
      </w:r>
      <w:r w:rsidR="00671283" w:rsidRPr="00BC555E">
        <w:rPr>
          <w:rFonts w:eastAsia="標楷體"/>
          <w:sz w:val="22"/>
          <w:szCs w:val="22"/>
          <w:vertAlign w:val="superscript"/>
        </w:rPr>
        <w:t>2</w:t>
      </w:r>
      <w:r w:rsidR="00671283" w:rsidRPr="00636F77">
        <w:rPr>
          <w:rFonts w:eastAsia="標楷體"/>
          <w:sz w:val="22"/>
          <w:szCs w:val="22"/>
          <w:vertAlign w:val="superscript"/>
        </w:rPr>
        <w:t>）</w:t>
      </w:r>
      <w:r w:rsidR="00671283" w:rsidRPr="00636F77">
        <w:rPr>
          <w:rFonts w:eastAsia="標楷體"/>
          <w:sz w:val="22"/>
          <w:szCs w:val="22"/>
        </w:rPr>
        <w:t>不隨</w:t>
      </w:r>
      <w:proofErr w:type="gramStart"/>
      <w:r w:rsidR="00671283" w:rsidRPr="00636F77">
        <w:rPr>
          <w:rFonts w:eastAsia="標楷體"/>
          <w:sz w:val="22"/>
          <w:szCs w:val="22"/>
        </w:rPr>
        <w:t>瞋</w:t>
      </w:r>
      <w:proofErr w:type="gramEnd"/>
      <w:r w:rsidR="00671283" w:rsidRPr="00636F77">
        <w:rPr>
          <w:rFonts w:eastAsia="標楷體"/>
          <w:sz w:val="22"/>
          <w:szCs w:val="22"/>
        </w:rPr>
        <w:t>，</w:t>
      </w:r>
      <w:r w:rsidR="00671283" w:rsidRPr="00636F77">
        <w:rPr>
          <w:rFonts w:eastAsia="標楷體"/>
          <w:sz w:val="22"/>
          <w:szCs w:val="22"/>
          <w:vertAlign w:val="superscript"/>
        </w:rPr>
        <w:t>（</w:t>
      </w:r>
      <w:r w:rsidR="00671283" w:rsidRPr="00BC555E">
        <w:rPr>
          <w:rFonts w:eastAsia="標楷體"/>
          <w:sz w:val="22"/>
          <w:szCs w:val="22"/>
          <w:vertAlign w:val="superscript"/>
        </w:rPr>
        <w:t>3</w:t>
      </w:r>
      <w:r w:rsidR="00671283" w:rsidRPr="00636F77">
        <w:rPr>
          <w:rFonts w:eastAsia="標楷體"/>
          <w:sz w:val="22"/>
          <w:szCs w:val="22"/>
          <w:vertAlign w:val="superscript"/>
        </w:rPr>
        <w:t>）</w:t>
      </w:r>
      <w:r w:rsidR="00671283" w:rsidRPr="00636F77">
        <w:rPr>
          <w:rFonts w:eastAsia="標楷體"/>
          <w:sz w:val="22"/>
          <w:szCs w:val="22"/>
        </w:rPr>
        <w:t>不隨</w:t>
      </w:r>
      <w:proofErr w:type="gramStart"/>
      <w:r w:rsidR="00671283" w:rsidRPr="00636F77">
        <w:rPr>
          <w:rFonts w:eastAsia="標楷體"/>
          <w:sz w:val="22"/>
          <w:szCs w:val="22"/>
        </w:rPr>
        <w:t>怖</w:t>
      </w:r>
      <w:proofErr w:type="gramEnd"/>
      <w:r w:rsidR="00671283" w:rsidRPr="00636F77">
        <w:rPr>
          <w:rFonts w:eastAsia="標楷體"/>
          <w:sz w:val="22"/>
          <w:szCs w:val="22"/>
        </w:rPr>
        <w:t>，</w:t>
      </w:r>
      <w:r w:rsidR="00671283" w:rsidRPr="00636F77">
        <w:rPr>
          <w:rFonts w:eastAsia="標楷體"/>
          <w:sz w:val="22"/>
          <w:szCs w:val="22"/>
          <w:vertAlign w:val="superscript"/>
        </w:rPr>
        <w:t>（</w:t>
      </w:r>
      <w:r w:rsidR="00671283" w:rsidRPr="00BC555E">
        <w:rPr>
          <w:rFonts w:eastAsia="標楷體"/>
          <w:sz w:val="22"/>
          <w:szCs w:val="22"/>
          <w:vertAlign w:val="superscript"/>
        </w:rPr>
        <w:t>4</w:t>
      </w:r>
      <w:r w:rsidR="00671283" w:rsidRPr="00636F77">
        <w:rPr>
          <w:rFonts w:eastAsia="標楷體"/>
          <w:sz w:val="22"/>
          <w:szCs w:val="22"/>
          <w:vertAlign w:val="superscript"/>
        </w:rPr>
        <w:t>）</w:t>
      </w:r>
      <w:r w:rsidR="00671283" w:rsidRPr="00636F77">
        <w:rPr>
          <w:rFonts w:eastAsia="標楷體"/>
          <w:sz w:val="22"/>
          <w:szCs w:val="22"/>
        </w:rPr>
        <w:t>不隨</w:t>
      </w:r>
      <w:proofErr w:type="gramStart"/>
      <w:r w:rsidR="00671283" w:rsidRPr="00636F77">
        <w:rPr>
          <w:rFonts w:eastAsia="標楷體"/>
          <w:sz w:val="22"/>
          <w:szCs w:val="22"/>
        </w:rPr>
        <w:t>癡</w:t>
      </w:r>
      <w:proofErr w:type="gramEnd"/>
      <w:r w:rsidR="00671283" w:rsidRPr="00636F77">
        <w:rPr>
          <w:rFonts w:eastAsia="標楷體"/>
          <w:sz w:val="22"/>
          <w:szCs w:val="22"/>
        </w:rPr>
        <w:t>，</w:t>
      </w:r>
      <w:r w:rsidR="00671283" w:rsidRPr="00636F77">
        <w:rPr>
          <w:rFonts w:eastAsia="標楷體"/>
          <w:sz w:val="22"/>
          <w:szCs w:val="22"/>
          <w:vertAlign w:val="superscript"/>
        </w:rPr>
        <w:t>（</w:t>
      </w:r>
      <w:r w:rsidR="00671283" w:rsidRPr="00BC555E">
        <w:rPr>
          <w:rFonts w:eastAsia="標楷體"/>
          <w:sz w:val="22"/>
          <w:szCs w:val="22"/>
          <w:vertAlign w:val="superscript"/>
        </w:rPr>
        <w:t>5</w:t>
      </w:r>
      <w:r w:rsidR="00671283" w:rsidRPr="00636F77">
        <w:rPr>
          <w:rFonts w:eastAsia="標楷體"/>
          <w:sz w:val="22"/>
          <w:szCs w:val="22"/>
          <w:vertAlign w:val="superscript"/>
        </w:rPr>
        <w:t>）</w:t>
      </w:r>
      <w:r w:rsidR="00671283" w:rsidRPr="00636F77">
        <w:rPr>
          <w:rFonts w:eastAsia="標楷體"/>
          <w:sz w:val="22"/>
          <w:szCs w:val="22"/>
        </w:rPr>
        <w:t>知淨不淨。</w:t>
      </w:r>
      <w:r w:rsidR="00671283" w:rsidRPr="00636F77">
        <w:rPr>
          <w:sz w:val="22"/>
          <w:szCs w:val="22"/>
        </w:rPr>
        <w:t>」</w:t>
      </w:r>
      <w:r>
        <w:rPr>
          <w:kern w:val="0"/>
        </w:rPr>
        <w:t>^^</w:t>
      </w:r>
      <w:r w:rsidR="00671283" w:rsidRPr="00636F77">
        <w:rPr>
          <w:sz w:val="22"/>
          <w:szCs w:val="22"/>
        </w:rPr>
        <w:t>（大正</w:t>
      </w:r>
      <w:r w:rsidR="00671283" w:rsidRPr="00BC555E">
        <w:rPr>
          <w:sz w:val="22"/>
          <w:szCs w:val="22"/>
        </w:rPr>
        <w:t>23</w:t>
      </w:r>
      <w:r w:rsidR="00671283" w:rsidRPr="00636F77">
        <w:rPr>
          <w:sz w:val="22"/>
          <w:szCs w:val="22"/>
        </w:rPr>
        <w:t>，</w:t>
      </w:r>
      <w:r w:rsidR="00671283" w:rsidRPr="00BC555E">
        <w:rPr>
          <w:sz w:val="22"/>
          <w:szCs w:val="22"/>
        </w:rPr>
        <w:t>250</w:t>
      </w:r>
      <w:r w:rsidR="00671283" w:rsidRPr="00CB6615">
        <w:rPr>
          <w:sz w:val="22"/>
          <w:szCs w:val="22"/>
        </w:rPr>
        <w:t>b</w:t>
      </w:r>
      <w:r w:rsidR="00671283" w:rsidRPr="00BC555E">
        <w:rPr>
          <w:sz w:val="22"/>
          <w:szCs w:val="22"/>
        </w:rPr>
        <w:t>19</w:t>
      </w:r>
      <w:r w:rsidR="00671283" w:rsidRPr="00636F77">
        <w:rPr>
          <w:sz w:val="22"/>
          <w:szCs w:val="22"/>
        </w:rPr>
        <w:t>-</w:t>
      </w:r>
      <w:r w:rsidR="00671283" w:rsidRPr="00BC555E">
        <w:rPr>
          <w:sz w:val="22"/>
          <w:szCs w:val="22"/>
        </w:rPr>
        <w:t>28</w:t>
      </w:r>
      <w:r w:rsidR="00671283" w:rsidRPr="00636F77">
        <w:rPr>
          <w:sz w:val="22"/>
          <w:szCs w:val="22"/>
        </w:rPr>
        <w:t>）</w:t>
      </w:r>
    </w:p>
  </w:footnote>
  <w:footnote w:id="117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處分：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處理，處置。</w:t>
      </w:r>
      <w:r w:rsidRPr="00BC555E">
        <w:rPr>
          <w:sz w:val="22"/>
          <w:szCs w:val="22"/>
        </w:rPr>
        <w:t>2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調度，指揮。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《漢語大詞典》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八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  <w:r w:rsidRPr="00CB6615">
        <w:rPr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837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能＝當【宋】【元】【明】【宮】。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4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19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戶＝門【宋】【元】【明】【宮】【石】</w:t>
      </w:r>
      <w:proofErr w:type="gramStart"/>
      <w:r w:rsidRPr="005F797F">
        <w:rPr>
          <w:rFonts w:hint="eastAsia"/>
          <w:sz w:val="22"/>
          <w:szCs w:val="22"/>
        </w:rPr>
        <w:t>＊</w:t>
      </w:r>
      <w:proofErr w:type="gramEnd"/>
      <w:r w:rsidRPr="005F797F">
        <w:rPr>
          <w:sz w:val="22"/>
          <w:szCs w:val="22"/>
        </w:rPr>
        <w:t>[</w:t>
      </w:r>
      <w:proofErr w:type="gramStart"/>
      <w:r w:rsidRPr="005F797F">
        <w:rPr>
          <w:rFonts w:hint="eastAsia"/>
          <w:sz w:val="22"/>
          <w:szCs w:val="22"/>
        </w:rPr>
        <w:t>＊</w:t>
      </w:r>
      <w:proofErr w:type="gramEnd"/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]</w:t>
      </w:r>
      <w:r w:rsidRPr="005F797F">
        <w:rPr>
          <w:rFonts w:hint="eastAsia"/>
          <w:sz w:val="22"/>
          <w:szCs w:val="22"/>
        </w:rPr>
        <w:t>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5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20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熟：</w:t>
      </w:r>
      <w:r w:rsidRPr="00BC555E">
        <w:rPr>
          <w:rFonts w:hint="eastAsia"/>
          <w:sz w:val="22"/>
          <w:szCs w:val="22"/>
        </w:rPr>
        <w:t>12</w:t>
      </w:r>
      <w:r w:rsidRPr="005F797F">
        <w:rPr>
          <w:rFonts w:hint="eastAsia"/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表示程度深。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《漢語大詞典》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七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  <w:r w:rsidRPr="00CB6615">
        <w:rPr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242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21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雲集：形容從四面八方迅速集合在一起。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《漢語大詞典》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十一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  <w:r w:rsidRPr="00CB6615">
        <w:rPr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651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怪：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奇異，罕見。</w:t>
      </w:r>
      <w:r w:rsidRPr="00BC555E">
        <w:rPr>
          <w:sz w:val="22"/>
          <w:szCs w:val="22"/>
        </w:rPr>
        <w:t>3</w:t>
      </w:r>
      <w:r w:rsidRPr="005F797F">
        <w:rPr>
          <w:sz w:val="22"/>
          <w:szCs w:val="22"/>
        </w:rPr>
        <w:t>.</w:t>
      </w:r>
      <w:r w:rsidRPr="005F797F">
        <w:rPr>
          <w:rFonts w:hint="eastAsia"/>
          <w:sz w:val="22"/>
          <w:szCs w:val="22"/>
        </w:rPr>
        <w:t>驚異，覺得奇怪。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《漢語大詞典》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七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  <w:r w:rsidRPr="00CB6615">
        <w:rPr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483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另參見《百喻經》卷</w:t>
      </w:r>
      <w:r w:rsidRPr="00BC555E">
        <w:rPr>
          <w:sz w:val="22"/>
          <w:szCs w:val="22"/>
        </w:rPr>
        <w:t>3</w:t>
      </w: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64</w:t>
      </w:r>
      <w:r w:rsidRPr="005F797F">
        <w:rPr>
          <w:rFonts w:hint="eastAsia"/>
          <w:sz w:val="22"/>
          <w:szCs w:val="22"/>
        </w:rPr>
        <w:t>經）（大正</w:t>
      </w:r>
      <w:r w:rsidRPr="00BC555E">
        <w:rPr>
          <w:sz w:val="22"/>
          <w:szCs w:val="22"/>
        </w:rPr>
        <w:t>4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552</w:t>
      </w:r>
      <w:r w:rsidRPr="00CB6615">
        <w:rPr>
          <w:sz w:val="22"/>
          <w:szCs w:val="22"/>
        </w:rPr>
        <w:t>c</w:t>
      </w:r>
      <w:r w:rsidRPr="00BC555E">
        <w:rPr>
          <w:sz w:val="22"/>
          <w:szCs w:val="22"/>
        </w:rPr>
        <w:t>1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12</w:t>
      </w:r>
      <w:r w:rsidRPr="005F797F">
        <w:rPr>
          <w:rFonts w:hint="eastAsia"/>
          <w:sz w:val="22"/>
          <w:szCs w:val="22"/>
        </w:rPr>
        <w:t>）。</w:t>
      </w:r>
    </w:p>
  </w:footnote>
  <w:footnote w:id="124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鬪諍＝諍鬪【宋】【元】【明】【宮】。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6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25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愚＝牛【元】【石】。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7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地理：如安息國諸邊地生者，皆是人身，愚不可教化。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導師《大智度論筆記》［</w:t>
      </w:r>
      <w:r w:rsidRPr="00CB6615">
        <w:rPr>
          <w:sz w:val="22"/>
          <w:szCs w:val="22"/>
        </w:rPr>
        <w:t>H</w:t>
      </w:r>
      <w:r w:rsidRPr="00BC555E">
        <w:rPr>
          <w:sz w:val="22"/>
          <w:szCs w:val="22"/>
        </w:rPr>
        <w:t>028</w:t>
      </w:r>
      <w:r w:rsidRPr="005F797F">
        <w:rPr>
          <w:rFonts w:hint="eastAsia"/>
          <w:sz w:val="22"/>
          <w:szCs w:val="22"/>
        </w:rPr>
        <w:t>］</w:t>
      </w:r>
      <w:r w:rsidRPr="00CB6615">
        <w:rPr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422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27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支＝肢【元】【明】。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8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proofErr w:type="gramStart"/>
      <w:r w:rsidRPr="005F797F">
        <w:rPr>
          <w:rFonts w:hint="eastAsia"/>
          <w:sz w:val="22"/>
          <w:szCs w:val="22"/>
        </w:rPr>
        <w:t>盲聾＝</w:t>
      </w:r>
      <w:proofErr w:type="gramEnd"/>
      <w:r w:rsidRPr="005F797F">
        <w:rPr>
          <w:rFonts w:hint="eastAsia"/>
          <w:sz w:val="22"/>
          <w:szCs w:val="22"/>
        </w:rPr>
        <w:t>聾盲【石】。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9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29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啞＝</w:t>
      </w:r>
      <w:r w:rsidRPr="005F797F">
        <w:rPr>
          <w:rStyle w:val="gaiji"/>
          <w:rFonts w:asciiTheme="minorEastAsia" w:eastAsiaTheme="minorEastAsia" w:hAnsiTheme="minorEastAsia" w:hint="eastAsia"/>
          <w:sz w:val="22"/>
          <w:szCs w:val="22"/>
        </w:rPr>
        <w:t>瘂</w:t>
      </w:r>
      <w:r w:rsidRPr="005F797F">
        <w:rPr>
          <w:rFonts w:hint="eastAsia"/>
          <w:sz w:val="22"/>
          <w:szCs w:val="22"/>
        </w:rPr>
        <w:t>【宋】【元】【明】【宮】。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rFonts w:hint="eastAsia"/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10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30">
    <w:p w:rsidR="00671283" w:rsidRPr="005F797F" w:rsidRDefault="00671283" w:rsidP="00490611">
      <w:pPr>
        <w:pStyle w:val="a6"/>
        <w:ind w:left="858" w:hangingChars="390" w:hanging="858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）《十誦律》卷</w:t>
      </w:r>
      <w:r w:rsidRPr="00BC555E">
        <w:rPr>
          <w:sz w:val="22"/>
          <w:szCs w:val="22"/>
        </w:rPr>
        <w:t>40</w:t>
      </w:r>
      <w:r w:rsidRPr="005F797F">
        <w:rPr>
          <w:rFonts w:hint="eastAsia"/>
          <w:sz w:val="22"/>
          <w:szCs w:val="22"/>
        </w:rPr>
        <w:t>：</w:t>
      </w:r>
    </w:p>
    <w:p w:rsidR="00671283" w:rsidRPr="005F797F" w:rsidRDefault="00BF5DB4" w:rsidP="00490611">
      <w:pPr>
        <w:pStyle w:val="a6"/>
        <w:spacing w:line="0" w:lineRule="atLeast"/>
        <w:ind w:leftChars="360" w:left="864"/>
        <w:jc w:val="both"/>
        <w:rPr>
          <w:sz w:val="22"/>
          <w:szCs w:val="22"/>
        </w:rPr>
      </w:pPr>
      <w:r>
        <w:rPr>
          <w:kern w:val="0"/>
        </w:rPr>
        <w:t>^</w:t>
      </w:r>
      <w:r w:rsidR="00671283" w:rsidRPr="005F797F">
        <w:rPr>
          <w:rFonts w:eastAsia="標楷體" w:hint="eastAsia"/>
          <w:sz w:val="22"/>
          <w:szCs w:val="22"/>
        </w:rPr>
        <w:t>佛言：</w:t>
      </w:r>
      <w:r w:rsidR="00671283" w:rsidRPr="005F797F">
        <w:rPr>
          <w:rFonts w:hint="eastAsia"/>
          <w:sz w:val="22"/>
          <w:szCs w:val="22"/>
        </w:rPr>
        <w:t>「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睡者不</w:t>
      </w:r>
      <w:proofErr w:type="gramEnd"/>
      <w:r w:rsidR="00671283" w:rsidRPr="005F797F">
        <w:rPr>
          <w:rFonts w:eastAsia="標楷體" w:hint="eastAsia"/>
          <w:sz w:val="22"/>
          <w:szCs w:val="22"/>
        </w:rPr>
        <w:t>可信，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敲者可信</w:t>
      </w:r>
      <w:proofErr w:type="gramEnd"/>
      <w:r w:rsidR="00671283" w:rsidRPr="005F797F">
        <w:rPr>
          <w:rFonts w:eastAsia="標楷體" w:hint="eastAsia"/>
          <w:sz w:val="22"/>
          <w:szCs w:val="22"/>
        </w:rPr>
        <w:t>。有五法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以手敲他</w:t>
      </w:r>
      <w:proofErr w:type="gramEnd"/>
      <w:r w:rsidR="00671283" w:rsidRPr="005F797F">
        <w:rPr>
          <w:rFonts w:eastAsia="標楷體" w:hint="eastAsia"/>
          <w:sz w:val="22"/>
          <w:szCs w:val="22"/>
        </w:rPr>
        <w:t>：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一</w:t>
      </w:r>
      <w:proofErr w:type="gramEnd"/>
      <w:r w:rsidR="00671283" w:rsidRPr="005F797F">
        <w:rPr>
          <w:rFonts w:eastAsia="標楷體" w:hint="eastAsia"/>
          <w:sz w:val="22"/>
          <w:szCs w:val="22"/>
        </w:rPr>
        <w:t>者、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憐愍</w:t>
      </w:r>
      <w:proofErr w:type="gramEnd"/>
      <w:r w:rsidR="00671283" w:rsidRPr="005F797F">
        <w:rPr>
          <w:rFonts w:eastAsia="標楷體" w:hint="eastAsia"/>
          <w:sz w:val="22"/>
          <w:szCs w:val="22"/>
        </w:rPr>
        <w:t>，二者、不惱他，三者、睡，四者、</w:t>
      </w:r>
      <w:proofErr w:type="gramStart"/>
      <w:r w:rsidR="00671283" w:rsidRPr="005F797F">
        <w:rPr>
          <w:rFonts w:eastAsia="標楷體" w:hint="eastAsia"/>
          <w:sz w:val="22"/>
          <w:szCs w:val="22"/>
        </w:rPr>
        <w:t>頭倚壁</w:t>
      </w:r>
      <w:proofErr w:type="gramEnd"/>
      <w:r w:rsidR="00671283" w:rsidRPr="005F797F">
        <w:rPr>
          <w:rFonts w:eastAsia="標楷體" w:hint="eastAsia"/>
          <w:sz w:val="22"/>
          <w:szCs w:val="22"/>
        </w:rPr>
        <w:t>，五者、舒脚。</w:t>
      </w:r>
      <w:r w:rsidR="00671283" w:rsidRPr="005F797F">
        <w:rPr>
          <w:rFonts w:hint="eastAsia"/>
          <w:sz w:val="22"/>
          <w:szCs w:val="22"/>
        </w:rPr>
        <w:t>」</w:t>
      </w:r>
    </w:p>
    <w:p w:rsidR="00671283" w:rsidRPr="005F797F" w:rsidRDefault="00671283" w:rsidP="00490611">
      <w:pPr>
        <w:pStyle w:val="a6"/>
        <w:spacing w:line="0" w:lineRule="atLeast"/>
        <w:ind w:leftChars="360" w:left="864"/>
        <w:jc w:val="both"/>
        <w:rPr>
          <w:rFonts w:eastAsia="標楷體"/>
          <w:sz w:val="22"/>
          <w:szCs w:val="22"/>
        </w:rPr>
      </w:pPr>
      <w:r w:rsidRPr="005F797F">
        <w:rPr>
          <w:rFonts w:eastAsia="標楷體" w:hint="eastAsia"/>
          <w:sz w:val="22"/>
          <w:szCs w:val="22"/>
        </w:rPr>
        <w:t>諸</w:t>
      </w:r>
      <w:proofErr w:type="gramStart"/>
      <w:r w:rsidRPr="00490611">
        <w:rPr>
          <w:rFonts w:eastAsia="標楷體" w:hint="eastAsia"/>
          <w:spacing w:val="6"/>
          <w:sz w:val="22"/>
          <w:szCs w:val="22"/>
        </w:rPr>
        <w:t>比丘</w:t>
      </w:r>
      <w:r w:rsidRPr="005F797F">
        <w:rPr>
          <w:rFonts w:eastAsia="標楷體" w:hint="eastAsia"/>
          <w:sz w:val="22"/>
          <w:szCs w:val="22"/>
        </w:rPr>
        <w:t>故睡</w:t>
      </w:r>
      <w:proofErr w:type="gramEnd"/>
      <w:r w:rsidRPr="005F797F">
        <w:rPr>
          <w:rFonts w:eastAsia="標楷體" w:hint="eastAsia"/>
          <w:sz w:val="22"/>
          <w:szCs w:val="22"/>
        </w:rPr>
        <w:t>，共</w:t>
      </w:r>
      <w:proofErr w:type="gramStart"/>
      <w:r w:rsidRPr="005F797F">
        <w:rPr>
          <w:rFonts w:eastAsia="標楷體" w:hint="eastAsia"/>
          <w:sz w:val="22"/>
          <w:szCs w:val="22"/>
        </w:rPr>
        <w:t>相謂言</w:t>
      </w:r>
      <w:proofErr w:type="gramEnd"/>
      <w:r w:rsidRPr="005F797F">
        <w:rPr>
          <w:rFonts w:eastAsia="標楷體" w:hint="eastAsia"/>
          <w:sz w:val="22"/>
          <w:szCs w:val="22"/>
        </w:rPr>
        <w:t>：</w:t>
      </w:r>
      <w:r w:rsidRPr="005F797F">
        <w:rPr>
          <w:rFonts w:hint="eastAsia"/>
          <w:sz w:val="22"/>
          <w:szCs w:val="22"/>
        </w:rPr>
        <w:t>「</w:t>
      </w:r>
      <w:proofErr w:type="gramStart"/>
      <w:r w:rsidRPr="005F797F">
        <w:rPr>
          <w:rFonts w:eastAsia="標楷體" w:hint="eastAsia"/>
          <w:sz w:val="22"/>
          <w:szCs w:val="22"/>
        </w:rPr>
        <w:t>佛聽我</w:t>
      </w:r>
      <w:proofErr w:type="gramEnd"/>
      <w:r w:rsidRPr="005F797F">
        <w:rPr>
          <w:rFonts w:eastAsia="標楷體" w:hint="eastAsia"/>
          <w:sz w:val="22"/>
          <w:szCs w:val="22"/>
        </w:rPr>
        <w:t>等以毱擲者善。</w:t>
      </w:r>
      <w:r w:rsidRPr="005F797F">
        <w:rPr>
          <w:rFonts w:hint="eastAsia"/>
          <w:sz w:val="22"/>
          <w:szCs w:val="22"/>
        </w:rPr>
        <w:t>」</w:t>
      </w:r>
      <w:r w:rsidRPr="005F797F">
        <w:rPr>
          <w:rFonts w:eastAsia="標楷體" w:hint="eastAsia"/>
          <w:sz w:val="22"/>
          <w:szCs w:val="22"/>
        </w:rPr>
        <w:t>是事白佛。</w:t>
      </w:r>
    </w:p>
    <w:p w:rsidR="00671283" w:rsidRPr="005F797F" w:rsidRDefault="00671283" w:rsidP="00490611">
      <w:pPr>
        <w:pStyle w:val="a6"/>
        <w:spacing w:line="0" w:lineRule="atLeast"/>
        <w:ind w:leftChars="360" w:left="864"/>
        <w:jc w:val="both"/>
        <w:rPr>
          <w:sz w:val="22"/>
          <w:szCs w:val="22"/>
        </w:rPr>
      </w:pPr>
      <w:r w:rsidRPr="005F797F">
        <w:rPr>
          <w:rFonts w:eastAsia="標楷體" w:hint="eastAsia"/>
          <w:sz w:val="22"/>
          <w:szCs w:val="22"/>
        </w:rPr>
        <w:t>佛言：</w:t>
      </w:r>
      <w:r w:rsidRPr="005F797F">
        <w:rPr>
          <w:rFonts w:hint="eastAsia"/>
          <w:sz w:val="22"/>
          <w:szCs w:val="22"/>
        </w:rPr>
        <w:t>「</w:t>
      </w:r>
      <w:proofErr w:type="gramStart"/>
      <w:r w:rsidRPr="005F797F">
        <w:rPr>
          <w:rFonts w:eastAsia="標楷體" w:hint="eastAsia"/>
          <w:sz w:val="22"/>
          <w:szCs w:val="22"/>
        </w:rPr>
        <w:t>聽以</w:t>
      </w:r>
      <w:proofErr w:type="gramEnd"/>
      <w:r w:rsidRPr="005F797F">
        <w:rPr>
          <w:rFonts w:eastAsia="標楷體" w:hint="eastAsia"/>
          <w:sz w:val="22"/>
          <w:szCs w:val="22"/>
        </w:rPr>
        <w:t>毱擲。</w:t>
      </w:r>
      <w:proofErr w:type="gramStart"/>
      <w:r w:rsidRPr="005F797F">
        <w:rPr>
          <w:rFonts w:eastAsia="標楷體" w:hint="eastAsia"/>
          <w:sz w:val="22"/>
          <w:szCs w:val="22"/>
        </w:rPr>
        <w:t>擲已</w:t>
      </w:r>
      <w:proofErr w:type="gramEnd"/>
      <w:r w:rsidRPr="005F797F">
        <w:rPr>
          <w:rFonts w:eastAsia="標楷體" w:hint="eastAsia"/>
          <w:sz w:val="22"/>
          <w:szCs w:val="22"/>
        </w:rPr>
        <w:t>，後日還歸。</w:t>
      </w:r>
      <w:r w:rsidRPr="005F797F">
        <w:rPr>
          <w:rFonts w:hint="eastAsia"/>
          <w:sz w:val="22"/>
          <w:szCs w:val="22"/>
        </w:rPr>
        <w:t>」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（大正</w:t>
      </w:r>
      <w:r w:rsidRPr="00BC555E">
        <w:rPr>
          <w:sz w:val="22"/>
          <w:szCs w:val="22"/>
        </w:rPr>
        <w:t>23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289</w:t>
      </w:r>
      <w:r w:rsidRPr="00CB6615">
        <w:rPr>
          <w:rFonts w:eastAsia="Roman Unicode" w:cs="Roman Unicode"/>
          <w:sz w:val="22"/>
          <w:szCs w:val="22"/>
        </w:rPr>
        <w:t>a</w:t>
      </w:r>
      <w:r w:rsidRPr="00BC555E">
        <w:rPr>
          <w:sz w:val="22"/>
          <w:szCs w:val="22"/>
        </w:rPr>
        <w:t>4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9</w:t>
      </w:r>
      <w:r w:rsidRPr="005F797F">
        <w:rPr>
          <w:rFonts w:hint="eastAsia"/>
          <w:sz w:val="22"/>
          <w:szCs w:val="22"/>
        </w:rPr>
        <w:t>）</w:t>
      </w:r>
    </w:p>
    <w:p w:rsidR="00671283" w:rsidRPr="005F797F" w:rsidRDefault="00671283" w:rsidP="00490611">
      <w:pPr>
        <w:pStyle w:val="a6"/>
        <w:ind w:leftChars="135" w:left="874" w:hangingChars="250" w:hanging="550"/>
        <w:jc w:val="both"/>
        <w:rPr>
          <w:sz w:val="22"/>
          <w:szCs w:val="22"/>
        </w:rPr>
      </w:pPr>
      <w:r w:rsidRPr="005F797F">
        <w:rPr>
          <w:rFonts w:hint="eastAsia"/>
          <w:sz w:val="22"/>
          <w:szCs w:val="22"/>
        </w:rPr>
        <w:t>（</w:t>
      </w:r>
      <w:r w:rsidRPr="00BC555E">
        <w:rPr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）</w:t>
      </w:r>
      <w:r w:rsidRPr="005F797F">
        <w:rPr>
          <w:rFonts w:ascii="新細明體" w:hAnsi="新細明體" w:hint="eastAsia"/>
          <w:sz w:val="22"/>
          <w:szCs w:val="22"/>
        </w:rPr>
        <w:t>〔</w:t>
      </w:r>
      <w:r w:rsidRPr="005F797F">
        <w:rPr>
          <w:rFonts w:hint="eastAsia"/>
          <w:sz w:val="22"/>
          <w:szCs w:val="22"/>
        </w:rPr>
        <w:t>宋</w:t>
      </w:r>
      <w:r w:rsidRPr="005F797F">
        <w:rPr>
          <w:rFonts w:ascii="新細明體" w:hAnsi="新細明體" w:hint="eastAsia"/>
          <w:sz w:val="22"/>
          <w:szCs w:val="22"/>
        </w:rPr>
        <w:t>〕</w:t>
      </w:r>
      <w:proofErr w:type="gramStart"/>
      <w:r w:rsidRPr="005F797F">
        <w:rPr>
          <w:rFonts w:hint="eastAsia"/>
          <w:sz w:val="22"/>
          <w:szCs w:val="22"/>
        </w:rPr>
        <w:t>道誠集</w:t>
      </w:r>
      <w:proofErr w:type="gramEnd"/>
      <w:r w:rsidRPr="005F797F">
        <w:rPr>
          <w:rFonts w:hint="eastAsia"/>
          <w:sz w:val="22"/>
          <w:szCs w:val="22"/>
        </w:rPr>
        <w:t>，《釋氏要覽》卷</w:t>
      </w:r>
      <w:r w:rsidRPr="00BC555E">
        <w:rPr>
          <w:sz w:val="22"/>
          <w:szCs w:val="22"/>
        </w:rPr>
        <w:t>3</w:t>
      </w:r>
      <w:r w:rsidRPr="005F797F">
        <w:rPr>
          <w:rFonts w:hint="eastAsia"/>
          <w:sz w:val="22"/>
          <w:szCs w:val="22"/>
        </w:rPr>
        <w:t>：「</w:t>
      </w:r>
      <w:r w:rsidR="00BF5DB4">
        <w:rPr>
          <w:kern w:val="0"/>
        </w:rPr>
        <w:t>^</w:t>
      </w:r>
      <w:r w:rsidRPr="005F797F">
        <w:rPr>
          <w:rFonts w:eastAsia="標楷體" w:hint="eastAsia"/>
          <w:sz w:val="22"/>
          <w:szCs w:val="22"/>
        </w:rPr>
        <w:t>禪毱：毛</w:t>
      </w:r>
      <w:proofErr w:type="gramStart"/>
      <w:r w:rsidRPr="005F797F">
        <w:rPr>
          <w:rFonts w:eastAsia="標楷體" w:hint="eastAsia"/>
          <w:sz w:val="22"/>
          <w:szCs w:val="22"/>
        </w:rPr>
        <w:t>毬</w:t>
      </w:r>
      <w:proofErr w:type="gramEnd"/>
      <w:r w:rsidRPr="005F797F">
        <w:rPr>
          <w:rFonts w:eastAsia="標楷體" w:hint="eastAsia"/>
          <w:sz w:val="22"/>
          <w:szCs w:val="22"/>
        </w:rPr>
        <w:t>也。</w:t>
      </w:r>
      <w:proofErr w:type="gramStart"/>
      <w:r w:rsidRPr="005F797F">
        <w:rPr>
          <w:rFonts w:eastAsia="標楷體" w:hint="eastAsia"/>
          <w:sz w:val="22"/>
          <w:szCs w:val="22"/>
        </w:rPr>
        <w:t>有睡者</w:t>
      </w:r>
      <w:proofErr w:type="gramEnd"/>
      <w:r w:rsidRPr="005F797F">
        <w:rPr>
          <w:rFonts w:eastAsia="標楷體" w:hint="eastAsia"/>
          <w:sz w:val="22"/>
          <w:szCs w:val="22"/>
        </w:rPr>
        <w:t>，擲之</w:t>
      </w:r>
      <w:proofErr w:type="gramStart"/>
      <w:r w:rsidRPr="005F797F">
        <w:rPr>
          <w:rFonts w:eastAsia="標楷體" w:hint="eastAsia"/>
          <w:sz w:val="22"/>
          <w:szCs w:val="22"/>
        </w:rPr>
        <w:t>令覺。</w:t>
      </w:r>
      <w:proofErr w:type="gramEnd"/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54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297</w:t>
      </w:r>
      <w:r w:rsidRPr="00CB6615">
        <w:rPr>
          <w:rFonts w:eastAsia="Roman Unicode" w:cs="Roman Unicode"/>
          <w:sz w:val="22"/>
          <w:szCs w:val="22"/>
        </w:rPr>
        <w:t>b</w:t>
      </w:r>
      <w:r w:rsidRPr="00BC555E">
        <w:rPr>
          <w:sz w:val="22"/>
          <w:szCs w:val="22"/>
        </w:rPr>
        <w:t>16</w:t>
      </w:r>
      <w:r w:rsidRPr="005F797F">
        <w:rPr>
          <w:rFonts w:hint="eastAsia"/>
          <w:sz w:val="22"/>
          <w:szCs w:val="22"/>
        </w:rPr>
        <w:t>）</w:t>
      </w:r>
    </w:p>
  </w:footnote>
  <w:footnote w:id="131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="00706564"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《釋氏要覽》卷</w:t>
      </w:r>
      <w:r w:rsidRPr="00BC555E">
        <w:rPr>
          <w:sz w:val="22"/>
          <w:szCs w:val="22"/>
        </w:rPr>
        <w:t>3</w:t>
      </w:r>
      <w:r w:rsidRPr="005F797F">
        <w:rPr>
          <w:rFonts w:hint="eastAsia"/>
          <w:sz w:val="22"/>
          <w:szCs w:val="22"/>
        </w:rPr>
        <w:t>：「</w:t>
      </w:r>
      <w:r w:rsidR="00BF5DB4">
        <w:rPr>
          <w:kern w:val="0"/>
        </w:rPr>
        <w:t>^</w:t>
      </w:r>
      <w:proofErr w:type="gramStart"/>
      <w:r w:rsidRPr="005F797F">
        <w:rPr>
          <w:rFonts w:eastAsia="標楷體" w:hint="eastAsia"/>
          <w:sz w:val="22"/>
          <w:szCs w:val="22"/>
        </w:rPr>
        <w:t>禪鎮</w:t>
      </w:r>
      <w:proofErr w:type="gramEnd"/>
      <w:r w:rsidRPr="005F797F">
        <w:rPr>
          <w:rFonts w:eastAsia="標楷體" w:hint="eastAsia"/>
          <w:sz w:val="22"/>
          <w:szCs w:val="22"/>
        </w:rPr>
        <w:t>，木版為之，</w:t>
      </w:r>
      <w:proofErr w:type="gramStart"/>
      <w:r w:rsidRPr="005F797F">
        <w:rPr>
          <w:rFonts w:eastAsia="標楷體" w:hint="eastAsia"/>
          <w:sz w:val="22"/>
          <w:szCs w:val="22"/>
        </w:rPr>
        <w:t>形量似笏</w:t>
      </w:r>
      <w:proofErr w:type="gramEnd"/>
      <w:r w:rsidRPr="005F797F">
        <w:rPr>
          <w:rFonts w:eastAsia="標楷體" w:hint="eastAsia"/>
          <w:sz w:val="22"/>
          <w:szCs w:val="22"/>
        </w:rPr>
        <w:t>，中</w:t>
      </w:r>
      <w:proofErr w:type="gramStart"/>
      <w:r w:rsidRPr="005F797F">
        <w:rPr>
          <w:rFonts w:eastAsia="標楷體" w:hint="eastAsia"/>
          <w:sz w:val="22"/>
          <w:szCs w:val="22"/>
        </w:rPr>
        <w:t>作孔，施細串於耳下</w:t>
      </w:r>
      <w:proofErr w:type="gramEnd"/>
      <w:r w:rsidRPr="005F797F">
        <w:rPr>
          <w:rFonts w:eastAsia="標楷體" w:hint="eastAsia"/>
          <w:sz w:val="22"/>
          <w:szCs w:val="22"/>
        </w:rPr>
        <w:t>，頭戴，</w:t>
      </w:r>
      <w:proofErr w:type="gramStart"/>
      <w:r w:rsidRPr="005F797F">
        <w:rPr>
          <w:rFonts w:eastAsia="標楷體" w:hint="eastAsia"/>
          <w:sz w:val="22"/>
          <w:szCs w:val="22"/>
        </w:rPr>
        <w:t>去額</w:t>
      </w:r>
      <w:proofErr w:type="gramEnd"/>
      <w:r w:rsidRPr="005F797F">
        <w:rPr>
          <w:rFonts w:eastAsia="標楷體" w:hint="eastAsia"/>
          <w:sz w:val="22"/>
          <w:szCs w:val="22"/>
        </w:rPr>
        <w:t>四指。坐禪人若昏睡頭傾，</w:t>
      </w:r>
      <w:proofErr w:type="gramStart"/>
      <w:r w:rsidRPr="005F797F">
        <w:rPr>
          <w:rFonts w:eastAsia="標楷體" w:hint="eastAsia"/>
          <w:sz w:val="22"/>
          <w:szCs w:val="22"/>
        </w:rPr>
        <w:t>則墮以自</w:t>
      </w:r>
      <w:proofErr w:type="gramEnd"/>
      <w:r w:rsidRPr="005F797F">
        <w:rPr>
          <w:rFonts w:eastAsia="標楷體" w:hint="eastAsia"/>
          <w:sz w:val="22"/>
          <w:szCs w:val="22"/>
        </w:rPr>
        <w:t>警。</w:t>
      </w:r>
      <w:r w:rsidR="00BF5DB4">
        <w:rPr>
          <w:kern w:val="0"/>
        </w:rPr>
        <w:t>^^</w:t>
      </w:r>
      <w:r w:rsidRPr="005F797F">
        <w:rPr>
          <w:rFonts w:hint="eastAsia"/>
          <w:sz w:val="22"/>
          <w:szCs w:val="22"/>
        </w:rPr>
        <w:t>」（大正</w:t>
      </w:r>
      <w:r w:rsidRPr="00BC555E">
        <w:rPr>
          <w:sz w:val="22"/>
          <w:szCs w:val="22"/>
        </w:rPr>
        <w:t>54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297</w:t>
      </w:r>
      <w:r w:rsidRPr="00CB6615">
        <w:rPr>
          <w:rFonts w:eastAsia="Roman Unicode" w:cs="Roman Unicode"/>
          <w:sz w:val="22"/>
          <w:szCs w:val="22"/>
        </w:rPr>
        <w:t>b</w:t>
      </w:r>
      <w:r w:rsidRPr="00BC555E">
        <w:rPr>
          <w:sz w:val="22"/>
          <w:szCs w:val="22"/>
        </w:rPr>
        <w:t>7</w:t>
      </w:r>
      <w:r w:rsidRPr="005F797F">
        <w:rPr>
          <w:sz w:val="22"/>
          <w:szCs w:val="22"/>
        </w:rPr>
        <w:t>-</w:t>
      </w:r>
      <w:r w:rsidRPr="00BC555E">
        <w:rPr>
          <w:sz w:val="22"/>
          <w:szCs w:val="22"/>
        </w:rPr>
        <w:t>9</w:t>
      </w:r>
      <w:r w:rsidRPr="005F797F">
        <w:rPr>
          <w:rFonts w:hint="eastAsia"/>
          <w:sz w:val="22"/>
          <w:szCs w:val="22"/>
        </w:rPr>
        <w:t>）</w:t>
      </w:r>
    </w:p>
  </w:footnote>
  <w:footnote w:id="132">
    <w:p w:rsidR="00671283" w:rsidRPr="005F797F" w:rsidRDefault="00671283" w:rsidP="00490611">
      <w:pPr>
        <w:pStyle w:val="a6"/>
        <w:ind w:left="858" w:hangingChars="390" w:hanging="858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（</w:t>
      </w:r>
      <w:r w:rsidRPr="00BC555E">
        <w:rPr>
          <w:rFonts w:hint="eastAsia"/>
          <w:sz w:val="22"/>
          <w:szCs w:val="22"/>
        </w:rPr>
        <w:t>1</w:t>
      </w:r>
      <w:r w:rsidRPr="005F797F">
        <w:rPr>
          <w:rFonts w:hint="eastAsia"/>
          <w:sz w:val="22"/>
          <w:szCs w:val="22"/>
        </w:rPr>
        <w:t>）</w:t>
      </w:r>
      <w:r w:rsidRPr="005F797F">
        <w:rPr>
          <w:sz w:val="22"/>
          <w:szCs w:val="22"/>
        </w:rPr>
        <w:t>照＝詔【宋】【元】【明】【宮】。</w:t>
      </w:r>
      <w:proofErr w:type="gramStart"/>
      <w:r w:rsidRPr="005F797F">
        <w:rPr>
          <w:sz w:val="22"/>
          <w:szCs w:val="22"/>
        </w:rPr>
        <w:t>（</w:t>
      </w:r>
      <w:proofErr w:type="gramEnd"/>
      <w:r w:rsidRPr="005F797F">
        <w:rPr>
          <w:sz w:val="22"/>
          <w:szCs w:val="22"/>
        </w:rPr>
        <w:t>大正</w:t>
      </w:r>
      <w:r w:rsidRPr="00BC555E">
        <w:rPr>
          <w:sz w:val="22"/>
          <w:szCs w:val="22"/>
        </w:rPr>
        <w:t>25</w:t>
      </w:r>
      <w:r w:rsidRPr="005F797F">
        <w:rPr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sz w:val="22"/>
          <w:szCs w:val="22"/>
        </w:rPr>
        <w:t>d</w:t>
      </w:r>
      <w:r w:rsidRPr="005F797F">
        <w:rPr>
          <w:sz w:val="22"/>
          <w:szCs w:val="22"/>
        </w:rPr>
        <w:t>，</w:t>
      </w:r>
      <w:r w:rsidRPr="00CB6615">
        <w:rPr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11</w:t>
      </w:r>
      <w:proofErr w:type="gramStart"/>
      <w:r w:rsidRPr="005F797F">
        <w:rPr>
          <w:sz w:val="22"/>
          <w:szCs w:val="22"/>
        </w:rPr>
        <w:t>）</w:t>
      </w:r>
      <w:proofErr w:type="gramEnd"/>
    </w:p>
    <w:p w:rsidR="00671283" w:rsidRPr="005F797F" w:rsidRDefault="00671283" w:rsidP="00490611">
      <w:pPr>
        <w:pStyle w:val="a6"/>
        <w:ind w:leftChars="135" w:left="874" w:hangingChars="250" w:hanging="550"/>
        <w:jc w:val="both"/>
        <w:rPr>
          <w:sz w:val="22"/>
          <w:szCs w:val="22"/>
        </w:rPr>
      </w:pPr>
      <w:r w:rsidRPr="005F797F">
        <w:rPr>
          <w:rFonts w:hint="eastAsia"/>
          <w:sz w:val="22"/>
          <w:szCs w:val="22"/>
        </w:rPr>
        <w:t>（</w:t>
      </w:r>
      <w:r w:rsidRPr="00BC555E">
        <w:rPr>
          <w:rFonts w:hint="eastAsia"/>
          <w:sz w:val="22"/>
          <w:szCs w:val="22"/>
        </w:rPr>
        <w:t>2</w:t>
      </w:r>
      <w:r w:rsidRPr="005F797F">
        <w:rPr>
          <w:rFonts w:hint="eastAsia"/>
          <w:sz w:val="22"/>
          <w:szCs w:val="22"/>
        </w:rPr>
        <w:t>）教詔：教誨，教訓。</w:t>
      </w:r>
      <w:proofErr w:type="gramStart"/>
      <w:r w:rsidRPr="005F797F">
        <w:rPr>
          <w:rFonts w:hint="eastAsia"/>
          <w:sz w:val="22"/>
          <w:szCs w:val="22"/>
        </w:rPr>
        <w:t>（</w:t>
      </w:r>
      <w:proofErr w:type="gramEnd"/>
      <w:r w:rsidRPr="005F797F">
        <w:rPr>
          <w:sz w:val="22"/>
          <w:szCs w:val="22"/>
        </w:rPr>
        <w:t>《漢語大詞典》</w:t>
      </w:r>
      <w:proofErr w:type="gramStart"/>
      <w:r w:rsidRPr="005F797F">
        <w:rPr>
          <w:sz w:val="22"/>
          <w:szCs w:val="22"/>
        </w:rPr>
        <w:t>（</w:t>
      </w:r>
      <w:proofErr w:type="gramEnd"/>
      <w:r w:rsidRPr="005F797F">
        <w:rPr>
          <w:sz w:val="22"/>
          <w:szCs w:val="22"/>
        </w:rPr>
        <w:t>五</w:t>
      </w:r>
      <w:proofErr w:type="gramStart"/>
      <w:r w:rsidRPr="005F797F">
        <w:rPr>
          <w:sz w:val="22"/>
          <w:szCs w:val="22"/>
        </w:rPr>
        <w:t>）</w:t>
      </w:r>
      <w:proofErr w:type="gramEnd"/>
      <w:r w:rsidRPr="00CB6615">
        <w:rPr>
          <w:sz w:val="22"/>
          <w:szCs w:val="22"/>
        </w:rPr>
        <w:t>p</w:t>
      </w:r>
      <w:r w:rsidRPr="005F797F">
        <w:rPr>
          <w:sz w:val="22"/>
          <w:szCs w:val="22"/>
        </w:rPr>
        <w:t>.</w:t>
      </w:r>
      <w:r w:rsidRPr="00BC555E">
        <w:rPr>
          <w:rFonts w:hint="eastAsia"/>
          <w:sz w:val="22"/>
          <w:szCs w:val="22"/>
        </w:rPr>
        <w:t>450</w:t>
      </w:r>
      <w:proofErr w:type="gramStart"/>
      <w:r w:rsidRPr="005F797F">
        <w:rPr>
          <w:rFonts w:hint="eastAsia"/>
          <w:sz w:val="22"/>
          <w:szCs w:val="22"/>
        </w:rPr>
        <w:t>）</w:t>
      </w:r>
      <w:proofErr w:type="gramEnd"/>
    </w:p>
  </w:footnote>
  <w:footnote w:id="133">
    <w:p w:rsidR="00671283" w:rsidRPr="005F797F" w:rsidRDefault="00671283" w:rsidP="005C7E30">
      <w:pPr>
        <w:pStyle w:val="a6"/>
        <w:ind w:left="319" w:hangingChars="145" w:hanging="319"/>
        <w:jc w:val="both"/>
        <w:rPr>
          <w:sz w:val="22"/>
          <w:szCs w:val="22"/>
        </w:rPr>
      </w:pPr>
      <w:r w:rsidRPr="005F797F">
        <w:rPr>
          <w:rStyle w:val="a5"/>
          <w:sz w:val="22"/>
          <w:szCs w:val="22"/>
        </w:rPr>
        <w:footnoteRef/>
      </w:r>
      <w:r w:rsidRPr="005F797F">
        <w:rPr>
          <w:sz w:val="22"/>
          <w:szCs w:val="22"/>
        </w:rPr>
        <w:t xml:space="preserve"> </w:t>
      </w:r>
      <w:r w:rsidRPr="005F797F">
        <w:rPr>
          <w:rFonts w:hint="eastAsia"/>
          <w:sz w:val="22"/>
          <w:szCs w:val="22"/>
        </w:rPr>
        <w:t>是汝＝如自【宋】【元】【明】【宮】。（大正</w:t>
      </w:r>
      <w:r w:rsidRPr="00BC555E">
        <w:rPr>
          <w:sz w:val="22"/>
          <w:szCs w:val="22"/>
        </w:rPr>
        <w:t>25</w:t>
      </w:r>
      <w:r w:rsidRPr="005F797F">
        <w:rPr>
          <w:rFonts w:hint="eastAsia"/>
          <w:sz w:val="22"/>
          <w:szCs w:val="22"/>
        </w:rPr>
        <w:t>，</w:t>
      </w:r>
      <w:r w:rsidRPr="00BC555E">
        <w:rPr>
          <w:sz w:val="22"/>
          <w:szCs w:val="22"/>
        </w:rPr>
        <w:t>705</w:t>
      </w:r>
      <w:r w:rsidRPr="00CB6615">
        <w:rPr>
          <w:rFonts w:eastAsia="Roman Unicode" w:cs="Roman Unicode"/>
          <w:sz w:val="22"/>
          <w:szCs w:val="22"/>
        </w:rPr>
        <w:t>d</w:t>
      </w:r>
      <w:r w:rsidRPr="005F797F">
        <w:rPr>
          <w:rFonts w:hint="eastAsia"/>
          <w:sz w:val="22"/>
          <w:szCs w:val="22"/>
        </w:rPr>
        <w:t>，</w:t>
      </w:r>
      <w:r w:rsidRPr="00CB6615">
        <w:rPr>
          <w:rFonts w:eastAsia="Roman Unicode" w:cs="Roman Unicode"/>
          <w:sz w:val="22"/>
          <w:szCs w:val="22"/>
        </w:rPr>
        <w:t>n</w:t>
      </w:r>
      <w:r w:rsidRPr="005F797F">
        <w:rPr>
          <w:sz w:val="22"/>
          <w:szCs w:val="22"/>
        </w:rPr>
        <w:t>.</w:t>
      </w:r>
      <w:r w:rsidRPr="00BC555E">
        <w:rPr>
          <w:sz w:val="22"/>
          <w:szCs w:val="22"/>
        </w:rPr>
        <w:t>12</w:t>
      </w:r>
      <w:r w:rsidRPr="005F797F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283" w:rsidRDefault="00671283" w:rsidP="00017766">
    <w:pPr>
      <w:pStyle w:val="ae"/>
      <w:jc w:val="both"/>
    </w:pPr>
    <w:r>
      <w:rPr>
        <w:rFonts w:hint="eastAsia"/>
        <w:kern w:val="0"/>
      </w:rPr>
      <w:t>《大智度論》講義（第</w:t>
    </w:r>
    <w:r w:rsidRPr="00BC555E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283" w:rsidRDefault="00671283">
    <w:pPr>
      <w:pStyle w:val="ae"/>
      <w:jc w:val="right"/>
      <w:rPr>
        <w:sz w:val="16"/>
      </w:rPr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  <w:color w:val="000000"/>
      </w:rPr>
      <w:t>《大智度論》卷</w:t>
    </w:r>
    <w:r w:rsidRPr="00BC555E">
      <w:rPr>
        <w:color w:val="000000"/>
      </w:rPr>
      <w:t>091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7012"/>
    <w:multiLevelType w:val="hybridMultilevel"/>
    <w:tmpl w:val="9260EBCE"/>
    <w:lvl w:ilvl="0" w:tplc="AD425EA6">
      <w:start w:val="2"/>
      <w:numFmt w:val="bullet"/>
      <w:suff w:val="space"/>
      <w:lvlText w:val="◎"/>
      <w:lvlJc w:val="left"/>
      <w:pPr>
        <w:ind w:left="240" w:hanging="24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12D2269B"/>
    <w:multiLevelType w:val="hybridMultilevel"/>
    <w:tmpl w:val="DC84301C"/>
    <w:lvl w:ilvl="0" w:tplc="35F4268A">
      <w:start w:val="1"/>
      <w:numFmt w:val="taiwaneseCountingThousand"/>
      <w:lvlText w:val="（%1）"/>
      <w:lvlJc w:val="left"/>
      <w:pPr>
        <w:tabs>
          <w:tab w:val="num" w:pos="1455"/>
        </w:tabs>
        <w:ind w:left="1455" w:hanging="735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  <w:rPr>
        <w:rFonts w:cs="Times New Roman"/>
      </w:rPr>
    </w:lvl>
  </w:abstractNum>
  <w:abstractNum w:abstractNumId="2">
    <w:nsid w:val="1D3B0921"/>
    <w:multiLevelType w:val="hybridMultilevel"/>
    <w:tmpl w:val="2FC27CBE"/>
    <w:lvl w:ilvl="0" w:tplc="F8DA8CCE">
      <w:start w:val="1"/>
      <w:numFmt w:val="taiwaneseCountingThousand"/>
      <w:lvlText w:val="（%1）"/>
      <w:lvlJc w:val="left"/>
      <w:pPr>
        <w:tabs>
          <w:tab w:val="num" w:pos="1455"/>
        </w:tabs>
        <w:ind w:left="1455" w:hanging="735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  <w:rPr>
        <w:rFonts w:cs="Times New Roman"/>
      </w:rPr>
    </w:lvl>
  </w:abstractNum>
  <w:abstractNum w:abstractNumId="3">
    <w:nsid w:val="38D62495"/>
    <w:multiLevelType w:val="hybridMultilevel"/>
    <w:tmpl w:val="6C9C044E"/>
    <w:lvl w:ilvl="0" w:tplc="BA886B7C">
      <w:start w:val="1"/>
      <w:numFmt w:val="taiwaneseCountingThousand"/>
      <w:lvlText w:val="%1、"/>
      <w:lvlJc w:val="left"/>
      <w:pPr>
        <w:tabs>
          <w:tab w:val="num" w:pos="975"/>
        </w:tabs>
        <w:ind w:left="975" w:hanging="495"/>
      </w:pPr>
      <w:rPr>
        <w:rFonts w:cs="Times New Roman" w:hint="eastAsia"/>
      </w:rPr>
    </w:lvl>
    <w:lvl w:ilvl="1" w:tplc="6EA29740">
      <w:start w:val="1"/>
      <w:numFmt w:val="taiwaneseCountingThousand"/>
      <w:lvlText w:val="（%2）"/>
      <w:lvlJc w:val="left"/>
      <w:pPr>
        <w:tabs>
          <w:tab w:val="num" w:pos="1695"/>
        </w:tabs>
        <w:ind w:left="1695" w:hanging="735"/>
      </w:pPr>
      <w:rPr>
        <w:rFonts w:cs="Times New Roman"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4">
    <w:nsid w:val="3E406EAA"/>
    <w:multiLevelType w:val="hybridMultilevel"/>
    <w:tmpl w:val="5AFCF63A"/>
    <w:lvl w:ilvl="0" w:tplc="1098FD20">
      <w:start w:val="1"/>
      <w:numFmt w:val="decimalFullWidth"/>
      <w:lvlText w:val="%1、"/>
      <w:lvlJc w:val="left"/>
      <w:pPr>
        <w:tabs>
          <w:tab w:val="num" w:pos="1865"/>
        </w:tabs>
        <w:ind w:left="1865" w:hanging="465"/>
      </w:pPr>
      <w:rPr>
        <w:rFonts w:cs="Times New Roman" w:hint="eastAsia"/>
        <w:sz w:val="20"/>
      </w:rPr>
    </w:lvl>
    <w:lvl w:ilvl="1" w:tplc="04090019">
      <w:start w:val="1"/>
      <w:numFmt w:val="ideographTraditional"/>
      <w:lvlText w:val="%2、"/>
      <w:lvlJc w:val="left"/>
      <w:pPr>
        <w:tabs>
          <w:tab w:val="num" w:pos="2360"/>
        </w:tabs>
        <w:ind w:left="23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40"/>
        </w:tabs>
        <w:ind w:left="28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320"/>
        </w:tabs>
        <w:ind w:left="33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3800"/>
        </w:tabs>
        <w:ind w:left="38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280"/>
        </w:tabs>
        <w:ind w:left="42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760"/>
        </w:tabs>
        <w:ind w:left="47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5240"/>
        </w:tabs>
        <w:ind w:left="52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5720"/>
        </w:tabs>
        <w:ind w:left="5720" w:hanging="480"/>
      </w:pPr>
      <w:rPr>
        <w:rFonts w:cs="Times New Roman"/>
      </w:rPr>
    </w:lvl>
  </w:abstractNum>
  <w:abstractNum w:abstractNumId="5">
    <w:nsid w:val="6209361B"/>
    <w:multiLevelType w:val="hybridMultilevel"/>
    <w:tmpl w:val="B8FC1C96"/>
    <w:lvl w:ilvl="0" w:tplc="F1F6F0C8">
      <w:start w:val="1"/>
      <w:numFmt w:val="taiwaneseCountingThousand"/>
      <w:lvlText w:val="%1、"/>
      <w:lvlJc w:val="left"/>
      <w:pPr>
        <w:tabs>
          <w:tab w:val="num" w:pos="975"/>
        </w:tabs>
        <w:ind w:left="975" w:hanging="495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6">
    <w:nsid w:val="64C92F89"/>
    <w:multiLevelType w:val="hybridMultilevel"/>
    <w:tmpl w:val="A2B80160"/>
    <w:lvl w:ilvl="0" w:tplc="A9DE5272">
      <w:start w:val="1"/>
      <w:numFmt w:val="taiwaneseCountingThousand"/>
      <w:lvlText w:val="%1、"/>
      <w:lvlJc w:val="left"/>
      <w:pPr>
        <w:tabs>
          <w:tab w:val="num" w:pos="975"/>
        </w:tabs>
        <w:ind w:left="975" w:hanging="495"/>
      </w:pPr>
      <w:rPr>
        <w:rFonts w:cs="Times New Roman" w:hint="eastAsia"/>
      </w:rPr>
    </w:lvl>
    <w:lvl w:ilvl="1" w:tplc="EDD831BE">
      <w:start w:val="1"/>
      <w:numFmt w:val="taiwaneseCountingThousand"/>
      <w:lvlText w:val="（%2）"/>
      <w:lvlJc w:val="left"/>
      <w:pPr>
        <w:tabs>
          <w:tab w:val="num" w:pos="1695"/>
        </w:tabs>
        <w:ind w:left="1695" w:hanging="735"/>
      </w:pPr>
      <w:rPr>
        <w:rFonts w:cs="Times New Roman" w:hint="eastAsia"/>
      </w:rPr>
    </w:lvl>
    <w:lvl w:ilvl="2" w:tplc="FB7AFACC">
      <w:start w:val="1"/>
      <w:numFmt w:val="decimalFullWidth"/>
      <w:lvlText w:val="%3、"/>
      <w:lvlJc w:val="left"/>
      <w:pPr>
        <w:tabs>
          <w:tab w:val="num" w:pos="1875"/>
        </w:tabs>
        <w:ind w:left="1875" w:hanging="435"/>
      </w:pPr>
      <w:rPr>
        <w:rFonts w:cs="Times New Roman" w:hint="eastAsia"/>
        <w:sz w:val="20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7">
    <w:nsid w:val="6A6E58CA"/>
    <w:multiLevelType w:val="hybridMultilevel"/>
    <w:tmpl w:val="E3ACC688"/>
    <w:lvl w:ilvl="0" w:tplc="9B9E6338">
      <w:start w:val="1"/>
      <w:numFmt w:val="taiwaneseCountingThousand"/>
      <w:lvlText w:val="（%1）"/>
      <w:lvlJc w:val="left"/>
      <w:pPr>
        <w:tabs>
          <w:tab w:val="num" w:pos="735"/>
        </w:tabs>
        <w:ind w:left="735" w:hanging="735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8">
    <w:nsid w:val="79020268"/>
    <w:multiLevelType w:val="hybridMultilevel"/>
    <w:tmpl w:val="D23AA8CA"/>
    <w:lvl w:ilvl="0" w:tplc="CCB247EE">
      <w:start w:val="1"/>
      <w:numFmt w:val="taiwaneseCountingThousand"/>
      <w:lvlText w:val="%1、"/>
      <w:lvlJc w:val="left"/>
      <w:pPr>
        <w:tabs>
          <w:tab w:val="num" w:pos="975"/>
        </w:tabs>
        <w:ind w:left="975" w:hanging="495"/>
      </w:pPr>
      <w:rPr>
        <w:rFonts w:cs="Times New Roman" w:hint="eastAsia"/>
      </w:rPr>
    </w:lvl>
    <w:lvl w:ilvl="1" w:tplc="FAA06948">
      <w:start w:val="1"/>
      <w:numFmt w:val="taiwaneseCountingThousand"/>
      <w:lvlText w:val="（%2）"/>
      <w:lvlJc w:val="left"/>
      <w:pPr>
        <w:tabs>
          <w:tab w:val="num" w:pos="1695"/>
        </w:tabs>
        <w:ind w:left="1695" w:hanging="735"/>
      </w:pPr>
      <w:rPr>
        <w:rFonts w:cs="Times New Roman"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abstractNum w:abstractNumId="9">
    <w:nsid w:val="796D256C"/>
    <w:multiLevelType w:val="hybridMultilevel"/>
    <w:tmpl w:val="20D60C70"/>
    <w:lvl w:ilvl="0" w:tplc="B8E84BC4">
      <w:start w:val="1"/>
      <w:numFmt w:val="taiwaneseCountingThousand"/>
      <w:lvlText w:val="%1、"/>
      <w:lvlJc w:val="left"/>
      <w:pPr>
        <w:tabs>
          <w:tab w:val="num" w:pos="975"/>
        </w:tabs>
        <w:ind w:left="975" w:hanging="495"/>
      </w:pPr>
      <w:rPr>
        <w:rFonts w:cs="Times New Roman"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A57"/>
    <w:rsid w:val="00017766"/>
    <w:rsid w:val="00021DB3"/>
    <w:rsid w:val="00043938"/>
    <w:rsid w:val="000B1482"/>
    <w:rsid w:val="000B2873"/>
    <w:rsid w:val="000B537E"/>
    <w:rsid w:val="000C769E"/>
    <w:rsid w:val="000D1DB4"/>
    <w:rsid w:val="000D79DA"/>
    <w:rsid w:val="000E10C0"/>
    <w:rsid w:val="000F0A0D"/>
    <w:rsid w:val="000F61DA"/>
    <w:rsid w:val="00103C5B"/>
    <w:rsid w:val="0011672E"/>
    <w:rsid w:val="00116757"/>
    <w:rsid w:val="001367CA"/>
    <w:rsid w:val="00147242"/>
    <w:rsid w:val="00160DB5"/>
    <w:rsid w:val="00164BCB"/>
    <w:rsid w:val="00170248"/>
    <w:rsid w:val="0019737A"/>
    <w:rsid w:val="001A6581"/>
    <w:rsid w:val="001D2ED6"/>
    <w:rsid w:val="001E2DC4"/>
    <w:rsid w:val="001E5CD6"/>
    <w:rsid w:val="001F2761"/>
    <w:rsid w:val="0020122C"/>
    <w:rsid w:val="00215F61"/>
    <w:rsid w:val="0022213B"/>
    <w:rsid w:val="00222705"/>
    <w:rsid w:val="002263AE"/>
    <w:rsid w:val="00233C3E"/>
    <w:rsid w:val="00243B1D"/>
    <w:rsid w:val="00243C2F"/>
    <w:rsid w:val="002863FD"/>
    <w:rsid w:val="00291976"/>
    <w:rsid w:val="002A42D4"/>
    <w:rsid w:val="002C52E5"/>
    <w:rsid w:val="002D037E"/>
    <w:rsid w:val="0037497B"/>
    <w:rsid w:val="00380516"/>
    <w:rsid w:val="00380D20"/>
    <w:rsid w:val="00381F25"/>
    <w:rsid w:val="003A3679"/>
    <w:rsid w:val="003C67E1"/>
    <w:rsid w:val="00405454"/>
    <w:rsid w:val="0040685C"/>
    <w:rsid w:val="0041688A"/>
    <w:rsid w:val="00464E1F"/>
    <w:rsid w:val="00474418"/>
    <w:rsid w:val="00490611"/>
    <w:rsid w:val="004B3094"/>
    <w:rsid w:val="004D1248"/>
    <w:rsid w:val="0052105F"/>
    <w:rsid w:val="005220D4"/>
    <w:rsid w:val="005447B9"/>
    <w:rsid w:val="00587D2E"/>
    <w:rsid w:val="005B3843"/>
    <w:rsid w:val="005C7E30"/>
    <w:rsid w:val="005F352A"/>
    <w:rsid w:val="005F59BE"/>
    <w:rsid w:val="005F797F"/>
    <w:rsid w:val="006202BB"/>
    <w:rsid w:val="00636F77"/>
    <w:rsid w:val="006421CB"/>
    <w:rsid w:val="00671283"/>
    <w:rsid w:val="00684152"/>
    <w:rsid w:val="006A1AF6"/>
    <w:rsid w:val="006A28A0"/>
    <w:rsid w:val="006B448A"/>
    <w:rsid w:val="00706564"/>
    <w:rsid w:val="00731D24"/>
    <w:rsid w:val="007416FB"/>
    <w:rsid w:val="00761A41"/>
    <w:rsid w:val="007C0ADE"/>
    <w:rsid w:val="007C0D12"/>
    <w:rsid w:val="007C178F"/>
    <w:rsid w:val="007D4A57"/>
    <w:rsid w:val="007E6129"/>
    <w:rsid w:val="00846F2D"/>
    <w:rsid w:val="00851D1D"/>
    <w:rsid w:val="008620CA"/>
    <w:rsid w:val="008700C0"/>
    <w:rsid w:val="0087073B"/>
    <w:rsid w:val="008760F3"/>
    <w:rsid w:val="00881D8D"/>
    <w:rsid w:val="008847D0"/>
    <w:rsid w:val="008949D8"/>
    <w:rsid w:val="008960F8"/>
    <w:rsid w:val="008B3A0F"/>
    <w:rsid w:val="008E60CE"/>
    <w:rsid w:val="008E671A"/>
    <w:rsid w:val="009001D7"/>
    <w:rsid w:val="00905B3C"/>
    <w:rsid w:val="00915156"/>
    <w:rsid w:val="00927790"/>
    <w:rsid w:val="00937387"/>
    <w:rsid w:val="009616FF"/>
    <w:rsid w:val="0097074B"/>
    <w:rsid w:val="009955B2"/>
    <w:rsid w:val="009A18A6"/>
    <w:rsid w:val="009B315E"/>
    <w:rsid w:val="009E10FB"/>
    <w:rsid w:val="009F0770"/>
    <w:rsid w:val="00A0181D"/>
    <w:rsid w:val="00A47796"/>
    <w:rsid w:val="00A65C4B"/>
    <w:rsid w:val="00A91D5C"/>
    <w:rsid w:val="00AC2A0A"/>
    <w:rsid w:val="00AC544D"/>
    <w:rsid w:val="00AC6557"/>
    <w:rsid w:val="00AE5035"/>
    <w:rsid w:val="00AF1EB9"/>
    <w:rsid w:val="00B147BE"/>
    <w:rsid w:val="00B35FD7"/>
    <w:rsid w:val="00B4349E"/>
    <w:rsid w:val="00BA2809"/>
    <w:rsid w:val="00BB047F"/>
    <w:rsid w:val="00BC555E"/>
    <w:rsid w:val="00BF3864"/>
    <w:rsid w:val="00BF5DB4"/>
    <w:rsid w:val="00C04052"/>
    <w:rsid w:val="00C11CF0"/>
    <w:rsid w:val="00C123C3"/>
    <w:rsid w:val="00C12967"/>
    <w:rsid w:val="00C15B76"/>
    <w:rsid w:val="00C36BE2"/>
    <w:rsid w:val="00C44469"/>
    <w:rsid w:val="00C75373"/>
    <w:rsid w:val="00C80B90"/>
    <w:rsid w:val="00C85044"/>
    <w:rsid w:val="00CA5BA1"/>
    <w:rsid w:val="00CB6615"/>
    <w:rsid w:val="00CD315A"/>
    <w:rsid w:val="00CE0137"/>
    <w:rsid w:val="00CE7F72"/>
    <w:rsid w:val="00CF7DFD"/>
    <w:rsid w:val="00D018F6"/>
    <w:rsid w:val="00D12B54"/>
    <w:rsid w:val="00D246C7"/>
    <w:rsid w:val="00D32D76"/>
    <w:rsid w:val="00D83BB1"/>
    <w:rsid w:val="00D93D10"/>
    <w:rsid w:val="00D97125"/>
    <w:rsid w:val="00DD4346"/>
    <w:rsid w:val="00DD5420"/>
    <w:rsid w:val="00DD59F6"/>
    <w:rsid w:val="00E052D0"/>
    <w:rsid w:val="00E05B53"/>
    <w:rsid w:val="00E12723"/>
    <w:rsid w:val="00E13871"/>
    <w:rsid w:val="00E177BC"/>
    <w:rsid w:val="00E26C97"/>
    <w:rsid w:val="00E326FA"/>
    <w:rsid w:val="00E3308D"/>
    <w:rsid w:val="00E341A4"/>
    <w:rsid w:val="00E34244"/>
    <w:rsid w:val="00E85882"/>
    <w:rsid w:val="00E92137"/>
    <w:rsid w:val="00EE28B7"/>
    <w:rsid w:val="00F03F48"/>
    <w:rsid w:val="00F14E03"/>
    <w:rsid w:val="00F17CB7"/>
    <w:rsid w:val="00F43658"/>
    <w:rsid w:val="00F51BD0"/>
    <w:rsid w:val="00F66030"/>
    <w:rsid w:val="00FD67B0"/>
    <w:rsid w:val="00FE09B6"/>
    <w:rsid w:val="00FE7FC4"/>
    <w:rsid w:val="00FF3CF7"/>
    <w:rsid w:val="00FF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A57"/>
    <w:pPr>
      <w:widowControl w:val="0"/>
    </w:pPr>
  </w:style>
  <w:style w:type="paragraph" w:styleId="1">
    <w:name w:val="heading 1"/>
    <w:basedOn w:val="a"/>
    <w:next w:val="a"/>
    <w:link w:val="10"/>
    <w:qFormat/>
    <w:rsid w:val="007D4A57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7D4A57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7D4A57"/>
  </w:style>
  <w:style w:type="paragraph" w:customStyle="1" w:styleId="01">
    <w:name w:val="01.標題...壹、"/>
    <w:basedOn w:val="1"/>
    <w:rsid w:val="007D4A57"/>
    <w:pPr>
      <w:spacing w:before="0" w:after="0" w:line="240" w:lineRule="auto"/>
    </w:pPr>
    <w:rPr>
      <w:b w:val="0"/>
      <w:sz w:val="20"/>
    </w:rPr>
  </w:style>
  <w:style w:type="paragraph" w:customStyle="1" w:styleId="02">
    <w:name w:val="02.標題...（壹）"/>
    <w:basedOn w:val="01"/>
    <w:rsid w:val="007D4A57"/>
    <w:pPr>
      <w:ind w:leftChars="100" w:left="100"/>
    </w:pPr>
  </w:style>
  <w:style w:type="paragraph" w:styleId="a3">
    <w:name w:val="Body Text"/>
    <w:basedOn w:val="a"/>
    <w:link w:val="a4"/>
    <w:semiHidden/>
    <w:rsid w:val="007D4A57"/>
    <w:rPr>
      <w:rFonts w:ascii="Times New Roman" w:eastAsia="新細明體" w:hAnsi="Times New Roman" w:cs="Times New Roman"/>
      <w:color w:val="000000"/>
      <w:szCs w:val="24"/>
    </w:rPr>
  </w:style>
  <w:style w:type="character" w:customStyle="1" w:styleId="a4">
    <w:name w:val="本文 字元"/>
    <w:basedOn w:val="a0"/>
    <w:link w:val="a3"/>
    <w:semiHidden/>
    <w:rsid w:val="007D4A57"/>
    <w:rPr>
      <w:rFonts w:ascii="Times New Roman" w:eastAsia="新細明體" w:hAnsi="Times New Roman" w:cs="Times New Roman"/>
      <w:color w:val="000000"/>
      <w:szCs w:val="24"/>
    </w:rPr>
  </w:style>
  <w:style w:type="character" w:styleId="a5">
    <w:name w:val="footnote reference"/>
    <w:basedOn w:val="a0"/>
    <w:semiHidden/>
    <w:rsid w:val="007D4A57"/>
    <w:rPr>
      <w:vertAlign w:val="superscript"/>
    </w:rPr>
  </w:style>
  <w:style w:type="paragraph" w:styleId="a6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7"/>
    <w:rsid w:val="007D4A57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6"/>
    <w:rsid w:val="007D4A57"/>
    <w:rPr>
      <w:rFonts w:ascii="Times New Roman" w:eastAsia="新細明體" w:hAnsi="Times New Roman" w:cs="Times New Roman"/>
      <w:sz w:val="20"/>
      <w:szCs w:val="20"/>
    </w:rPr>
  </w:style>
  <w:style w:type="character" w:styleId="a8">
    <w:name w:val="Hyperlink"/>
    <w:basedOn w:val="a0"/>
    <w:semiHidden/>
    <w:rsid w:val="007D4A57"/>
    <w:rPr>
      <w:color w:val="0000FF"/>
      <w:u w:val="single"/>
    </w:rPr>
  </w:style>
  <w:style w:type="character" w:customStyle="1" w:styleId="gaiji">
    <w:name w:val="gaiji"/>
    <w:rsid w:val="007D4A57"/>
    <w:rPr>
      <w:rFonts w:ascii="SimSun" w:eastAsia="SimSun" w:hAnsi="SimSun"/>
    </w:rPr>
  </w:style>
  <w:style w:type="paragraph" w:styleId="a9">
    <w:name w:val="Body Text Indent"/>
    <w:basedOn w:val="a"/>
    <w:link w:val="aa"/>
    <w:semiHidden/>
    <w:rsid w:val="007D4A57"/>
    <w:pPr>
      <w:ind w:left="240" w:hangingChars="100" w:hanging="240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aa">
    <w:name w:val="本文縮排 字元"/>
    <w:basedOn w:val="a0"/>
    <w:link w:val="a9"/>
    <w:semiHidden/>
    <w:rsid w:val="007D4A57"/>
    <w:rPr>
      <w:rFonts w:ascii="Times New Roman" w:eastAsia="新細明體" w:hAnsi="Times New Roman" w:cs="Times New Roman"/>
      <w:color w:val="000000"/>
      <w:szCs w:val="24"/>
    </w:rPr>
  </w:style>
  <w:style w:type="paragraph" w:styleId="ab">
    <w:name w:val="footer"/>
    <w:basedOn w:val="a"/>
    <w:link w:val="ac"/>
    <w:uiPriority w:val="99"/>
    <w:rsid w:val="007D4A57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D4A57"/>
    <w:rPr>
      <w:rFonts w:ascii="Times New Roman" w:eastAsia="新細明體" w:hAnsi="Times New Roman" w:cs="Times New Roman"/>
      <w:sz w:val="20"/>
      <w:szCs w:val="20"/>
    </w:rPr>
  </w:style>
  <w:style w:type="character" w:styleId="ad">
    <w:name w:val="page number"/>
    <w:basedOn w:val="a0"/>
    <w:semiHidden/>
    <w:rsid w:val="007D4A57"/>
    <w:rPr>
      <w:rFonts w:cs="Times New Roman"/>
    </w:rPr>
  </w:style>
  <w:style w:type="paragraph" w:styleId="ae">
    <w:name w:val="header"/>
    <w:basedOn w:val="a"/>
    <w:link w:val="af"/>
    <w:semiHidden/>
    <w:rsid w:val="007D4A57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首 字元"/>
    <w:basedOn w:val="a0"/>
    <w:link w:val="ae"/>
    <w:semiHidden/>
    <w:rsid w:val="007D4A57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7D4A57"/>
    <w:rPr>
      <w:color w:val="0000A0"/>
      <w:sz w:val="28"/>
    </w:rPr>
  </w:style>
  <w:style w:type="character" w:styleId="af0">
    <w:name w:val="FollowedHyperlink"/>
    <w:basedOn w:val="a0"/>
    <w:semiHidden/>
    <w:rsid w:val="007D4A57"/>
    <w:rPr>
      <w:color w:val="800080"/>
      <w:u w:val="single"/>
    </w:rPr>
  </w:style>
  <w:style w:type="paragraph" w:styleId="af1">
    <w:name w:val="Plain Text"/>
    <w:basedOn w:val="a"/>
    <w:link w:val="af2"/>
    <w:semiHidden/>
    <w:rsid w:val="007D4A57"/>
    <w:rPr>
      <w:rFonts w:ascii="細明體" w:eastAsia="細明體" w:hAnsi="Courier New" w:cs="Courier New"/>
      <w:szCs w:val="24"/>
    </w:rPr>
  </w:style>
  <w:style w:type="character" w:customStyle="1" w:styleId="af2">
    <w:name w:val="純文字 字元"/>
    <w:basedOn w:val="a0"/>
    <w:link w:val="af1"/>
    <w:semiHidden/>
    <w:rsid w:val="007D4A57"/>
    <w:rPr>
      <w:rFonts w:ascii="細明體" w:eastAsia="細明體" w:hAnsi="Courier New" w:cs="Courier New"/>
      <w:szCs w:val="24"/>
    </w:rPr>
  </w:style>
  <w:style w:type="paragraph" w:styleId="2">
    <w:name w:val="Body Text Indent 2"/>
    <w:basedOn w:val="a"/>
    <w:link w:val="20"/>
    <w:semiHidden/>
    <w:rsid w:val="007D4A57"/>
    <w:pPr>
      <w:ind w:leftChars="100" w:left="240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20">
    <w:name w:val="本文縮排 2 字元"/>
    <w:basedOn w:val="a0"/>
    <w:link w:val="2"/>
    <w:semiHidden/>
    <w:rsid w:val="007D4A57"/>
    <w:rPr>
      <w:rFonts w:ascii="Times New Roman" w:eastAsia="新細明體" w:hAnsi="Times New Roman" w:cs="Times New Roman"/>
      <w:color w:val="000000"/>
      <w:szCs w:val="24"/>
    </w:rPr>
  </w:style>
  <w:style w:type="paragraph" w:styleId="af3">
    <w:name w:val="Balloon Text"/>
    <w:basedOn w:val="a"/>
    <w:link w:val="af4"/>
    <w:semiHidden/>
    <w:rsid w:val="007D4A57"/>
    <w:rPr>
      <w:rFonts w:ascii="Arial" w:eastAsia="新細明體" w:hAnsi="Arial" w:cs="Times New Roman"/>
      <w:sz w:val="18"/>
      <w:szCs w:val="18"/>
    </w:rPr>
  </w:style>
  <w:style w:type="character" w:customStyle="1" w:styleId="af4">
    <w:name w:val="註解方塊文字 字元"/>
    <w:basedOn w:val="a0"/>
    <w:link w:val="af3"/>
    <w:semiHidden/>
    <w:rsid w:val="007D4A57"/>
    <w:rPr>
      <w:rFonts w:ascii="Arial" w:eastAsia="新細明體" w:hAnsi="Arial" w:cs="Times New Roman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7D4A57"/>
    <w:rPr>
      <w:sz w:val="18"/>
      <w:szCs w:val="18"/>
    </w:rPr>
  </w:style>
  <w:style w:type="paragraph" w:styleId="af6">
    <w:name w:val="annotation text"/>
    <w:basedOn w:val="a"/>
    <w:link w:val="af7"/>
    <w:uiPriority w:val="99"/>
    <w:unhideWhenUsed/>
    <w:rsid w:val="007D4A57"/>
  </w:style>
  <w:style w:type="character" w:customStyle="1" w:styleId="af7">
    <w:name w:val="註解文字 字元"/>
    <w:basedOn w:val="a0"/>
    <w:link w:val="af6"/>
    <w:uiPriority w:val="99"/>
    <w:rsid w:val="007D4A57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D4A57"/>
    <w:rPr>
      <w:b/>
      <w:bCs/>
    </w:rPr>
  </w:style>
  <w:style w:type="character" w:customStyle="1" w:styleId="af9">
    <w:name w:val="註解主旨 字元"/>
    <w:basedOn w:val="af7"/>
    <w:link w:val="af8"/>
    <w:uiPriority w:val="99"/>
    <w:semiHidden/>
    <w:rsid w:val="007D4A57"/>
    <w:rPr>
      <w:b/>
      <w:bCs/>
    </w:rPr>
  </w:style>
  <w:style w:type="paragraph" w:styleId="afa">
    <w:name w:val="Revision"/>
    <w:hidden/>
    <w:uiPriority w:val="99"/>
    <w:semiHidden/>
    <w:rsid w:val="007D4A57"/>
  </w:style>
  <w:style w:type="character" w:customStyle="1" w:styleId="corr1">
    <w:name w:val="corr1"/>
    <w:basedOn w:val="a0"/>
    <w:rsid w:val="007D4A57"/>
    <w:rPr>
      <w:b w:val="0"/>
      <w:bCs w:val="0"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A57"/>
    <w:pPr>
      <w:widowControl w:val="0"/>
    </w:pPr>
  </w:style>
  <w:style w:type="paragraph" w:styleId="1">
    <w:name w:val="heading 1"/>
    <w:basedOn w:val="a"/>
    <w:next w:val="a"/>
    <w:link w:val="10"/>
    <w:qFormat/>
    <w:rsid w:val="007D4A57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7D4A57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7D4A57"/>
  </w:style>
  <w:style w:type="paragraph" w:customStyle="1" w:styleId="01">
    <w:name w:val="01.標題...壹、"/>
    <w:basedOn w:val="1"/>
    <w:rsid w:val="007D4A57"/>
    <w:pPr>
      <w:spacing w:before="0" w:after="0" w:line="240" w:lineRule="auto"/>
    </w:pPr>
    <w:rPr>
      <w:b w:val="0"/>
      <w:sz w:val="20"/>
    </w:rPr>
  </w:style>
  <w:style w:type="paragraph" w:customStyle="1" w:styleId="02">
    <w:name w:val="02.標題...（壹）"/>
    <w:basedOn w:val="01"/>
    <w:rsid w:val="007D4A57"/>
    <w:pPr>
      <w:ind w:leftChars="100" w:left="100"/>
    </w:pPr>
  </w:style>
  <w:style w:type="paragraph" w:styleId="a3">
    <w:name w:val="Body Text"/>
    <w:basedOn w:val="a"/>
    <w:link w:val="a4"/>
    <w:semiHidden/>
    <w:rsid w:val="007D4A57"/>
    <w:rPr>
      <w:rFonts w:ascii="Times New Roman" w:eastAsia="新細明體" w:hAnsi="Times New Roman" w:cs="Times New Roman"/>
      <w:color w:val="000000"/>
      <w:szCs w:val="24"/>
    </w:rPr>
  </w:style>
  <w:style w:type="character" w:customStyle="1" w:styleId="a4">
    <w:name w:val="本文 字元"/>
    <w:basedOn w:val="a0"/>
    <w:link w:val="a3"/>
    <w:semiHidden/>
    <w:rsid w:val="007D4A57"/>
    <w:rPr>
      <w:rFonts w:ascii="Times New Roman" w:eastAsia="新細明體" w:hAnsi="Times New Roman" w:cs="Times New Roman"/>
      <w:color w:val="000000"/>
      <w:szCs w:val="24"/>
    </w:rPr>
  </w:style>
  <w:style w:type="character" w:styleId="a5">
    <w:name w:val="footnote reference"/>
    <w:basedOn w:val="a0"/>
    <w:semiHidden/>
    <w:rsid w:val="007D4A57"/>
    <w:rPr>
      <w:vertAlign w:val="superscript"/>
    </w:rPr>
  </w:style>
  <w:style w:type="paragraph" w:styleId="a6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7"/>
    <w:rsid w:val="007D4A57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6"/>
    <w:rsid w:val="007D4A57"/>
    <w:rPr>
      <w:rFonts w:ascii="Times New Roman" w:eastAsia="新細明體" w:hAnsi="Times New Roman" w:cs="Times New Roman"/>
      <w:sz w:val="20"/>
      <w:szCs w:val="20"/>
    </w:rPr>
  </w:style>
  <w:style w:type="character" w:styleId="a8">
    <w:name w:val="Hyperlink"/>
    <w:basedOn w:val="a0"/>
    <w:semiHidden/>
    <w:rsid w:val="007D4A57"/>
    <w:rPr>
      <w:color w:val="0000FF"/>
      <w:u w:val="single"/>
    </w:rPr>
  </w:style>
  <w:style w:type="character" w:customStyle="1" w:styleId="gaiji">
    <w:name w:val="gaiji"/>
    <w:rsid w:val="007D4A57"/>
    <w:rPr>
      <w:rFonts w:ascii="SimSun" w:eastAsia="SimSun" w:hAnsi="SimSun"/>
    </w:rPr>
  </w:style>
  <w:style w:type="paragraph" w:styleId="a9">
    <w:name w:val="Body Text Indent"/>
    <w:basedOn w:val="a"/>
    <w:link w:val="aa"/>
    <w:semiHidden/>
    <w:rsid w:val="007D4A57"/>
    <w:pPr>
      <w:ind w:left="240" w:hangingChars="100" w:hanging="240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aa">
    <w:name w:val="本文縮排 字元"/>
    <w:basedOn w:val="a0"/>
    <w:link w:val="a9"/>
    <w:semiHidden/>
    <w:rsid w:val="007D4A57"/>
    <w:rPr>
      <w:rFonts w:ascii="Times New Roman" w:eastAsia="新細明體" w:hAnsi="Times New Roman" w:cs="Times New Roman"/>
      <w:color w:val="000000"/>
      <w:szCs w:val="24"/>
    </w:rPr>
  </w:style>
  <w:style w:type="paragraph" w:styleId="ab">
    <w:name w:val="footer"/>
    <w:basedOn w:val="a"/>
    <w:link w:val="ac"/>
    <w:uiPriority w:val="99"/>
    <w:rsid w:val="007D4A57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D4A57"/>
    <w:rPr>
      <w:rFonts w:ascii="Times New Roman" w:eastAsia="新細明體" w:hAnsi="Times New Roman" w:cs="Times New Roman"/>
      <w:sz w:val="20"/>
      <w:szCs w:val="20"/>
    </w:rPr>
  </w:style>
  <w:style w:type="character" w:styleId="ad">
    <w:name w:val="page number"/>
    <w:basedOn w:val="a0"/>
    <w:semiHidden/>
    <w:rsid w:val="007D4A57"/>
    <w:rPr>
      <w:rFonts w:cs="Times New Roman"/>
    </w:rPr>
  </w:style>
  <w:style w:type="paragraph" w:styleId="ae">
    <w:name w:val="header"/>
    <w:basedOn w:val="a"/>
    <w:link w:val="af"/>
    <w:semiHidden/>
    <w:rsid w:val="007D4A57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">
    <w:name w:val="頁首 字元"/>
    <w:basedOn w:val="a0"/>
    <w:link w:val="ae"/>
    <w:semiHidden/>
    <w:rsid w:val="007D4A57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7D4A57"/>
    <w:rPr>
      <w:color w:val="0000A0"/>
      <w:sz w:val="28"/>
    </w:rPr>
  </w:style>
  <w:style w:type="character" w:styleId="af0">
    <w:name w:val="FollowedHyperlink"/>
    <w:basedOn w:val="a0"/>
    <w:semiHidden/>
    <w:rsid w:val="007D4A57"/>
    <w:rPr>
      <w:color w:val="800080"/>
      <w:u w:val="single"/>
    </w:rPr>
  </w:style>
  <w:style w:type="paragraph" w:styleId="af1">
    <w:name w:val="Plain Text"/>
    <w:basedOn w:val="a"/>
    <w:link w:val="af2"/>
    <w:semiHidden/>
    <w:rsid w:val="007D4A57"/>
    <w:rPr>
      <w:rFonts w:ascii="細明體" w:eastAsia="細明體" w:hAnsi="Courier New" w:cs="Courier New"/>
      <w:szCs w:val="24"/>
    </w:rPr>
  </w:style>
  <w:style w:type="character" w:customStyle="1" w:styleId="af2">
    <w:name w:val="純文字 字元"/>
    <w:basedOn w:val="a0"/>
    <w:link w:val="af1"/>
    <w:semiHidden/>
    <w:rsid w:val="007D4A57"/>
    <w:rPr>
      <w:rFonts w:ascii="細明體" w:eastAsia="細明體" w:hAnsi="Courier New" w:cs="Courier New"/>
      <w:szCs w:val="24"/>
    </w:rPr>
  </w:style>
  <w:style w:type="paragraph" w:styleId="2">
    <w:name w:val="Body Text Indent 2"/>
    <w:basedOn w:val="a"/>
    <w:link w:val="20"/>
    <w:semiHidden/>
    <w:rsid w:val="007D4A57"/>
    <w:pPr>
      <w:ind w:leftChars="100" w:left="240"/>
      <w:jc w:val="both"/>
    </w:pPr>
    <w:rPr>
      <w:rFonts w:ascii="Times New Roman" w:eastAsia="新細明體" w:hAnsi="Times New Roman" w:cs="Times New Roman"/>
      <w:color w:val="000000"/>
      <w:szCs w:val="24"/>
    </w:rPr>
  </w:style>
  <w:style w:type="character" w:customStyle="1" w:styleId="20">
    <w:name w:val="本文縮排 2 字元"/>
    <w:basedOn w:val="a0"/>
    <w:link w:val="2"/>
    <w:semiHidden/>
    <w:rsid w:val="007D4A57"/>
    <w:rPr>
      <w:rFonts w:ascii="Times New Roman" w:eastAsia="新細明體" w:hAnsi="Times New Roman" w:cs="Times New Roman"/>
      <w:color w:val="000000"/>
      <w:szCs w:val="24"/>
    </w:rPr>
  </w:style>
  <w:style w:type="paragraph" w:styleId="af3">
    <w:name w:val="Balloon Text"/>
    <w:basedOn w:val="a"/>
    <w:link w:val="af4"/>
    <w:semiHidden/>
    <w:rsid w:val="007D4A57"/>
    <w:rPr>
      <w:rFonts w:ascii="Arial" w:eastAsia="新細明體" w:hAnsi="Arial" w:cs="Times New Roman"/>
      <w:sz w:val="18"/>
      <w:szCs w:val="18"/>
    </w:rPr>
  </w:style>
  <w:style w:type="character" w:customStyle="1" w:styleId="af4">
    <w:name w:val="註解方塊文字 字元"/>
    <w:basedOn w:val="a0"/>
    <w:link w:val="af3"/>
    <w:semiHidden/>
    <w:rsid w:val="007D4A57"/>
    <w:rPr>
      <w:rFonts w:ascii="Arial" w:eastAsia="新細明體" w:hAnsi="Arial" w:cs="Times New Roman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7D4A57"/>
    <w:rPr>
      <w:sz w:val="18"/>
      <w:szCs w:val="18"/>
    </w:rPr>
  </w:style>
  <w:style w:type="paragraph" w:styleId="af6">
    <w:name w:val="annotation text"/>
    <w:basedOn w:val="a"/>
    <w:link w:val="af7"/>
    <w:uiPriority w:val="99"/>
    <w:unhideWhenUsed/>
    <w:rsid w:val="007D4A57"/>
  </w:style>
  <w:style w:type="character" w:customStyle="1" w:styleId="af7">
    <w:name w:val="註解文字 字元"/>
    <w:basedOn w:val="a0"/>
    <w:link w:val="af6"/>
    <w:uiPriority w:val="99"/>
    <w:rsid w:val="007D4A57"/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D4A57"/>
    <w:rPr>
      <w:b/>
      <w:bCs/>
    </w:rPr>
  </w:style>
  <w:style w:type="character" w:customStyle="1" w:styleId="af9">
    <w:name w:val="註解主旨 字元"/>
    <w:basedOn w:val="af7"/>
    <w:link w:val="af8"/>
    <w:uiPriority w:val="99"/>
    <w:semiHidden/>
    <w:rsid w:val="007D4A57"/>
    <w:rPr>
      <w:b/>
      <w:bCs/>
    </w:rPr>
  </w:style>
  <w:style w:type="paragraph" w:styleId="afa">
    <w:name w:val="Revision"/>
    <w:hidden/>
    <w:uiPriority w:val="99"/>
    <w:semiHidden/>
    <w:rsid w:val="007D4A57"/>
  </w:style>
  <w:style w:type="character" w:customStyle="1" w:styleId="corr1">
    <w:name w:val="corr1"/>
    <w:basedOn w:val="a0"/>
    <w:rsid w:val="007D4A57"/>
    <w:rPr>
      <w:b w:val="0"/>
      <w:bCs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2AFEA-2F0C-48B5-83FF-F43C888D1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1834</Words>
  <Characters>10456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《大智度論》卷091</vt:lpstr>
    </vt:vector>
  </TitlesOfParts>
  <Company/>
  <LinksUpToDate>false</LinksUpToDate>
  <CharactersWithSpaces>12266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《大智度論》卷091</dc:title>
  <dc:creator>HG</dc:creator>
  <cp:lastModifiedBy>霈霈</cp:lastModifiedBy>
  <cp:revision>3</cp:revision>
  <cp:lastPrinted>2015-07-28T09:09:00Z</cp:lastPrinted>
  <dcterms:created xsi:type="dcterms:W3CDTF">2016-04-26T12:56:00Z</dcterms:created>
  <dcterms:modified xsi:type="dcterms:W3CDTF">2016-05-13T13:35:00Z</dcterms:modified>
</cp:coreProperties>
</file>