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97" w:rsidRDefault="000D6597" w:rsidP="000D6597"/>
    <w:p w:rsidR="000D6597" w:rsidRPr="000D6597" w:rsidRDefault="000D6597" w:rsidP="000D6597">
      <w:pPr>
        <w:rPr>
          <w:b/>
          <w:bCs/>
          <w:sz w:val="28"/>
          <w:szCs w:val="28"/>
          <w:u w:val="single"/>
        </w:rPr>
      </w:pPr>
      <w:r w:rsidRPr="000D6597">
        <w:rPr>
          <w:b/>
          <w:bCs/>
          <w:sz w:val="28"/>
          <w:szCs w:val="28"/>
          <w:u w:val="single"/>
        </w:rPr>
        <w:t>Create Statements</w:t>
      </w:r>
    </w:p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sequence </w:t>
      </w:r>
      <w:proofErr w:type="spellStart"/>
      <w:r>
        <w:t>inventory_seq</w:t>
      </w:r>
      <w:proofErr w:type="spellEnd"/>
      <w:r>
        <w:t xml:space="preserve">   START WITH 18301 increment by 1;</w:t>
      </w:r>
    </w:p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Currency_Dim</w:t>
      </w:r>
      <w:proofErr w:type="spellEnd"/>
      <w:r>
        <w:t xml:space="preserve"> (</w:t>
      </w:r>
      <w:proofErr w:type="spellStart"/>
      <w:r>
        <w:t>Currency_ID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  <w:proofErr w:type="spellStart"/>
      <w:r>
        <w:t>Exchange_Rate</w:t>
      </w:r>
      <w:proofErr w:type="spellEnd"/>
      <w:r>
        <w:t xml:space="preserve"> Number(8,2));</w:t>
      </w:r>
    </w:p>
    <w:p w:rsidR="000D6597" w:rsidRDefault="000D6597" w:rsidP="000D6597">
      <w:pPr>
        <w:pStyle w:val="ListParagraph"/>
        <w:numPr>
          <w:ilvl w:val="0"/>
          <w:numId w:val="1"/>
        </w:numPr>
      </w:pPr>
      <w:r>
        <w:t>create table addr_cat_code1(</w:t>
      </w:r>
    </w:p>
    <w:p w:rsidR="000D6597" w:rsidRDefault="000D6597" w:rsidP="000D6597">
      <w:r>
        <w:t xml:space="preserve">  </w:t>
      </w:r>
      <w:r>
        <w:tab/>
      </w:r>
      <w:proofErr w:type="spellStart"/>
      <w:proofErr w:type="gramStart"/>
      <w:r>
        <w:t>AddrCatCodeKey</w:t>
      </w:r>
      <w:proofErr w:type="spellEnd"/>
      <w:r>
        <w:t xml:space="preserve">  integer</w:t>
      </w:r>
      <w:proofErr w:type="gramEnd"/>
      <w:r>
        <w:t xml:space="preserve">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AddrCatCodeId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4)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AddrCatDesc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   addr_cat_code1_PK Primary Key(</w:t>
      </w:r>
      <w:proofErr w:type="spellStart"/>
      <w:r>
        <w:t>AddrCatCodeKey</w:t>
      </w:r>
      <w:proofErr w:type="spellEnd"/>
      <w:r>
        <w:t>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>
      <w:r>
        <w:t xml:space="preserve">  </w:t>
      </w:r>
    </w:p>
    <w:p w:rsidR="000D6597" w:rsidRDefault="000D6597" w:rsidP="000D6597">
      <w:pPr>
        <w:pStyle w:val="ListParagraph"/>
        <w:numPr>
          <w:ilvl w:val="0"/>
          <w:numId w:val="1"/>
        </w:numPr>
      </w:pPr>
      <w:r>
        <w:t>create table addr_cat_code2(</w:t>
      </w:r>
    </w:p>
    <w:p w:rsidR="000D6597" w:rsidRDefault="000D6597" w:rsidP="000D6597">
      <w:r>
        <w:t xml:space="preserve">  </w:t>
      </w:r>
      <w:r>
        <w:tab/>
      </w:r>
      <w:proofErr w:type="spellStart"/>
      <w:proofErr w:type="gramStart"/>
      <w:r>
        <w:t>AddrCatCodeKey</w:t>
      </w:r>
      <w:proofErr w:type="spellEnd"/>
      <w:r>
        <w:t xml:space="preserve">  integer</w:t>
      </w:r>
      <w:proofErr w:type="gramEnd"/>
      <w:r>
        <w:t xml:space="preserve">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AddrCatCodeId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4)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AddrCatDesc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   addr_cat_code2_PK Primary Key(</w:t>
      </w:r>
      <w:proofErr w:type="spellStart"/>
      <w:r>
        <w:t>AddrCatCodeKey</w:t>
      </w:r>
      <w:proofErr w:type="spellEnd"/>
      <w:r>
        <w:t>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>create table item_cat_code1(</w:t>
      </w:r>
    </w:p>
    <w:p w:rsidR="000D6597" w:rsidRDefault="000D6597" w:rsidP="000D6597">
      <w:r>
        <w:t xml:space="preserve">  </w:t>
      </w:r>
      <w:r>
        <w:tab/>
      </w:r>
      <w:proofErr w:type="spellStart"/>
      <w:proofErr w:type="gramStart"/>
      <w:r>
        <w:t>ItemCatCodeKey</w:t>
      </w:r>
      <w:proofErr w:type="spellEnd"/>
      <w:r>
        <w:t xml:space="preserve">  integer</w:t>
      </w:r>
      <w:proofErr w:type="gramEnd"/>
      <w:r>
        <w:t xml:space="preserve">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ItemCatCodeId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4)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ItemCatDesc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   item_cat_code1_PK Primary Key(</w:t>
      </w:r>
      <w:proofErr w:type="spellStart"/>
      <w:r>
        <w:t>ItemCatCodeKey</w:t>
      </w:r>
      <w:proofErr w:type="spellEnd"/>
      <w:r>
        <w:t>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>create table item_cat_code2(</w:t>
      </w:r>
    </w:p>
    <w:p w:rsidR="000D6597" w:rsidRDefault="000D6597" w:rsidP="000D6597">
      <w:r>
        <w:t xml:space="preserve">  </w:t>
      </w:r>
      <w:r>
        <w:tab/>
      </w:r>
      <w:proofErr w:type="spellStart"/>
      <w:proofErr w:type="gramStart"/>
      <w:r>
        <w:t>ItemCatCodeKey</w:t>
      </w:r>
      <w:proofErr w:type="spellEnd"/>
      <w:r>
        <w:t xml:space="preserve">  integer</w:t>
      </w:r>
      <w:proofErr w:type="gramEnd"/>
      <w:r>
        <w:t xml:space="preserve">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ItemCatCodeId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4) not null,</w:t>
      </w:r>
    </w:p>
    <w:p w:rsidR="000D6597" w:rsidRDefault="000D6597" w:rsidP="000D6597">
      <w:r>
        <w:lastRenderedPageBreak/>
        <w:t xml:space="preserve">  </w:t>
      </w:r>
      <w:r>
        <w:tab/>
      </w:r>
      <w:proofErr w:type="spellStart"/>
      <w:r>
        <w:t>ItemCatDesc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   item_cat_code2_PK Primary Key(</w:t>
      </w:r>
      <w:proofErr w:type="spellStart"/>
      <w:r>
        <w:t>ItemCatCodeKey</w:t>
      </w:r>
      <w:proofErr w:type="spellEnd"/>
      <w:r>
        <w:t>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zip_codes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ZipKey</w:t>
      </w:r>
      <w:proofErr w:type="spellEnd"/>
      <w:r>
        <w:t xml:space="preserve">       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ZipCity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>20)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ZipState</w:t>
      </w:r>
      <w:proofErr w:type="spellEnd"/>
      <w:r>
        <w:tab/>
        <w:t xml:space="preserve">  </w:t>
      </w:r>
      <w:proofErr w:type="gramStart"/>
      <w:r>
        <w:t>varchar2(</w:t>
      </w:r>
      <w:proofErr w:type="gramEnd"/>
      <w:r>
        <w:t>2)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ZipZip</w:t>
      </w:r>
      <w:proofErr w:type="spellEnd"/>
      <w:r>
        <w:t xml:space="preserve">          integer,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ZipConsec</w:t>
      </w:r>
      <w:proofErr w:type="spellEnd"/>
      <w:r>
        <w:t xml:space="preserve">       integer,   -- number of consecutive zip codes...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ZipWeight</w:t>
      </w:r>
      <w:proofErr w:type="spellEnd"/>
      <w:r>
        <w:t xml:space="preserve">       integer,   -- weight rating for zip code </w:t>
      </w:r>
      <w:proofErr w:type="spellStart"/>
      <w:r>
        <w:t>genreation</w:t>
      </w:r>
      <w:proofErr w:type="spellEnd"/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   </w:t>
      </w:r>
      <w:proofErr w:type="spellStart"/>
      <w:r>
        <w:t>zip_codes_PK</w:t>
      </w:r>
      <w:proofErr w:type="spellEnd"/>
      <w:r>
        <w:t xml:space="preserve"> Primary Key(</w:t>
      </w:r>
      <w:proofErr w:type="spellStart"/>
      <w:r>
        <w:t>ZipKey</w:t>
      </w:r>
      <w:proofErr w:type="spellEnd"/>
      <w:r>
        <w:t>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date_dim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DateKey</w:t>
      </w:r>
      <w:proofErr w:type="spellEnd"/>
      <w:r>
        <w:t xml:space="preserve">      integer not Null, 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DateJulian</w:t>
      </w:r>
      <w:proofErr w:type="spellEnd"/>
      <w:r>
        <w:t xml:space="preserve">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CalDay</w:t>
      </w:r>
      <w:proofErr w:type="spellEnd"/>
      <w:r>
        <w:t xml:space="preserve">       integer not Null</w:t>
      </w:r>
      <w:proofErr w:type="gramStart"/>
      <w:r>
        <w:t>,  --</w:t>
      </w:r>
      <w:proofErr w:type="gramEnd"/>
      <w:r>
        <w:t xml:space="preserve"> from 1 to 31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CalMonth</w:t>
      </w:r>
      <w:proofErr w:type="spellEnd"/>
      <w:r>
        <w:t xml:space="preserve">     integer not Null</w:t>
      </w:r>
      <w:proofErr w:type="gramStart"/>
      <w:r>
        <w:t>,  --</w:t>
      </w:r>
      <w:proofErr w:type="gramEnd"/>
      <w:r>
        <w:t xml:space="preserve"> from 1 to 12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CalQuarter</w:t>
      </w:r>
      <w:proofErr w:type="spellEnd"/>
      <w:r>
        <w:t xml:space="preserve">   integer not Null</w:t>
      </w:r>
      <w:proofErr w:type="gramStart"/>
      <w:r>
        <w:t>,  --</w:t>
      </w:r>
      <w:proofErr w:type="gramEnd"/>
      <w:r>
        <w:t xml:space="preserve"> from 1 to 4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CalYear</w:t>
      </w:r>
      <w:proofErr w:type="spellEnd"/>
      <w:r>
        <w:t xml:space="preserve">      integer not Null</w:t>
      </w:r>
      <w:proofErr w:type="gramStart"/>
      <w:r>
        <w:t>,  --</w:t>
      </w:r>
      <w:proofErr w:type="gramEnd"/>
      <w:r>
        <w:t xml:space="preserve"> valid for 1900 to 2100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DayOfWeek</w:t>
      </w:r>
      <w:proofErr w:type="spellEnd"/>
      <w:r>
        <w:t xml:space="preserve">    integer not Null</w:t>
      </w:r>
      <w:proofErr w:type="gramStart"/>
      <w:r>
        <w:t>,  --</w:t>
      </w:r>
      <w:proofErr w:type="gramEnd"/>
      <w:r>
        <w:t xml:space="preserve"> 1 to 7 1 is Sunday, 2 is </w:t>
      </w:r>
      <w:proofErr w:type="spellStart"/>
      <w:r>
        <w:t>monday</w:t>
      </w:r>
      <w:proofErr w:type="spellEnd"/>
      <w:r>
        <w:t>...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FiscalYear</w:t>
      </w:r>
      <w:proofErr w:type="spellEnd"/>
      <w:r>
        <w:t xml:space="preserve">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FiscalPeriod</w:t>
      </w:r>
      <w:proofErr w:type="spellEnd"/>
      <w:r>
        <w:t xml:space="preserve"> integer 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</w:t>
      </w:r>
      <w:proofErr w:type="spellStart"/>
      <w:r>
        <w:t>date_dim_pk</w:t>
      </w:r>
      <w:proofErr w:type="spellEnd"/>
      <w:r>
        <w:t xml:space="preserve"> Primary Key(</w:t>
      </w:r>
      <w:proofErr w:type="spellStart"/>
      <w:r>
        <w:t>DateKey</w:t>
      </w:r>
      <w:proofErr w:type="spellEnd"/>
      <w:r>
        <w:t>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</w:t>
      </w:r>
      <w:proofErr w:type="spellStart"/>
      <w:r>
        <w:t>date_dim_CalDay_CS</w:t>
      </w:r>
      <w:proofErr w:type="spellEnd"/>
      <w:r>
        <w:t xml:space="preserve"> check (</w:t>
      </w:r>
      <w:proofErr w:type="spellStart"/>
      <w:r>
        <w:t>CalDay</w:t>
      </w:r>
      <w:proofErr w:type="spellEnd"/>
      <w:r>
        <w:t xml:space="preserve"> &gt;= 0 and </w:t>
      </w:r>
      <w:proofErr w:type="spellStart"/>
      <w:r>
        <w:t>CalDay</w:t>
      </w:r>
      <w:proofErr w:type="spellEnd"/>
      <w:r>
        <w:t xml:space="preserve"> &lt;= 31),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</w:t>
      </w:r>
      <w:proofErr w:type="spellStart"/>
      <w:r>
        <w:t>date_dim_CalMonth_CS</w:t>
      </w:r>
      <w:proofErr w:type="spellEnd"/>
      <w:r>
        <w:t xml:space="preserve"> check (</w:t>
      </w:r>
      <w:proofErr w:type="spellStart"/>
      <w:r>
        <w:t>CalMonth</w:t>
      </w:r>
      <w:proofErr w:type="spellEnd"/>
      <w:r>
        <w:t xml:space="preserve"> &gt;= 0 and </w:t>
      </w:r>
      <w:proofErr w:type="spellStart"/>
      <w:r>
        <w:t>CalMonth</w:t>
      </w:r>
      <w:proofErr w:type="spellEnd"/>
      <w:r>
        <w:t xml:space="preserve"> &lt;= 12),</w:t>
      </w:r>
    </w:p>
    <w:p w:rsidR="000D6597" w:rsidRDefault="000D6597" w:rsidP="000D6597">
      <w:r>
        <w:lastRenderedPageBreak/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</w:t>
      </w:r>
      <w:proofErr w:type="spellStart"/>
      <w:r>
        <w:t>date_dim_CalQuarter_CS</w:t>
      </w:r>
      <w:proofErr w:type="spellEnd"/>
      <w:r>
        <w:t xml:space="preserve"> check (</w:t>
      </w:r>
      <w:proofErr w:type="spellStart"/>
      <w:r>
        <w:t>CalQuarter</w:t>
      </w:r>
      <w:proofErr w:type="spellEnd"/>
      <w:r>
        <w:t xml:space="preserve"> &gt;= 0 and </w:t>
      </w:r>
      <w:proofErr w:type="spellStart"/>
      <w:r>
        <w:t>CalQuarter</w:t>
      </w:r>
      <w:proofErr w:type="spellEnd"/>
      <w:r>
        <w:t xml:space="preserve"> &lt;= 4),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</w:t>
      </w:r>
      <w:proofErr w:type="spellStart"/>
      <w:r>
        <w:t>date_dim_CalYear_CS</w:t>
      </w:r>
      <w:proofErr w:type="spellEnd"/>
      <w:r>
        <w:t xml:space="preserve"> check (</w:t>
      </w:r>
      <w:proofErr w:type="spellStart"/>
      <w:r>
        <w:t>CalYear</w:t>
      </w:r>
      <w:proofErr w:type="spellEnd"/>
      <w:r>
        <w:t xml:space="preserve"> &gt;= 1900 and </w:t>
      </w:r>
      <w:proofErr w:type="spellStart"/>
      <w:r>
        <w:t>CalYear</w:t>
      </w:r>
      <w:proofErr w:type="spellEnd"/>
      <w:r>
        <w:t xml:space="preserve"> &lt;= 2100),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</w:t>
      </w:r>
      <w:proofErr w:type="spellStart"/>
      <w:r>
        <w:t>date_dim_DayOfWeek_CS</w:t>
      </w:r>
      <w:proofErr w:type="spellEnd"/>
      <w:r>
        <w:t xml:space="preserve"> check (</w:t>
      </w:r>
      <w:proofErr w:type="spellStart"/>
      <w:r>
        <w:t>DayOfWeek</w:t>
      </w:r>
      <w:proofErr w:type="spellEnd"/>
      <w:r>
        <w:t xml:space="preserve"> &gt;= 0 and </w:t>
      </w:r>
      <w:proofErr w:type="spellStart"/>
      <w:r>
        <w:t>DayOfWeek</w:t>
      </w:r>
      <w:proofErr w:type="spellEnd"/>
      <w:r>
        <w:t xml:space="preserve"> &lt;= 6)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trans_type_dim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TransTypeKey</w:t>
      </w:r>
      <w:proofErr w:type="spellEnd"/>
      <w:r>
        <w:t xml:space="preserve">    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TransTypeCodeId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>2)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TransDescription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        </w:t>
      </w:r>
      <w:proofErr w:type="spellStart"/>
      <w:r>
        <w:t>trans_type_pk</w:t>
      </w:r>
      <w:proofErr w:type="spellEnd"/>
      <w:r>
        <w:t xml:space="preserve"> Primary Key(</w:t>
      </w:r>
      <w:proofErr w:type="spellStart"/>
      <w:r>
        <w:t>TransTypeKey</w:t>
      </w:r>
      <w:proofErr w:type="spellEnd"/>
      <w:r>
        <w:t>),</w:t>
      </w:r>
    </w:p>
    <w:p w:rsidR="000D6597" w:rsidRDefault="000D6597" w:rsidP="000D6597">
      <w:pPr>
        <w:ind w:left="720"/>
      </w:pPr>
      <w:r>
        <w:t xml:space="preserve">  </w:t>
      </w:r>
      <w:proofErr w:type="gramStart"/>
      <w:r>
        <w:t>constraint</w:t>
      </w:r>
      <w:proofErr w:type="gramEnd"/>
      <w:r>
        <w:t xml:space="preserve">         </w:t>
      </w:r>
      <w:proofErr w:type="spellStart"/>
      <w:r>
        <w:t>trans_type_TransTypeId_CS</w:t>
      </w:r>
      <w:proofErr w:type="spellEnd"/>
      <w:r>
        <w:t xml:space="preserve"> check (</w:t>
      </w:r>
      <w:proofErr w:type="spellStart"/>
      <w:r>
        <w:t>TransTypeKey</w:t>
      </w:r>
      <w:proofErr w:type="spellEnd"/>
      <w:r>
        <w:t xml:space="preserve"> &gt;= 1 and </w:t>
      </w:r>
      <w:proofErr w:type="spellStart"/>
      <w:r>
        <w:t>TransTypeKey</w:t>
      </w:r>
      <w:proofErr w:type="spellEnd"/>
      <w:r>
        <w:t xml:space="preserve"> &lt;= 5) 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cust_vendor_dim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CustVendorKey</w:t>
      </w:r>
      <w:proofErr w:type="spellEnd"/>
      <w:r>
        <w:t xml:space="preserve">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AddrBookId</w:t>
      </w:r>
      <w:proofErr w:type="spellEnd"/>
      <w:r>
        <w:t xml:space="preserve">      integer not null unique,</w:t>
      </w:r>
    </w:p>
    <w:p w:rsidR="000D6597" w:rsidRDefault="000D6597" w:rsidP="000D6597">
      <w:r>
        <w:t xml:space="preserve">  </w:t>
      </w:r>
      <w:r>
        <w:tab/>
        <w:t xml:space="preserve">Name        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  <w:t xml:space="preserve">Address     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  <w:t xml:space="preserve">City </w:t>
      </w:r>
      <w:r>
        <w:tab/>
        <w:t xml:space="preserve">      </w:t>
      </w:r>
      <w:proofErr w:type="gramStart"/>
      <w:r>
        <w:t>varchar2(</w:t>
      </w:r>
      <w:proofErr w:type="gramEnd"/>
      <w:r>
        <w:t>20) not null,</w:t>
      </w:r>
    </w:p>
    <w:p w:rsidR="000D6597" w:rsidRDefault="000D6597" w:rsidP="000D6597">
      <w:r>
        <w:t xml:space="preserve">  </w:t>
      </w:r>
      <w:r>
        <w:tab/>
        <w:t xml:space="preserve">State           </w:t>
      </w:r>
      <w:proofErr w:type="gramStart"/>
      <w:r>
        <w:t>varchar2(</w:t>
      </w:r>
      <w:proofErr w:type="gramEnd"/>
      <w:r>
        <w:t>2)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PrimZip</w:t>
      </w:r>
      <w:proofErr w:type="spellEnd"/>
      <w:r>
        <w:t xml:space="preserve">         integer not null,</w:t>
      </w:r>
    </w:p>
    <w:p w:rsidR="000D6597" w:rsidRDefault="000D6597" w:rsidP="000D6597">
      <w:r>
        <w:t xml:space="preserve">  </w:t>
      </w:r>
      <w:r>
        <w:tab/>
        <w:t xml:space="preserve">Zip             </w:t>
      </w:r>
      <w:proofErr w:type="gramStart"/>
      <w:r>
        <w:t>varchar2(</w:t>
      </w:r>
      <w:proofErr w:type="gramEnd"/>
      <w:r>
        <w:t>10) not null,</w:t>
      </w:r>
    </w:p>
    <w:p w:rsidR="000D6597" w:rsidRDefault="000D6597" w:rsidP="000D6597">
      <w:r>
        <w:t xml:space="preserve">  </w:t>
      </w:r>
      <w:r>
        <w:tab/>
        <w:t xml:space="preserve">Country         </w:t>
      </w:r>
      <w:proofErr w:type="gramStart"/>
      <w:r>
        <w:t>varchar2(</w:t>
      </w:r>
      <w:proofErr w:type="gramEnd"/>
      <w:r>
        <w:t>3) default 'USA',</w:t>
      </w:r>
    </w:p>
    <w:p w:rsidR="000D6597" w:rsidRDefault="000D6597" w:rsidP="000D6597">
      <w:r>
        <w:t xml:space="preserve">  </w:t>
      </w:r>
      <w:r>
        <w:tab/>
        <w:t>AddrCatCode1    integer,</w:t>
      </w:r>
    </w:p>
    <w:p w:rsidR="000D6597" w:rsidRDefault="000D6597" w:rsidP="000D6597">
      <w:r>
        <w:t xml:space="preserve">  </w:t>
      </w:r>
      <w:r>
        <w:tab/>
        <w:t>AddrCatCode2    integer,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cust_vend_dim_pk</w:t>
      </w:r>
      <w:proofErr w:type="spellEnd"/>
      <w:r>
        <w:t xml:space="preserve"> Primary Key(</w:t>
      </w:r>
      <w:proofErr w:type="spellStart"/>
      <w:r>
        <w:t>CustVendorKey</w:t>
      </w:r>
      <w:proofErr w:type="spellEnd"/>
      <w:r>
        <w:t>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cust_vend_CatCode1_FK Foreign Key(AddrCatCode1) references addr_cat_code1,</w:t>
      </w:r>
    </w:p>
    <w:p w:rsidR="000D6597" w:rsidRDefault="000D6597" w:rsidP="000D6597">
      <w:r>
        <w:lastRenderedPageBreak/>
        <w:t xml:space="preserve">  </w:t>
      </w:r>
      <w:r>
        <w:tab/>
      </w:r>
      <w:proofErr w:type="gramStart"/>
      <w:r>
        <w:t>constraint</w:t>
      </w:r>
      <w:proofErr w:type="gramEnd"/>
      <w:r>
        <w:t xml:space="preserve"> cust_vend_CatCode2_FK Foreign Key(AddrCatCode2) references addr_cat_code2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>
      <w:r>
        <w:t xml:space="preserve">  </w:t>
      </w:r>
    </w:p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item_master_dim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proofErr w:type="gramStart"/>
      <w:r>
        <w:t>ItemMasterKey</w:t>
      </w:r>
      <w:proofErr w:type="spellEnd"/>
      <w:r>
        <w:t xml:space="preserve">  integer</w:t>
      </w:r>
      <w:proofErr w:type="gramEnd"/>
      <w:r>
        <w:t xml:space="preserve">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ShortItemId</w:t>
      </w:r>
      <w:proofErr w:type="spellEnd"/>
      <w:r>
        <w:t xml:space="preserve">    integer not null unique,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SecondItemId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ThirdItemId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  <w:t>ItemCatCode1   integer,</w:t>
      </w:r>
    </w:p>
    <w:p w:rsidR="000D6597" w:rsidRDefault="000D6597" w:rsidP="000D6597">
      <w:r>
        <w:t xml:space="preserve">  </w:t>
      </w:r>
      <w:r>
        <w:tab/>
        <w:t>ItemCatCode2   integer,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ItemDesc</w:t>
      </w:r>
      <w:proofErr w:type="spellEnd"/>
      <w:r>
        <w:t xml:space="preserve">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0D6597" w:rsidRDefault="000D6597" w:rsidP="000D6597">
      <w:r>
        <w:t xml:space="preserve">  </w:t>
      </w:r>
      <w:r>
        <w:tab/>
        <w:t xml:space="preserve">UOM            </w:t>
      </w:r>
      <w:proofErr w:type="gramStart"/>
      <w:r>
        <w:t>varchar2(</w:t>
      </w:r>
      <w:proofErr w:type="gramEnd"/>
      <w:r>
        <w:t>3),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item_master_dim_pk</w:t>
      </w:r>
      <w:proofErr w:type="spellEnd"/>
      <w:r>
        <w:t xml:space="preserve"> Primary Key(</w:t>
      </w:r>
      <w:proofErr w:type="spellStart"/>
      <w:r>
        <w:t>ItemMasterkey</w:t>
      </w:r>
      <w:proofErr w:type="spellEnd"/>
      <w:r>
        <w:t>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item_master_CatCode1_FK Foreign Key(ItemCatCode1) references </w:t>
      </w:r>
      <w:proofErr w:type="spellStart"/>
      <w:r>
        <w:t>i</w:t>
      </w:r>
      <w:proofErr w:type="spellEnd"/>
      <w:r>
        <w:tab/>
        <w:t>tem_cat_code1,</w:t>
      </w:r>
    </w:p>
    <w:p w:rsidR="000D6597" w:rsidRDefault="000D6597" w:rsidP="000D6597">
      <w:pPr>
        <w:ind w:left="720"/>
      </w:pPr>
      <w:proofErr w:type="gramStart"/>
      <w:r>
        <w:t>constraint</w:t>
      </w:r>
      <w:proofErr w:type="gramEnd"/>
      <w:r>
        <w:t xml:space="preserve"> item_master_CatCode2_FK Foreign Key(ItemCatCode2) references item_cat_code2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company_dim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CompanyKey</w:t>
      </w:r>
      <w:proofErr w:type="spellEnd"/>
      <w:r>
        <w:t xml:space="preserve">     integer,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CompanyId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CompanyName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>30)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CurrencyCode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5)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CurrencyDesc</w:t>
      </w:r>
      <w:proofErr w:type="spellEnd"/>
      <w:r>
        <w:t xml:space="preserve">   </w:t>
      </w:r>
      <w:proofErr w:type="gramStart"/>
      <w:r>
        <w:t>varchar2(</w:t>
      </w:r>
      <w:proofErr w:type="gramEnd"/>
      <w:r>
        <w:t>30)not null,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company_dim_pk</w:t>
      </w:r>
      <w:proofErr w:type="spellEnd"/>
      <w:r>
        <w:t xml:space="preserve"> Primary Key (</w:t>
      </w:r>
      <w:proofErr w:type="spellStart"/>
      <w:r>
        <w:t>CompanyKey</w:t>
      </w:r>
      <w:proofErr w:type="spellEnd"/>
      <w:r>
        <w:t>)</w:t>
      </w:r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lastRenderedPageBreak/>
        <w:t xml:space="preserve">create table </w:t>
      </w:r>
      <w:proofErr w:type="spellStart"/>
      <w:r>
        <w:t>branch_plant_dim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BranchPlantKey</w:t>
      </w:r>
      <w:proofErr w:type="spellEnd"/>
      <w:r>
        <w:t xml:space="preserve"> integer,</w:t>
      </w:r>
    </w:p>
    <w:p w:rsidR="000D6597" w:rsidRDefault="000D6597" w:rsidP="000D6597">
      <w:r>
        <w:t xml:space="preserve"> </w:t>
      </w:r>
      <w:r>
        <w:tab/>
        <w:t xml:space="preserve"> </w:t>
      </w:r>
      <w:proofErr w:type="spellStart"/>
      <w:proofErr w:type="gramStart"/>
      <w:r>
        <w:t>BranchPlantId</w:t>
      </w:r>
      <w:proofErr w:type="spellEnd"/>
      <w:r>
        <w:t xml:space="preserve">  varchar2</w:t>
      </w:r>
      <w:proofErr w:type="gramEnd"/>
      <w:r>
        <w:t>(12) not null,</w:t>
      </w:r>
    </w:p>
    <w:p w:rsidR="000D6597" w:rsidRDefault="000D6597" w:rsidP="000D6597">
      <w:r>
        <w:t xml:space="preserve"> </w:t>
      </w:r>
      <w:r>
        <w:tab/>
        <w:t xml:space="preserve"> </w:t>
      </w:r>
      <w:proofErr w:type="spellStart"/>
      <w:r>
        <w:t>CompanyKey</w:t>
      </w:r>
      <w:proofErr w:type="spellEnd"/>
      <w:r>
        <w:t xml:space="preserve">     integer,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CarryingCost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3,2)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CostMethod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2)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BPName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>30),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branch_plant_dim_pk</w:t>
      </w:r>
      <w:proofErr w:type="spellEnd"/>
      <w:r>
        <w:t xml:space="preserve"> Primary Key (</w:t>
      </w:r>
      <w:proofErr w:type="spellStart"/>
      <w:r>
        <w:t>BranchPlantKey</w:t>
      </w:r>
      <w:proofErr w:type="spellEnd"/>
      <w:r>
        <w:t>),</w:t>
      </w:r>
    </w:p>
    <w:p w:rsidR="000D6597" w:rsidRDefault="000D6597" w:rsidP="000D6597">
      <w:pPr>
        <w:ind w:left="720"/>
      </w:pPr>
      <w:r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branch_plant_CompanyId_FK</w:t>
      </w:r>
      <w:proofErr w:type="spellEnd"/>
      <w:r>
        <w:t xml:space="preserve"> Foreign Key(</w:t>
      </w:r>
      <w:proofErr w:type="spellStart"/>
      <w:r>
        <w:t>CompanyKey</w:t>
      </w:r>
      <w:proofErr w:type="spellEnd"/>
      <w:r>
        <w:t xml:space="preserve">) references </w:t>
      </w:r>
      <w:proofErr w:type="spellStart"/>
      <w:r>
        <w:t>company_dim</w:t>
      </w:r>
      <w:proofErr w:type="spellEnd"/>
    </w:p>
    <w:p w:rsidR="000D6597" w:rsidRDefault="000D6597" w:rsidP="000D6597">
      <w:pPr>
        <w:ind w:firstLine="720"/>
      </w:pPr>
      <w:r>
        <w:t>);</w:t>
      </w:r>
    </w:p>
    <w:p w:rsidR="000D6597" w:rsidRDefault="000D6597" w:rsidP="000D6597"/>
    <w:p w:rsidR="000D6597" w:rsidRDefault="000D6597" w:rsidP="000D6597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inventory_fact</w:t>
      </w:r>
      <w:proofErr w:type="spellEnd"/>
      <w:r>
        <w:t>(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InventoryKey</w:t>
      </w:r>
      <w:proofErr w:type="spellEnd"/>
      <w:r>
        <w:t xml:space="preserve">    integer</w:t>
      </w:r>
      <w:proofErr w:type="gramStart"/>
      <w:r>
        <w:t>,  --</w:t>
      </w:r>
      <w:proofErr w:type="gramEnd"/>
      <w:r>
        <w:t xml:space="preserve"> sequence number used for fact table starting from record 18301</w:t>
      </w:r>
    </w:p>
    <w:p w:rsidR="000D6597" w:rsidRDefault="000D6597" w:rsidP="000D6597">
      <w:r>
        <w:t xml:space="preserve"> </w:t>
      </w:r>
      <w:r>
        <w:tab/>
        <w:t xml:space="preserve"> </w:t>
      </w:r>
      <w:proofErr w:type="spellStart"/>
      <w:proofErr w:type="gramStart"/>
      <w:r>
        <w:t>BranchPlantKey</w:t>
      </w:r>
      <w:proofErr w:type="spellEnd"/>
      <w:r>
        <w:t xml:space="preserve">  integer</w:t>
      </w:r>
      <w:proofErr w:type="gramEnd"/>
      <w:r>
        <w:t xml:space="preserve">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DateKey</w:t>
      </w:r>
      <w:proofErr w:type="spellEnd"/>
      <w:r>
        <w:t xml:space="preserve">      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ItemMasterKey</w:t>
      </w:r>
      <w:proofErr w:type="spellEnd"/>
      <w:r>
        <w:t xml:space="preserve">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TransTypeKey</w:t>
      </w:r>
      <w:proofErr w:type="spellEnd"/>
      <w:r>
        <w:t xml:space="preserve">    integer not NULL,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CustVendorKey</w:t>
      </w:r>
      <w:proofErr w:type="spellEnd"/>
      <w:r>
        <w:t xml:space="preserve">   integer,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UnitCost</w:t>
      </w:r>
      <w:proofErr w:type="spellEnd"/>
      <w:r>
        <w:t xml:space="preserve">        </w:t>
      </w:r>
      <w:proofErr w:type="gramStart"/>
      <w:r>
        <w:t>decimal(</w:t>
      </w:r>
      <w:proofErr w:type="gramEnd"/>
      <w:r>
        <w:t>12,4),</w:t>
      </w:r>
    </w:p>
    <w:p w:rsidR="000D6597" w:rsidRDefault="000D6597" w:rsidP="000D6597">
      <w:r>
        <w:t xml:space="preserve">  </w:t>
      </w:r>
      <w:r>
        <w:tab/>
        <w:t xml:space="preserve">Quantity        </w:t>
      </w:r>
      <w:proofErr w:type="gramStart"/>
      <w:r>
        <w:t>decimal(</w:t>
      </w:r>
      <w:proofErr w:type="gramEnd"/>
      <w:r>
        <w:t>9,4),</w:t>
      </w:r>
    </w:p>
    <w:p w:rsidR="000D6597" w:rsidRDefault="000D6597" w:rsidP="000D6597">
      <w:r>
        <w:t xml:space="preserve">  </w:t>
      </w:r>
      <w:r>
        <w:tab/>
      </w:r>
      <w:proofErr w:type="spellStart"/>
      <w:r>
        <w:t>ExtCost</w:t>
      </w:r>
      <w:proofErr w:type="spellEnd"/>
      <w:r>
        <w:t xml:space="preserve">         </w:t>
      </w:r>
      <w:proofErr w:type="gramStart"/>
      <w:r>
        <w:t>decimal(</w:t>
      </w:r>
      <w:proofErr w:type="gramEnd"/>
      <w:r>
        <w:t>14,2),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inv_fact_PK</w:t>
      </w:r>
      <w:proofErr w:type="spellEnd"/>
      <w:r>
        <w:t xml:space="preserve"> PRIMARY Key(</w:t>
      </w:r>
      <w:proofErr w:type="spellStart"/>
      <w:r>
        <w:t>InventoryKey</w:t>
      </w:r>
      <w:proofErr w:type="spellEnd"/>
      <w:r>
        <w:t>),</w:t>
      </w:r>
    </w:p>
    <w:p w:rsidR="000D6597" w:rsidRDefault="000D6597" w:rsidP="000D6597">
      <w:pPr>
        <w:ind w:left="720"/>
      </w:pPr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inv_fact_Branch_Plant_FK</w:t>
      </w:r>
      <w:proofErr w:type="spellEnd"/>
      <w:r>
        <w:t xml:space="preserve"> Foreign Key(</w:t>
      </w:r>
      <w:proofErr w:type="spellStart"/>
      <w:r>
        <w:t>BranchPlantKey</w:t>
      </w:r>
      <w:proofErr w:type="spellEnd"/>
      <w:r>
        <w:t xml:space="preserve">) references </w:t>
      </w:r>
      <w:proofErr w:type="spellStart"/>
      <w:r>
        <w:t>branch_plant_dim</w:t>
      </w:r>
      <w:proofErr w:type="spellEnd"/>
      <w:r>
        <w:t>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inv_fact_DateId_FK</w:t>
      </w:r>
      <w:proofErr w:type="spellEnd"/>
      <w:r>
        <w:t xml:space="preserve"> Foreign Key(</w:t>
      </w:r>
      <w:proofErr w:type="spellStart"/>
      <w:r>
        <w:t>DateKey</w:t>
      </w:r>
      <w:proofErr w:type="spellEnd"/>
      <w:r>
        <w:t xml:space="preserve">) references </w:t>
      </w:r>
      <w:proofErr w:type="spellStart"/>
      <w:r>
        <w:t>Date_dim</w:t>
      </w:r>
      <w:proofErr w:type="spellEnd"/>
      <w:r>
        <w:t>,</w:t>
      </w:r>
    </w:p>
    <w:p w:rsidR="000D6597" w:rsidRDefault="000D6597" w:rsidP="000D6597">
      <w:pPr>
        <w:ind w:left="720"/>
      </w:pPr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inv_fact_CustVendorKey_FK</w:t>
      </w:r>
      <w:proofErr w:type="spellEnd"/>
      <w:r>
        <w:t xml:space="preserve"> Foreign Key(</w:t>
      </w:r>
      <w:proofErr w:type="spellStart"/>
      <w:r>
        <w:t>CustVendorKey</w:t>
      </w:r>
      <w:proofErr w:type="spellEnd"/>
      <w:r>
        <w:t xml:space="preserve">) references </w:t>
      </w:r>
      <w:proofErr w:type="spellStart"/>
      <w:r>
        <w:t>cust_vendor_dim</w:t>
      </w:r>
      <w:proofErr w:type="spellEnd"/>
      <w:r>
        <w:t>,</w:t>
      </w:r>
    </w:p>
    <w:p w:rsidR="000D6597" w:rsidRDefault="000D6597" w:rsidP="000D6597">
      <w:r>
        <w:t xml:space="preserve">  </w:t>
      </w:r>
      <w:r>
        <w:tab/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inv_fact_TransTypeId_FK</w:t>
      </w:r>
      <w:proofErr w:type="spellEnd"/>
      <w:r>
        <w:t xml:space="preserve"> Foreign Key(</w:t>
      </w:r>
      <w:proofErr w:type="spellStart"/>
      <w:r>
        <w:t>TransTypeKey</w:t>
      </w:r>
      <w:proofErr w:type="spellEnd"/>
      <w:r>
        <w:t xml:space="preserve">) references </w:t>
      </w:r>
      <w:proofErr w:type="spellStart"/>
      <w:r>
        <w:t>trans_type_dim</w:t>
      </w:r>
      <w:proofErr w:type="spellEnd"/>
      <w:r>
        <w:t>,</w:t>
      </w:r>
    </w:p>
    <w:p w:rsidR="005526DC" w:rsidRPr="005526DC" w:rsidRDefault="000D6597" w:rsidP="005526DC">
      <w:pPr>
        <w:ind w:left="720"/>
      </w:pPr>
      <w:r>
        <w:lastRenderedPageBreak/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inv_fact_ShortItemId_FK</w:t>
      </w:r>
      <w:proofErr w:type="spellEnd"/>
      <w:r>
        <w:t xml:space="preserve"> Foreign Key(</w:t>
      </w:r>
      <w:proofErr w:type="spellStart"/>
      <w:r>
        <w:t>ItemMasterKey</w:t>
      </w:r>
      <w:proofErr w:type="spellEnd"/>
      <w:r>
        <w:t xml:space="preserve">) references </w:t>
      </w:r>
      <w:proofErr w:type="spellStart"/>
      <w:r>
        <w:t>item_master_dim</w:t>
      </w:r>
      <w:proofErr w:type="spellEnd"/>
      <w:r>
        <w:t xml:space="preserve"> );</w:t>
      </w:r>
    </w:p>
    <w:p w:rsidR="005526DC" w:rsidRPr="005526DC" w:rsidRDefault="005526DC" w:rsidP="005526DC">
      <w:pPr>
        <w:rPr>
          <w:b/>
          <w:bCs/>
          <w:sz w:val="28"/>
          <w:szCs w:val="28"/>
          <w:u w:val="single"/>
        </w:rPr>
      </w:pPr>
    </w:p>
    <w:sectPr w:rsidR="005526DC" w:rsidRPr="005526DC" w:rsidSect="0099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44FF7"/>
    <w:multiLevelType w:val="hybridMultilevel"/>
    <w:tmpl w:val="1F3A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6597"/>
    <w:rsid w:val="000D6597"/>
    <w:rsid w:val="005526DC"/>
    <w:rsid w:val="0099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810</Words>
  <Characters>4620</Characters>
  <Application>Microsoft Office Word</Application>
  <DocSecurity>0</DocSecurity>
  <Lines>38</Lines>
  <Paragraphs>10</Paragraphs>
  <ScaleCrop>false</ScaleCrop>
  <Company>Hewlett-Packard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2017-07-18T15:15:00Z</dcterms:created>
  <dcterms:modified xsi:type="dcterms:W3CDTF">2017-07-18T15:25:00Z</dcterms:modified>
</cp:coreProperties>
</file>