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  <w:rtl w:val="0"/>
          <w:lang w:val="en-US"/>
        </w:rPr>
        <w:t>Query 3: Ranking and dense ranking within the entire result</w:t>
      </w: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Solution:</w:t>
      </w:r>
    </w:p>
    <w:p>
      <w:pPr>
        <w:pStyle w:val="Body"/>
        <w:ind w:firstLine="0"/>
      </w:pPr>
      <w:r>
        <w:rPr>
          <w:rtl w:val="0"/>
          <w:lang w:val="de-DE"/>
        </w:rPr>
        <w:t xml:space="preserve">SELECT Name, COUNT (*) AS Transaction_Count, RANK () OVER (ORDER BY COUNT (*) DESC) Cust_Rank, </w:t>
      </w:r>
    </w:p>
    <w:p>
      <w:pPr>
        <w:pStyle w:val="Body"/>
        <w:ind w:firstLine="0"/>
      </w:pPr>
      <w:r>
        <w:rPr>
          <w:rtl w:val="0"/>
          <w:lang w:val="de-DE"/>
        </w:rPr>
        <w:t>DENSE_RANK () OVER (ORDER BY COUNT (*) DESC) Cust_DenseRank</w:t>
      </w:r>
    </w:p>
    <w:p>
      <w:pPr>
        <w:pStyle w:val="Body"/>
        <w:ind w:firstLine="0"/>
      </w:pPr>
      <w:r>
        <w:rPr>
          <w:rtl w:val="0"/>
          <w:lang w:val="en-US"/>
        </w:rPr>
        <w:t>FROM Inventory_fact i, Cust_vendor_dim c</w:t>
      </w:r>
    </w:p>
    <w:p>
      <w:pPr>
        <w:pStyle w:val="Body"/>
        <w:ind w:firstLine="0"/>
      </w:pPr>
      <w:r>
        <w:rPr>
          <w:rtl w:val="0"/>
        </w:rPr>
        <w:t>WHERE i.custvendorkey = c.custvendorkey</w:t>
      </w:r>
    </w:p>
    <w:p>
      <w:pPr>
        <w:pStyle w:val="Body"/>
        <w:ind w:firstLine="0"/>
      </w:pPr>
      <w:r>
        <w:rPr>
          <w:rtl w:val="0"/>
        </w:rPr>
        <w:t>AND i.transtypekey = 5</w:t>
      </w:r>
    </w:p>
    <w:p>
      <w:pPr>
        <w:pStyle w:val="Body"/>
        <w:ind w:firstLine="0"/>
      </w:pPr>
      <w:r>
        <w:rPr>
          <w:rtl w:val="0"/>
          <w:lang w:val="de-DE"/>
        </w:rPr>
        <w:t>GROUP BY Name;</w:t>
      </w:r>
    </w:p>
    <w:p>
      <w:pPr>
        <w:pStyle w:val="Body"/>
        <w:ind w:firstLine="0"/>
      </w:pPr>
    </w:p>
    <w:p>
      <w:pPr>
        <w:pStyle w:val="Body"/>
        <w:ind w:firstLine="0"/>
      </w:pPr>
      <w:r>
        <w:drawing>
          <wp:inline distT="0" distB="0" distL="0" distR="0">
            <wp:extent cx="5133975" cy="27717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7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