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7: Ratio to report applied to a partition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en-US"/>
        </w:rPr>
        <w:t>SELECT d.Calyear, m.Seconditemid, SUM (Extcost) AS SumExtCost,</w:t>
      </w:r>
    </w:p>
    <w:p>
      <w:pPr>
        <w:pStyle w:val="Body"/>
        <w:ind w:firstLine="0"/>
      </w:pPr>
      <w:r>
        <w:rPr>
          <w:rtl w:val="0"/>
          <w:lang w:val="en-US"/>
        </w:rPr>
        <w:t xml:space="preserve">RATIO_TO_REPORT (SUM (ExtCost)) OVER (PARTITION BY d.Calyear) AS SumExtCostRatio </w:t>
      </w:r>
    </w:p>
    <w:p>
      <w:pPr>
        <w:pStyle w:val="Body"/>
        <w:ind w:firstLine="0"/>
      </w:pPr>
      <w:r>
        <w:rPr>
          <w:rtl w:val="0"/>
          <w:lang w:val="en-US"/>
        </w:rPr>
        <w:t>FROM Inventory_fact i, Item_master_dim m, date_dim d</w:t>
      </w:r>
    </w:p>
    <w:p>
      <w:pPr>
        <w:pStyle w:val="Body"/>
        <w:ind w:firstLine="0"/>
      </w:pPr>
      <w:r>
        <w:rPr>
          <w:rtl w:val="0"/>
        </w:rPr>
        <w:t>WHERE i.itemmasterkey = m.itemmasterkey</w:t>
      </w:r>
    </w:p>
    <w:p>
      <w:pPr>
        <w:pStyle w:val="Body"/>
        <w:ind w:firstLine="0"/>
      </w:pPr>
      <w:r>
        <w:rPr>
          <w:rtl w:val="0"/>
        </w:rPr>
        <w:t>AND i.datekey = d.datekey</w:t>
      </w:r>
    </w:p>
    <w:p>
      <w:pPr>
        <w:pStyle w:val="Body"/>
        <w:ind w:firstLine="0"/>
      </w:pPr>
      <w:r>
        <w:rPr>
          <w:rtl w:val="0"/>
        </w:rPr>
        <w:t>AND i.transtypekey = 1</w:t>
      </w:r>
    </w:p>
    <w:p>
      <w:pPr>
        <w:pStyle w:val="Body"/>
        <w:ind w:firstLine="0"/>
      </w:pPr>
      <w:r>
        <w:rPr>
          <w:rtl w:val="0"/>
          <w:lang w:val="en-US"/>
        </w:rPr>
        <w:t>GROUP BY d.Calyear, m.Seconditemid</w:t>
      </w:r>
    </w:p>
    <w:p>
      <w:pPr>
        <w:pStyle w:val="Body"/>
        <w:ind w:firstLine="0"/>
      </w:pPr>
      <w:r>
        <w:rPr>
          <w:rtl w:val="0"/>
          <w:lang w:val="en-US"/>
        </w:rPr>
        <w:t>ORDER BY d.Calyear ASC, SUM (ExtCost) DESC;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4953000" cy="30861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8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