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65A9" w14:textId="77777777" w:rsidR="00971B9F" w:rsidRDefault="00971B9F">
      <w:pPr>
        <w:pBdr>
          <w:top w:val="nil"/>
          <w:left w:val="nil"/>
          <w:bottom w:val="nil"/>
          <w:right w:val="nil"/>
          <w:between w:val="nil"/>
        </w:pBdr>
        <w:spacing w:line="276" w:lineRule="auto"/>
        <w:rPr>
          <w:rFonts w:ascii="Arial" w:eastAsia="Arial" w:hAnsi="Arial" w:cs="Arial"/>
          <w:color w:val="000000"/>
        </w:rPr>
      </w:pP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971B9F" w14:paraId="0C9B78A0"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1E02E714" w14:textId="77777777" w:rsidR="00971B9F" w:rsidRDefault="00CD7C9A">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1.  Código / Code</w:t>
            </w:r>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7067A635" w14:textId="77777777" w:rsidR="00971B9F" w:rsidRDefault="00CD7C9A">
            <w:pPr>
              <w:jc w:val="center"/>
              <w:rPr>
                <w:rFonts w:ascii="Arial" w:eastAsia="Arial" w:hAnsi="Arial" w:cs="Arial"/>
                <w:color w:val="000000"/>
                <w:sz w:val="18"/>
                <w:szCs w:val="18"/>
              </w:rPr>
            </w:pPr>
            <w:r>
              <w:rPr>
                <w:rFonts w:ascii="Arial" w:eastAsia="Arial" w:hAnsi="Arial" w:cs="Arial"/>
                <w:color w:val="000000"/>
                <w:sz w:val="18"/>
                <w:szCs w:val="18"/>
              </w:rPr>
              <w:t>PSI0121</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53602515" w14:textId="77777777" w:rsidR="00971B9F" w:rsidRDefault="00CD7C9A">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2A7B6AC6" w14:textId="77777777" w:rsidR="00971B9F" w:rsidRDefault="00CD7C9A">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Complete Discipline Program</w:t>
            </w:r>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5BBC0718" w14:textId="77777777" w:rsidR="00971B9F" w:rsidRDefault="00CD7C9A">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57690367" w14:textId="77777777" w:rsidR="00971B9F" w:rsidRDefault="00CD7C9A">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72B45E88" w14:textId="15ADB7BE" w:rsidR="00971B9F" w:rsidRDefault="00CD7C9A">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DE27E0">
              <w:rPr>
                <w:rFonts w:ascii="Arial" w:eastAsia="Arial" w:hAnsi="Arial" w:cs="Arial"/>
                <w:b/>
                <w:color w:val="000000"/>
              </w:rPr>
              <w:t>6</w:t>
            </w:r>
          </w:p>
        </w:tc>
      </w:tr>
    </w:tbl>
    <w:p w14:paraId="436F5749" w14:textId="77777777" w:rsidR="00971B9F" w:rsidRDefault="00971B9F">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2234"/>
        <w:gridCol w:w="708"/>
        <w:gridCol w:w="1561"/>
        <w:gridCol w:w="1983"/>
        <w:gridCol w:w="2845"/>
      </w:tblGrid>
      <w:tr w:rsidR="00971B9F" w14:paraId="3601D776" w14:textId="77777777">
        <w:trPr>
          <w:cantSplit/>
        </w:trPr>
        <w:tc>
          <w:tcPr>
            <w:tcW w:w="2234" w:type="dxa"/>
            <w:tcBorders>
              <w:top w:val="single" w:sz="18" w:space="0" w:color="000000"/>
              <w:left w:val="single" w:sz="18" w:space="0" w:color="000000"/>
            </w:tcBorders>
            <w:tcMar>
              <w:top w:w="0" w:type="dxa"/>
              <w:left w:w="108" w:type="dxa"/>
              <w:bottom w:w="0" w:type="dxa"/>
              <w:right w:w="108" w:type="dxa"/>
            </w:tcMar>
          </w:tcPr>
          <w:p w14:paraId="21745819"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4"/>
            <w:tcBorders>
              <w:top w:val="single" w:sz="18" w:space="0" w:color="000000"/>
              <w:left w:val="single" w:sz="4" w:space="0" w:color="000000"/>
              <w:right w:val="single" w:sz="18" w:space="0" w:color="000000"/>
            </w:tcBorders>
            <w:tcMar>
              <w:top w:w="0" w:type="dxa"/>
              <w:left w:w="108" w:type="dxa"/>
              <w:bottom w:w="0" w:type="dxa"/>
              <w:right w:w="108" w:type="dxa"/>
            </w:tcMar>
          </w:tcPr>
          <w:p w14:paraId="076482FD" w14:textId="1892EE15" w:rsidR="00971B9F" w:rsidRPr="001A55E6" w:rsidRDefault="00CD7C9A">
            <w:pPr>
              <w:widowControl/>
              <w:pBdr>
                <w:top w:val="nil"/>
                <w:left w:val="nil"/>
                <w:bottom w:val="nil"/>
                <w:right w:val="nil"/>
                <w:between w:val="nil"/>
              </w:pBdr>
              <w:rPr>
                <w:rFonts w:ascii="Arial" w:eastAsia="Arial" w:hAnsi="Arial" w:cs="Arial"/>
                <w:b/>
                <w:color w:val="000000"/>
              </w:rPr>
            </w:pPr>
            <w:r w:rsidRPr="001A55E6">
              <w:rPr>
                <w:rFonts w:ascii="Arial" w:eastAsia="Arial" w:hAnsi="Arial" w:cs="Arial"/>
                <w:b/>
              </w:rPr>
              <w:t xml:space="preserve">Circuitos </w:t>
            </w:r>
            <w:r w:rsidR="00E06365" w:rsidRPr="001A55E6">
              <w:rPr>
                <w:rFonts w:ascii="Arial" w:eastAsia="Arial" w:hAnsi="Arial" w:cs="Arial"/>
                <w:b/>
              </w:rPr>
              <w:t xml:space="preserve">Elétricos </w:t>
            </w:r>
            <w:r w:rsidRPr="001A55E6">
              <w:rPr>
                <w:rFonts w:ascii="Arial" w:eastAsia="Arial" w:hAnsi="Arial" w:cs="Arial"/>
                <w:b/>
              </w:rPr>
              <w:t>1</w:t>
            </w:r>
            <w:r w:rsidRPr="001A55E6">
              <w:rPr>
                <w:rFonts w:ascii="Arial" w:eastAsia="Arial" w:hAnsi="Arial" w:cs="Arial"/>
                <w:b/>
                <w:color w:val="000000"/>
              </w:rPr>
              <w:t xml:space="preserve">   /  </w:t>
            </w:r>
            <w:r w:rsidR="00E06365" w:rsidRPr="001A55E6">
              <w:rPr>
                <w:rFonts w:ascii="Arial" w:eastAsia="Arial" w:hAnsi="Arial" w:cs="Arial"/>
                <w:b/>
                <w:i/>
                <w:iCs/>
                <w:color w:val="000000"/>
              </w:rPr>
              <w:t>Electric</w:t>
            </w:r>
            <w:r w:rsidR="00E06365" w:rsidRPr="001A55E6">
              <w:rPr>
                <w:rFonts w:ascii="Arial" w:eastAsia="Arial" w:hAnsi="Arial" w:cs="Arial"/>
                <w:b/>
                <w:color w:val="000000"/>
              </w:rPr>
              <w:t xml:space="preserve"> </w:t>
            </w:r>
            <w:r w:rsidRPr="001A55E6">
              <w:rPr>
                <w:rFonts w:ascii="Arial" w:eastAsia="Arial" w:hAnsi="Arial" w:cs="Arial"/>
                <w:b/>
                <w:i/>
              </w:rPr>
              <w:t>Circuits 1</w:t>
            </w:r>
          </w:p>
        </w:tc>
      </w:tr>
      <w:tr w:rsidR="00971B9F" w14:paraId="620492A1" w14:textId="77777777">
        <w:trPr>
          <w:cantSplit/>
        </w:trPr>
        <w:tc>
          <w:tcPr>
            <w:tcW w:w="2234" w:type="dxa"/>
            <w:vMerge w:val="restart"/>
            <w:tcBorders>
              <w:top w:val="single" w:sz="12" w:space="0" w:color="000000"/>
              <w:left w:val="single" w:sz="18" w:space="0" w:color="000000"/>
            </w:tcBorders>
            <w:tcMar>
              <w:top w:w="0" w:type="dxa"/>
              <w:left w:w="108" w:type="dxa"/>
              <w:bottom w:w="0" w:type="dxa"/>
              <w:right w:w="108" w:type="dxa"/>
            </w:tcMar>
            <w:vAlign w:val="center"/>
          </w:tcPr>
          <w:p w14:paraId="7FB3A281" w14:textId="77777777" w:rsidR="00971B9F" w:rsidRDefault="00CD7C9A">
            <w:pPr>
              <w:widowControl/>
              <w:pBdr>
                <w:top w:val="nil"/>
                <w:left w:val="nil"/>
                <w:bottom w:val="nil"/>
                <w:right w:val="nil"/>
                <w:between w:val="nil"/>
              </w:pBdr>
              <w:rPr>
                <w:rFonts w:ascii="Arial" w:eastAsia="Arial" w:hAnsi="Arial" w:cs="Arial"/>
              </w:rPr>
            </w:pPr>
            <w:r>
              <w:rPr>
                <w:rFonts w:ascii="Arial" w:eastAsia="Arial" w:hAnsi="Arial" w:cs="Arial"/>
              </w:rPr>
              <w:t>3. Créditos / Credits</w:t>
            </w:r>
          </w:p>
        </w:tc>
        <w:tc>
          <w:tcPr>
            <w:tcW w:w="708" w:type="dxa"/>
            <w:tcBorders>
              <w:top w:val="single" w:sz="12" w:space="0" w:color="000000"/>
              <w:left w:val="single" w:sz="4" w:space="0" w:color="000000"/>
              <w:bottom w:val="dotted" w:sz="6" w:space="0" w:color="000000"/>
            </w:tcBorders>
            <w:tcMar>
              <w:top w:w="0" w:type="dxa"/>
              <w:left w:w="108" w:type="dxa"/>
              <w:bottom w:w="0" w:type="dxa"/>
              <w:right w:w="108" w:type="dxa"/>
            </w:tcMar>
          </w:tcPr>
          <w:p w14:paraId="296E2A7F" w14:textId="77777777" w:rsidR="00971B9F" w:rsidRPr="001A55E6" w:rsidRDefault="00CD7C9A">
            <w:pPr>
              <w:widowControl/>
              <w:pBdr>
                <w:top w:val="nil"/>
                <w:left w:val="nil"/>
                <w:bottom w:val="nil"/>
                <w:right w:val="nil"/>
                <w:between w:val="nil"/>
              </w:pBdr>
              <w:jc w:val="center"/>
              <w:rPr>
                <w:rFonts w:ascii="Arial" w:eastAsia="Arial" w:hAnsi="Arial" w:cs="Arial"/>
                <w:b/>
                <w:color w:val="000000"/>
              </w:rPr>
            </w:pPr>
            <w:r w:rsidRPr="001A55E6">
              <w:rPr>
                <w:rFonts w:ascii="Arial" w:eastAsia="Arial" w:hAnsi="Arial" w:cs="Arial"/>
                <w:b/>
              </w:rPr>
              <w:t>4</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026118E4" w14:textId="77777777" w:rsidR="00971B9F" w:rsidRDefault="00CD7C9A">
            <w:pPr>
              <w:widowControl/>
              <w:pBdr>
                <w:top w:val="nil"/>
                <w:left w:val="nil"/>
                <w:bottom w:val="nil"/>
                <w:right w:val="nil"/>
                <w:between w:val="nil"/>
              </w:pBdr>
              <w:rPr>
                <w:rFonts w:ascii="Arial" w:eastAsia="Arial" w:hAnsi="Arial" w:cs="Arial"/>
                <w:color w:val="000000"/>
              </w:rPr>
            </w:pPr>
            <w:commentRangeStart w:id="0"/>
            <w:commentRangeStart w:id="1"/>
            <w:r>
              <w:rPr>
                <w:rFonts w:ascii="Arial" w:eastAsia="Arial" w:hAnsi="Arial" w:cs="Arial"/>
                <w:color w:val="000000"/>
              </w:rPr>
              <w:t>Aula</w:t>
            </w:r>
            <w:commentRangeEnd w:id="0"/>
            <w:r w:rsidR="0076226E">
              <w:rPr>
                <w:rStyle w:val="Refdecomentrio"/>
                <w:rFonts w:ascii="Arial" w:eastAsia="Arial" w:hAnsi="Arial" w:cs="Arial"/>
                <w:color w:val="000000"/>
                <w:sz w:val="20"/>
                <w:szCs w:val="20"/>
              </w:rPr>
              <w:commentReference w:id="0"/>
            </w:r>
            <w:commentRangeEnd w:id="1"/>
            <w:r w:rsidR="004067B7">
              <w:rPr>
                <w:rStyle w:val="Refdecomentrio"/>
                <w:rFonts w:ascii="Arial" w:eastAsia="Arial" w:hAnsi="Arial" w:cs="Arial"/>
                <w:color w:val="000000"/>
                <w:sz w:val="20"/>
                <w:szCs w:val="20"/>
              </w:rPr>
              <w:commentReference w:id="1"/>
            </w:r>
            <w:r>
              <w:rPr>
                <w:rFonts w:ascii="Arial" w:eastAsia="Arial" w:hAnsi="Arial" w:cs="Arial"/>
                <w:color w:val="000000"/>
              </w:rPr>
              <w:t xml:space="preserve"> / </w:t>
            </w:r>
            <w:r>
              <w:rPr>
                <w:rFonts w:ascii="Arial" w:eastAsia="Arial" w:hAnsi="Arial" w:cs="Arial"/>
                <w:i/>
                <w:color w:val="000000"/>
              </w:rPr>
              <w:t>Lessons</w:t>
            </w:r>
            <w:r>
              <w:rPr>
                <w:rFonts w:ascii="Arial" w:eastAsia="Arial" w:hAnsi="Arial" w:cs="Arial"/>
                <w:color w:val="000000"/>
              </w:rPr>
              <w:t xml:space="preserve">    (1 crédito = 15 h)</w:t>
            </w:r>
          </w:p>
        </w:tc>
      </w:tr>
      <w:tr w:rsidR="00971B9F" w14:paraId="38F429BB" w14:textId="77777777">
        <w:trPr>
          <w:cantSplit/>
        </w:trPr>
        <w:tc>
          <w:tcPr>
            <w:tcW w:w="2234" w:type="dxa"/>
            <w:vMerge/>
            <w:tcBorders>
              <w:top w:val="single" w:sz="12" w:space="0" w:color="000000"/>
              <w:left w:val="single" w:sz="18" w:space="0" w:color="000000"/>
            </w:tcBorders>
            <w:tcMar>
              <w:top w:w="0" w:type="dxa"/>
              <w:left w:w="108" w:type="dxa"/>
              <w:bottom w:w="0" w:type="dxa"/>
              <w:right w:w="108" w:type="dxa"/>
            </w:tcMar>
            <w:vAlign w:val="center"/>
          </w:tcPr>
          <w:p w14:paraId="647A2658" w14:textId="77777777" w:rsidR="00971B9F" w:rsidRDefault="00971B9F">
            <w:pPr>
              <w:pBdr>
                <w:top w:val="nil"/>
                <w:left w:val="nil"/>
                <w:bottom w:val="nil"/>
                <w:right w:val="nil"/>
                <w:between w:val="nil"/>
              </w:pBdr>
              <w:spacing w:line="276" w:lineRule="auto"/>
              <w:rPr>
                <w:rFonts w:ascii="Arial" w:eastAsia="Arial" w:hAnsi="Arial" w:cs="Arial"/>
                <w:color w:val="000000"/>
              </w:rPr>
            </w:pPr>
          </w:p>
        </w:tc>
        <w:tc>
          <w:tcPr>
            <w:tcW w:w="708" w:type="dxa"/>
            <w:tcBorders>
              <w:left w:val="single" w:sz="4" w:space="0" w:color="000000"/>
            </w:tcBorders>
            <w:tcMar>
              <w:top w:w="0" w:type="dxa"/>
              <w:left w:w="108" w:type="dxa"/>
              <w:bottom w:w="0" w:type="dxa"/>
              <w:right w:w="108" w:type="dxa"/>
            </w:tcMar>
          </w:tcPr>
          <w:p w14:paraId="3D1DF87A" w14:textId="0AFD794E" w:rsidR="00971B9F" w:rsidRPr="001A55E6" w:rsidRDefault="00130CBF">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41D2397C"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r>
              <w:rPr>
                <w:rFonts w:ascii="Arial" w:eastAsia="Arial" w:hAnsi="Arial" w:cs="Arial"/>
                <w:i/>
                <w:color w:val="000000"/>
              </w:rPr>
              <w:t xml:space="preserve">Assignment   </w:t>
            </w:r>
            <w:r>
              <w:rPr>
                <w:rFonts w:ascii="Arial" w:eastAsia="Arial" w:hAnsi="Arial" w:cs="Arial"/>
                <w:color w:val="000000"/>
              </w:rPr>
              <w:t xml:space="preserve"> (1 crédito = 30 h)</w:t>
            </w:r>
          </w:p>
        </w:tc>
      </w:tr>
      <w:tr w:rsidR="00971B9F" w14:paraId="14F78ECF" w14:textId="77777777">
        <w:trPr>
          <w:cantSplit/>
        </w:trPr>
        <w:tc>
          <w:tcPr>
            <w:tcW w:w="2234" w:type="dxa"/>
            <w:vMerge w:val="restart"/>
            <w:tcBorders>
              <w:top w:val="single" w:sz="12" w:space="0" w:color="000000"/>
              <w:left w:val="single" w:sz="18" w:space="0" w:color="000000"/>
            </w:tcBorders>
            <w:tcMar>
              <w:top w:w="0" w:type="dxa"/>
              <w:left w:w="108" w:type="dxa"/>
              <w:bottom w:w="0" w:type="dxa"/>
              <w:right w:w="108" w:type="dxa"/>
            </w:tcMar>
            <w:vAlign w:val="center"/>
          </w:tcPr>
          <w:p w14:paraId="09F1C30E" w14:textId="77777777" w:rsidR="00971B9F" w:rsidRDefault="00CD7C9A">
            <w:pPr>
              <w:widowControl/>
              <w:pBdr>
                <w:top w:val="nil"/>
                <w:left w:val="nil"/>
                <w:bottom w:val="nil"/>
                <w:right w:val="nil"/>
                <w:between w:val="nil"/>
              </w:pBdr>
              <w:rPr>
                <w:rFonts w:ascii="Arial" w:eastAsia="Arial" w:hAnsi="Arial" w:cs="Arial"/>
              </w:rPr>
            </w:pPr>
            <w:r>
              <w:rPr>
                <w:rFonts w:ascii="Arial" w:eastAsia="Arial" w:hAnsi="Arial" w:cs="Arial"/>
              </w:rPr>
              <w:t>4. Vagas / Places</w:t>
            </w:r>
          </w:p>
        </w:tc>
        <w:tc>
          <w:tcPr>
            <w:tcW w:w="708" w:type="dxa"/>
            <w:tcBorders>
              <w:top w:val="single" w:sz="12" w:space="0" w:color="000000"/>
              <w:left w:val="single" w:sz="4" w:space="0" w:color="000000"/>
              <w:bottom w:val="dotted" w:sz="6" w:space="0" w:color="000000"/>
            </w:tcBorders>
            <w:tcMar>
              <w:top w:w="0" w:type="dxa"/>
              <w:left w:w="108" w:type="dxa"/>
              <w:bottom w:w="0" w:type="dxa"/>
              <w:right w:w="108" w:type="dxa"/>
            </w:tcMar>
          </w:tcPr>
          <w:p w14:paraId="1AD49494" w14:textId="4DCFDE23" w:rsidR="00971B9F" w:rsidRPr="001A55E6" w:rsidRDefault="000431B2">
            <w:pPr>
              <w:widowControl/>
              <w:pBdr>
                <w:top w:val="nil"/>
                <w:left w:val="nil"/>
                <w:bottom w:val="nil"/>
                <w:right w:val="nil"/>
                <w:between w:val="nil"/>
              </w:pBdr>
              <w:jc w:val="center"/>
              <w:rPr>
                <w:rFonts w:ascii="Arial" w:eastAsia="Arial" w:hAnsi="Arial" w:cs="Arial"/>
                <w:b/>
                <w:color w:val="000000"/>
              </w:rPr>
            </w:pPr>
            <w:r w:rsidRPr="001A55E6">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6854B6D9"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Regular students</w:t>
            </w:r>
          </w:p>
        </w:tc>
      </w:tr>
      <w:tr w:rsidR="00971B9F" w14:paraId="2118C24A" w14:textId="77777777">
        <w:trPr>
          <w:cantSplit/>
        </w:trPr>
        <w:tc>
          <w:tcPr>
            <w:tcW w:w="2234" w:type="dxa"/>
            <w:vMerge/>
            <w:tcBorders>
              <w:top w:val="single" w:sz="12" w:space="0" w:color="000000"/>
              <w:left w:val="single" w:sz="18" w:space="0" w:color="000000"/>
            </w:tcBorders>
            <w:tcMar>
              <w:top w:w="0" w:type="dxa"/>
              <w:left w:w="108" w:type="dxa"/>
              <w:bottom w:w="0" w:type="dxa"/>
              <w:right w:w="108" w:type="dxa"/>
            </w:tcMar>
            <w:vAlign w:val="center"/>
          </w:tcPr>
          <w:p w14:paraId="782E44DB" w14:textId="77777777" w:rsidR="00971B9F" w:rsidRDefault="00971B9F">
            <w:pPr>
              <w:pBdr>
                <w:top w:val="nil"/>
                <w:left w:val="nil"/>
                <w:bottom w:val="nil"/>
                <w:right w:val="nil"/>
                <w:between w:val="nil"/>
              </w:pBdr>
              <w:spacing w:line="276" w:lineRule="auto"/>
              <w:rPr>
                <w:rFonts w:ascii="Arial" w:eastAsia="Arial" w:hAnsi="Arial" w:cs="Arial"/>
                <w:color w:val="000000"/>
              </w:rPr>
            </w:pPr>
          </w:p>
        </w:tc>
        <w:tc>
          <w:tcPr>
            <w:tcW w:w="708" w:type="dxa"/>
            <w:tcBorders>
              <w:left w:val="single" w:sz="4" w:space="0" w:color="000000"/>
            </w:tcBorders>
            <w:tcMar>
              <w:top w:w="0" w:type="dxa"/>
              <w:left w:w="108" w:type="dxa"/>
              <w:bottom w:w="0" w:type="dxa"/>
              <w:right w:w="108" w:type="dxa"/>
            </w:tcMar>
          </w:tcPr>
          <w:p w14:paraId="22148577" w14:textId="77777777" w:rsidR="00971B9F" w:rsidRPr="001A55E6" w:rsidRDefault="00CD7C9A">
            <w:pPr>
              <w:widowControl/>
              <w:pBdr>
                <w:top w:val="nil"/>
                <w:left w:val="nil"/>
                <w:bottom w:val="nil"/>
                <w:right w:val="nil"/>
                <w:between w:val="nil"/>
              </w:pBdr>
              <w:jc w:val="center"/>
              <w:rPr>
                <w:rFonts w:ascii="Arial" w:eastAsia="Arial" w:hAnsi="Arial" w:cs="Arial"/>
                <w:b/>
                <w:color w:val="0000FF"/>
              </w:rPr>
            </w:pPr>
            <w:r w:rsidRPr="001A55E6">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0850DC1C"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r>
              <w:rPr>
                <w:rFonts w:ascii="Arial" w:eastAsia="Arial" w:hAnsi="Arial" w:cs="Arial"/>
                <w:i/>
                <w:color w:val="000000"/>
              </w:rPr>
              <w:t>Special regime students</w:t>
            </w:r>
          </w:p>
        </w:tc>
      </w:tr>
      <w:tr w:rsidR="00971B9F" w14:paraId="6AE4CAA6" w14:textId="77777777">
        <w:trPr>
          <w:cantSplit/>
        </w:trPr>
        <w:tc>
          <w:tcPr>
            <w:tcW w:w="2234" w:type="dxa"/>
            <w:tcBorders>
              <w:top w:val="single" w:sz="12" w:space="0" w:color="000000"/>
              <w:left w:val="single" w:sz="18" w:space="0" w:color="000000"/>
            </w:tcBorders>
            <w:tcMar>
              <w:top w:w="0" w:type="dxa"/>
              <w:left w:w="108" w:type="dxa"/>
              <w:bottom w:w="0" w:type="dxa"/>
              <w:right w:w="108" w:type="dxa"/>
            </w:tcMar>
          </w:tcPr>
          <w:p w14:paraId="4DE2597D" w14:textId="77777777" w:rsidR="00971B9F" w:rsidRDefault="00CD7C9A">
            <w:pPr>
              <w:widowControl/>
              <w:pBdr>
                <w:top w:val="nil"/>
                <w:left w:val="nil"/>
                <w:bottom w:val="nil"/>
                <w:right w:val="nil"/>
                <w:between w:val="nil"/>
              </w:pBdr>
              <w:rPr>
                <w:rFonts w:ascii="Arial" w:eastAsia="Arial" w:hAnsi="Arial" w:cs="Arial"/>
              </w:rPr>
            </w:pPr>
            <w:r>
              <w:rPr>
                <w:rFonts w:ascii="Arial" w:eastAsia="Arial" w:hAnsi="Arial" w:cs="Arial"/>
              </w:rPr>
              <w:t>5. Duração / Duration</w:t>
            </w:r>
          </w:p>
        </w:tc>
        <w:tc>
          <w:tcPr>
            <w:tcW w:w="708" w:type="dxa"/>
            <w:tcBorders>
              <w:top w:val="single" w:sz="12" w:space="0" w:color="000000"/>
              <w:left w:val="single" w:sz="4" w:space="0" w:color="000000"/>
            </w:tcBorders>
            <w:tcMar>
              <w:top w:w="0" w:type="dxa"/>
              <w:left w:w="108" w:type="dxa"/>
              <w:bottom w:w="0" w:type="dxa"/>
              <w:right w:w="108" w:type="dxa"/>
            </w:tcMar>
          </w:tcPr>
          <w:p w14:paraId="7F8FEA9F" w14:textId="5488FF51" w:rsidR="00971B9F" w:rsidRPr="001A55E6" w:rsidRDefault="00971B9F">
            <w:pPr>
              <w:widowControl/>
              <w:pBdr>
                <w:top w:val="nil"/>
                <w:left w:val="nil"/>
                <w:bottom w:val="nil"/>
                <w:right w:val="nil"/>
                <w:between w:val="nil"/>
              </w:pBdr>
              <w:jc w:val="center"/>
              <w:rPr>
                <w:rFonts w:ascii="Arial" w:eastAsia="Arial" w:hAnsi="Arial" w:cs="Arial"/>
                <w:b/>
                <w:color w:val="000000"/>
              </w:rPr>
            </w:pPr>
            <w:bookmarkStart w:id="2" w:name="_heading=h.x3q5dhnv47g9" w:colFirst="0" w:colLast="0"/>
            <w:bookmarkEnd w:id="2"/>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4F28CA46" w14:textId="77777777" w:rsidR="00971B9F" w:rsidRDefault="00CD7C9A">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r>
              <w:rPr>
                <w:rFonts w:ascii="Arial" w:eastAsia="Arial" w:hAnsi="Arial" w:cs="Arial"/>
                <w:i/>
                <w:color w:val="000000"/>
              </w:rPr>
              <w:t>weeks)</w:t>
            </w:r>
          </w:p>
        </w:tc>
      </w:tr>
      <w:tr w:rsidR="00971B9F" w14:paraId="60556895" w14:textId="77777777">
        <w:trPr>
          <w:cantSplit/>
        </w:trPr>
        <w:tc>
          <w:tcPr>
            <w:tcW w:w="2234" w:type="dxa"/>
            <w:tcBorders>
              <w:top w:val="single" w:sz="12" w:space="0" w:color="000000"/>
              <w:left w:val="single" w:sz="18" w:space="0" w:color="000000"/>
            </w:tcBorders>
            <w:tcMar>
              <w:top w:w="0" w:type="dxa"/>
              <w:left w:w="108" w:type="dxa"/>
              <w:bottom w:w="0" w:type="dxa"/>
              <w:right w:w="108" w:type="dxa"/>
            </w:tcMar>
          </w:tcPr>
          <w:p w14:paraId="663F3FBC" w14:textId="77777777" w:rsidR="00971B9F" w:rsidRDefault="00CD7C9A">
            <w:pPr>
              <w:widowControl/>
              <w:pBdr>
                <w:top w:val="nil"/>
                <w:left w:val="nil"/>
                <w:bottom w:val="nil"/>
                <w:right w:val="nil"/>
                <w:between w:val="nil"/>
              </w:pBdr>
              <w:rPr>
                <w:rFonts w:ascii="Arial" w:eastAsia="Arial" w:hAnsi="Arial" w:cs="Arial"/>
              </w:rPr>
            </w:pPr>
            <w:r>
              <w:rPr>
                <w:rFonts w:ascii="Arial" w:eastAsia="Arial" w:hAnsi="Arial" w:cs="Arial"/>
              </w:rPr>
              <w:t>6. Tipo / Type</w:t>
            </w:r>
          </w:p>
        </w:tc>
        <w:tc>
          <w:tcPr>
            <w:tcW w:w="2269" w:type="dxa"/>
            <w:gridSpan w:val="2"/>
            <w:tcBorders>
              <w:top w:val="single" w:sz="12" w:space="0" w:color="000000"/>
              <w:left w:val="single" w:sz="4" w:space="0" w:color="000000"/>
            </w:tcBorders>
            <w:tcMar>
              <w:top w:w="0" w:type="dxa"/>
              <w:left w:w="108" w:type="dxa"/>
              <w:bottom w:w="0" w:type="dxa"/>
              <w:right w:w="108" w:type="dxa"/>
            </w:tcMar>
          </w:tcPr>
          <w:p w14:paraId="237CEBD6" w14:textId="77777777" w:rsidR="00971B9F" w:rsidRPr="00E37423" w:rsidRDefault="00CD7C9A">
            <w:pPr>
              <w:widowControl/>
              <w:rPr>
                <w:rFonts w:ascii="Arial" w:eastAsia="Arial" w:hAnsi="Arial" w:cs="Arial"/>
                <w:b/>
              </w:rPr>
            </w:pPr>
            <w:r w:rsidRPr="00E37423">
              <w:rPr>
                <w:rFonts w:ascii="Arial" w:eastAsia="Arial" w:hAnsi="Arial" w:cs="Arial"/>
              </w:rPr>
              <w:t xml:space="preserve"> Anual / </w:t>
            </w:r>
            <w:r w:rsidRPr="00E37423">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0A7030BC" w14:textId="77777777" w:rsidR="00971B9F" w:rsidRDefault="00CD7C9A">
            <w:pPr>
              <w:widowControl/>
              <w:pBdr>
                <w:top w:val="nil"/>
                <w:left w:val="nil"/>
                <w:bottom w:val="nil"/>
                <w:right w:val="nil"/>
                <w:between w:val="nil"/>
              </w:pBdr>
              <w:rPr>
                <w:rFonts w:ascii="Arial" w:eastAsia="Arial" w:hAnsi="Arial" w:cs="Arial"/>
                <w:color w:val="000000"/>
              </w:rPr>
            </w:pPr>
            <w:bookmarkStart w:id="3" w:name="_heading=h.ani7p9y929m" w:colFirst="0" w:colLast="0"/>
            <w:bookmarkEnd w:id="3"/>
            <w:r>
              <w:rPr>
                <w:rFonts w:ascii="Arial" w:eastAsia="Arial" w:hAnsi="Arial" w:cs="Arial"/>
                <w:color w:val="000000"/>
              </w:rPr>
              <w:t xml:space="preserve"> Semestral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0D0A546C" w14:textId="77777777" w:rsidR="00971B9F" w:rsidRDefault="00CD7C9A">
            <w:pPr>
              <w:widowControl/>
              <w:pBdr>
                <w:top w:val="nil"/>
                <w:left w:val="nil"/>
                <w:bottom w:val="nil"/>
                <w:right w:val="nil"/>
                <w:between w:val="nil"/>
              </w:pBdr>
              <w:rPr>
                <w:rFonts w:ascii="Arial" w:eastAsia="Arial" w:hAnsi="Arial" w:cs="Arial"/>
                <w:color w:val="000000"/>
              </w:rPr>
            </w:pPr>
            <w:bookmarkStart w:id="4" w:name="_heading=h.8bly5tu4puav" w:colFirst="0" w:colLast="0"/>
            <w:bookmarkEnd w:id="4"/>
            <w:r>
              <w:rPr>
                <w:rFonts w:ascii="Arial" w:eastAsia="Arial" w:hAnsi="Arial" w:cs="Arial"/>
                <w:color w:val="000000"/>
              </w:rPr>
              <w:t xml:space="preserve"> Quadrimestral / 4</w:t>
            </w:r>
            <w:r>
              <w:rPr>
                <w:rFonts w:ascii="Arial" w:eastAsia="Arial" w:hAnsi="Arial" w:cs="Arial"/>
                <w:i/>
                <w:color w:val="000000"/>
              </w:rPr>
              <w:t>-month</w:t>
            </w:r>
          </w:p>
        </w:tc>
      </w:tr>
      <w:tr w:rsidR="00971B9F" w14:paraId="09D56B96" w14:textId="77777777">
        <w:trPr>
          <w:cantSplit/>
        </w:trPr>
        <w:tc>
          <w:tcPr>
            <w:tcW w:w="2234" w:type="dxa"/>
            <w:tcBorders>
              <w:top w:val="single" w:sz="12" w:space="0" w:color="000000"/>
              <w:left w:val="single" w:sz="18" w:space="0" w:color="000000"/>
            </w:tcBorders>
            <w:tcMar>
              <w:top w:w="0" w:type="dxa"/>
              <w:left w:w="108" w:type="dxa"/>
              <w:bottom w:w="0" w:type="dxa"/>
              <w:right w:w="108" w:type="dxa"/>
            </w:tcMar>
          </w:tcPr>
          <w:p w14:paraId="479A028E" w14:textId="77777777" w:rsidR="00971B9F" w:rsidRDefault="00CD7C9A">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tcBorders>
              <w:top w:val="single" w:sz="12" w:space="0" w:color="000000"/>
              <w:left w:val="single" w:sz="4" w:space="0" w:color="000000"/>
            </w:tcBorders>
            <w:tcMar>
              <w:top w:w="0" w:type="dxa"/>
              <w:left w:w="108" w:type="dxa"/>
              <w:bottom w:w="0" w:type="dxa"/>
              <w:right w:w="108" w:type="dxa"/>
            </w:tcMar>
          </w:tcPr>
          <w:p w14:paraId="7A60E709" w14:textId="77777777" w:rsidR="00971B9F" w:rsidRPr="00E37423" w:rsidRDefault="00CD7C9A">
            <w:pPr>
              <w:widowControl/>
              <w:jc w:val="center"/>
              <w:rPr>
                <w:rFonts w:ascii="Arial" w:eastAsia="Arial" w:hAnsi="Arial" w:cs="Arial"/>
                <w:b/>
              </w:rPr>
            </w:pPr>
            <w:r w:rsidRPr="00E37423">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728C4239"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971B9F" w:rsidRPr="00DA15D2" w14:paraId="17182430" w14:textId="77777777">
        <w:trPr>
          <w:cantSplit/>
          <w:trHeight w:val="996"/>
        </w:trPr>
        <w:tc>
          <w:tcPr>
            <w:tcW w:w="9331" w:type="dxa"/>
            <w:gridSpan w:val="5"/>
            <w:tcBorders>
              <w:top w:val="single" w:sz="12" w:space="0" w:color="000000"/>
              <w:left w:val="single" w:sz="18" w:space="0" w:color="000000"/>
              <w:right w:val="single" w:sz="18" w:space="0" w:color="000000"/>
            </w:tcBorders>
            <w:tcMar>
              <w:top w:w="0" w:type="dxa"/>
              <w:left w:w="108" w:type="dxa"/>
              <w:bottom w:w="0" w:type="dxa"/>
              <w:right w:w="108" w:type="dxa"/>
            </w:tcMar>
          </w:tcPr>
          <w:p w14:paraId="5B8D1C1A" w14:textId="77777777" w:rsidR="00971B9F" w:rsidRDefault="00CD7C9A">
            <w:pPr>
              <w:widowControl/>
              <w:pBdr>
                <w:top w:val="nil"/>
                <w:left w:val="nil"/>
                <w:bottom w:val="nil"/>
                <w:right w:val="nil"/>
                <w:between w:val="nil"/>
              </w:pBdr>
              <w:rPr>
                <w:rFonts w:ascii="Arial" w:eastAsia="Arial" w:hAnsi="Arial" w:cs="Arial"/>
                <w:i/>
              </w:rPr>
            </w:pPr>
            <w:r>
              <w:rPr>
                <w:rFonts w:ascii="Arial" w:eastAsia="Arial" w:hAnsi="Arial" w:cs="Arial"/>
                <w:color w:val="000000"/>
              </w:rPr>
              <w:t>8</w:t>
            </w:r>
            <w:r>
              <w:rPr>
                <w:rFonts w:ascii="Arial" w:eastAsia="Arial" w:hAnsi="Arial" w:cs="Arial"/>
              </w:rPr>
              <w:t xml:space="preserve">. </w:t>
            </w:r>
            <w:r>
              <w:rPr>
                <w:rFonts w:ascii="Arial" w:eastAsia="Arial" w:hAnsi="Arial" w:cs="Arial"/>
                <w:color w:val="000000"/>
              </w:rPr>
              <w:t xml:space="preserve">Objetivos / </w:t>
            </w:r>
            <w:r>
              <w:rPr>
                <w:rFonts w:ascii="Arial" w:eastAsia="Arial" w:hAnsi="Arial" w:cs="Arial"/>
                <w:i/>
                <w:color w:val="000000"/>
              </w:rPr>
              <w:t>Goals</w:t>
            </w:r>
          </w:p>
          <w:p w14:paraId="4F7BFDA4" w14:textId="77777777" w:rsidR="00971B9F" w:rsidRDefault="00971B9F">
            <w:pPr>
              <w:widowControl/>
              <w:pBdr>
                <w:top w:val="nil"/>
                <w:left w:val="nil"/>
                <w:bottom w:val="nil"/>
                <w:right w:val="nil"/>
                <w:between w:val="nil"/>
              </w:pBdr>
              <w:rPr>
                <w:rFonts w:ascii="Arial" w:eastAsia="Arial" w:hAnsi="Arial" w:cs="Arial"/>
                <w:i/>
              </w:rPr>
            </w:pPr>
          </w:p>
          <w:p w14:paraId="62BE6181" w14:textId="2DBBE85F" w:rsidR="00971B9F" w:rsidRDefault="00CD7C9A">
            <w:pPr>
              <w:widowControl/>
              <w:pBdr>
                <w:top w:val="nil"/>
                <w:left w:val="nil"/>
                <w:bottom w:val="nil"/>
                <w:right w:val="nil"/>
                <w:between w:val="nil"/>
              </w:pBdr>
              <w:jc w:val="both"/>
              <w:rPr>
                <w:rFonts w:ascii="Arial" w:eastAsia="Arial" w:hAnsi="Arial" w:cs="Arial"/>
              </w:rPr>
            </w:pPr>
            <w:r w:rsidRPr="000A0BB9">
              <w:rPr>
                <w:rFonts w:ascii="Arial" w:eastAsia="Arial" w:hAnsi="Arial" w:cs="Arial"/>
              </w:rPr>
              <w:t xml:space="preserve">A disciplina em questão tem como foco o desenvolvimento das competências nas proporções estabelecidas pelo projeto pedagógico. Para isso, </w:t>
            </w:r>
            <w:r w:rsidR="00987DC0" w:rsidRPr="000A0BB9">
              <w:rPr>
                <w:rFonts w:ascii="Arial" w:eastAsia="Arial" w:hAnsi="Arial" w:cs="Arial"/>
              </w:rPr>
              <w:t xml:space="preserve">estabelecem-se </w:t>
            </w:r>
            <w:r w:rsidRPr="000A0BB9">
              <w:rPr>
                <w:rFonts w:ascii="Arial" w:eastAsia="Arial" w:hAnsi="Arial" w:cs="Arial"/>
              </w:rPr>
              <w:t xml:space="preserve">os seguintes </w:t>
            </w:r>
            <w:r w:rsidR="00987DC0" w:rsidRPr="000A0BB9">
              <w:rPr>
                <w:rFonts w:ascii="Arial" w:eastAsia="Arial" w:hAnsi="Arial" w:cs="Arial"/>
              </w:rPr>
              <w:t>o</w:t>
            </w:r>
            <w:r w:rsidRPr="000A0BB9">
              <w:rPr>
                <w:rFonts w:ascii="Arial" w:eastAsia="Arial" w:hAnsi="Arial" w:cs="Arial"/>
              </w:rPr>
              <w:t xml:space="preserve">bjetivos de </w:t>
            </w:r>
            <w:r w:rsidR="00987DC0" w:rsidRPr="000A0BB9">
              <w:rPr>
                <w:rFonts w:ascii="Arial" w:eastAsia="Arial" w:hAnsi="Arial" w:cs="Arial"/>
              </w:rPr>
              <w:t>a</w:t>
            </w:r>
            <w:r w:rsidRPr="000A0BB9">
              <w:rPr>
                <w:rFonts w:ascii="Arial" w:eastAsia="Arial" w:hAnsi="Arial" w:cs="Arial"/>
              </w:rPr>
              <w:t>prendizagem:</w:t>
            </w:r>
          </w:p>
          <w:p w14:paraId="3CAF8567" w14:textId="77777777" w:rsidR="00971B9F" w:rsidRDefault="00971B9F">
            <w:pPr>
              <w:widowControl/>
              <w:pBdr>
                <w:top w:val="nil"/>
                <w:left w:val="nil"/>
                <w:bottom w:val="nil"/>
                <w:right w:val="nil"/>
                <w:between w:val="nil"/>
              </w:pBdr>
              <w:rPr>
                <w:rFonts w:ascii="Arial" w:eastAsia="Arial" w:hAnsi="Arial" w:cs="Arial"/>
              </w:rPr>
            </w:pPr>
          </w:p>
          <w:p w14:paraId="7BC2471B" w14:textId="2FDA6D80" w:rsidR="00987DC0" w:rsidRDefault="00987DC0">
            <w:pPr>
              <w:widowControl/>
              <w:numPr>
                <w:ilvl w:val="0"/>
                <w:numId w:val="1"/>
              </w:numPr>
              <w:rPr>
                <w:rFonts w:ascii="Arial" w:eastAsia="Arial" w:hAnsi="Arial" w:cs="Arial"/>
              </w:rPr>
            </w:pPr>
            <w:r w:rsidRPr="00987DC0">
              <w:rPr>
                <w:rFonts w:ascii="Arial" w:eastAsia="Arial" w:hAnsi="Arial" w:cs="Arial"/>
              </w:rPr>
              <w:t xml:space="preserve">Identificar e caracterizar componentes básicos de circuitos resistivos, incluindo resistores fixos e variáveis, fontes de tensão e </w:t>
            </w:r>
            <w:r w:rsidR="00DB7265">
              <w:rPr>
                <w:rFonts w:ascii="Arial" w:eastAsia="Arial" w:hAnsi="Arial" w:cs="Arial"/>
              </w:rPr>
              <w:t xml:space="preserve">de </w:t>
            </w:r>
            <w:r w:rsidRPr="00987DC0">
              <w:rPr>
                <w:rFonts w:ascii="Arial" w:eastAsia="Arial" w:hAnsi="Arial" w:cs="Arial"/>
              </w:rPr>
              <w:t xml:space="preserve">corrente, bem como instrumentos </w:t>
            </w:r>
            <w:r w:rsidR="000A0BB9">
              <w:rPr>
                <w:rFonts w:ascii="Arial" w:eastAsia="Arial" w:hAnsi="Arial" w:cs="Arial"/>
              </w:rPr>
              <w:t xml:space="preserve">básicos </w:t>
            </w:r>
            <w:r w:rsidRPr="00987DC0">
              <w:rPr>
                <w:rFonts w:ascii="Arial" w:eastAsia="Arial" w:hAnsi="Arial" w:cs="Arial"/>
              </w:rPr>
              <w:t>de medição (voltímetros</w:t>
            </w:r>
            <w:r w:rsidR="000A0BB9">
              <w:rPr>
                <w:rFonts w:ascii="Arial" w:eastAsia="Arial" w:hAnsi="Arial" w:cs="Arial"/>
              </w:rPr>
              <w:t xml:space="preserve">, </w:t>
            </w:r>
            <w:r w:rsidRPr="00987DC0">
              <w:rPr>
                <w:rFonts w:ascii="Arial" w:eastAsia="Arial" w:hAnsi="Arial" w:cs="Arial"/>
              </w:rPr>
              <w:t>amperímetros</w:t>
            </w:r>
            <w:r w:rsidR="000A0BB9">
              <w:rPr>
                <w:rFonts w:ascii="Arial" w:eastAsia="Arial" w:hAnsi="Arial" w:cs="Arial"/>
              </w:rPr>
              <w:t xml:space="preserve"> e osciloscópio</w:t>
            </w:r>
            <w:r w:rsidRPr="00987DC0">
              <w:rPr>
                <w:rFonts w:ascii="Arial" w:eastAsia="Arial" w:hAnsi="Arial" w:cs="Arial"/>
              </w:rPr>
              <w:t>)</w:t>
            </w:r>
            <w:r w:rsidR="00F26DCC">
              <w:rPr>
                <w:rFonts w:ascii="Arial" w:eastAsia="Arial" w:hAnsi="Arial" w:cs="Arial"/>
              </w:rPr>
              <w:t>.</w:t>
            </w:r>
          </w:p>
          <w:p w14:paraId="1DB7E1B4" w14:textId="22514204" w:rsidR="00971B9F" w:rsidRDefault="00CD7C9A">
            <w:pPr>
              <w:widowControl/>
              <w:numPr>
                <w:ilvl w:val="0"/>
                <w:numId w:val="1"/>
              </w:numPr>
              <w:rPr>
                <w:rFonts w:ascii="Arial" w:eastAsia="Arial" w:hAnsi="Arial" w:cs="Arial"/>
              </w:rPr>
            </w:pPr>
            <w:r>
              <w:rPr>
                <w:rFonts w:ascii="Arial" w:eastAsia="Arial" w:hAnsi="Arial" w:cs="Arial"/>
              </w:rPr>
              <w:t xml:space="preserve">Explicar </w:t>
            </w:r>
            <w:r w:rsidR="00987DC0">
              <w:rPr>
                <w:rFonts w:ascii="Arial" w:eastAsia="Arial" w:hAnsi="Arial" w:cs="Arial"/>
              </w:rPr>
              <w:t>os conceitos físicos associados à condução elétrica, distinguindo materiais condutores, dielétricos e semicondutores.</w:t>
            </w:r>
          </w:p>
          <w:p w14:paraId="6DC841CD" w14:textId="6F38AD26" w:rsidR="00971B9F" w:rsidRDefault="00CD7C9A">
            <w:pPr>
              <w:widowControl/>
              <w:numPr>
                <w:ilvl w:val="0"/>
                <w:numId w:val="1"/>
              </w:numPr>
              <w:rPr>
                <w:rFonts w:ascii="Arial" w:eastAsia="Arial" w:hAnsi="Arial" w:cs="Arial"/>
              </w:rPr>
            </w:pPr>
            <w:r>
              <w:rPr>
                <w:rFonts w:ascii="Arial" w:eastAsia="Arial" w:hAnsi="Arial" w:cs="Arial"/>
              </w:rPr>
              <w:t>Calcular carga, corrente, tensão, potência e energia</w:t>
            </w:r>
            <w:r w:rsidR="004F6BC3">
              <w:rPr>
                <w:rFonts w:ascii="Arial" w:eastAsia="Arial" w:hAnsi="Arial" w:cs="Arial"/>
              </w:rPr>
              <w:t xml:space="preserve"> em circuitos elétricos</w:t>
            </w:r>
            <w:r w:rsidR="00987DC0">
              <w:rPr>
                <w:rFonts w:ascii="Arial" w:eastAsia="Arial" w:hAnsi="Arial" w:cs="Arial"/>
              </w:rPr>
              <w:t>.</w:t>
            </w:r>
          </w:p>
          <w:p w14:paraId="0E841CB0" w14:textId="39F854F0" w:rsidR="00E37423" w:rsidRPr="00F22D0C" w:rsidRDefault="00E37423">
            <w:pPr>
              <w:widowControl/>
              <w:numPr>
                <w:ilvl w:val="0"/>
                <w:numId w:val="1"/>
              </w:numPr>
              <w:rPr>
                <w:rFonts w:ascii="Arial" w:eastAsia="Arial" w:hAnsi="Arial" w:cs="Arial"/>
              </w:rPr>
            </w:pPr>
            <w:r w:rsidRPr="00F22D0C">
              <w:rPr>
                <w:rFonts w:ascii="Arial" w:eastAsia="Arial" w:hAnsi="Arial" w:cs="Arial"/>
              </w:rPr>
              <w:t>Analisar circuitos resistivos contendo fontes independentes e dependentes</w:t>
            </w:r>
            <w:r w:rsidR="00886AA2" w:rsidRPr="00F22D0C">
              <w:rPr>
                <w:rFonts w:ascii="Arial" w:eastAsia="Arial" w:hAnsi="Arial" w:cs="Arial"/>
              </w:rPr>
              <w:t xml:space="preserve"> por análise nodal</w:t>
            </w:r>
            <w:r w:rsidRPr="00F22D0C">
              <w:rPr>
                <w:rFonts w:ascii="Arial" w:eastAsia="Arial" w:hAnsi="Arial" w:cs="Arial"/>
              </w:rPr>
              <w:t>.</w:t>
            </w:r>
          </w:p>
          <w:p w14:paraId="5C06DC51" w14:textId="56D7D6B4" w:rsidR="00987DC0" w:rsidRPr="00987DC0" w:rsidRDefault="0076226E" w:rsidP="00987DC0">
            <w:pPr>
              <w:widowControl/>
              <w:numPr>
                <w:ilvl w:val="0"/>
                <w:numId w:val="1"/>
              </w:numPr>
              <w:rPr>
                <w:rFonts w:ascii="Arial" w:eastAsia="Arial" w:hAnsi="Arial" w:cs="Arial"/>
              </w:rPr>
            </w:pPr>
            <w:r>
              <w:rPr>
                <w:rFonts w:ascii="Arial" w:eastAsia="Arial" w:hAnsi="Arial" w:cs="Arial"/>
              </w:rPr>
              <w:t>A</w:t>
            </w:r>
            <w:r w:rsidR="00987DC0" w:rsidRPr="00F22D0C">
              <w:rPr>
                <w:rFonts w:ascii="Arial" w:eastAsia="Arial" w:hAnsi="Arial" w:cs="Arial"/>
              </w:rPr>
              <w:t>plicar os Teoremas de</w:t>
            </w:r>
            <w:r w:rsidR="00E06365" w:rsidRPr="00F22D0C">
              <w:rPr>
                <w:rFonts w:ascii="Arial" w:eastAsia="Arial" w:hAnsi="Arial" w:cs="Arial"/>
              </w:rPr>
              <w:t xml:space="preserve"> Superposição, </w:t>
            </w:r>
            <w:r w:rsidR="00987DC0" w:rsidRPr="00F22D0C">
              <w:rPr>
                <w:rFonts w:ascii="Arial" w:eastAsia="Arial" w:hAnsi="Arial" w:cs="Arial"/>
              </w:rPr>
              <w:t>Thévenin, Norton</w:t>
            </w:r>
            <w:r w:rsidR="00E06365" w:rsidRPr="00F22D0C">
              <w:rPr>
                <w:rFonts w:ascii="Arial" w:eastAsia="Arial" w:hAnsi="Arial" w:cs="Arial"/>
              </w:rPr>
              <w:t xml:space="preserve"> e </w:t>
            </w:r>
            <w:r w:rsidR="00987DC0" w:rsidRPr="00F22D0C">
              <w:rPr>
                <w:rFonts w:ascii="Arial" w:eastAsia="Arial" w:hAnsi="Arial" w:cs="Arial"/>
              </w:rPr>
              <w:t>da Máxima</w:t>
            </w:r>
            <w:r w:rsidR="00987DC0" w:rsidRPr="00987DC0">
              <w:rPr>
                <w:rFonts w:ascii="Arial" w:eastAsia="Arial" w:hAnsi="Arial" w:cs="Arial"/>
              </w:rPr>
              <w:t xml:space="preserve"> Transferência de Potência.</w:t>
            </w:r>
          </w:p>
          <w:p w14:paraId="7D49455B" w14:textId="3717F5BD" w:rsidR="00971B9F" w:rsidRDefault="00CD7C9A">
            <w:pPr>
              <w:widowControl/>
              <w:numPr>
                <w:ilvl w:val="0"/>
                <w:numId w:val="1"/>
              </w:numPr>
              <w:rPr>
                <w:rFonts w:ascii="Arial" w:eastAsia="Arial" w:hAnsi="Arial" w:cs="Arial"/>
              </w:rPr>
            </w:pPr>
            <w:r>
              <w:rPr>
                <w:rFonts w:ascii="Arial" w:eastAsia="Arial" w:hAnsi="Arial" w:cs="Arial"/>
              </w:rPr>
              <w:t xml:space="preserve">Simular circuitos resistivos em ambiente </w:t>
            </w:r>
            <w:r w:rsidR="00435248">
              <w:rPr>
                <w:rFonts w:ascii="Arial" w:eastAsia="Arial" w:hAnsi="Arial" w:cs="Arial"/>
              </w:rPr>
              <w:t>S</w:t>
            </w:r>
            <w:r>
              <w:rPr>
                <w:rFonts w:ascii="Arial" w:eastAsia="Arial" w:hAnsi="Arial" w:cs="Arial"/>
              </w:rPr>
              <w:t>pice</w:t>
            </w:r>
            <w:r w:rsidR="00F26DCC">
              <w:rPr>
                <w:rFonts w:ascii="Arial" w:eastAsia="Arial" w:hAnsi="Arial" w:cs="Arial"/>
              </w:rPr>
              <w:t>.</w:t>
            </w:r>
          </w:p>
          <w:p w14:paraId="22BA2183" w14:textId="787F067D" w:rsidR="0076226E" w:rsidRDefault="00987DC0" w:rsidP="00B306CC">
            <w:pPr>
              <w:widowControl/>
              <w:numPr>
                <w:ilvl w:val="0"/>
                <w:numId w:val="1"/>
              </w:numPr>
              <w:rPr>
                <w:rFonts w:ascii="Arial" w:eastAsia="Arial" w:hAnsi="Arial" w:cs="Arial"/>
              </w:rPr>
            </w:pPr>
            <w:r w:rsidRPr="00987DC0">
              <w:rPr>
                <w:rFonts w:ascii="Arial" w:eastAsia="Arial" w:hAnsi="Arial" w:cs="Arial"/>
              </w:rPr>
              <w:t>Montar</w:t>
            </w:r>
            <w:r w:rsidR="0043760F">
              <w:rPr>
                <w:rFonts w:ascii="Arial" w:eastAsia="Arial" w:hAnsi="Arial" w:cs="Arial"/>
              </w:rPr>
              <w:t xml:space="preserve">, </w:t>
            </w:r>
            <w:r w:rsidRPr="00987DC0">
              <w:rPr>
                <w:rFonts w:ascii="Arial" w:eastAsia="Arial" w:hAnsi="Arial" w:cs="Arial"/>
              </w:rPr>
              <w:t xml:space="preserve">testar </w:t>
            </w:r>
            <w:r w:rsidR="0043760F">
              <w:rPr>
                <w:rFonts w:ascii="Arial" w:eastAsia="Arial" w:hAnsi="Arial" w:cs="Arial"/>
              </w:rPr>
              <w:t xml:space="preserve">e analisar </w:t>
            </w:r>
            <w:r w:rsidRPr="00987DC0">
              <w:rPr>
                <w:rFonts w:ascii="Arial" w:eastAsia="Arial" w:hAnsi="Arial" w:cs="Arial"/>
              </w:rPr>
              <w:t>circuitos resistivos em laboratório, avaliando limitações práticas dos instrumentos e não</w:t>
            </w:r>
            <w:r w:rsidR="00E06365">
              <w:rPr>
                <w:rFonts w:ascii="Arial" w:eastAsia="Arial" w:hAnsi="Arial" w:cs="Arial"/>
              </w:rPr>
              <w:t xml:space="preserve"> </w:t>
            </w:r>
            <w:r w:rsidRPr="00987DC0">
              <w:rPr>
                <w:rFonts w:ascii="Arial" w:eastAsia="Arial" w:hAnsi="Arial" w:cs="Arial"/>
              </w:rPr>
              <w:t>idealidades experimentais</w:t>
            </w:r>
            <w:r w:rsidR="00F26DCC">
              <w:rPr>
                <w:rFonts w:ascii="Arial" w:eastAsia="Arial" w:hAnsi="Arial" w:cs="Arial"/>
              </w:rPr>
              <w:t>.</w:t>
            </w:r>
          </w:p>
          <w:p w14:paraId="248CE56F" w14:textId="1DED12B2" w:rsidR="004F6BC3" w:rsidRDefault="004F6BC3" w:rsidP="00B306CC">
            <w:pPr>
              <w:widowControl/>
              <w:numPr>
                <w:ilvl w:val="0"/>
                <w:numId w:val="1"/>
              </w:numPr>
              <w:rPr>
                <w:rFonts w:ascii="Arial" w:eastAsia="Arial" w:hAnsi="Arial" w:cs="Arial"/>
              </w:rPr>
            </w:pPr>
            <w:r>
              <w:rPr>
                <w:rFonts w:ascii="Arial" w:eastAsia="Arial" w:hAnsi="Arial" w:cs="Arial"/>
              </w:rPr>
              <w:t>Projetar e dimensionar circuitos resistivos a partir de especificações elétricas</w:t>
            </w:r>
            <w:r w:rsidR="00A5307B">
              <w:rPr>
                <w:rFonts w:ascii="Arial" w:eastAsia="Arial" w:hAnsi="Arial" w:cs="Arial"/>
              </w:rPr>
              <w:t>.</w:t>
            </w:r>
            <w:r>
              <w:rPr>
                <w:rFonts w:ascii="Arial" w:eastAsia="Arial" w:hAnsi="Arial" w:cs="Arial"/>
              </w:rPr>
              <w:t xml:space="preserve"> </w:t>
            </w:r>
          </w:p>
          <w:p w14:paraId="40EA6757" w14:textId="77777777" w:rsidR="00987DC0" w:rsidRDefault="00987DC0" w:rsidP="00987DC0">
            <w:pPr>
              <w:widowControl/>
              <w:ind w:left="720"/>
              <w:rPr>
                <w:rFonts w:ascii="Arial" w:eastAsia="Arial" w:hAnsi="Arial" w:cs="Arial"/>
              </w:rPr>
            </w:pPr>
          </w:p>
          <w:p w14:paraId="7F5ACC8B" w14:textId="39692B16" w:rsidR="004D4AC9" w:rsidRPr="00667C55" w:rsidRDefault="004D4AC9" w:rsidP="004D4AC9">
            <w:pPr>
              <w:widowControl/>
              <w:rPr>
                <w:rFonts w:ascii="Arial" w:eastAsia="Arial" w:hAnsi="Arial" w:cs="Arial"/>
                <w:i/>
                <w:iCs/>
                <w:lang w:val="en-US"/>
              </w:rPr>
            </w:pPr>
            <w:r w:rsidRPr="00804BC3">
              <w:rPr>
                <w:rFonts w:ascii="Arial" w:eastAsia="Arial" w:hAnsi="Arial" w:cs="Arial"/>
                <w:i/>
                <w:iCs/>
                <w:lang w:val="en-US"/>
              </w:rPr>
              <w:t xml:space="preserve">This course is designed to develop the competencies, in accordance with the guidelines established in the pedagogical project. </w:t>
            </w:r>
            <w:r w:rsidRPr="00667C55">
              <w:rPr>
                <w:rFonts w:ascii="Arial" w:eastAsia="Arial" w:hAnsi="Arial" w:cs="Arial"/>
                <w:i/>
                <w:iCs/>
                <w:lang w:val="en-US"/>
              </w:rPr>
              <w:t>To this end, the following learning objectives are established:</w:t>
            </w:r>
          </w:p>
          <w:p w14:paraId="1E0CD436" w14:textId="77777777" w:rsidR="004D4AC9" w:rsidRPr="00667C55" w:rsidRDefault="004D4AC9" w:rsidP="004D4AC9">
            <w:pPr>
              <w:widowControl/>
              <w:rPr>
                <w:rFonts w:ascii="Arial" w:eastAsia="Arial" w:hAnsi="Arial" w:cs="Arial"/>
                <w:i/>
                <w:iCs/>
                <w:lang w:val="en-US"/>
              </w:rPr>
            </w:pPr>
          </w:p>
          <w:p w14:paraId="5965F0D9" w14:textId="77777777" w:rsidR="004D4AC9" w:rsidRPr="00804BC3" w:rsidRDefault="004D4AC9" w:rsidP="004D4AC9">
            <w:pPr>
              <w:widowControl/>
              <w:numPr>
                <w:ilvl w:val="0"/>
                <w:numId w:val="3"/>
              </w:numPr>
              <w:rPr>
                <w:rFonts w:ascii="Arial" w:eastAsia="Arial" w:hAnsi="Arial" w:cs="Arial"/>
                <w:i/>
                <w:iCs/>
                <w:lang w:val="en-US"/>
              </w:rPr>
            </w:pPr>
            <w:r w:rsidRPr="00804BC3">
              <w:rPr>
                <w:rFonts w:ascii="Arial" w:eastAsia="Arial" w:hAnsi="Arial" w:cs="Arial"/>
                <w:i/>
                <w:iCs/>
                <w:lang w:val="en-US"/>
              </w:rPr>
              <w:t>Identify and characterize basic components of resistive circuits, including fixed and variable resistors, voltage and current sources, as well as basic measurement instruments (voltmeters, ammeters, and oscilloscopes).</w:t>
            </w:r>
          </w:p>
          <w:p w14:paraId="36D59484" w14:textId="77777777" w:rsidR="004D4AC9" w:rsidRPr="00804BC3" w:rsidRDefault="004D4AC9" w:rsidP="004D4AC9">
            <w:pPr>
              <w:widowControl/>
              <w:numPr>
                <w:ilvl w:val="0"/>
                <w:numId w:val="3"/>
              </w:numPr>
              <w:rPr>
                <w:rFonts w:ascii="Arial" w:eastAsia="Arial" w:hAnsi="Arial" w:cs="Arial"/>
                <w:i/>
                <w:iCs/>
                <w:lang w:val="en-US"/>
              </w:rPr>
            </w:pPr>
            <w:r w:rsidRPr="00804BC3">
              <w:rPr>
                <w:rFonts w:ascii="Arial" w:eastAsia="Arial" w:hAnsi="Arial" w:cs="Arial"/>
                <w:i/>
                <w:iCs/>
                <w:lang w:val="en-US"/>
              </w:rPr>
              <w:t>Explain the physical concepts associated with electrical conduction, distinguishing conductive, dielectric, and semiconductor materials.</w:t>
            </w:r>
          </w:p>
          <w:p w14:paraId="3AAF6412" w14:textId="39A9A210" w:rsidR="004D4AC9" w:rsidRPr="00804BC3" w:rsidRDefault="004D4AC9" w:rsidP="004D4AC9">
            <w:pPr>
              <w:widowControl/>
              <w:numPr>
                <w:ilvl w:val="0"/>
                <w:numId w:val="3"/>
              </w:numPr>
              <w:rPr>
                <w:rFonts w:ascii="Arial" w:eastAsia="Arial" w:hAnsi="Arial" w:cs="Arial"/>
                <w:i/>
                <w:iCs/>
                <w:lang w:val="en-US"/>
              </w:rPr>
            </w:pPr>
            <w:r w:rsidRPr="00804BC3">
              <w:rPr>
                <w:rFonts w:ascii="Arial" w:eastAsia="Arial" w:hAnsi="Arial" w:cs="Arial"/>
                <w:i/>
                <w:iCs/>
                <w:lang w:val="en-US"/>
              </w:rPr>
              <w:t>Calculate electric charge, current, voltage, power, and energy</w:t>
            </w:r>
            <w:r w:rsidR="004F6BC3">
              <w:rPr>
                <w:rFonts w:ascii="Arial" w:eastAsia="Arial" w:hAnsi="Arial" w:cs="Arial"/>
                <w:i/>
                <w:iCs/>
                <w:lang w:val="en-US"/>
              </w:rPr>
              <w:t xml:space="preserve"> in electrical circuits</w:t>
            </w:r>
            <w:r w:rsidRPr="00804BC3">
              <w:rPr>
                <w:rFonts w:ascii="Arial" w:eastAsia="Arial" w:hAnsi="Arial" w:cs="Arial"/>
                <w:i/>
                <w:iCs/>
                <w:lang w:val="en-US"/>
              </w:rPr>
              <w:t>.</w:t>
            </w:r>
          </w:p>
          <w:p w14:paraId="759ED164" w14:textId="6C5C4BB7" w:rsidR="004D4AC9" w:rsidRPr="00F22D0C" w:rsidRDefault="004D4AC9" w:rsidP="004D4AC9">
            <w:pPr>
              <w:widowControl/>
              <w:numPr>
                <w:ilvl w:val="0"/>
                <w:numId w:val="3"/>
              </w:numPr>
              <w:rPr>
                <w:rFonts w:ascii="Arial" w:eastAsia="Arial" w:hAnsi="Arial" w:cs="Arial"/>
                <w:i/>
                <w:iCs/>
                <w:lang w:val="en-US"/>
              </w:rPr>
            </w:pPr>
            <w:r w:rsidRPr="00F22D0C">
              <w:rPr>
                <w:rFonts w:ascii="Arial" w:eastAsia="Arial" w:hAnsi="Arial" w:cs="Arial"/>
                <w:i/>
                <w:iCs/>
                <w:lang w:val="en-US"/>
              </w:rPr>
              <w:t>Analyze resistive circuits containing independent and dependent sources</w:t>
            </w:r>
            <w:r w:rsidR="00886AA2" w:rsidRPr="00F22D0C">
              <w:rPr>
                <w:rFonts w:ascii="Arial" w:eastAsia="Arial" w:hAnsi="Arial" w:cs="Arial"/>
                <w:i/>
                <w:iCs/>
                <w:lang w:val="en-US"/>
              </w:rPr>
              <w:t xml:space="preserve"> using node-voltage method</w:t>
            </w:r>
            <w:r w:rsidRPr="00F22D0C">
              <w:rPr>
                <w:rFonts w:ascii="Arial" w:eastAsia="Arial" w:hAnsi="Arial" w:cs="Arial"/>
                <w:i/>
                <w:iCs/>
                <w:lang w:val="en-US"/>
              </w:rPr>
              <w:t>.</w:t>
            </w:r>
          </w:p>
          <w:p w14:paraId="68D3D4C6" w14:textId="523564A9" w:rsidR="004D4AC9" w:rsidRPr="00804BC3" w:rsidRDefault="004D4AC9" w:rsidP="004D4AC9">
            <w:pPr>
              <w:widowControl/>
              <w:numPr>
                <w:ilvl w:val="0"/>
                <w:numId w:val="3"/>
              </w:numPr>
              <w:rPr>
                <w:rFonts w:ascii="Arial" w:eastAsia="Arial" w:hAnsi="Arial" w:cs="Arial"/>
                <w:i/>
                <w:iCs/>
                <w:lang w:val="en-US"/>
              </w:rPr>
            </w:pPr>
            <w:r w:rsidRPr="00F22D0C">
              <w:rPr>
                <w:rFonts w:ascii="Arial" w:eastAsia="Arial" w:hAnsi="Arial" w:cs="Arial"/>
                <w:i/>
                <w:iCs/>
                <w:lang w:val="en-US"/>
              </w:rPr>
              <w:t xml:space="preserve">Understand and apply </w:t>
            </w:r>
            <w:r w:rsidR="00E06365" w:rsidRPr="00F22D0C">
              <w:rPr>
                <w:rFonts w:ascii="Arial" w:eastAsia="Arial" w:hAnsi="Arial" w:cs="Arial"/>
                <w:i/>
                <w:iCs/>
                <w:lang w:val="en-US"/>
              </w:rPr>
              <w:t xml:space="preserve">Superposition, </w:t>
            </w:r>
            <w:r w:rsidRPr="00F22D0C">
              <w:rPr>
                <w:rFonts w:ascii="Arial" w:eastAsia="Arial" w:hAnsi="Arial" w:cs="Arial"/>
                <w:i/>
                <w:iCs/>
                <w:lang w:val="en-US"/>
              </w:rPr>
              <w:t>Thévenin’s</w:t>
            </w:r>
            <w:r w:rsidRPr="00804BC3">
              <w:rPr>
                <w:rFonts w:ascii="Arial" w:eastAsia="Arial" w:hAnsi="Arial" w:cs="Arial"/>
                <w:i/>
                <w:iCs/>
                <w:lang w:val="en-US"/>
              </w:rPr>
              <w:t xml:space="preserve"> and Norton’s Theorems, as well as the Maximum Power Transfer Theorem.</w:t>
            </w:r>
          </w:p>
          <w:p w14:paraId="21969C0E" w14:textId="77777777" w:rsidR="004D4AC9" w:rsidRPr="005D3650" w:rsidRDefault="004D4AC9" w:rsidP="004D4AC9">
            <w:pPr>
              <w:widowControl/>
              <w:numPr>
                <w:ilvl w:val="0"/>
                <w:numId w:val="3"/>
              </w:numPr>
              <w:rPr>
                <w:rFonts w:ascii="Arial" w:eastAsia="Arial" w:hAnsi="Arial" w:cs="Arial"/>
                <w:i/>
                <w:iCs/>
                <w:lang w:val="en-US"/>
              </w:rPr>
            </w:pPr>
            <w:r w:rsidRPr="005D3650">
              <w:rPr>
                <w:rFonts w:ascii="Arial" w:eastAsia="Arial" w:hAnsi="Arial" w:cs="Arial"/>
                <w:i/>
                <w:iCs/>
                <w:lang w:val="en-US"/>
              </w:rPr>
              <w:t>Simulate resistive circuits using SPICE environments.</w:t>
            </w:r>
          </w:p>
          <w:p w14:paraId="29ED7CAF" w14:textId="77777777" w:rsidR="004D4AC9" w:rsidRDefault="004D4AC9" w:rsidP="004D4AC9">
            <w:pPr>
              <w:widowControl/>
              <w:numPr>
                <w:ilvl w:val="0"/>
                <w:numId w:val="3"/>
              </w:numPr>
              <w:rPr>
                <w:rFonts w:ascii="Arial" w:eastAsia="Arial" w:hAnsi="Arial" w:cs="Arial"/>
                <w:i/>
                <w:iCs/>
                <w:lang w:val="en-US"/>
              </w:rPr>
            </w:pPr>
            <w:r w:rsidRPr="00804BC3">
              <w:rPr>
                <w:rFonts w:ascii="Arial" w:eastAsia="Arial" w:hAnsi="Arial" w:cs="Arial"/>
                <w:i/>
                <w:iCs/>
                <w:lang w:val="en-US"/>
              </w:rPr>
              <w:t>Assemble and test resistive circuits in laboratory settings, evaluating practical instrument limitations and experimental non-idealities.</w:t>
            </w:r>
          </w:p>
          <w:p w14:paraId="6B742ED7" w14:textId="730C9625" w:rsidR="004F6BC3" w:rsidRPr="00804BC3" w:rsidRDefault="00776C68" w:rsidP="004D4AC9">
            <w:pPr>
              <w:widowControl/>
              <w:numPr>
                <w:ilvl w:val="0"/>
                <w:numId w:val="3"/>
              </w:numPr>
              <w:rPr>
                <w:rFonts w:ascii="Arial" w:eastAsia="Arial" w:hAnsi="Arial" w:cs="Arial"/>
                <w:i/>
                <w:iCs/>
                <w:lang w:val="en-US"/>
              </w:rPr>
            </w:pPr>
            <w:r>
              <w:rPr>
                <w:rFonts w:ascii="Arial" w:eastAsia="Arial" w:hAnsi="Arial" w:cs="Arial"/>
                <w:i/>
                <w:iCs/>
                <w:lang w:val="en-US"/>
              </w:rPr>
              <w:t>Desing and dimension resistive circuits based on electrical specifications.</w:t>
            </w:r>
          </w:p>
          <w:p w14:paraId="6CBC83C6" w14:textId="77777777" w:rsidR="004D4AC9" w:rsidRPr="00804BC3" w:rsidRDefault="004D4AC9" w:rsidP="004D4AC9">
            <w:pPr>
              <w:widowControl/>
              <w:ind w:left="360"/>
              <w:rPr>
                <w:rFonts w:ascii="Arial" w:eastAsia="Arial" w:hAnsi="Arial" w:cs="Arial"/>
                <w:i/>
                <w:lang w:val="en-US"/>
              </w:rPr>
            </w:pPr>
          </w:p>
        </w:tc>
      </w:tr>
      <w:tr w:rsidR="00971B9F" w:rsidRPr="00DA15D2" w14:paraId="3A3C4778" w14:textId="77777777">
        <w:trPr>
          <w:cantSplit/>
        </w:trPr>
        <w:tc>
          <w:tcPr>
            <w:tcW w:w="9331" w:type="dxa"/>
            <w:gridSpan w:val="5"/>
            <w:tcBorders>
              <w:left w:val="single" w:sz="18" w:space="0" w:color="000000"/>
              <w:right w:val="single" w:sz="18" w:space="0" w:color="000000"/>
            </w:tcBorders>
            <w:tcMar>
              <w:top w:w="0" w:type="dxa"/>
              <w:left w:w="108" w:type="dxa"/>
              <w:bottom w:w="0" w:type="dxa"/>
              <w:right w:w="108" w:type="dxa"/>
            </w:tcMar>
          </w:tcPr>
          <w:p w14:paraId="5BF32FC8" w14:textId="77777777" w:rsidR="00971B9F" w:rsidRPr="00804BC3" w:rsidRDefault="00971B9F">
            <w:pPr>
              <w:widowControl/>
              <w:pBdr>
                <w:top w:val="nil"/>
                <w:left w:val="nil"/>
                <w:bottom w:val="nil"/>
                <w:right w:val="nil"/>
                <w:between w:val="nil"/>
              </w:pBdr>
              <w:rPr>
                <w:rFonts w:ascii="Arial" w:eastAsia="Arial" w:hAnsi="Arial" w:cs="Arial"/>
                <w:color w:val="000000"/>
                <w:lang w:val="en-US"/>
              </w:rPr>
            </w:pPr>
          </w:p>
          <w:p w14:paraId="14311696" w14:textId="77777777" w:rsidR="004D4AC9" w:rsidRPr="00804BC3" w:rsidRDefault="004D4AC9">
            <w:pPr>
              <w:widowControl/>
              <w:pBdr>
                <w:top w:val="nil"/>
                <w:left w:val="nil"/>
                <w:bottom w:val="nil"/>
                <w:right w:val="nil"/>
                <w:between w:val="nil"/>
              </w:pBdr>
              <w:rPr>
                <w:rFonts w:ascii="Arial" w:eastAsia="Arial" w:hAnsi="Arial" w:cs="Arial"/>
                <w:color w:val="000000"/>
                <w:lang w:val="en-US"/>
              </w:rPr>
            </w:pPr>
          </w:p>
        </w:tc>
      </w:tr>
      <w:tr w:rsidR="00971B9F" w:rsidRPr="00DA15D2" w14:paraId="3882F877" w14:textId="77777777">
        <w:tc>
          <w:tcPr>
            <w:tcW w:w="9331" w:type="dxa"/>
            <w:gridSpan w:val="5"/>
            <w:tcBorders>
              <w:left w:val="single" w:sz="18" w:space="0" w:color="000000"/>
              <w:right w:val="single" w:sz="18" w:space="0" w:color="000000"/>
            </w:tcBorders>
            <w:tcMar>
              <w:top w:w="0" w:type="dxa"/>
              <w:left w:w="108" w:type="dxa"/>
              <w:bottom w:w="0" w:type="dxa"/>
              <w:right w:w="108" w:type="dxa"/>
            </w:tcMar>
          </w:tcPr>
          <w:p w14:paraId="358E8B4E" w14:textId="77777777" w:rsidR="00971B9F" w:rsidRPr="00804BC3" w:rsidRDefault="00971B9F">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bl>
    <w:p w14:paraId="5042A124" w14:textId="77777777" w:rsidR="00F00A68" w:rsidRPr="00804BC3" w:rsidRDefault="00F00A68">
      <w:pPr>
        <w:rPr>
          <w:lang w:val="en-US"/>
        </w:rPr>
      </w:pPr>
      <w:r w:rsidRPr="00804BC3">
        <w:rPr>
          <w:lang w:val="en-US"/>
        </w:rPr>
        <w:br w:type="page"/>
      </w:r>
    </w:p>
    <w:tbl>
      <w:tblPr>
        <w:tblStyle w:val="a2"/>
        <w:tblW w:w="9331" w:type="dxa"/>
        <w:tblInd w:w="-214" w:type="dxa"/>
        <w:tblLayout w:type="fixed"/>
        <w:tblLook w:val="0400" w:firstRow="0" w:lastRow="0" w:firstColumn="0" w:lastColumn="0" w:noHBand="0" w:noVBand="1"/>
      </w:tblPr>
      <w:tblGrid>
        <w:gridCol w:w="533"/>
        <w:gridCol w:w="957"/>
        <w:gridCol w:w="319"/>
        <w:gridCol w:w="851"/>
        <w:gridCol w:w="6671"/>
      </w:tblGrid>
      <w:tr w:rsidR="00971B9F" w14:paraId="1CB9BC97" w14:textId="77777777">
        <w:trPr>
          <w:cantSplit/>
        </w:trPr>
        <w:tc>
          <w:tcPr>
            <w:tcW w:w="9331" w:type="dxa"/>
            <w:gridSpan w:val="5"/>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1382D1DD" w14:textId="42B26111"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971B9F" w14:paraId="7D471503" w14:textId="77777777">
        <w:tc>
          <w:tcPr>
            <w:tcW w:w="533" w:type="dxa"/>
            <w:tcBorders>
              <w:left w:val="single" w:sz="18" w:space="0" w:color="000000"/>
            </w:tcBorders>
            <w:tcMar>
              <w:top w:w="0" w:type="dxa"/>
              <w:left w:w="108" w:type="dxa"/>
              <w:bottom w:w="0" w:type="dxa"/>
              <w:right w:w="108" w:type="dxa"/>
            </w:tcMar>
          </w:tcPr>
          <w:p w14:paraId="1C84B444" w14:textId="77777777" w:rsidR="00971B9F" w:rsidRDefault="00CD7C9A">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4BA6C028" w14:textId="59E2C15F" w:rsidR="006D76F1" w:rsidRPr="00485503" w:rsidRDefault="00BA7831">
            <w:pPr>
              <w:widowControl/>
              <w:pBdr>
                <w:top w:val="nil"/>
                <w:left w:val="nil"/>
                <w:bottom w:val="nil"/>
                <w:right w:val="nil"/>
                <w:between w:val="nil"/>
              </w:pBdr>
              <w:jc w:val="center"/>
              <w:rPr>
                <w:rFonts w:ascii="Arial" w:eastAsia="Arial" w:hAnsi="Arial" w:cs="Arial"/>
                <w:bCs/>
              </w:rPr>
            </w:pPr>
            <w:r w:rsidRPr="00485503">
              <w:rPr>
                <w:rFonts w:ascii="Arial" w:eastAsia="Arial" w:hAnsi="Arial" w:cs="Arial"/>
                <w:bCs/>
              </w:rPr>
              <w:t>133930</w:t>
            </w:r>
          </w:p>
          <w:p w14:paraId="7CC4BC4B" w14:textId="41F3F298" w:rsidR="006D76F1" w:rsidRPr="00485503" w:rsidRDefault="00BA7831">
            <w:pPr>
              <w:widowControl/>
              <w:pBdr>
                <w:top w:val="nil"/>
                <w:left w:val="nil"/>
                <w:bottom w:val="nil"/>
                <w:right w:val="nil"/>
                <w:between w:val="nil"/>
              </w:pBdr>
              <w:jc w:val="center"/>
              <w:rPr>
                <w:rFonts w:ascii="Arial" w:eastAsia="Arial" w:hAnsi="Arial" w:cs="Arial"/>
                <w:bCs/>
              </w:rPr>
            </w:pPr>
            <w:r w:rsidRPr="00485503">
              <w:rPr>
                <w:rFonts w:ascii="Arial" w:eastAsia="Arial" w:hAnsi="Arial" w:cs="Arial"/>
                <w:bCs/>
              </w:rPr>
              <w:t>6606027</w:t>
            </w:r>
          </w:p>
          <w:p w14:paraId="074BDAF0" w14:textId="10A26534" w:rsidR="006D76F1" w:rsidRPr="00485503" w:rsidRDefault="00BA7831">
            <w:pPr>
              <w:widowControl/>
              <w:pBdr>
                <w:top w:val="nil"/>
                <w:left w:val="nil"/>
                <w:bottom w:val="nil"/>
                <w:right w:val="nil"/>
                <w:between w:val="nil"/>
              </w:pBdr>
              <w:jc w:val="center"/>
              <w:rPr>
                <w:rFonts w:ascii="Arial" w:eastAsia="Arial" w:hAnsi="Arial" w:cs="Arial"/>
                <w:bCs/>
              </w:rPr>
            </w:pPr>
            <w:r w:rsidRPr="00485503">
              <w:rPr>
                <w:rFonts w:ascii="Arial" w:eastAsia="Arial" w:hAnsi="Arial" w:cs="Arial"/>
                <w:bCs/>
              </w:rPr>
              <w:t>1488469</w:t>
            </w:r>
          </w:p>
          <w:p w14:paraId="13CCEBBD" w14:textId="5F1D6699" w:rsidR="006D76F1" w:rsidRPr="00485503" w:rsidRDefault="00BA7831">
            <w:pPr>
              <w:widowControl/>
              <w:pBdr>
                <w:top w:val="nil"/>
                <w:left w:val="nil"/>
                <w:bottom w:val="nil"/>
                <w:right w:val="nil"/>
                <w:between w:val="nil"/>
              </w:pBdr>
              <w:jc w:val="center"/>
              <w:rPr>
                <w:rFonts w:ascii="Arial" w:eastAsia="Arial" w:hAnsi="Arial" w:cs="Arial"/>
                <w:bCs/>
              </w:rPr>
            </w:pPr>
            <w:r w:rsidRPr="00485503">
              <w:rPr>
                <w:rFonts w:ascii="Arial" w:eastAsia="Arial" w:hAnsi="Arial" w:cs="Arial"/>
                <w:bCs/>
              </w:rPr>
              <w:t>63599</w:t>
            </w:r>
          </w:p>
          <w:p w14:paraId="01EA3788" w14:textId="68B8D157" w:rsidR="00971B9F" w:rsidRPr="00485503" w:rsidRDefault="00971B9F">
            <w:pPr>
              <w:widowControl/>
              <w:pBdr>
                <w:top w:val="nil"/>
                <w:left w:val="nil"/>
                <w:bottom w:val="nil"/>
                <w:right w:val="nil"/>
                <w:between w:val="nil"/>
              </w:pBdr>
              <w:jc w:val="center"/>
              <w:rPr>
                <w:rFonts w:ascii="Arial" w:eastAsia="Arial" w:hAnsi="Arial" w:cs="Arial"/>
                <w:bCs/>
              </w:rPr>
            </w:pPr>
          </w:p>
        </w:tc>
        <w:tc>
          <w:tcPr>
            <w:tcW w:w="851" w:type="dxa"/>
            <w:tcBorders>
              <w:top w:val="dotted" w:sz="4" w:space="0" w:color="000000"/>
              <w:left w:val="dotted" w:sz="4" w:space="0" w:color="000000"/>
              <w:bottom w:val="dotted" w:sz="4" w:space="0" w:color="000000"/>
            </w:tcBorders>
            <w:tcMar>
              <w:top w:w="0" w:type="dxa"/>
              <w:left w:w="108" w:type="dxa"/>
              <w:bottom w:w="0" w:type="dxa"/>
              <w:right w:w="108" w:type="dxa"/>
            </w:tcMar>
          </w:tcPr>
          <w:p w14:paraId="11611B33" w14:textId="77777777" w:rsidR="00971B9F" w:rsidRPr="00485503" w:rsidRDefault="00CD7C9A">
            <w:pPr>
              <w:widowControl/>
              <w:pBdr>
                <w:top w:val="nil"/>
                <w:left w:val="nil"/>
                <w:bottom w:val="nil"/>
                <w:right w:val="nil"/>
                <w:between w:val="nil"/>
              </w:pBdr>
              <w:jc w:val="center"/>
              <w:rPr>
                <w:rFonts w:ascii="Arial" w:eastAsia="Arial" w:hAnsi="Arial" w:cs="Arial"/>
                <w:bCs/>
                <w:color w:val="000000"/>
              </w:rPr>
            </w:pPr>
            <w:r w:rsidRPr="00485503">
              <w:rPr>
                <w:rFonts w:ascii="Arial" w:eastAsia="Arial" w:hAnsi="Arial" w:cs="Arial"/>
                <w:bCs/>
                <w:color w:val="000000"/>
              </w:rPr>
              <w:t>Nome</w:t>
            </w:r>
          </w:p>
        </w:tc>
        <w:tc>
          <w:tcPr>
            <w:tcW w:w="6671" w:type="dxa"/>
            <w:tcBorders>
              <w:left w:val="dotted" w:sz="4" w:space="0" w:color="000000"/>
              <w:right w:val="single" w:sz="18" w:space="0" w:color="000000"/>
            </w:tcBorders>
            <w:tcMar>
              <w:top w:w="0" w:type="dxa"/>
              <w:left w:w="108" w:type="dxa"/>
              <w:bottom w:w="0" w:type="dxa"/>
              <w:right w:w="108" w:type="dxa"/>
            </w:tcMar>
          </w:tcPr>
          <w:p w14:paraId="635386CE" w14:textId="77777777" w:rsidR="008A2723" w:rsidRPr="00485503" w:rsidRDefault="008A2723" w:rsidP="008A2723">
            <w:pPr>
              <w:widowControl/>
              <w:pBdr>
                <w:top w:val="nil"/>
                <w:left w:val="nil"/>
                <w:bottom w:val="nil"/>
                <w:right w:val="nil"/>
                <w:between w:val="nil"/>
              </w:pBdr>
              <w:tabs>
                <w:tab w:val="center" w:pos="4252"/>
                <w:tab w:val="right" w:pos="8504"/>
              </w:tabs>
              <w:rPr>
                <w:rFonts w:ascii="Arial" w:eastAsia="Arial" w:hAnsi="Arial" w:cs="Arial"/>
                <w:bCs/>
              </w:rPr>
            </w:pPr>
            <w:r w:rsidRPr="00485503">
              <w:rPr>
                <w:rFonts w:ascii="Arial" w:eastAsia="Arial" w:hAnsi="Arial" w:cs="Arial"/>
                <w:bCs/>
              </w:rPr>
              <w:t>Elisabete Galeazzo</w:t>
            </w:r>
          </w:p>
          <w:p w14:paraId="3C384307" w14:textId="47666028" w:rsidR="008A2723" w:rsidRPr="00485503" w:rsidRDefault="008A2723" w:rsidP="008A2723">
            <w:pPr>
              <w:widowControl/>
              <w:pBdr>
                <w:top w:val="nil"/>
                <w:left w:val="nil"/>
                <w:bottom w:val="nil"/>
                <w:right w:val="nil"/>
                <w:between w:val="nil"/>
              </w:pBdr>
              <w:tabs>
                <w:tab w:val="center" w:pos="4252"/>
                <w:tab w:val="right" w:pos="8504"/>
              </w:tabs>
              <w:rPr>
                <w:rFonts w:ascii="Arial" w:eastAsia="Arial" w:hAnsi="Arial" w:cs="Arial"/>
                <w:bCs/>
              </w:rPr>
            </w:pPr>
            <w:r w:rsidRPr="00485503">
              <w:rPr>
                <w:rFonts w:ascii="Arial" w:eastAsia="Arial" w:hAnsi="Arial" w:cs="Arial"/>
                <w:bCs/>
              </w:rPr>
              <w:t xml:space="preserve">Ricardo </w:t>
            </w:r>
            <w:r w:rsidR="00BA7831" w:rsidRPr="00485503">
              <w:rPr>
                <w:rFonts w:ascii="Arial" w:eastAsia="Arial" w:hAnsi="Arial" w:cs="Arial"/>
                <w:bCs/>
              </w:rPr>
              <w:t xml:space="preserve">Cardoso </w:t>
            </w:r>
            <w:r w:rsidRPr="00485503">
              <w:rPr>
                <w:rFonts w:ascii="Arial" w:eastAsia="Arial" w:hAnsi="Arial" w:cs="Arial"/>
                <w:bCs/>
              </w:rPr>
              <w:t>Rangel</w:t>
            </w:r>
          </w:p>
          <w:p w14:paraId="2636E1EE" w14:textId="26DFC788" w:rsidR="00971B9F" w:rsidRPr="00485503" w:rsidRDefault="00CD7C9A">
            <w:pPr>
              <w:widowControl/>
              <w:pBdr>
                <w:top w:val="nil"/>
                <w:left w:val="nil"/>
                <w:bottom w:val="nil"/>
                <w:right w:val="nil"/>
                <w:between w:val="nil"/>
              </w:pBdr>
              <w:tabs>
                <w:tab w:val="center" w:pos="4252"/>
                <w:tab w:val="right" w:pos="8504"/>
              </w:tabs>
              <w:rPr>
                <w:rFonts w:ascii="Arial" w:eastAsia="Arial" w:hAnsi="Arial" w:cs="Arial"/>
                <w:bCs/>
              </w:rPr>
            </w:pPr>
            <w:r w:rsidRPr="00485503">
              <w:rPr>
                <w:rFonts w:ascii="Arial" w:eastAsia="Arial" w:hAnsi="Arial" w:cs="Arial"/>
                <w:bCs/>
              </w:rPr>
              <w:t xml:space="preserve">Magno </w:t>
            </w:r>
            <w:r w:rsidR="00BA7831" w:rsidRPr="00485503">
              <w:rPr>
                <w:rFonts w:ascii="Arial" w:eastAsia="Arial" w:hAnsi="Arial" w:cs="Arial"/>
                <w:bCs/>
              </w:rPr>
              <w:t>Teófilo</w:t>
            </w:r>
            <w:r w:rsidRPr="00485503">
              <w:rPr>
                <w:rFonts w:ascii="Arial" w:eastAsia="Arial" w:hAnsi="Arial" w:cs="Arial"/>
                <w:bCs/>
              </w:rPr>
              <w:t xml:space="preserve"> Madeira da Silva </w:t>
            </w:r>
          </w:p>
          <w:p w14:paraId="22863982" w14:textId="7FB70728" w:rsidR="00971B9F" w:rsidRPr="00485503" w:rsidRDefault="00CD7C9A">
            <w:pPr>
              <w:widowControl/>
              <w:pBdr>
                <w:top w:val="nil"/>
                <w:left w:val="nil"/>
                <w:bottom w:val="nil"/>
                <w:right w:val="nil"/>
                <w:between w:val="nil"/>
              </w:pBdr>
              <w:tabs>
                <w:tab w:val="center" w:pos="4252"/>
                <w:tab w:val="right" w:pos="8504"/>
              </w:tabs>
              <w:rPr>
                <w:rFonts w:ascii="Arial" w:eastAsia="Arial" w:hAnsi="Arial" w:cs="Arial"/>
                <w:bCs/>
              </w:rPr>
            </w:pPr>
            <w:r w:rsidRPr="00485503">
              <w:rPr>
                <w:rFonts w:ascii="Arial" w:eastAsia="Arial" w:hAnsi="Arial" w:cs="Arial"/>
                <w:bCs/>
              </w:rPr>
              <w:t>V</w:t>
            </w:r>
            <w:r w:rsidR="008A2723" w:rsidRPr="00485503">
              <w:rPr>
                <w:rFonts w:ascii="Arial" w:eastAsia="Arial" w:hAnsi="Arial" w:cs="Arial"/>
                <w:bCs/>
              </w:rPr>
              <w:t>í</w:t>
            </w:r>
            <w:r w:rsidRPr="00485503">
              <w:rPr>
                <w:rFonts w:ascii="Arial" w:eastAsia="Arial" w:hAnsi="Arial" w:cs="Arial"/>
                <w:bCs/>
              </w:rPr>
              <w:t xml:space="preserve">tor </w:t>
            </w:r>
            <w:r w:rsidR="006D76F1" w:rsidRPr="00485503">
              <w:rPr>
                <w:rFonts w:ascii="Arial" w:eastAsia="Arial" w:hAnsi="Arial" w:cs="Arial"/>
                <w:bCs/>
              </w:rPr>
              <w:t xml:space="preserve">Heloiz </w:t>
            </w:r>
            <w:r w:rsidRPr="00485503">
              <w:rPr>
                <w:rFonts w:ascii="Arial" w:eastAsia="Arial" w:hAnsi="Arial" w:cs="Arial"/>
                <w:bCs/>
              </w:rPr>
              <w:t xml:space="preserve">Nascimento </w:t>
            </w:r>
          </w:p>
          <w:p w14:paraId="7C4BA6B3" w14:textId="0C3858F1" w:rsidR="004D4AC9" w:rsidRPr="00485503" w:rsidRDefault="004D4AC9" w:rsidP="004D4AC9">
            <w:pPr>
              <w:widowControl/>
              <w:pBdr>
                <w:top w:val="nil"/>
                <w:left w:val="nil"/>
                <w:bottom w:val="nil"/>
                <w:right w:val="nil"/>
                <w:between w:val="nil"/>
              </w:pBdr>
              <w:tabs>
                <w:tab w:val="center" w:pos="4252"/>
                <w:tab w:val="right" w:pos="8504"/>
              </w:tabs>
              <w:rPr>
                <w:rFonts w:ascii="Arial" w:eastAsia="Arial" w:hAnsi="Arial" w:cs="Arial"/>
                <w:bCs/>
              </w:rPr>
            </w:pPr>
          </w:p>
        </w:tc>
      </w:tr>
      <w:tr w:rsidR="00971B9F" w14:paraId="7165C718" w14:textId="77777777">
        <w:trPr>
          <w:cantSplit/>
        </w:trPr>
        <w:tc>
          <w:tcPr>
            <w:tcW w:w="9331" w:type="dxa"/>
            <w:gridSpan w:val="5"/>
            <w:tcBorders>
              <w:top w:val="single" w:sz="12" w:space="0" w:color="000000"/>
              <w:left w:val="single" w:sz="18" w:space="0" w:color="000000"/>
              <w:right w:val="single" w:sz="18" w:space="0" w:color="000000"/>
            </w:tcBorders>
            <w:tcMar>
              <w:top w:w="0" w:type="dxa"/>
              <w:left w:w="108" w:type="dxa"/>
              <w:bottom w:w="0" w:type="dxa"/>
              <w:right w:w="108" w:type="dxa"/>
            </w:tcMar>
          </w:tcPr>
          <w:p w14:paraId="2AFE1B30" w14:textId="669C237B"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Courses served</w:t>
            </w:r>
            <w:r>
              <w:rPr>
                <w:rFonts w:ascii="Arial" w:eastAsia="Arial" w:hAnsi="Arial" w:cs="Arial"/>
                <w:b/>
                <w:color w:val="000000"/>
              </w:rPr>
              <w:t xml:space="preserve"> </w:t>
            </w:r>
            <w:r>
              <w:rPr>
                <w:rFonts w:ascii="Arial" w:eastAsia="Arial" w:hAnsi="Arial" w:cs="Arial"/>
                <w:color w:val="000000"/>
              </w:rPr>
              <w:t>(fornecer código e nome – um curso por linha)</w:t>
            </w:r>
          </w:p>
        </w:tc>
      </w:tr>
      <w:tr w:rsidR="00971B9F" w14:paraId="288AE518" w14:textId="77777777">
        <w:tc>
          <w:tcPr>
            <w:tcW w:w="1490" w:type="dxa"/>
            <w:gridSpan w:val="2"/>
            <w:tcBorders>
              <w:left w:val="single" w:sz="18" w:space="0" w:color="000000"/>
            </w:tcBorders>
            <w:tcMar>
              <w:top w:w="0" w:type="dxa"/>
              <w:left w:w="108" w:type="dxa"/>
              <w:bottom w:w="0" w:type="dxa"/>
              <w:right w:w="108" w:type="dxa"/>
            </w:tcMar>
          </w:tcPr>
          <w:p w14:paraId="6893C892" w14:textId="77777777" w:rsidR="00971B9F" w:rsidRDefault="00971B9F">
            <w:pPr>
              <w:widowControl/>
              <w:pBdr>
                <w:top w:val="nil"/>
                <w:left w:val="nil"/>
                <w:bottom w:val="nil"/>
                <w:right w:val="nil"/>
                <w:between w:val="nil"/>
              </w:pBdr>
              <w:jc w:val="right"/>
              <w:rPr>
                <w:rFonts w:ascii="Arial" w:eastAsia="Arial" w:hAnsi="Arial" w:cs="Arial"/>
                <w:color w:val="000000"/>
              </w:rPr>
            </w:pPr>
          </w:p>
        </w:tc>
        <w:tc>
          <w:tcPr>
            <w:tcW w:w="7841" w:type="dxa"/>
            <w:gridSpan w:val="3"/>
            <w:tcBorders>
              <w:left w:val="dotted" w:sz="4" w:space="0" w:color="000000"/>
              <w:right w:val="single" w:sz="18" w:space="0" w:color="000000"/>
            </w:tcBorders>
            <w:tcMar>
              <w:top w:w="0" w:type="dxa"/>
              <w:left w:w="108" w:type="dxa"/>
              <w:bottom w:w="0" w:type="dxa"/>
              <w:right w:w="108" w:type="dxa"/>
            </w:tcMar>
          </w:tcPr>
          <w:p w14:paraId="088275C4"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0FEC82D3" w14:textId="77777777" w:rsidR="00971B9F" w:rsidRDefault="00CD7C9A">
            <w:pPr>
              <w:widowControl/>
              <w:pBdr>
                <w:top w:val="nil"/>
                <w:left w:val="nil"/>
                <w:bottom w:val="nil"/>
                <w:right w:val="nil"/>
                <w:between w:val="nil"/>
              </w:pBdr>
              <w:rPr>
                <w:rFonts w:ascii="Arial" w:eastAsia="Arial" w:hAnsi="Arial" w:cs="Arial"/>
                <w:i/>
                <w:color w:val="000000"/>
              </w:rPr>
            </w:pPr>
            <w:r>
              <w:rPr>
                <w:rFonts w:ascii="Arial" w:eastAsia="Arial" w:hAnsi="Arial" w:cs="Arial"/>
                <w:i/>
                <w:color w:val="000000"/>
              </w:rPr>
              <w:t>Electronic and Computational Sistems Engineering</w:t>
            </w:r>
          </w:p>
          <w:p w14:paraId="7F6388FA" w14:textId="77777777" w:rsidR="00971B9F" w:rsidRDefault="00971B9F">
            <w:pPr>
              <w:widowControl/>
              <w:pBdr>
                <w:top w:val="nil"/>
                <w:left w:val="nil"/>
                <w:bottom w:val="nil"/>
                <w:right w:val="nil"/>
                <w:between w:val="nil"/>
              </w:pBdr>
              <w:rPr>
                <w:rFonts w:ascii="Arial" w:eastAsia="Arial" w:hAnsi="Arial" w:cs="Arial"/>
                <w:color w:val="000000"/>
              </w:rPr>
            </w:pPr>
          </w:p>
        </w:tc>
      </w:tr>
      <w:tr w:rsidR="00971B9F" w:rsidRPr="00A5307B" w14:paraId="0239F9A5" w14:textId="77777777">
        <w:trPr>
          <w:cantSplit/>
        </w:trPr>
        <w:tc>
          <w:tcPr>
            <w:tcW w:w="9331" w:type="dxa"/>
            <w:gridSpan w:val="5"/>
            <w:tcBorders>
              <w:top w:val="single" w:sz="12" w:space="0" w:color="000000"/>
              <w:left w:val="single" w:sz="18" w:space="0" w:color="000000"/>
              <w:right w:val="single" w:sz="18" w:space="0" w:color="000000"/>
            </w:tcBorders>
            <w:tcMar>
              <w:top w:w="0" w:type="dxa"/>
              <w:left w:w="108" w:type="dxa"/>
              <w:bottom w:w="0" w:type="dxa"/>
              <w:right w:w="108" w:type="dxa"/>
            </w:tcMar>
          </w:tcPr>
          <w:p w14:paraId="73839060" w14:textId="77777777" w:rsidR="00971B9F" w:rsidRDefault="00CD7C9A">
            <w:pPr>
              <w:widowControl/>
              <w:rPr>
                <w:rFonts w:ascii="Arial" w:eastAsia="Arial" w:hAnsi="Arial" w:cs="Arial"/>
              </w:rPr>
            </w:pPr>
            <w:r>
              <w:rPr>
                <w:rFonts w:ascii="Arial" w:eastAsia="Arial" w:hAnsi="Arial" w:cs="Arial"/>
              </w:rPr>
              <w:t>11. Programa (preenchimento obrigatório da versão em inglês)</w:t>
            </w:r>
          </w:p>
          <w:p w14:paraId="0E272666" w14:textId="77777777" w:rsidR="00F00A68" w:rsidRDefault="00F00A68">
            <w:pPr>
              <w:widowControl/>
              <w:rPr>
                <w:rFonts w:ascii="Arial" w:eastAsia="Arial" w:hAnsi="Arial" w:cs="Arial"/>
              </w:rPr>
            </w:pPr>
          </w:p>
          <w:p w14:paraId="7ABDA6B8" w14:textId="77777777" w:rsidR="00F00A68" w:rsidRDefault="00F00A68">
            <w:pPr>
              <w:widowControl/>
              <w:rPr>
                <w:rFonts w:ascii="Arial" w:eastAsia="Arial" w:hAnsi="Arial" w:cs="Arial"/>
              </w:rPr>
            </w:pPr>
            <w:r w:rsidRPr="00F00A68">
              <w:rPr>
                <w:rFonts w:ascii="Arial" w:eastAsia="Arial" w:hAnsi="Arial" w:cs="Arial"/>
              </w:rPr>
              <w:t xml:space="preserve">Este componente curricular tem como foco principal a análise de circuitos resistivos, envolvendo o cálculo de grandezas elétricas fundamentais como carga, corrente, tensão, potência e energia, integrando aspectos teóricos e práticos. </w:t>
            </w:r>
          </w:p>
          <w:p w14:paraId="3B7236C4" w14:textId="77777777" w:rsidR="00F00A68" w:rsidRDefault="00F00A68">
            <w:pPr>
              <w:widowControl/>
              <w:rPr>
                <w:rFonts w:ascii="Arial" w:eastAsia="Arial" w:hAnsi="Arial" w:cs="Arial"/>
              </w:rPr>
            </w:pPr>
          </w:p>
          <w:p w14:paraId="03325788" w14:textId="73F11122" w:rsidR="00F00A68" w:rsidRDefault="00F00A68">
            <w:pPr>
              <w:widowControl/>
              <w:rPr>
                <w:rFonts w:ascii="Arial" w:eastAsia="Arial" w:hAnsi="Arial" w:cs="Arial"/>
              </w:rPr>
            </w:pPr>
            <w:r w:rsidRPr="00F22D0C">
              <w:rPr>
                <w:rFonts w:ascii="Arial" w:eastAsia="Arial" w:hAnsi="Arial" w:cs="Arial"/>
              </w:rPr>
              <w:t>A abordagem teórica contempla a análise de circuitos resistivos</w:t>
            </w:r>
            <w:r w:rsidR="00886AA2" w:rsidRPr="00F22D0C">
              <w:rPr>
                <w:rFonts w:ascii="Arial" w:eastAsia="Arial" w:hAnsi="Arial" w:cs="Arial"/>
              </w:rPr>
              <w:t xml:space="preserve"> por análise nodal</w:t>
            </w:r>
            <w:r w:rsidRPr="00F22D0C">
              <w:rPr>
                <w:rFonts w:ascii="Arial" w:eastAsia="Arial" w:hAnsi="Arial" w:cs="Arial"/>
              </w:rPr>
              <w:t>, com aplicação técnicas de simplificação, princípio da superposição e Teoremas de Thévenin, Norton e Máxima Transferência de Potência, bem como a simulação computacional em ambiente SPICE para apoio à resolução de problemas.</w:t>
            </w:r>
            <w:r w:rsidRPr="00F00A68">
              <w:rPr>
                <w:rFonts w:ascii="Arial" w:eastAsia="Arial" w:hAnsi="Arial" w:cs="Arial"/>
              </w:rPr>
              <w:t xml:space="preserve"> </w:t>
            </w:r>
          </w:p>
          <w:p w14:paraId="72A4BD07" w14:textId="77777777" w:rsidR="00F00A68" w:rsidRDefault="00F00A68">
            <w:pPr>
              <w:widowControl/>
              <w:rPr>
                <w:rFonts w:ascii="Arial" w:eastAsia="Arial" w:hAnsi="Arial" w:cs="Arial"/>
              </w:rPr>
            </w:pPr>
          </w:p>
          <w:p w14:paraId="27721A3A" w14:textId="77777777" w:rsidR="00F00A68" w:rsidRDefault="00F00A68">
            <w:pPr>
              <w:widowControl/>
              <w:rPr>
                <w:rFonts w:ascii="Arial" w:eastAsia="Arial" w:hAnsi="Arial" w:cs="Arial"/>
              </w:rPr>
            </w:pPr>
            <w:r w:rsidRPr="00F00A68">
              <w:rPr>
                <w:rFonts w:ascii="Arial" w:eastAsia="Arial" w:hAnsi="Arial" w:cs="Arial"/>
              </w:rPr>
              <w:t xml:space="preserve">Do ponto de vista experimental, os estudantes realizam montagens de circuitos elétricos em bancada, efetuando medições de tensão, corrente e resistência, com o objetivo de verificar resultados teóricos e simulados, além de discutir limitações práticas dos instrumentos e não-idealidades experimentais. </w:t>
            </w:r>
          </w:p>
          <w:p w14:paraId="3D3C4B5D" w14:textId="77777777" w:rsidR="00F00A68" w:rsidRDefault="00F00A68">
            <w:pPr>
              <w:widowControl/>
              <w:rPr>
                <w:rFonts w:ascii="Arial" w:eastAsia="Arial" w:hAnsi="Arial" w:cs="Arial"/>
              </w:rPr>
            </w:pPr>
          </w:p>
          <w:p w14:paraId="71E4C978" w14:textId="5F64E89A" w:rsidR="00F00A68" w:rsidRDefault="00F00A68">
            <w:pPr>
              <w:widowControl/>
              <w:rPr>
                <w:rFonts w:ascii="Arial" w:eastAsia="Arial" w:hAnsi="Arial" w:cs="Arial"/>
              </w:rPr>
            </w:pPr>
            <w:r w:rsidRPr="00F00A68">
              <w:rPr>
                <w:rFonts w:ascii="Arial" w:eastAsia="Arial" w:hAnsi="Arial" w:cs="Arial"/>
              </w:rPr>
              <w:t>São também abordadas as características construtivas e de funcionamento de resistores e fontes de tensão elétricas, bem como conceitos introdutórios sobre propriedades elétricas dos materiais, distinguindo condutores, dielétricos e semicondutores, e sua relação com a resistência elétrica.</w:t>
            </w:r>
          </w:p>
          <w:p w14:paraId="56A660EB" w14:textId="77777777" w:rsidR="00776C68" w:rsidRDefault="00776C68">
            <w:pPr>
              <w:widowControl/>
              <w:rPr>
                <w:rFonts w:ascii="Arial" w:eastAsia="Arial" w:hAnsi="Arial" w:cs="Arial"/>
              </w:rPr>
            </w:pPr>
          </w:p>
          <w:p w14:paraId="3807C0EF" w14:textId="73BE8811" w:rsidR="00776C68" w:rsidRDefault="00776C68">
            <w:pPr>
              <w:widowControl/>
              <w:rPr>
                <w:rFonts w:ascii="Arial" w:eastAsia="Arial" w:hAnsi="Arial" w:cs="Arial"/>
              </w:rPr>
            </w:pPr>
            <w:r w:rsidRPr="00776C68">
              <w:rPr>
                <w:rFonts w:ascii="Arial" w:eastAsia="Arial" w:hAnsi="Arial" w:cs="Arial"/>
              </w:rPr>
              <w:t>Ao final do curso, os estudantes são capazes de projetar e dimensionar circuitos resistivos simples a partir de especificações elétricas, integrando os métodos de análise, simulação e verificação experimental estudados.</w:t>
            </w:r>
          </w:p>
          <w:p w14:paraId="07D4C4C9" w14:textId="77777777" w:rsidR="00294CBE" w:rsidRDefault="00294CBE">
            <w:pPr>
              <w:widowControl/>
              <w:rPr>
                <w:rFonts w:ascii="Arial" w:eastAsia="Arial" w:hAnsi="Arial" w:cs="Arial"/>
              </w:rPr>
            </w:pPr>
          </w:p>
          <w:p w14:paraId="7AFE4D33" w14:textId="77777777" w:rsidR="00F00A68" w:rsidRDefault="00F00A68">
            <w:pPr>
              <w:widowControl/>
              <w:rPr>
                <w:rFonts w:ascii="Arial" w:eastAsia="Arial" w:hAnsi="Arial" w:cs="Arial"/>
              </w:rPr>
            </w:pPr>
          </w:p>
          <w:p w14:paraId="6D46B3A9" w14:textId="77777777" w:rsidR="004D4AC9" w:rsidRPr="00804BC3" w:rsidRDefault="004D4AC9" w:rsidP="004D4AC9">
            <w:pPr>
              <w:widowControl/>
              <w:rPr>
                <w:rFonts w:ascii="Arial" w:eastAsia="Arial" w:hAnsi="Arial" w:cs="Arial"/>
                <w:i/>
                <w:iCs/>
                <w:lang w:val="en-US"/>
              </w:rPr>
            </w:pPr>
            <w:r w:rsidRPr="00804BC3">
              <w:rPr>
                <w:rFonts w:ascii="Arial" w:eastAsia="Arial" w:hAnsi="Arial" w:cs="Arial"/>
                <w:i/>
                <w:iCs/>
                <w:lang w:val="en-US"/>
              </w:rPr>
              <w:t>This course primarily focuses on the analysis of resistive circuits, involving the calculation of fundamental electrical quantities such as charge, current, voltage, power, and energy, integrating theoretical and practical aspects.</w:t>
            </w:r>
          </w:p>
          <w:p w14:paraId="41124F8F" w14:textId="77777777" w:rsidR="004D4AC9" w:rsidRPr="00804BC3" w:rsidRDefault="004D4AC9" w:rsidP="004D4AC9">
            <w:pPr>
              <w:widowControl/>
              <w:rPr>
                <w:rFonts w:ascii="Arial" w:eastAsia="Arial" w:hAnsi="Arial" w:cs="Arial"/>
                <w:i/>
                <w:iCs/>
                <w:lang w:val="en-US"/>
              </w:rPr>
            </w:pPr>
          </w:p>
          <w:p w14:paraId="4C675E58" w14:textId="5F03D81D" w:rsidR="004D4AC9" w:rsidRPr="00804BC3" w:rsidRDefault="004D4AC9" w:rsidP="004D4AC9">
            <w:pPr>
              <w:widowControl/>
              <w:rPr>
                <w:rFonts w:ascii="Arial" w:eastAsia="Arial" w:hAnsi="Arial" w:cs="Arial"/>
                <w:i/>
                <w:iCs/>
                <w:lang w:val="en-US"/>
              </w:rPr>
            </w:pPr>
            <w:r w:rsidRPr="00804BC3">
              <w:rPr>
                <w:rFonts w:ascii="Arial" w:eastAsia="Arial" w:hAnsi="Arial" w:cs="Arial"/>
                <w:i/>
                <w:iCs/>
                <w:lang w:val="en-US"/>
              </w:rPr>
              <w:t xml:space="preserve">The theoretical approach encompasses the analysis of resistive circuits, including </w:t>
            </w:r>
            <w:r w:rsidR="00886AA2">
              <w:rPr>
                <w:rFonts w:ascii="Arial" w:eastAsia="Arial" w:hAnsi="Arial" w:cs="Arial"/>
                <w:i/>
                <w:iCs/>
                <w:lang w:val="en-US"/>
              </w:rPr>
              <w:t>the node-voltage method,</w:t>
            </w:r>
            <w:r w:rsidRPr="00804BC3">
              <w:rPr>
                <w:rFonts w:ascii="Arial" w:eastAsia="Arial" w:hAnsi="Arial" w:cs="Arial"/>
                <w:i/>
                <w:iCs/>
                <w:lang w:val="en-US"/>
              </w:rPr>
              <w:t xml:space="preserve"> circuit simplification techniques, the superposition principle, and Thévenin’s and Norton’s Theorems, as well as the Maximum Power Transfer Theorem. Computational simulation in a SPICE environment is also employed to support problem solving.</w:t>
            </w:r>
          </w:p>
          <w:p w14:paraId="18749939" w14:textId="77777777" w:rsidR="004D4AC9" w:rsidRPr="00804BC3" w:rsidRDefault="004D4AC9" w:rsidP="004D4AC9">
            <w:pPr>
              <w:widowControl/>
              <w:rPr>
                <w:rFonts w:ascii="Arial" w:eastAsia="Arial" w:hAnsi="Arial" w:cs="Arial"/>
                <w:i/>
                <w:iCs/>
                <w:lang w:val="en-US"/>
              </w:rPr>
            </w:pPr>
          </w:p>
          <w:p w14:paraId="349B2ADD" w14:textId="77777777" w:rsidR="004D4AC9" w:rsidRPr="00804BC3" w:rsidRDefault="004D4AC9" w:rsidP="004D4AC9">
            <w:pPr>
              <w:widowControl/>
              <w:rPr>
                <w:rFonts w:ascii="Arial" w:eastAsia="Arial" w:hAnsi="Arial" w:cs="Arial"/>
                <w:i/>
                <w:iCs/>
                <w:lang w:val="en-US"/>
              </w:rPr>
            </w:pPr>
            <w:r w:rsidRPr="00804BC3">
              <w:rPr>
                <w:rFonts w:ascii="Arial" w:eastAsia="Arial" w:hAnsi="Arial" w:cs="Arial"/>
                <w:i/>
                <w:iCs/>
                <w:lang w:val="en-US"/>
              </w:rPr>
              <w:t>From an experimental perspective, students assemble electrical circuits in laboratory settings and perform measurements of voltage, current, and resistance in order to verify theoretical and simulated results, as well as to discuss practical instrument limitations and experimental non-idealities.</w:t>
            </w:r>
          </w:p>
          <w:p w14:paraId="0AE7A813" w14:textId="77777777" w:rsidR="004D4AC9" w:rsidRPr="00804BC3" w:rsidRDefault="004D4AC9" w:rsidP="004D4AC9">
            <w:pPr>
              <w:widowControl/>
              <w:rPr>
                <w:rFonts w:ascii="Arial" w:eastAsia="Arial" w:hAnsi="Arial" w:cs="Arial"/>
                <w:i/>
                <w:iCs/>
                <w:lang w:val="en-US"/>
              </w:rPr>
            </w:pPr>
          </w:p>
          <w:p w14:paraId="1CFE7B06" w14:textId="77777777" w:rsidR="00971B9F" w:rsidRDefault="004D4AC9" w:rsidP="00F00A68">
            <w:pPr>
              <w:widowControl/>
              <w:rPr>
                <w:rFonts w:ascii="Arial" w:eastAsia="Arial" w:hAnsi="Arial" w:cs="Arial"/>
                <w:i/>
                <w:iCs/>
                <w:lang w:val="en-US"/>
              </w:rPr>
            </w:pPr>
            <w:r w:rsidRPr="00804BC3">
              <w:rPr>
                <w:rFonts w:ascii="Arial" w:eastAsia="Arial" w:hAnsi="Arial" w:cs="Arial"/>
                <w:i/>
                <w:iCs/>
                <w:lang w:val="en-US"/>
              </w:rPr>
              <w:t>The course also addresses the construction and operating characteristics of resistors and voltage sources, along with introductory concepts related to the electrical properties of materials, distinguishing conductors, dielectrics, and semiconductors, and their relationship to electrical resistance.</w:t>
            </w:r>
          </w:p>
          <w:p w14:paraId="2E99F541" w14:textId="77777777" w:rsidR="00776C68" w:rsidRDefault="00776C68" w:rsidP="00F00A68">
            <w:pPr>
              <w:widowControl/>
              <w:rPr>
                <w:rFonts w:ascii="Arial" w:eastAsia="Arial" w:hAnsi="Arial" w:cs="Arial"/>
                <w:lang w:val="en-US"/>
              </w:rPr>
            </w:pPr>
          </w:p>
          <w:p w14:paraId="6CCFFD6C" w14:textId="599E7276" w:rsidR="00776C68" w:rsidRPr="00130CBF" w:rsidRDefault="00776C68" w:rsidP="00F00A68">
            <w:pPr>
              <w:widowControl/>
              <w:rPr>
                <w:rFonts w:ascii="Arial" w:eastAsia="Arial" w:hAnsi="Arial" w:cs="Arial"/>
                <w:i/>
                <w:iCs/>
                <w:lang w:val="en-US"/>
              </w:rPr>
            </w:pPr>
            <w:r w:rsidRPr="00130CBF">
              <w:rPr>
                <w:rFonts w:ascii="Arial" w:eastAsia="Arial" w:hAnsi="Arial" w:cs="Arial"/>
                <w:i/>
                <w:iCs/>
                <w:lang w:val="en-US"/>
              </w:rPr>
              <w:t>By the end of the course, students will be able to design simple resistive circuits to meet given electrical specifications, integrating circuit analysis, simulation, and experimental validation.</w:t>
            </w:r>
          </w:p>
        </w:tc>
      </w:tr>
      <w:tr w:rsidR="00971B9F" w:rsidRPr="00A5307B" w14:paraId="69FA285D" w14:textId="77777777">
        <w:trPr>
          <w:trHeight w:val="3183"/>
        </w:trPr>
        <w:tc>
          <w:tcPr>
            <w:tcW w:w="9331" w:type="dxa"/>
            <w:gridSpan w:val="5"/>
            <w:tcBorders>
              <w:left w:val="single" w:sz="18" w:space="0" w:color="000000"/>
              <w:right w:val="single" w:sz="18" w:space="0" w:color="000000"/>
            </w:tcBorders>
            <w:tcMar>
              <w:top w:w="0" w:type="dxa"/>
              <w:left w:w="108" w:type="dxa"/>
              <w:bottom w:w="0" w:type="dxa"/>
              <w:right w:w="108" w:type="dxa"/>
            </w:tcMar>
          </w:tcPr>
          <w:p w14:paraId="752A4878" w14:textId="77777777" w:rsidR="00971B9F" w:rsidRDefault="00971B9F">
            <w:pPr>
              <w:widowControl/>
              <w:jc w:val="both"/>
              <w:rPr>
                <w:rFonts w:ascii="Arial" w:eastAsia="Arial" w:hAnsi="Arial" w:cs="Arial"/>
                <w:i/>
                <w:lang w:val="en-US"/>
              </w:rPr>
            </w:pPr>
          </w:p>
          <w:p w14:paraId="7D64F6AB" w14:textId="77777777" w:rsidR="00F00A68" w:rsidRDefault="00F00A68">
            <w:pPr>
              <w:widowControl/>
              <w:jc w:val="both"/>
              <w:rPr>
                <w:rFonts w:ascii="Arial" w:eastAsia="Arial" w:hAnsi="Arial" w:cs="Arial"/>
                <w:i/>
                <w:lang w:val="en-US"/>
              </w:rPr>
            </w:pPr>
          </w:p>
          <w:p w14:paraId="3B90CA3A" w14:textId="77777777" w:rsidR="00F00A68" w:rsidRDefault="00F00A68">
            <w:pPr>
              <w:widowControl/>
              <w:jc w:val="both"/>
              <w:rPr>
                <w:rFonts w:ascii="Arial" w:eastAsia="Arial" w:hAnsi="Arial" w:cs="Arial"/>
                <w:i/>
                <w:lang w:val="en-US"/>
              </w:rPr>
            </w:pPr>
          </w:p>
          <w:p w14:paraId="04E7D177" w14:textId="77777777" w:rsidR="00F00A68" w:rsidRDefault="00F00A68">
            <w:pPr>
              <w:widowControl/>
              <w:jc w:val="both"/>
              <w:rPr>
                <w:rFonts w:ascii="Arial" w:eastAsia="Arial" w:hAnsi="Arial" w:cs="Arial"/>
                <w:i/>
                <w:lang w:val="en-US"/>
              </w:rPr>
            </w:pPr>
          </w:p>
          <w:p w14:paraId="6D717EE5" w14:textId="77777777" w:rsidR="00F00A68" w:rsidRDefault="00F00A68">
            <w:pPr>
              <w:widowControl/>
              <w:jc w:val="both"/>
              <w:rPr>
                <w:rFonts w:ascii="Arial" w:eastAsia="Arial" w:hAnsi="Arial" w:cs="Arial"/>
                <w:i/>
                <w:lang w:val="en-US"/>
              </w:rPr>
            </w:pPr>
          </w:p>
          <w:p w14:paraId="3A1E3EC1" w14:textId="77777777" w:rsidR="00F00A68" w:rsidRDefault="00F00A68">
            <w:pPr>
              <w:widowControl/>
              <w:jc w:val="both"/>
              <w:rPr>
                <w:rFonts w:ascii="Arial" w:eastAsia="Arial" w:hAnsi="Arial" w:cs="Arial"/>
                <w:i/>
                <w:lang w:val="en-US"/>
              </w:rPr>
            </w:pPr>
          </w:p>
          <w:p w14:paraId="62D05071" w14:textId="77777777" w:rsidR="00F00A68" w:rsidRDefault="00F00A68">
            <w:pPr>
              <w:widowControl/>
              <w:jc w:val="both"/>
              <w:rPr>
                <w:rFonts w:ascii="Arial" w:eastAsia="Arial" w:hAnsi="Arial" w:cs="Arial"/>
                <w:i/>
                <w:lang w:val="en-US"/>
              </w:rPr>
            </w:pPr>
          </w:p>
          <w:p w14:paraId="7482AFA4" w14:textId="77777777" w:rsidR="00F00A68" w:rsidRDefault="00F00A68">
            <w:pPr>
              <w:widowControl/>
              <w:jc w:val="both"/>
              <w:rPr>
                <w:rFonts w:ascii="Arial" w:eastAsia="Arial" w:hAnsi="Arial" w:cs="Arial"/>
                <w:i/>
                <w:lang w:val="en-US"/>
              </w:rPr>
            </w:pPr>
          </w:p>
          <w:p w14:paraId="0ED9C1CA" w14:textId="77777777" w:rsidR="00F00A68" w:rsidRDefault="00F00A68">
            <w:pPr>
              <w:widowControl/>
              <w:jc w:val="both"/>
              <w:rPr>
                <w:rFonts w:ascii="Arial" w:eastAsia="Arial" w:hAnsi="Arial" w:cs="Arial"/>
                <w:i/>
                <w:lang w:val="en-US"/>
              </w:rPr>
            </w:pPr>
          </w:p>
          <w:p w14:paraId="49316683" w14:textId="77777777" w:rsidR="00F00A68" w:rsidRDefault="00F00A68">
            <w:pPr>
              <w:widowControl/>
              <w:jc w:val="both"/>
              <w:rPr>
                <w:rFonts w:ascii="Arial" w:eastAsia="Arial" w:hAnsi="Arial" w:cs="Arial"/>
                <w:i/>
                <w:lang w:val="en-US"/>
              </w:rPr>
            </w:pPr>
          </w:p>
          <w:p w14:paraId="525CF178" w14:textId="77777777" w:rsidR="00F00A68" w:rsidRDefault="00F00A68">
            <w:pPr>
              <w:widowControl/>
              <w:jc w:val="both"/>
              <w:rPr>
                <w:rFonts w:ascii="Arial" w:eastAsia="Arial" w:hAnsi="Arial" w:cs="Arial"/>
                <w:i/>
                <w:lang w:val="en-US"/>
              </w:rPr>
            </w:pPr>
          </w:p>
          <w:p w14:paraId="20F4AC93" w14:textId="77777777" w:rsidR="00F00A68" w:rsidRDefault="00F00A68">
            <w:pPr>
              <w:widowControl/>
              <w:jc w:val="both"/>
              <w:rPr>
                <w:rFonts w:ascii="Arial" w:eastAsia="Arial" w:hAnsi="Arial" w:cs="Arial"/>
                <w:i/>
                <w:lang w:val="en-US"/>
              </w:rPr>
            </w:pPr>
          </w:p>
          <w:p w14:paraId="7A2251FF" w14:textId="77777777" w:rsidR="00F00A68" w:rsidRDefault="00F00A68">
            <w:pPr>
              <w:widowControl/>
              <w:jc w:val="both"/>
              <w:rPr>
                <w:rFonts w:ascii="Arial" w:eastAsia="Arial" w:hAnsi="Arial" w:cs="Arial"/>
                <w:i/>
                <w:lang w:val="en-US"/>
              </w:rPr>
            </w:pPr>
          </w:p>
          <w:p w14:paraId="3E5F79E3" w14:textId="77777777" w:rsidR="00F00A68" w:rsidRDefault="00F00A68">
            <w:pPr>
              <w:widowControl/>
              <w:jc w:val="both"/>
              <w:rPr>
                <w:rFonts w:ascii="Arial" w:eastAsia="Arial" w:hAnsi="Arial" w:cs="Arial"/>
                <w:i/>
                <w:lang w:val="en-US"/>
              </w:rPr>
            </w:pPr>
          </w:p>
          <w:p w14:paraId="17B08565" w14:textId="08E48AED" w:rsidR="00F00A68" w:rsidRPr="00435248" w:rsidRDefault="00F00A68">
            <w:pPr>
              <w:widowControl/>
              <w:jc w:val="both"/>
              <w:rPr>
                <w:rFonts w:ascii="Arial" w:eastAsia="Arial" w:hAnsi="Arial" w:cs="Arial"/>
                <w:i/>
                <w:lang w:val="en-US"/>
              </w:rPr>
            </w:pPr>
          </w:p>
        </w:tc>
      </w:tr>
      <w:tr w:rsidR="00971B9F" w14:paraId="2EA3AAE3" w14:textId="77777777">
        <w:trPr>
          <w:cantSplit/>
        </w:trPr>
        <w:tc>
          <w:tcPr>
            <w:tcW w:w="9331" w:type="dxa"/>
            <w:gridSpan w:val="5"/>
            <w:tcBorders>
              <w:top w:val="single" w:sz="12" w:space="0" w:color="000000"/>
              <w:left w:val="single" w:sz="18" w:space="0" w:color="000000"/>
              <w:right w:val="single" w:sz="18" w:space="0" w:color="000000"/>
            </w:tcBorders>
            <w:tcMar>
              <w:top w:w="0" w:type="dxa"/>
              <w:left w:w="108" w:type="dxa"/>
              <w:bottom w:w="0" w:type="dxa"/>
              <w:right w:w="108" w:type="dxa"/>
            </w:tcMar>
          </w:tcPr>
          <w:p w14:paraId="3CEB6C39"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971B9F" w:rsidRPr="00DA15D2" w14:paraId="7E2B0B3B" w14:textId="77777777">
        <w:tc>
          <w:tcPr>
            <w:tcW w:w="9331" w:type="dxa"/>
            <w:gridSpan w:val="5"/>
            <w:tcBorders>
              <w:left w:val="single" w:sz="18" w:space="0" w:color="000000"/>
              <w:right w:val="single" w:sz="18" w:space="0" w:color="000000"/>
            </w:tcBorders>
            <w:tcMar>
              <w:top w:w="0" w:type="dxa"/>
              <w:left w:w="108" w:type="dxa"/>
              <w:bottom w:w="0" w:type="dxa"/>
              <w:right w:w="108" w:type="dxa"/>
            </w:tcMar>
          </w:tcPr>
          <w:p w14:paraId="57DF9AAF" w14:textId="77777777" w:rsidR="00971B9F" w:rsidRDefault="00971B9F">
            <w:pPr>
              <w:widowControl/>
              <w:pBdr>
                <w:top w:val="nil"/>
                <w:left w:val="nil"/>
                <w:bottom w:val="nil"/>
                <w:right w:val="nil"/>
                <w:between w:val="nil"/>
              </w:pBdr>
              <w:ind w:left="360"/>
              <w:jc w:val="both"/>
              <w:rPr>
                <w:rFonts w:ascii="Arial" w:eastAsia="Arial" w:hAnsi="Arial" w:cs="Arial"/>
                <w:color w:val="000000"/>
              </w:rPr>
            </w:pPr>
          </w:p>
          <w:p w14:paraId="49AEB535" w14:textId="774F2330" w:rsidR="00456CA2" w:rsidRPr="00456CA2" w:rsidRDefault="00456CA2" w:rsidP="00456CA2">
            <w:pPr>
              <w:widowControl/>
              <w:pBdr>
                <w:top w:val="nil"/>
                <w:left w:val="nil"/>
                <w:bottom w:val="nil"/>
                <w:right w:val="nil"/>
                <w:between w:val="nil"/>
              </w:pBdr>
              <w:jc w:val="both"/>
              <w:rPr>
                <w:rFonts w:ascii="Arial" w:eastAsia="Arial" w:hAnsi="Arial" w:cs="Arial"/>
              </w:rPr>
            </w:pPr>
            <w:r w:rsidRPr="00456CA2">
              <w:rPr>
                <w:rFonts w:ascii="Arial" w:eastAsia="Arial" w:hAnsi="Arial" w:cs="Arial"/>
              </w:rPr>
              <w:t xml:space="preserve">Este componente curricular utilizará aulas teóricas e práticas para analisar circuitos resistivos, incluindo </w:t>
            </w:r>
            <w:r w:rsidR="001A55E6">
              <w:rPr>
                <w:rFonts w:ascii="Arial" w:eastAsia="Arial" w:hAnsi="Arial" w:cs="Arial"/>
              </w:rPr>
              <w:t>métodos analíticos</w:t>
            </w:r>
            <w:r w:rsidRPr="00456CA2">
              <w:rPr>
                <w:rFonts w:ascii="Arial" w:eastAsia="Arial" w:hAnsi="Arial" w:cs="Arial"/>
              </w:rPr>
              <w:t>, simulação em ambiente SPICE e aplicação de técnicas de simplificação. As atividades práticas envolvem montagem de circuitos e medições de tensão, corrente e resistência, com correlação entre resultados teóricos, simulados e experimentais</w:t>
            </w:r>
            <w:r w:rsidR="00776C68">
              <w:rPr>
                <w:rFonts w:ascii="Arial" w:eastAsia="Arial" w:hAnsi="Arial" w:cs="Arial"/>
              </w:rPr>
              <w:t>, bem como o projeto e dimensionamento de circuitos resistivos simples</w:t>
            </w:r>
          </w:p>
          <w:p w14:paraId="49DD6081" w14:textId="77777777" w:rsidR="00456CA2" w:rsidRDefault="00456CA2">
            <w:pPr>
              <w:widowControl/>
              <w:pBdr>
                <w:top w:val="nil"/>
                <w:left w:val="nil"/>
                <w:bottom w:val="nil"/>
                <w:right w:val="nil"/>
                <w:between w:val="nil"/>
              </w:pBdr>
              <w:jc w:val="both"/>
              <w:rPr>
                <w:rFonts w:ascii="Arial" w:eastAsia="Arial" w:hAnsi="Arial" w:cs="Arial"/>
              </w:rPr>
            </w:pPr>
          </w:p>
          <w:p w14:paraId="4E95DBF2" w14:textId="4DE7628F" w:rsidR="00456CA2" w:rsidRPr="00804BC3" w:rsidRDefault="00F00A68">
            <w:pPr>
              <w:widowControl/>
              <w:pBdr>
                <w:top w:val="nil"/>
                <w:left w:val="nil"/>
                <w:bottom w:val="nil"/>
                <w:right w:val="nil"/>
                <w:between w:val="nil"/>
              </w:pBdr>
              <w:jc w:val="both"/>
              <w:rPr>
                <w:rFonts w:ascii="Arial" w:eastAsia="Arial" w:hAnsi="Arial" w:cs="Arial"/>
                <w:lang w:val="en-US"/>
              </w:rPr>
            </w:pPr>
            <w:r w:rsidRPr="00804BC3">
              <w:rPr>
                <w:rFonts w:ascii="Arial" w:eastAsia="Arial" w:hAnsi="Arial" w:cs="Arial"/>
                <w:i/>
                <w:iCs/>
                <w:lang w:val="en-US"/>
              </w:rPr>
              <w:t>This course uses theoretical and laboratory classes to analyze resistive circuits, including analytical methods, SPICE simulation, and the application of circuit simplification techniques. Laboratory activities involve circuit assembl</w:t>
            </w:r>
            <w:r w:rsidR="00776C68">
              <w:rPr>
                <w:rFonts w:ascii="Arial" w:eastAsia="Arial" w:hAnsi="Arial" w:cs="Arial"/>
                <w:i/>
                <w:iCs/>
                <w:lang w:val="en-US"/>
              </w:rPr>
              <w:t>ing</w:t>
            </w:r>
            <w:r w:rsidRPr="00804BC3">
              <w:rPr>
                <w:rFonts w:ascii="Arial" w:eastAsia="Arial" w:hAnsi="Arial" w:cs="Arial"/>
                <w:i/>
                <w:iCs/>
                <w:lang w:val="en-US"/>
              </w:rPr>
              <w:t xml:space="preserve"> and </w:t>
            </w:r>
            <w:r w:rsidR="00776C68" w:rsidRPr="00804BC3">
              <w:rPr>
                <w:rFonts w:ascii="Arial" w:eastAsia="Arial" w:hAnsi="Arial" w:cs="Arial"/>
                <w:i/>
                <w:iCs/>
                <w:lang w:val="en-US"/>
              </w:rPr>
              <w:t>measur</w:t>
            </w:r>
            <w:r w:rsidR="00776C68">
              <w:rPr>
                <w:rFonts w:ascii="Arial" w:eastAsia="Arial" w:hAnsi="Arial" w:cs="Arial"/>
                <w:i/>
                <w:iCs/>
                <w:lang w:val="en-US"/>
              </w:rPr>
              <w:t xml:space="preserve">ing </w:t>
            </w:r>
            <w:r w:rsidRPr="00804BC3">
              <w:rPr>
                <w:rFonts w:ascii="Arial" w:eastAsia="Arial" w:hAnsi="Arial" w:cs="Arial"/>
                <w:i/>
                <w:iCs/>
                <w:lang w:val="en-US"/>
              </w:rPr>
              <w:t>voltage, current, and resistance, correlating theoretical, simulated, and experimental results</w:t>
            </w:r>
            <w:r w:rsidR="00776C68">
              <w:rPr>
                <w:rFonts w:ascii="Arial" w:eastAsia="Arial" w:hAnsi="Arial" w:cs="Arial"/>
                <w:i/>
                <w:iCs/>
                <w:lang w:val="en-US"/>
              </w:rPr>
              <w:t>, as well as designing simple resistive circuits.</w:t>
            </w:r>
          </w:p>
          <w:p w14:paraId="670677B3" w14:textId="77777777" w:rsidR="00971B9F" w:rsidRPr="00435248" w:rsidRDefault="00971B9F" w:rsidP="00F00A68">
            <w:pPr>
              <w:widowControl/>
              <w:pBdr>
                <w:top w:val="nil"/>
                <w:left w:val="nil"/>
                <w:bottom w:val="nil"/>
                <w:right w:val="nil"/>
                <w:between w:val="nil"/>
              </w:pBdr>
              <w:jc w:val="both"/>
              <w:rPr>
                <w:rFonts w:ascii="Arial" w:eastAsia="Arial" w:hAnsi="Arial" w:cs="Arial"/>
                <w:lang w:val="en-US"/>
              </w:rPr>
            </w:pPr>
          </w:p>
        </w:tc>
      </w:tr>
      <w:tr w:rsidR="00971B9F" w14:paraId="3928BCB9" w14:textId="77777777">
        <w:trPr>
          <w:cantSplit/>
        </w:trPr>
        <w:tc>
          <w:tcPr>
            <w:tcW w:w="9331" w:type="dxa"/>
            <w:gridSpan w:val="5"/>
            <w:tcBorders>
              <w:top w:val="single" w:sz="12" w:space="0" w:color="000000"/>
              <w:left w:val="single" w:sz="18" w:space="0" w:color="000000"/>
              <w:right w:val="single" w:sz="18" w:space="0" w:color="000000"/>
            </w:tcBorders>
            <w:tcMar>
              <w:top w:w="0" w:type="dxa"/>
              <w:left w:w="108" w:type="dxa"/>
              <w:bottom w:w="0" w:type="dxa"/>
              <w:right w:w="108" w:type="dxa"/>
            </w:tcMar>
          </w:tcPr>
          <w:p w14:paraId="545AC447"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r>
              <w:rPr>
                <w:rFonts w:ascii="Arial" w:eastAsia="Arial" w:hAnsi="Arial" w:cs="Arial"/>
                <w:i/>
                <w:color w:val="000000"/>
              </w:rPr>
              <w:t>Evaluation method</w:t>
            </w:r>
          </w:p>
        </w:tc>
      </w:tr>
      <w:tr w:rsidR="00971B9F" w:rsidRPr="00DA15D2" w14:paraId="138D2E64" w14:textId="77777777">
        <w:tc>
          <w:tcPr>
            <w:tcW w:w="9331" w:type="dxa"/>
            <w:gridSpan w:val="5"/>
            <w:tcBorders>
              <w:left w:val="single" w:sz="18" w:space="0" w:color="000000"/>
              <w:right w:val="single" w:sz="18" w:space="0" w:color="000000"/>
            </w:tcBorders>
            <w:tcMar>
              <w:top w:w="0" w:type="dxa"/>
              <w:left w:w="108" w:type="dxa"/>
              <w:bottom w:w="0" w:type="dxa"/>
              <w:right w:w="108" w:type="dxa"/>
            </w:tcMar>
          </w:tcPr>
          <w:p w14:paraId="6ADCD262"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347FD6E3" w14:textId="77777777" w:rsidR="00971B9F" w:rsidRDefault="00CD7C9A">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2763A1DA" w14:textId="77777777" w:rsidR="00971B9F" w:rsidRDefault="00971B9F">
            <w:pPr>
              <w:widowControl/>
              <w:jc w:val="both"/>
              <w:rPr>
                <w:rFonts w:ascii="Arial" w:eastAsia="Arial" w:hAnsi="Arial" w:cs="Arial"/>
              </w:rPr>
            </w:pPr>
          </w:p>
          <w:p w14:paraId="3444E470" w14:textId="77777777" w:rsidR="00971B9F" w:rsidRDefault="00CD7C9A">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51FC7806" w14:textId="77777777" w:rsidR="00971B9F" w:rsidRDefault="00971B9F">
            <w:pPr>
              <w:widowControl/>
              <w:jc w:val="both"/>
              <w:rPr>
                <w:rFonts w:ascii="Arial" w:eastAsia="Arial" w:hAnsi="Arial" w:cs="Arial"/>
              </w:rPr>
            </w:pPr>
          </w:p>
          <w:p w14:paraId="5D956820" w14:textId="77777777" w:rsidR="00971B9F" w:rsidRDefault="00971B9F">
            <w:pPr>
              <w:widowControl/>
              <w:jc w:val="both"/>
              <w:rPr>
                <w:rFonts w:ascii="Arial" w:eastAsia="Arial" w:hAnsi="Arial" w:cs="Arial"/>
              </w:rPr>
            </w:pPr>
          </w:p>
          <w:p w14:paraId="47C88DAF" w14:textId="751EA8AE" w:rsidR="00971B9F" w:rsidRPr="00435248" w:rsidRDefault="00CD7C9A">
            <w:pPr>
              <w:widowControl/>
              <w:jc w:val="both"/>
              <w:rPr>
                <w:rFonts w:ascii="Arial" w:eastAsia="Arial" w:hAnsi="Arial" w:cs="Arial"/>
                <w:i/>
                <w:lang w:val="en-US"/>
              </w:rPr>
            </w:pPr>
            <w:r w:rsidRPr="00435248">
              <w:rPr>
                <w:rFonts w:ascii="Arial" w:eastAsia="Arial" w:hAnsi="Arial" w:cs="Arial"/>
                <w:i/>
                <w:lang w:val="en-US"/>
              </w:rPr>
              <w:t xml:space="preserve">The </w:t>
            </w:r>
            <w:r w:rsidR="001A55E6">
              <w:rPr>
                <w:rFonts w:ascii="Arial" w:eastAsia="Arial" w:hAnsi="Arial" w:cs="Arial"/>
                <w:i/>
                <w:lang w:val="en-US"/>
              </w:rPr>
              <w:t>course</w:t>
            </w:r>
            <w:r w:rsidRPr="00435248">
              <w:rPr>
                <w:rFonts w:ascii="Arial" w:eastAsia="Arial" w:hAnsi="Arial" w:cs="Arial"/>
                <w:i/>
                <w:lang w:val="en-US"/>
              </w:rPr>
              <w:t xml:space="preserve"> will be evaluated continuously, diversely, with detailed feedback, and a focus on competency development using rubrics.</w:t>
            </w:r>
          </w:p>
          <w:p w14:paraId="73F0484A" w14:textId="77777777" w:rsidR="00971B9F" w:rsidRPr="00435248" w:rsidRDefault="00971B9F">
            <w:pPr>
              <w:widowControl/>
              <w:jc w:val="both"/>
              <w:rPr>
                <w:rFonts w:ascii="Arial" w:eastAsia="Arial" w:hAnsi="Arial" w:cs="Arial"/>
                <w:i/>
                <w:lang w:val="en-US"/>
              </w:rPr>
            </w:pPr>
          </w:p>
          <w:p w14:paraId="6412374A" w14:textId="77777777" w:rsidR="00971B9F" w:rsidRPr="00435248" w:rsidRDefault="00CD7C9A">
            <w:pPr>
              <w:widowControl/>
              <w:jc w:val="both"/>
              <w:rPr>
                <w:rFonts w:ascii="Arial" w:eastAsia="Arial" w:hAnsi="Arial" w:cs="Arial"/>
                <w:lang w:val="en-US"/>
              </w:rPr>
            </w:pPr>
            <w:r w:rsidRPr="00435248">
              <w:rPr>
                <w:rFonts w:ascii="Arial" w:eastAsia="Arial" w:hAnsi="Arial" w:cs="Arial"/>
                <w:i/>
                <w:lang w:val="en-US"/>
              </w:rPr>
              <w:t>Formative and/or summative assessments will be used. Evaluation methods may include exercises, tests, quizzes, projects, presentations, reports, among others.</w:t>
            </w:r>
          </w:p>
          <w:p w14:paraId="29E00E31" w14:textId="77777777" w:rsidR="00971B9F" w:rsidRPr="00435248" w:rsidRDefault="00971B9F">
            <w:pPr>
              <w:widowControl/>
              <w:pBdr>
                <w:top w:val="nil"/>
                <w:left w:val="nil"/>
                <w:bottom w:val="nil"/>
                <w:right w:val="nil"/>
                <w:between w:val="nil"/>
              </w:pBdr>
              <w:rPr>
                <w:rFonts w:ascii="Arial" w:eastAsia="Arial" w:hAnsi="Arial" w:cs="Arial"/>
                <w:lang w:val="en-US"/>
              </w:rPr>
            </w:pPr>
          </w:p>
        </w:tc>
      </w:tr>
      <w:tr w:rsidR="00971B9F" w14:paraId="7A507B7C" w14:textId="77777777">
        <w:trPr>
          <w:cantSplit/>
        </w:trPr>
        <w:tc>
          <w:tcPr>
            <w:tcW w:w="9331" w:type="dxa"/>
            <w:gridSpan w:val="5"/>
            <w:tcBorders>
              <w:top w:val="single" w:sz="12" w:space="0" w:color="000000"/>
              <w:left w:val="single" w:sz="18" w:space="0" w:color="000000"/>
              <w:right w:val="single" w:sz="18" w:space="0" w:color="000000"/>
            </w:tcBorders>
            <w:tcMar>
              <w:top w:w="0" w:type="dxa"/>
              <w:left w:w="108" w:type="dxa"/>
              <w:bottom w:w="0" w:type="dxa"/>
              <w:right w:w="108" w:type="dxa"/>
            </w:tcMar>
          </w:tcPr>
          <w:p w14:paraId="2A397BD6"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r>
              <w:rPr>
                <w:rFonts w:ascii="Arial" w:eastAsia="Arial" w:hAnsi="Arial" w:cs="Arial"/>
                <w:i/>
                <w:color w:val="000000"/>
              </w:rPr>
              <w:t>Criterion for approval</w:t>
            </w:r>
          </w:p>
        </w:tc>
      </w:tr>
      <w:tr w:rsidR="00971B9F" w:rsidRPr="00DA15D2" w14:paraId="29FDD845" w14:textId="77777777">
        <w:tc>
          <w:tcPr>
            <w:tcW w:w="9331" w:type="dxa"/>
            <w:gridSpan w:val="5"/>
            <w:tcBorders>
              <w:left w:val="single" w:sz="18" w:space="0" w:color="000000"/>
              <w:right w:val="single" w:sz="18" w:space="0" w:color="000000"/>
            </w:tcBorders>
            <w:tcMar>
              <w:top w:w="0" w:type="dxa"/>
              <w:left w:w="108" w:type="dxa"/>
              <w:bottom w:w="0" w:type="dxa"/>
              <w:right w:w="108" w:type="dxa"/>
            </w:tcMar>
          </w:tcPr>
          <w:p w14:paraId="7C9E2D78" w14:textId="77777777" w:rsidR="00971B9F" w:rsidRDefault="00971B9F">
            <w:pPr>
              <w:widowControl/>
              <w:pBdr>
                <w:top w:val="nil"/>
                <w:left w:val="nil"/>
                <w:bottom w:val="nil"/>
                <w:right w:val="nil"/>
                <w:between w:val="nil"/>
              </w:pBdr>
              <w:tabs>
                <w:tab w:val="center" w:pos="4252"/>
                <w:tab w:val="right" w:pos="8504"/>
              </w:tabs>
              <w:rPr>
                <w:rFonts w:ascii="Arial" w:eastAsia="Arial" w:hAnsi="Arial" w:cs="Arial"/>
              </w:rPr>
            </w:pPr>
          </w:p>
          <w:p w14:paraId="5B43444F" w14:textId="77777777" w:rsidR="00971B9F" w:rsidRDefault="00CD7C9A">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3EA0844F" w14:textId="77777777" w:rsidR="00971B9F" w:rsidRDefault="00971B9F">
            <w:pPr>
              <w:widowControl/>
              <w:tabs>
                <w:tab w:val="center" w:pos="4252"/>
                <w:tab w:val="right" w:pos="8504"/>
              </w:tabs>
              <w:rPr>
                <w:rFonts w:ascii="Arial" w:eastAsia="Arial" w:hAnsi="Arial" w:cs="Arial"/>
              </w:rPr>
            </w:pPr>
          </w:p>
          <w:p w14:paraId="2F009CF9" w14:textId="054FF490" w:rsidR="00971B9F" w:rsidRPr="00435248" w:rsidRDefault="00CD7C9A">
            <w:pPr>
              <w:widowControl/>
              <w:tabs>
                <w:tab w:val="center" w:pos="4252"/>
                <w:tab w:val="right" w:pos="8504"/>
              </w:tabs>
              <w:jc w:val="both"/>
              <w:rPr>
                <w:rFonts w:ascii="Arial" w:eastAsia="Arial" w:hAnsi="Arial" w:cs="Arial"/>
                <w:lang w:val="en-US"/>
              </w:rPr>
            </w:pPr>
            <w:r w:rsidRPr="00435248">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r w:rsidR="00BC5FEE">
              <w:rPr>
                <w:rFonts w:ascii="Arial" w:eastAsia="Arial" w:hAnsi="Arial" w:cs="Arial"/>
                <w:i/>
                <w:lang w:val="en-US"/>
              </w:rPr>
              <w:t>.</w:t>
            </w:r>
          </w:p>
          <w:p w14:paraId="4592C0DE" w14:textId="77777777" w:rsidR="00971B9F" w:rsidRPr="00435248" w:rsidRDefault="00971B9F">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971B9F" w14:paraId="6AD93117" w14:textId="77777777">
        <w:trPr>
          <w:cantSplit/>
        </w:trPr>
        <w:tc>
          <w:tcPr>
            <w:tcW w:w="9331" w:type="dxa"/>
            <w:gridSpan w:val="5"/>
            <w:tcBorders>
              <w:top w:val="single" w:sz="12" w:space="0" w:color="000000"/>
              <w:left w:val="single" w:sz="18" w:space="0" w:color="000000"/>
              <w:right w:val="single" w:sz="18" w:space="0" w:color="000000"/>
            </w:tcBorders>
            <w:tcMar>
              <w:top w:w="0" w:type="dxa"/>
              <w:left w:w="108" w:type="dxa"/>
              <w:bottom w:w="0" w:type="dxa"/>
              <w:right w:w="108" w:type="dxa"/>
            </w:tcMar>
          </w:tcPr>
          <w:p w14:paraId="0A5E9DD2" w14:textId="77777777" w:rsidR="00971B9F" w:rsidRDefault="00CD7C9A">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r>
              <w:rPr>
                <w:rFonts w:ascii="Arial" w:eastAsia="Arial" w:hAnsi="Arial" w:cs="Arial"/>
                <w:i/>
                <w:color w:val="000000"/>
              </w:rPr>
              <w:t>Norms for remedial work</w:t>
            </w:r>
          </w:p>
        </w:tc>
      </w:tr>
      <w:tr w:rsidR="00971B9F" w:rsidRPr="00DA15D2" w14:paraId="27647F30" w14:textId="77777777">
        <w:tc>
          <w:tcPr>
            <w:tcW w:w="9331" w:type="dxa"/>
            <w:gridSpan w:val="5"/>
            <w:tcBorders>
              <w:left w:val="single" w:sz="18" w:space="0" w:color="000000"/>
              <w:bottom w:val="single" w:sz="12" w:space="0" w:color="000000"/>
              <w:right w:val="single" w:sz="18" w:space="0" w:color="000000"/>
            </w:tcBorders>
            <w:tcMar>
              <w:top w:w="0" w:type="dxa"/>
              <w:left w:w="108" w:type="dxa"/>
              <w:bottom w:w="0" w:type="dxa"/>
              <w:right w:w="108" w:type="dxa"/>
            </w:tcMar>
          </w:tcPr>
          <w:p w14:paraId="293D3B37" w14:textId="77777777" w:rsidR="00971B9F" w:rsidRDefault="00971B9F">
            <w:pPr>
              <w:widowControl/>
              <w:pBdr>
                <w:top w:val="nil"/>
                <w:left w:val="nil"/>
                <w:bottom w:val="nil"/>
                <w:right w:val="nil"/>
                <w:between w:val="nil"/>
              </w:pBdr>
              <w:tabs>
                <w:tab w:val="center" w:pos="4252"/>
                <w:tab w:val="right" w:pos="8504"/>
              </w:tabs>
              <w:rPr>
                <w:rFonts w:ascii="Arial" w:eastAsia="Arial" w:hAnsi="Arial" w:cs="Arial"/>
                <w:color w:val="000000"/>
              </w:rPr>
            </w:pPr>
          </w:p>
          <w:p w14:paraId="2D156A33" w14:textId="77777777" w:rsidR="00971B9F" w:rsidRDefault="00CD7C9A">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2997E95D" w14:textId="77777777" w:rsidR="00971B9F" w:rsidRDefault="00971B9F">
            <w:pPr>
              <w:widowControl/>
              <w:tabs>
                <w:tab w:val="center" w:pos="4252"/>
                <w:tab w:val="right" w:pos="8504"/>
              </w:tabs>
              <w:jc w:val="both"/>
              <w:rPr>
                <w:rFonts w:ascii="Arial" w:eastAsia="Arial" w:hAnsi="Arial" w:cs="Arial"/>
              </w:rPr>
            </w:pPr>
          </w:p>
          <w:p w14:paraId="43E06F86" w14:textId="0531F289" w:rsidR="00971B9F" w:rsidRPr="00435248" w:rsidRDefault="00CD7C9A">
            <w:pPr>
              <w:widowControl/>
              <w:tabs>
                <w:tab w:val="center" w:pos="4252"/>
                <w:tab w:val="right" w:pos="8504"/>
              </w:tabs>
              <w:jc w:val="both"/>
              <w:rPr>
                <w:rFonts w:ascii="Arial" w:eastAsia="Arial" w:hAnsi="Arial" w:cs="Arial"/>
                <w:lang w:val="en-US"/>
              </w:rPr>
            </w:pPr>
            <w:r w:rsidRPr="00435248">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r w:rsidR="004048FB">
              <w:rPr>
                <w:rFonts w:ascii="Arial" w:eastAsia="Arial" w:hAnsi="Arial" w:cs="Arial"/>
                <w:i/>
                <w:lang w:val="en-US"/>
              </w:rPr>
              <w:t>.</w:t>
            </w:r>
          </w:p>
          <w:p w14:paraId="1423403F" w14:textId="77777777" w:rsidR="00971B9F" w:rsidRPr="00435248" w:rsidRDefault="00971B9F">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971B9F" w14:paraId="3AEB0202" w14:textId="77777777">
        <w:trPr>
          <w:cantSplit/>
        </w:trPr>
        <w:tc>
          <w:tcPr>
            <w:tcW w:w="9331" w:type="dxa"/>
            <w:gridSpan w:val="5"/>
            <w:tcBorders>
              <w:left w:val="single" w:sz="18" w:space="0" w:color="000000"/>
              <w:right w:val="single" w:sz="18" w:space="0" w:color="000000"/>
            </w:tcBorders>
            <w:tcMar>
              <w:top w:w="0" w:type="dxa"/>
              <w:left w:w="108" w:type="dxa"/>
              <w:bottom w:w="0" w:type="dxa"/>
              <w:right w:w="108" w:type="dxa"/>
            </w:tcMar>
          </w:tcPr>
          <w:p w14:paraId="55702728" w14:textId="77777777" w:rsidR="00971B9F" w:rsidRDefault="00CD7C9A">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lastRenderedPageBreak/>
              <w:t>16</w:t>
            </w:r>
            <w:r>
              <w:rPr>
                <w:rFonts w:ascii="Arial" w:eastAsia="Arial" w:hAnsi="Arial" w:cs="Arial"/>
              </w:rPr>
              <w:t xml:space="preserve">. </w:t>
            </w:r>
            <w:r>
              <w:rPr>
                <w:rFonts w:ascii="Arial" w:eastAsia="Arial" w:hAnsi="Arial" w:cs="Arial"/>
                <w:color w:val="000000"/>
              </w:rPr>
              <w:t xml:space="preserve">Bibliografia / </w:t>
            </w:r>
            <w:r>
              <w:rPr>
                <w:rFonts w:ascii="Arial" w:eastAsia="Arial" w:hAnsi="Arial" w:cs="Arial"/>
                <w:i/>
                <w:color w:val="000000"/>
              </w:rPr>
              <w:t>Bibliography</w:t>
            </w:r>
          </w:p>
          <w:p w14:paraId="4A9B17C0" w14:textId="77777777" w:rsidR="00971B9F" w:rsidRDefault="00971B9F">
            <w:pPr>
              <w:widowControl/>
              <w:pBdr>
                <w:top w:val="nil"/>
                <w:left w:val="nil"/>
                <w:bottom w:val="nil"/>
                <w:right w:val="nil"/>
                <w:between w:val="nil"/>
              </w:pBdr>
              <w:rPr>
                <w:rFonts w:ascii="Arial" w:eastAsia="Arial" w:hAnsi="Arial" w:cs="Arial"/>
                <w:i/>
              </w:rPr>
            </w:pPr>
          </w:p>
        </w:tc>
      </w:tr>
      <w:tr w:rsidR="00971B9F" w:rsidRPr="00DA15D2" w14:paraId="221AB6B0" w14:textId="77777777">
        <w:tc>
          <w:tcPr>
            <w:tcW w:w="9331" w:type="dxa"/>
            <w:gridSpan w:val="5"/>
            <w:tcBorders>
              <w:left w:val="single" w:sz="18" w:space="0" w:color="000000"/>
              <w:bottom w:val="single" w:sz="4" w:space="0" w:color="000000"/>
              <w:right w:val="single" w:sz="18" w:space="0" w:color="000000"/>
            </w:tcBorders>
            <w:tcMar>
              <w:top w:w="0" w:type="dxa"/>
              <w:left w:w="108" w:type="dxa"/>
              <w:bottom w:w="0" w:type="dxa"/>
              <w:right w:w="108" w:type="dxa"/>
            </w:tcMar>
          </w:tcPr>
          <w:p w14:paraId="344FB977" w14:textId="63108770" w:rsidR="005C094E" w:rsidRPr="00653ACD" w:rsidRDefault="005C094E" w:rsidP="005C094E">
            <w:pPr>
              <w:jc w:val="both"/>
              <w:rPr>
                <w:rStyle w:val="fontstyle01"/>
              </w:rPr>
            </w:pPr>
            <w:r w:rsidRPr="00653ACD">
              <w:rPr>
                <w:rStyle w:val="fontstyle01"/>
              </w:rPr>
              <w:t>[1] L.</w:t>
            </w:r>
            <w:r>
              <w:rPr>
                <w:rStyle w:val="fontstyle01"/>
              </w:rPr>
              <w:t xml:space="preserve"> </w:t>
            </w:r>
            <w:r w:rsidRPr="00653ACD">
              <w:rPr>
                <w:rStyle w:val="fontstyle01"/>
              </w:rPr>
              <w:t>Q. ORSINI e D. CONSONNI, Curso de Circuitos Elétricos, Vol. I, 2a. Ed., 2002, Ed. Edgard Blücher Ltda</w:t>
            </w:r>
            <w:r w:rsidR="00F22D0C">
              <w:rPr>
                <w:rStyle w:val="fontstyle01"/>
              </w:rPr>
              <w:t>;</w:t>
            </w:r>
          </w:p>
          <w:p w14:paraId="718ACCFD" w14:textId="13503AC8" w:rsidR="005C094E" w:rsidRPr="00653ACD" w:rsidRDefault="005C094E" w:rsidP="005C094E">
            <w:pPr>
              <w:jc w:val="both"/>
              <w:rPr>
                <w:rStyle w:val="fontstyle01"/>
                <w:lang w:val="en-US"/>
              </w:rPr>
            </w:pPr>
            <w:r w:rsidRPr="00653ACD">
              <w:rPr>
                <w:rStyle w:val="fontstyle01"/>
              </w:rPr>
              <w:t>[2] L.</w:t>
            </w:r>
            <w:r>
              <w:rPr>
                <w:rStyle w:val="fontstyle01"/>
              </w:rPr>
              <w:t xml:space="preserve"> </w:t>
            </w:r>
            <w:r w:rsidRPr="00653ACD">
              <w:rPr>
                <w:rStyle w:val="fontstyle01"/>
              </w:rPr>
              <w:t xml:space="preserve">Q. ORSINI e D. CONSONNI, Curso de Circuitos Elétricos, Vol. </w:t>
            </w:r>
            <w:r w:rsidRPr="00F22D0C">
              <w:rPr>
                <w:rStyle w:val="fontstyle01"/>
              </w:rPr>
              <w:t xml:space="preserve">II, 2a. Ed., 2004, Ed. </w:t>
            </w:r>
            <w:r w:rsidRPr="00653ACD">
              <w:rPr>
                <w:rStyle w:val="fontstyle01"/>
                <w:lang w:val="en-US"/>
              </w:rPr>
              <w:t>Edgard Blücher Ltda</w:t>
            </w:r>
            <w:r w:rsidR="00F22D0C">
              <w:rPr>
                <w:rStyle w:val="fontstyle01"/>
                <w:lang w:val="en-US"/>
              </w:rPr>
              <w:t>;</w:t>
            </w:r>
          </w:p>
          <w:p w14:paraId="74E7000A" w14:textId="545849FD" w:rsidR="005C094E" w:rsidRPr="00653ACD" w:rsidRDefault="005C094E" w:rsidP="005C094E">
            <w:pPr>
              <w:jc w:val="both"/>
              <w:rPr>
                <w:rStyle w:val="fontstyle01"/>
                <w:lang w:val="en-US"/>
              </w:rPr>
            </w:pPr>
            <w:r w:rsidRPr="00653ACD">
              <w:rPr>
                <w:rStyle w:val="fontstyle01"/>
                <w:lang w:val="en-US"/>
              </w:rPr>
              <w:t>[3] J.</w:t>
            </w:r>
            <w:r>
              <w:rPr>
                <w:rStyle w:val="fontstyle01"/>
                <w:lang w:val="en-US"/>
              </w:rPr>
              <w:t xml:space="preserve"> </w:t>
            </w:r>
            <w:r w:rsidRPr="00653ACD">
              <w:rPr>
                <w:rStyle w:val="fontstyle01"/>
                <w:lang w:val="en-US"/>
              </w:rPr>
              <w:t>W. NILSSON,S.</w:t>
            </w:r>
            <w:r>
              <w:rPr>
                <w:rStyle w:val="fontstyle01"/>
                <w:lang w:val="en-US"/>
              </w:rPr>
              <w:t xml:space="preserve"> </w:t>
            </w:r>
            <w:r w:rsidRPr="00653ACD">
              <w:rPr>
                <w:rStyle w:val="fontstyle01"/>
                <w:lang w:val="en-US"/>
              </w:rPr>
              <w:t xml:space="preserve">A. RIEDEL, Electrical Circuits, </w:t>
            </w:r>
            <w:r>
              <w:rPr>
                <w:rStyle w:val="fontstyle01"/>
                <w:lang w:val="en-US"/>
              </w:rPr>
              <w:t>11</w:t>
            </w:r>
            <w:r w:rsidRPr="00653ACD">
              <w:rPr>
                <w:rStyle w:val="fontstyle01"/>
                <w:sz w:val="14"/>
                <w:szCs w:val="14"/>
                <w:lang w:val="en-US"/>
              </w:rPr>
              <w:t>th</w:t>
            </w:r>
            <w:r w:rsidRPr="00653ACD">
              <w:rPr>
                <w:rStyle w:val="fontstyle01"/>
                <w:lang w:val="en-US"/>
              </w:rPr>
              <w:t>, P</w:t>
            </w:r>
            <w:r>
              <w:rPr>
                <w:rStyle w:val="fontstyle01"/>
                <w:lang w:val="en-US"/>
              </w:rPr>
              <w:t>earson</w:t>
            </w:r>
            <w:r w:rsidRPr="00653ACD">
              <w:rPr>
                <w:rStyle w:val="fontstyle01"/>
                <w:lang w:val="en-US"/>
              </w:rPr>
              <w:t>, 201</w:t>
            </w:r>
            <w:r>
              <w:rPr>
                <w:rStyle w:val="fontstyle01"/>
                <w:lang w:val="en-US"/>
              </w:rPr>
              <w:t>8</w:t>
            </w:r>
            <w:r w:rsidR="00F22D0C">
              <w:rPr>
                <w:rStyle w:val="fontstyle01"/>
                <w:lang w:val="en-US"/>
              </w:rPr>
              <w:t>;</w:t>
            </w:r>
          </w:p>
          <w:p w14:paraId="5CF982D5" w14:textId="07EBCA93" w:rsidR="005C094E" w:rsidRPr="00653ACD" w:rsidRDefault="005C094E" w:rsidP="005C094E">
            <w:pPr>
              <w:jc w:val="both"/>
              <w:rPr>
                <w:rStyle w:val="fontstyle01"/>
                <w:lang w:val="en-US"/>
              </w:rPr>
            </w:pPr>
            <w:r w:rsidRPr="00653ACD">
              <w:rPr>
                <w:rStyle w:val="fontstyle01"/>
                <w:lang w:val="en-US"/>
              </w:rPr>
              <w:t>[4] J.</w:t>
            </w:r>
            <w:r>
              <w:rPr>
                <w:rStyle w:val="fontstyle01"/>
                <w:lang w:val="en-US"/>
              </w:rPr>
              <w:t xml:space="preserve"> </w:t>
            </w:r>
            <w:r w:rsidRPr="00653ACD">
              <w:rPr>
                <w:rStyle w:val="fontstyle01"/>
                <w:lang w:val="en-US"/>
              </w:rPr>
              <w:t>A. SVOBODA, R.</w:t>
            </w:r>
            <w:r>
              <w:rPr>
                <w:rStyle w:val="fontstyle01"/>
                <w:lang w:val="en-US"/>
              </w:rPr>
              <w:t xml:space="preserve"> </w:t>
            </w:r>
            <w:r w:rsidRPr="00653ACD">
              <w:rPr>
                <w:rStyle w:val="fontstyle01"/>
                <w:lang w:val="en-US"/>
              </w:rPr>
              <w:t>C. DORF</w:t>
            </w:r>
            <w:r>
              <w:rPr>
                <w:rStyle w:val="fontstyle01"/>
                <w:lang w:val="en-US"/>
              </w:rPr>
              <w:t>,</w:t>
            </w:r>
            <w:r w:rsidRPr="00653ACD">
              <w:rPr>
                <w:rStyle w:val="fontstyle01"/>
                <w:lang w:val="en-US"/>
              </w:rPr>
              <w:t xml:space="preserve"> Introduction to Electric Circuits, </w:t>
            </w:r>
            <w:r>
              <w:rPr>
                <w:rStyle w:val="fontstyle01"/>
                <w:lang w:val="en-US"/>
              </w:rPr>
              <w:t>Wiely</w:t>
            </w:r>
            <w:r w:rsidRPr="00653ACD">
              <w:rPr>
                <w:rStyle w:val="fontstyle01"/>
                <w:lang w:val="en-US"/>
              </w:rPr>
              <w:t xml:space="preserve">, </w:t>
            </w:r>
            <w:r>
              <w:rPr>
                <w:rStyle w:val="fontstyle01"/>
                <w:lang w:val="en-US"/>
              </w:rPr>
              <w:t>9</w:t>
            </w:r>
            <w:r w:rsidRPr="00653ACD">
              <w:rPr>
                <w:rStyle w:val="fontstyle01"/>
                <w:lang w:val="en-US"/>
              </w:rPr>
              <w:t>th Edition, 201</w:t>
            </w:r>
            <w:r>
              <w:rPr>
                <w:rStyle w:val="fontstyle01"/>
                <w:lang w:val="en-US"/>
              </w:rPr>
              <w:t>3</w:t>
            </w:r>
            <w:r w:rsidR="00F22D0C">
              <w:rPr>
                <w:rStyle w:val="fontstyle01"/>
                <w:lang w:val="en-US"/>
              </w:rPr>
              <w:t>;</w:t>
            </w:r>
          </w:p>
          <w:p w14:paraId="6B1D0150" w14:textId="7BC71A8D" w:rsidR="005C094E" w:rsidRPr="00653ACD" w:rsidRDefault="005C094E" w:rsidP="005C094E">
            <w:pPr>
              <w:jc w:val="both"/>
              <w:rPr>
                <w:rStyle w:val="fontstyle01"/>
              </w:rPr>
            </w:pPr>
            <w:r w:rsidRPr="00653ACD">
              <w:rPr>
                <w:rStyle w:val="fontstyle01"/>
              </w:rPr>
              <w:t>[5] C.K. ALEXANDER, M.</w:t>
            </w:r>
            <w:r>
              <w:rPr>
                <w:rStyle w:val="fontstyle01"/>
              </w:rPr>
              <w:t xml:space="preserve"> </w:t>
            </w:r>
            <w:r w:rsidRPr="00653ACD">
              <w:rPr>
                <w:rStyle w:val="fontstyle01"/>
              </w:rPr>
              <w:t>N.</w:t>
            </w:r>
            <w:r>
              <w:rPr>
                <w:rStyle w:val="fontstyle01"/>
              </w:rPr>
              <w:t xml:space="preserve"> </w:t>
            </w:r>
            <w:r w:rsidRPr="00653ACD">
              <w:rPr>
                <w:rStyle w:val="fontstyle01"/>
              </w:rPr>
              <w:t>O. SADIKU, Fundamentos de Circuitos Elétricos, 5ª edição, McGraw</w:t>
            </w:r>
            <w:r>
              <w:rPr>
                <w:rStyle w:val="fontstyle01"/>
              </w:rPr>
              <w:t>-</w:t>
            </w:r>
            <w:r w:rsidRPr="00653ACD">
              <w:rPr>
                <w:rStyle w:val="fontstyle01"/>
              </w:rPr>
              <w:t>Hill /Bookman, 201</w:t>
            </w:r>
            <w:r>
              <w:rPr>
                <w:rStyle w:val="fontstyle01"/>
              </w:rPr>
              <w:t>4</w:t>
            </w:r>
            <w:r w:rsidR="00F22D0C">
              <w:rPr>
                <w:rStyle w:val="fontstyle01"/>
              </w:rPr>
              <w:t>;</w:t>
            </w:r>
          </w:p>
          <w:p w14:paraId="52C85565" w14:textId="2052996C" w:rsidR="005C094E" w:rsidRPr="00653ACD" w:rsidRDefault="005C094E" w:rsidP="005C094E">
            <w:pPr>
              <w:jc w:val="both"/>
              <w:rPr>
                <w:rStyle w:val="fontstyle01"/>
                <w:lang w:val="en-US"/>
              </w:rPr>
            </w:pPr>
            <w:r w:rsidRPr="00653ACD">
              <w:rPr>
                <w:rStyle w:val="fontstyle01"/>
                <w:lang w:val="en-US"/>
              </w:rPr>
              <w:t>[6] J.</w:t>
            </w:r>
            <w:r>
              <w:rPr>
                <w:rStyle w:val="fontstyle01"/>
                <w:lang w:val="en-US"/>
              </w:rPr>
              <w:t xml:space="preserve"> </w:t>
            </w:r>
            <w:r w:rsidRPr="00653ACD">
              <w:rPr>
                <w:rStyle w:val="fontstyle01"/>
                <w:lang w:val="en-US"/>
              </w:rPr>
              <w:t xml:space="preserve">D. IRWIN, </w:t>
            </w:r>
            <w:r>
              <w:rPr>
                <w:rStyle w:val="fontstyle01"/>
                <w:lang w:val="en-US"/>
              </w:rPr>
              <w:t>R. M. NELMS</w:t>
            </w:r>
            <w:r w:rsidRPr="00653ACD">
              <w:rPr>
                <w:rStyle w:val="fontstyle01"/>
                <w:lang w:val="en-US"/>
              </w:rPr>
              <w:t xml:space="preserve">, Basic Engineering Circuit Analysis, </w:t>
            </w:r>
            <w:r>
              <w:rPr>
                <w:rStyle w:val="fontstyle01"/>
                <w:lang w:val="en-US"/>
              </w:rPr>
              <w:t>11</w:t>
            </w:r>
            <w:r w:rsidRPr="00653ACD">
              <w:rPr>
                <w:rStyle w:val="fontstyle01"/>
                <w:lang w:val="en-US"/>
              </w:rPr>
              <w:t>th Edition, Wiley, 20</w:t>
            </w:r>
            <w:r>
              <w:rPr>
                <w:rStyle w:val="fontstyle01"/>
                <w:lang w:val="en-US"/>
              </w:rPr>
              <w:t>1</w:t>
            </w:r>
            <w:r w:rsidRPr="00653ACD">
              <w:rPr>
                <w:rStyle w:val="fontstyle01"/>
                <w:lang w:val="en-US"/>
              </w:rPr>
              <w:t>5</w:t>
            </w:r>
            <w:r w:rsidR="00F22D0C">
              <w:rPr>
                <w:rStyle w:val="fontstyle01"/>
                <w:lang w:val="en-US"/>
              </w:rPr>
              <w:t>;</w:t>
            </w:r>
          </w:p>
          <w:p w14:paraId="1B90EE82" w14:textId="1BD48400" w:rsidR="00971B9F" w:rsidRPr="002B1EFD" w:rsidRDefault="005C094E" w:rsidP="005C094E">
            <w:pPr>
              <w:jc w:val="both"/>
              <w:rPr>
                <w:rFonts w:ascii="Arial" w:eastAsia="Arial" w:hAnsi="Arial" w:cs="Arial"/>
                <w:lang w:val="en-US"/>
              </w:rPr>
            </w:pPr>
            <w:r w:rsidRPr="00653ACD">
              <w:rPr>
                <w:rStyle w:val="fontstyle01"/>
                <w:lang w:val="en-US"/>
              </w:rPr>
              <w:t>[7] L.O. CHUA, C.A. DESOER, E.S. KUH, Linear and Nonlinear Circuits, McGraw-Hill, 1987</w:t>
            </w:r>
            <w:r w:rsidR="00F22D0C">
              <w:rPr>
                <w:rStyle w:val="fontstyle01"/>
                <w:lang w:val="en-US"/>
              </w:rPr>
              <w:t>.</w:t>
            </w:r>
            <w:r w:rsidR="00CD7C9A" w:rsidRPr="002B1EFD">
              <w:rPr>
                <w:rFonts w:ascii="Arial" w:eastAsia="Arial" w:hAnsi="Arial" w:cs="Arial"/>
                <w:i/>
                <w:lang w:val="en-US"/>
              </w:rPr>
              <w:t xml:space="preserve"> </w:t>
            </w:r>
          </w:p>
        </w:tc>
      </w:tr>
    </w:tbl>
    <w:p w14:paraId="194643DB" w14:textId="77777777" w:rsidR="00971B9F" w:rsidRPr="002B1EFD" w:rsidRDefault="00971B9F">
      <w:pPr>
        <w:widowControl/>
        <w:pBdr>
          <w:top w:val="nil"/>
          <w:left w:val="nil"/>
          <w:bottom w:val="nil"/>
          <w:right w:val="nil"/>
          <w:between w:val="nil"/>
        </w:pBdr>
        <w:rPr>
          <w:rFonts w:ascii="Arial" w:eastAsia="Arial" w:hAnsi="Arial" w:cs="Arial"/>
          <w:color w:val="000000"/>
          <w:lang w:val="en-US"/>
        </w:rPr>
      </w:pPr>
    </w:p>
    <w:p w14:paraId="37A5FA15" w14:textId="77777777" w:rsidR="00971B9F" w:rsidRPr="002B1EFD" w:rsidRDefault="00971B9F">
      <w:pPr>
        <w:widowControl/>
        <w:pBdr>
          <w:top w:val="nil"/>
          <w:left w:val="nil"/>
          <w:bottom w:val="nil"/>
          <w:right w:val="nil"/>
          <w:between w:val="nil"/>
        </w:pBdr>
        <w:jc w:val="both"/>
        <w:rPr>
          <w:rFonts w:ascii="Arial" w:eastAsia="Arial" w:hAnsi="Arial" w:cs="Arial"/>
          <w:color w:val="000000"/>
          <w:lang w:val="en-US"/>
        </w:rPr>
      </w:pPr>
    </w:p>
    <w:p w14:paraId="7577C314" w14:textId="77777777" w:rsidR="00971B9F" w:rsidRPr="002B1EFD" w:rsidRDefault="00971B9F">
      <w:pPr>
        <w:widowControl/>
        <w:pBdr>
          <w:top w:val="nil"/>
          <w:left w:val="nil"/>
          <w:bottom w:val="nil"/>
          <w:right w:val="nil"/>
          <w:between w:val="nil"/>
        </w:pBdr>
        <w:rPr>
          <w:rFonts w:ascii="Arial" w:eastAsia="Arial" w:hAnsi="Arial" w:cs="Arial"/>
          <w:color w:val="000000"/>
          <w:lang w:val="en-US"/>
        </w:rPr>
      </w:pPr>
    </w:p>
    <w:sectPr w:rsidR="00971B9F" w:rsidRPr="002B1EFD">
      <w:headerReference w:type="default" r:id="rId13"/>
      <w:footerReference w:type="default" r:id="rId14"/>
      <w:pgSz w:w="11906" w:h="16838"/>
      <w:pgMar w:top="1418" w:right="1418" w:bottom="1134" w:left="1418" w:header="567" w:footer="851"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stavo Rehder" w:date="2026-03-07T09:56:00Z" w:initials="GR">
    <w:p w14:paraId="15CA79A5" w14:textId="3FEB81CE" w:rsidR="0076226E" w:rsidRDefault="0076226E">
      <w:pPr>
        <w:pStyle w:val="Textodecomentrio"/>
      </w:pPr>
      <w:r>
        <w:rPr>
          <w:rStyle w:val="Refdecomentrio"/>
        </w:rPr>
        <w:annotationRef/>
      </w:r>
      <w:r>
        <w:t xml:space="preserve">Prática vinculada? </w:t>
      </w:r>
    </w:p>
  </w:comment>
  <w:comment w:id="1" w:author="Antonio Verri" w:date="2026-03-12T11:36:00Z" w:initials="AV">
    <w:p w14:paraId="2C810E5F" w14:textId="77777777" w:rsidR="004067B7" w:rsidRDefault="004067B7" w:rsidP="004067B7">
      <w:pPr>
        <w:pStyle w:val="Textodecomentrio"/>
      </w:pPr>
      <w:r>
        <w:rPr>
          <w:rStyle w:val="Refdecomentrio"/>
        </w:rPr>
        <w:annotationRef/>
      </w:r>
      <w:r>
        <w:t xml:space="preserve">Das 4 horas aula, 1 hora aula seria relacionada à prática em lab.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CA79A5" w15:done="0"/>
  <w15:commentEx w15:paraId="2C810E5F" w15:paraIdParent="15CA79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6225A" w16cex:dateUtc="2026-03-07T12:56:00Z"/>
  <w16cex:commentExtensible w16cex:durableId="6EA53CAB" w16cex:dateUtc="2026-03-12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CA79A5" w16cid:durableId="63A6225A"/>
  <w16cid:commentId w16cid:paraId="2C810E5F" w16cid:durableId="6EA53C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EC95" w14:textId="77777777" w:rsidR="006C3ED3" w:rsidRDefault="006C3ED3">
      <w:r>
        <w:separator/>
      </w:r>
    </w:p>
  </w:endnote>
  <w:endnote w:type="continuationSeparator" w:id="0">
    <w:p w14:paraId="1E025E45" w14:textId="77777777" w:rsidR="006C3ED3" w:rsidRDefault="006C3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CBA3" w14:textId="77777777" w:rsidR="00971B9F" w:rsidRDefault="00971B9F">
    <w:pPr>
      <w:widowControl/>
      <w:pBdr>
        <w:top w:val="nil"/>
        <w:left w:val="nil"/>
        <w:bottom w:val="nil"/>
        <w:right w:val="nil"/>
        <w:between w:val="nil"/>
      </w:pBdr>
      <w:tabs>
        <w:tab w:val="center" w:pos="4252"/>
        <w:tab w:val="right" w:pos="8504"/>
      </w:tabs>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E4D02" w14:textId="77777777" w:rsidR="006C3ED3" w:rsidRDefault="006C3ED3">
      <w:r>
        <w:separator/>
      </w:r>
    </w:p>
  </w:footnote>
  <w:footnote w:type="continuationSeparator" w:id="0">
    <w:p w14:paraId="45F83A37" w14:textId="77777777" w:rsidR="006C3ED3" w:rsidRDefault="006C3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A7EF" w14:textId="77777777" w:rsidR="00971B9F" w:rsidRDefault="00CD7C9A">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0E603752" w14:textId="77777777" w:rsidR="00971B9F" w:rsidRDefault="00CD7C9A">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Anexo D / Annex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F6F3D"/>
    <w:multiLevelType w:val="multilevel"/>
    <w:tmpl w:val="745EC6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556855"/>
    <w:multiLevelType w:val="multilevel"/>
    <w:tmpl w:val="A6A69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647642"/>
    <w:multiLevelType w:val="multilevel"/>
    <w:tmpl w:val="AF6EB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28226342">
    <w:abstractNumId w:val="2"/>
  </w:num>
  <w:num w:numId="2" w16cid:durableId="17121959">
    <w:abstractNumId w:val="0"/>
  </w:num>
  <w:num w:numId="3" w16cid:durableId="4890598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Rehder">
    <w15:presenceInfo w15:providerId="Windows Live" w15:userId="24fd6dabdf13a014"/>
  </w15:person>
  <w15:person w15:author="Antonio Verri">
    <w15:presenceInfo w15:providerId="Windows Live" w15:userId="562722b46cf6c6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971B9F"/>
    <w:rsid w:val="00001DD1"/>
    <w:rsid w:val="00012B2F"/>
    <w:rsid w:val="000431B2"/>
    <w:rsid w:val="000A0BB9"/>
    <w:rsid w:val="000B701F"/>
    <w:rsid w:val="00130CBF"/>
    <w:rsid w:val="001530C7"/>
    <w:rsid w:val="0017696B"/>
    <w:rsid w:val="00196FE7"/>
    <w:rsid w:val="001A55E6"/>
    <w:rsid w:val="001F2D44"/>
    <w:rsid w:val="002618A9"/>
    <w:rsid w:val="00265D4F"/>
    <w:rsid w:val="00274361"/>
    <w:rsid w:val="00292179"/>
    <w:rsid w:val="00294CBE"/>
    <w:rsid w:val="002A6711"/>
    <w:rsid w:val="002B1EFD"/>
    <w:rsid w:val="003004D9"/>
    <w:rsid w:val="00315B53"/>
    <w:rsid w:val="003E41CA"/>
    <w:rsid w:val="004048FB"/>
    <w:rsid w:val="004067B7"/>
    <w:rsid w:val="00421EB8"/>
    <w:rsid w:val="00435248"/>
    <w:rsid w:val="0043760F"/>
    <w:rsid w:val="00456CA2"/>
    <w:rsid w:val="00485503"/>
    <w:rsid w:val="004C4D54"/>
    <w:rsid w:val="004D4AC9"/>
    <w:rsid w:val="004F6BC3"/>
    <w:rsid w:val="005257E6"/>
    <w:rsid w:val="00550358"/>
    <w:rsid w:val="005C0450"/>
    <w:rsid w:val="005C094E"/>
    <w:rsid w:val="005D3650"/>
    <w:rsid w:val="005F7B25"/>
    <w:rsid w:val="00614861"/>
    <w:rsid w:val="00665FF4"/>
    <w:rsid w:val="00667C55"/>
    <w:rsid w:val="00673202"/>
    <w:rsid w:val="006C3ED3"/>
    <w:rsid w:val="006D76F1"/>
    <w:rsid w:val="0076226E"/>
    <w:rsid w:val="00771633"/>
    <w:rsid w:val="00776C68"/>
    <w:rsid w:val="00785C58"/>
    <w:rsid w:val="007C3F79"/>
    <w:rsid w:val="00804BC3"/>
    <w:rsid w:val="00886AA2"/>
    <w:rsid w:val="008A2723"/>
    <w:rsid w:val="008E3CB6"/>
    <w:rsid w:val="00970CDE"/>
    <w:rsid w:val="00971B9F"/>
    <w:rsid w:val="00987DC0"/>
    <w:rsid w:val="009D6621"/>
    <w:rsid w:val="00A42190"/>
    <w:rsid w:val="00A424F8"/>
    <w:rsid w:val="00A5307B"/>
    <w:rsid w:val="00A742A7"/>
    <w:rsid w:val="00AE39BC"/>
    <w:rsid w:val="00AF4513"/>
    <w:rsid w:val="00B2006C"/>
    <w:rsid w:val="00B2245A"/>
    <w:rsid w:val="00B306CC"/>
    <w:rsid w:val="00B319A4"/>
    <w:rsid w:val="00B80E78"/>
    <w:rsid w:val="00BA7831"/>
    <w:rsid w:val="00BC1847"/>
    <w:rsid w:val="00BC5FEE"/>
    <w:rsid w:val="00BF6E38"/>
    <w:rsid w:val="00C17152"/>
    <w:rsid w:val="00C405BD"/>
    <w:rsid w:val="00CB690A"/>
    <w:rsid w:val="00CD7C9A"/>
    <w:rsid w:val="00DA15D2"/>
    <w:rsid w:val="00DB7265"/>
    <w:rsid w:val="00DE27E0"/>
    <w:rsid w:val="00DE3583"/>
    <w:rsid w:val="00E06365"/>
    <w:rsid w:val="00E37423"/>
    <w:rsid w:val="00EC63E1"/>
    <w:rsid w:val="00F00A68"/>
    <w:rsid w:val="00F22D0C"/>
    <w:rsid w:val="00F26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874B"/>
  <w15:docId w15:val="{2ABD91C4-A3C5-4B15-80A7-3CBB025C5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Ttulo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Ttulo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Ttulo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Ttulo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Ttulo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tblPr>
      <w:tblStyleRowBandSize w:val="1"/>
      <w:tblStyleColBandSize w:val="1"/>
      <w:tblCellMar>
        <w:left w:w="10" w:type="dxa"/>
        <w:right w:w="10" w:type="dxa"/>
      </w:tblCellMar>
    </w:tblPr>
  </w:style>
  <w:style w:type="table" w:customStyle="1" w:styleId="a0">
    <w:basedOn w:val="TableNormal0"/>
    <w:tblPr>
      <w:tblStyleRowBandSize w:val="1"/>
      <w:tblStyleColBandSize w:val="1"/>
      <w:tblCellMar>
        <w:left w:w="10" w:type="dxa"/>
        <w:right w:w="10" w:type="dxa"/>
      </w:tblCellMar>
    </w:tblPr>
  </w:style>
  <w:style w:type="paragraph" w:styleId="Cabealho">
    <w:name w:val="header"/>
    <w:basedOn w:val="Normal"/>
    <w:link w:val="CabealhoChar"/>
    <w:uiPriority w:val="99"/>
    <w:unhideWhenUsed/>
    <w:rsid w:val="00BC485A"/>
    <w:pPr>
      <w:tabs>
        <w:tab w:val="center" w:pos="4513"/>
        <w:tab w:val="right" w:pos="9026"/>
      </w:tabs>
    </w:pPr>
  </w:style>
  <w:style w:type="character" w:customStyle="1" w:styleId="CabealhoChar">
    <w:name w:val="Cabeçalho Char"/>
    <w:basedOn w:val="Fontepargpadro"/>
    <w:link w:val="Cabealho"/>
    <w:uiPriority w:val="99"/>
    <w:rsid w:val="00BC485A"/>
  </w:style>
  <w:style w:type="paragraph" w:styleId="Rodap">
    <w:name w:val="footer"/>
    <w:basedOn w:val="Normal"/>
    <w:link w:val="RodapChar"/>
    <w:uiPriority w:val="99"/>
    <w:unhideWhenUsed/>
    <w:rsid w:val="00BC485A"/>
    <w:pPr>
      <w:tabs>
        <w:tab w:val="center" w:pos="4513"/>
        <w:tab w:val="right" w:pos="9026"/>
      </w:tabs>
    </w:pPr>
  </w:style>
  <w:style w:type="character" w:customStyle="1" w:styleId="RodapChar">
    <w:name w:val="Rodapé Char"/>
    <w:basedOn w:val="Fontepargpadro"/>
    <w:link w:val="Rodap"/>
    <w:uiPriority w:val="99"/>
    <w:rsid w:val="00BC485A"/>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10" w:type="dxa"/>
        <w:right w:w="10" w:type="dxa"/>
      </w:tblCellMar>
    </w:tblPr>
  </w:style>
  <w:style w:type="table" w:customStyle="1" w:styleId="a2">
    <w:basedOn w:val="TableNormal0"/>
    <w:tblPr>
      <w:tblStyleRowBandSize w:val="1"/>
      <w:tblStyleColBandSize w:val="1"/>
      <w:tblCellMar>
        <w:left w:w="10" w:type="dxa"/>
        <w:right w:w="10" w:type="dxa"/>
      </w:tblCellMar>
    </w:tblPr>
  </w:style>
  <w:style w:type="paragraph" w:styleId="PargrafodaLista">
    <w:name w:val="List Paragraph"/>
    <w:basedOn w:val="Normal"/>
    <w:uiPriority w:val="34"/>
    <w:qFormat/>
    <w:rsid w:val="00294CBE"/>
    <w:pPr>
      <w:ind w:left="720"/>
      <w:contextualSpacing/>
    </w:pPr>
  </w:style>
  <w:style w:type="character" w:customStyle="1" w:styleId="fontstyle01">
    <w:name w:val="fontstyle01"/>
    <w:basedOn w:val="Fontepargpadro"/>
    <w:rsid w:val="005D3650"/>
    <w:rPr>
      <w:rFonts w:ascii="Times-Roman" w:hAnsi="Times-Roman" w:hint="default"/>
      <w:b w:val="0"/>
      <w:bCs w:val="0"/>
      <w:i w:val="0"/>
      <w:iCs w:val="0"/>
      <w:color w:val="000000"/>
      <w:sz w:val="20"/>
      <w:szCs w:val="20"/>
    </w:rPr>
  </w:style>
  <w:style w:type="paragraph" w:styleId="Reviso">
    <w:name w:val="Revision"/>
    <w:hidden/>
    <w:uiPriority w:val="99"/>
    <w:semiHidden/>
    <w:rsid w:val="005F7B25"/>
    <w:pPr>
      <w:widowControl/>
    </w:pPr>
  </w:style>
  <w:style w:type="character" w:styleId="Refdecomentrio">
    <w:name w:val="annotation reference"/>
    <w:basedOn w:val="Fontepargpadro"/>
    <w:uiPriority w:val="99"/>
    <w:semiHidden/>
    <w:unhideWhenUsed/>
    <w:rsid w:val="0076226E"/>
    <w:rPr>
      <w:sz w:val="16"/>
      <w:szCs w:val="16"/>
    </w:rPr>
  </w:style>
  <w:style w:type="paragraph" w:styleId="Textodecomentrio">
    <w:name w:val="annotation text"/>
    <w:basedOn w:val="Normal"/>
    <w:link w:val="TextodecomentrioChar"/>
    <w:uiPriority w:val="99"/>
    <w:unhideWhenUsed/>
    <w:rsid w:val="0076226E"/>
  </w:style>
  <w:style w:type="character" w:customStyle="1" w:styleId="TextodecomentrioChar">
    <w:name w:val="Texto de comentário Char"/>
    <w:basedOn w:val="Fontepargpadro"/>
    <w:link w:val="Textodecomentrio"/>
    <w:uiPriority w:val="99"/>
    <w:rsid w:val="0076226E"/>
  </w:style>
  <w:style w:type="paragraph" w:styleId="Assuntodocomentrio">
    <w:name w:val="annotation subject"/>
    <w:basedOn w:val="Textodecomentrio"/>
    <w:next w:val="Textodecomentrio"/>
    <w:link w:val="AssuntodocomentrioChar"/>
    <w:uiPriority w:val="99"/>
    <w:semiHidden/>
    <w:unhideWhenUsed/>
    <w:rsid w:val="0076226E"/>
    <w:rPr>
      <w:b/>
      <w:bCs/>
    </w:rPr>
  </w:style>
  <w:style w:type="character" w:customStyle="1" w:styleId="AssuntodocomentrioChar">
    <w:name w:val="Assunto do comentário Char"/>
    <w:basedOn w:val="TextodecomentrioChar"/>
    <w:link w:val="Assuntodocomentrio"/>
    <w:uiPriority w:val="99"/>
    <w:semiHidden/>
    <w:rsid w:val="007622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wuslHIx7QfZgj3CPOsOWlkgYQ==">CgMxLjAyDmgueDNxNWRobnY0N2c5Mg1oLmFuaTdwOXk5MjltMg5oLjhibHk1dHU0cHVhdjgAciExenVLZlg0VGRERkMxalJQYzFtb1pQWUZtdjFZcF94Mnc=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D5B897-A9C5-4E08-9BB7-C477F91B8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1269</Words>
  <Characters>8074</Characters>
  <Application>Microsoft Office Word</Application>
  <DocSecurity>0</DocSecurity>
  <Lines>212</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Verri</cp:lastModifiedBy>
  <cp:revision>4</cp:revision>
  <dcterms:created xsi:type="dcterms:W3CDTF">2026-03-12T16:43:00Z</dcterms:created>
  <dcterms:modified xsi:type="dcterms:W3CDTF">2026-03-12T16:46:00Z</dcterms:modified>
</cp:coreProperties>
</file>