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IC221 Lab: Makefiles and Debugging</w:t>
        <w:tab/>
        <w:tab/>
        <w:tab/>
        <w:tab/>
        <w:t xml:space="preserve">Name:  </w:t>
      </w:r>
      <w:r>
        <w:rPr>
          <w:rFonts w:ascii="Times New Roman" w:hAnsi="Times New Roman"/>
        </w:rPr>
        <w:t>George Prielipp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Worksheet / Gradesheet</w:t>
        <w:tab/>
        <w:tab/>
        <w:tab/>
        <w:tab/>
        <w:tab/>
        <w:tab/>
        <w:t>AY22S, 95</w:t>
      </w:r>
      <w:bookmarkStart w:id="0" w:name="_GoBack"/>
      <w:bookmarkEnd w:id="0"/>
      <w:r>
        <w:rPr>
          <w:rFonts w:ascii="Times New Roman" w:hAnsi="Times New Roman"/>
        </w:rPr>
        <w:t xml:space="preserve"> points total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Part 1 Gradesheet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(15) Task 1 -- Simple compilation makefile: </w:t>
      </w:r>
      <w:r>
        <w:rPr>
          <w:rFonts w:ascii="Times New Roman" w:hAnsi="Times New Roman"/>
        </w:rPr>
        <w:t>done :)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(30) Task 2 -- Multi-part makefile: </w:t>
      </w:r>
      <w:r>
        <w:rPr>
          <w:rFonts w:ascii="Times New Roman" w:hAnsi="Times New Roman"/>
        </w:rPr>
        <w:t>done :)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Part 2 Worksheet / Gradesheet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(10) A loop is often identified with an increment of a variable value by one (0x1) using the </w:t>
      </w:r>
      <w:r>
        <w:rPr>
          <w:rFonts w:cs="Courier New" w:ascii="Courier New" w:hAnsi="Courier New"/>
        </w:rPr>
        <w:t>add</w:t>
      </w:r>
      <w:r>
        <w:rPr>
          <w:rFonts w:ascii="Times New Roman" w:hAnsi="Times New Roman"/>
        </w:rPr>
        <w:t xml:space="preserve"> instruction. There are two loops in the program. Identify an example of this kind of increment-by-one instruction in each loop, and copy the examples into your worksheet.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  <w:t xml:space="preserve">   </w:t>
            </w:r>
            <w:r>
              <w:rPr>
                <w:rFonts w:ascii="Times New Roman" w:hAnsi="Times New Roman"/>
                <w:color w:val="0070C0"/>
              </w:rPr>
              <w:t>0x00000000000011d7 &lt;+142&gt;:</w:t>
              <w:tab/>
              <w:t>addl   $0x1,-0x54(%rbp)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  <w:t xml:space="preserve">   </w:t>
            </w:r>
            <w:r>
              <w:rPr>
                <w:rFonts w:ascii="Times New Roman" w:hAnsi="Times New Roman"/>
                <w:color w:val="0070C0"/>
              </w:rPr>
              <w:t>0x0000000000001200 &lt;+183&gt;:</w:t>
              <w:tab/>
              <w:t>addl   $0x1,-0x54(%rbp)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(10) Give one example of an assembly instruction from </w:t>
      </w:r>
      <w:r>
        <w:rPr>
          <w:rFonts w:cs="Courier New" w:ascii="Courier New" w:hAnsi="Courier New"/>
        </w:rPr>
        <w:t>main()</w:t>
      </w:r>
      <w:r>
        <w:rPr>
          <w:rFonts w:ascii="Times New Roman" w:hAnsi="Times New Roman"/>
        </w:rPr>
        <w:t xml:space="preserve"> that assigns a local variable its value using the </w:t>
      </w:r>
      <w:r>
        <w:rPr>
          <w:rFonts w:cs="Courier New" w:ascii="Courier New" w:hAnsi="Courier New"/>
        </w:rPr>
        <w:t>mov</w:t>
      </w:r>
      <w:r>
        <w:rPr>
          <w:rFonts w:ascii="Times New Roman" w:hAnsi="Times New Roman"/>
        </w:rPr>
        <w:t xml:space="preserve"> instruction, which copies a value to memory.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  <w:t xml:space="preserve">   </w:t>
            </w:r>
            <w:r>
              <w:rPr>
                <w:rFonts w:ascii="Times New Roman" w:hAnsi="Times New Roman"/>
                <w:color w:val="0070C0"/>
              </w:rPr>
              <w:t>0x0000000000001155 &lt;+12&gt;:</w:t>
              <w:tab/>
              <w:t>mov    %fs:0x28,%rax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info locals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(10) What are the local variable names? 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Courier New" w:hAnsi="Courier New" w:cs="Courier New"/>
                <w:color w:val="0070C0"/>
              </w:rPr>
            </w:pPr>
            <w:r>
              <w:rPr>
                <w:rFonts w:cs="Courier New" w:ascii="Courier New" w:hAnsi="Courier New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i, s1, s2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(10) Now that </w:t>
      </w:r>
      <w:r>
        <w:rPr>
          <w:rFonts w:cs="Courier New" w:ascii="Courier New" w:hAnsi="Courier New"/>
        </w:rPr>
        <w:t>s1</w:t>
      </w:r>
      <w:r>
        <w:rPr>
          <w:rFonts w:ascii="Times New Roman" w:hAnsi="Times New Roman"/>
        </w:rPr>
        <w:t xml:space="preserve"> is not obfuscated, what is its secret value?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Times New Roman" w:hAnsi="Times New Roman" w:cs="Courier New"/>
                <w:color w:val="0070C0"/>
              </w:rPr>
            </w:pPr>
            <w:r>
              <w:rPr>
                <w:rFonts w:cs="Courier New"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‘</w:t>
            </w:r>
            <w:r>
              <w:rPr>
                <w:rFonts w:ascii="Times New Roman" w:hAnsi="Times New Roman"/>
              </w:rPr>
              <w:t>NINETYTWO!!\377’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(10) Looking at the source code, describe the means by which the string is obfuscated: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inverts the bits then reverts at the end.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5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2</Pages>
  <Words>174</Words>
  <Characters>917</Characters>
  <CharactersWithSpaces>1100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2020-02-07T15:20:00Z</dcterms:created>
  <dc:creator/>
  <dc:description/>
  <dc:language>en-US</dc:language>
  <cp:lastModifiedBy/>
  <dcterms:modified xsi:type="dcterms:W3CDTF">2024-02-15T13:54:24Z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