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CF32" w14:textId="77777777" w:rsidR="00CB69D7" w:rsidRPr="00CB69D7" w:rsidRDefault="00F42498" w:rsidP="00CB69D7">
      <w:pPr>
        <w:pStyle w:val="Titolo"/>
        <w:jc w:val="center"/>
      </w:pPr>
      <w:r w:rsidRPr="00CB69D7">
        <w:t>Progetto Compilatori</w:t>
      </w:r>
    </w:p>
    <w:p w14:paraId="7F2ADAD3" w14:textId="502A3007" w:rsidR="003C05EE" w:rsidRDefault="00CB69D7" w:rsidP="003C05EE">
      <w:pPr>
        <w:pStyle w:val="Sottotitolo"/>
        <w:jc w:val="center"/>
      </w:pPr>
      <w:r w:rsidRPr="00CB69D7">
        <w:t xml:space="preserve">A.A. 2021/2022 </w:t>
      </w:r>
      <w:r w:rsidR="00973535" w:rsidRPr="00CB69D7">
        <w:t>Gennaro Pio Rimoli 0522501296</w:t>
      </w:r>
      <w:bookmarkStart w:id="0" w:name="_Toc93165436"/>
    </w:p>
    <w:p w14:paraId="61D51BBC" w14:textId="12E70090" w:rsidR="00064B7C" w:rsidRDefault="003C05EE">
      <w:pPr>
        <w:pStyle w:val="Sommario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3438215" w:history="1">
        <w:r w:rsidR="00064B7C" w:rsidRPr="001A5C87">
          <w:rPr>
            <w:rStyle w:val="Collegamentoipertestuale"/>
            <w:rFonts w:cstheme="majorHAnsi"/>
            <w:noProof/>
          </w:rPr>
          <w:t>Scelte Progettuali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_Toc93438215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1</w:t>
        </w:r>
        <w:r w:rsidR="00064B7C">
          <w:rPr>
            <w:noProof/>
            <w:webHidden/>
          </w:rPr>
          <w:fldChar w:fldCharType="end"/>
        </w:r>
      </w:hyperlink>
    </w:p>
    <w:p w14:paraId="4795F38F" w14:textId="52939CBB" w:rsidR="00064B7C" w:rsidRDefault="008B4C23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3438216" w:history="1">
        <w:r w:rsidR="00064B7C" w:rsidRPr="001A5C87">
          <w:rPr>
            <w:rStyle w:val="Collegamentoipertestuale"/>
            <w:rFonts w:cstheme="majorHAnsi"/>
            <w:b/>
            <w:bCs/>
            <w:i/>
            <w:iCs/>
            <w:noProof/>
          </w:rPr>
          <w:t>Analizzatore Lessicale – JFlex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_Toc93438216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1</w:t>
        </w:r>
        <w:r w:rsidR="00064B7C">
          <w:rPr>
            <w:noProof/>
            <w:webHidden/>
          </w:rPr>
          <w:fldChar w:fldCharType="end"/>
        </w:r>
      </w:hyperlink>
    </w:p>
    <w:p w14:paraId="5EAD7CE1" w14:textId="6E77CF6E" w:rsidR="00064B7C" w:rsidRDefault="008B4C23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3438217" w:history="1">
        <w:r w:rsidR="00064B7C" w:rsidRPr="001A5C87">
          <w:rPr>
            <w:rStyle w:val="Collegamentoipertestuale"/>
            <w:b/>
            <w:bCs/>
            <w:i/>
            <w:iCs/>
            <w:noProof/>
          </w:rPr>
          <w:t>Analizzatore Sintattico – CUP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_Toc93438217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1</w:t>
        </w:r>
        <w:r w:rsidR="00064B7C">
          <w:rPr>
            <w:noProof/>
            <w:webHidden/>
          </w:rPr>
          <w:fldChar w:fldCharType="end"/>
        </w:r>
      </w:hyperlink>
    </w:p>
    <w:p w14:paraId="409CABF7" w14:textId="35DEA000" w:rsidR="00064B7C" w:rsidRDefault="008B4C23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3438218" w:history="1">
        <w:r w:rsidR="00064B7C" w:rsidRPr="001A5C87">
          <w:rPr>
            <w:rStyle w:val="Collegamentoipertestuale"/>
            <w:b/>
            <w:bCs/>
            <w:i/>
            <w:iCs/>
            <w:noProof/>
          </w:rPr>
          <w:t>Generazione dell’Abstract Syntax Tree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_Toc93438218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1</w:t>
        </w:r>
        <w:r w:rsidR="00064B7C">
          <w:rPr>
            <w:noProof/>
            <w:webHidden/>
          </w:rPr>
          <w:fldChar w:fldCharType="end"/>
        </w:r>
      </w:hyperlink>
    </w:p>
    <w:p w14:paraId="557DEF9B" w14:textId="7D7EB78C" w:rsidR="00064B7C" w:rsidRDefault="008B4C23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3438219" w:history="1">
        <w:r w:rsidR="00064B7C" w:rsidRPr="001A5C87">
          <w:rPr>
            <w:rStyle w:val="Collegamentoipertestuale"/>
            <w:b/>
            <w:bCs/>
            <w:i/>
            <w:iCs/>
            <w:noProof/>
          </w:rPr>
          <w:t>Analizzatore Semantico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_Toc93438219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2</w:t>
        </w:r>
        <w:r w:rsidR="00064B7C">
          <w:rPr>
            <w:noProof/>
            <w:webHidden/>
          </w:rPr>
          <w:fldChar w:fldCharType="end"/>
        </w:r>
      </w:hyperlink>
    </w:p>
    <w:p w14:paraId="5B5DF515" w14:textId="3436DFC3" w:rsidR="00064B7C" w:rsidRDefault="008B4C23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3438220" w:history="1">
        <w:r w:rsidR="00064B7C" w:rsidRPr="001A5C87">
          <w:rPr>
            <w:rStyle w:val="Collegamentoipertestuale"/>
            <w:b/>
            <w:bCs/>
            <w:i/>
            <w:iCs/>
            <w:noProof/>
          </w:rPr>
          <w:t>Generazione del codice intermedio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_Toc93438220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2</w:t>
        </w:r>
        <w:r w:rsidR="00064B7C">
          <w:rPr>
            <w:noProof/>
            <w:webHidden/>
          </w:rPr>
          <w:fldChar w:fldCharType="end"/>
        </w:r>
      </w:hyperlink>
    </w:p>
    <w:p w14:paraId="3E90166C" w14:textId="01054342" w:rsidR="00064B7C" w:rsidRDefault="008B4C23">
      <w:pPr>
        <w:pStyle w:val="Sommario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93438221" w:history="1">
        <w:r w:rsidR="00064B7C" w:rsidRPr="001A5C87">
          <w:rPr>
            <w:rStyle w:val="Collegamentoipertestuale"/>
            <w:noProof/>
          </w:rPr>
          <w:t>Regole di Type Checking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_Toc93438221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3</w:t>
        </w:r>
        <w:r w:rsidR="00064B7C">
          <w:rPr>
            <w:noProof/>
            <w:webHidden/>
          </w:rPr>
          <w:fldChar w:fldCharType="end"/>
        </w:r>
      </w:hyperlink>
    </w:p>
    <w:p w14:paraId="38B90760" w14:textId="3377EE79" w:rsidR="00064B7C" w:rsidRDefault="008B4C23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3438222" w:history="1">
        <w:r w:rsidR="00064B7C" w:rsidRPr="001A5C87">
          <w:rPr>
            <w:rStyle w:val="Collegamentoipertestuale"/>
            <w:noProof/>
          </w:rPr>
          <w:t>Tipi Primitivi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_Toc93438222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3</w:t>
        </w:r>
        <w:r w:rsidR="00064B7C">
          <w:rPr>
            <w:noProof/>
            <w:webHidden/>
          </w:rPr>
          <w:fldChar w:fldCharType="end"/>
        </w:r>
      </w:hyperlink>
    </w:p>
    <w:p w14:paraId="2D5CB50F" w14:textId="5322E3CB" w:rsidR="00064B7C" w:rsidRDefault="008B4C23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3438223" w:history="1">
        <w:r w:rsidR="00064B7C" w:rsidRPr="001A5C87">
          <w:rPr>
            <w:rStyle w:val="Collegamentoipertestuale"/>
            <w:noProof/>
          </w:rPr>
          <w:t>Dichiarazioni di Variabili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_Toc93438223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3</w:t>
        </w:r>
        <w:r w:rsidR="00064B7C">
          <w:rPr>
            <w:noProof/>
            <w:webHidden/>
          </w:rPr>
          <w:fldChar w:fldCharType="end"/>
        </w:r>
      </w:hyperlink>
    </w:p>
    <w:p w14:paraId="589AC95A" w14:textId="424EF070" w:rsidR="00064B7C" w:rsidRDefault="008B4C23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3438224" w:history="1">
        <w:r w:rsidR="00064B7C" w:rsidRPr="001A5C87">
          <w:rPr>
            <w:rStyle w:val="Collegamentoipertestuale"/>
            <w:noProof/>
          </w:rPr>
          <w:t>Operazioni Unarie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_Toc93438224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3</w:t>
        </w:r>
        <w:r w:rsidR="00064B7C">
          <w:rPr>
            <w:noProof/>
            <w:webHidden/>
          </w:rPr>
          <w:fldChar w:fldCharType="end"/>
        </w:r>
      </w:hyperlink>
    </w:p>
    <w:p w14:paraId="452B77C8" w14:textId="6D446928" w:rsidR="00064B7C" w:rsidRDefault="008B4C23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3438225" w:history="1">
        <w:r w:rsidR="00064B7C" w:rsidRPr="001A5C87">
          <w:rPr>
            <w:rStyle w:val="Collegamentoipertestuale"/>
            <w:noProof/>
          </w:rPr>
          <w:t>Operazioni Binarie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_Toc93438225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3</w:t>
        </w:r>
        <w:r w:rsidR="00064B7C">
          <w:rPr>
            <w:noProof/>
            <w:webHidden/>
          </w:rPr>
          <w:fldChar w:fldCharType="end"/>
        </w:r>
      </w:hyperlink>
    </w:p>
    <w:p w14:paraId="2F9F17B0" w14:textId="098B34DD" w:rsidR="00064B7C" w:rsidRDefault="008B4C23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3438226" w:history="1">
        <w:r w:rsidR="00064B7C" w:rsidRPr="001A5C87">
          <w:rPr>
            <w:rStyle w:val="Collegamentoipertestuale"/>
            <w:noProof/>
          </w:rPr>
          <w:t>Chiamata a Funzione senza ritorno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_Toc93438226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3</w:t>
        </w:r>
        <w:r w:rsidR="00064B7C">
          <w:rPr>
            <w:noProof/>
            <w:webHidden/>
          </w:rPr>
          <w:fldChar w:fldCharType="end"/>
        </w:r>
      </w:hyperlink>
    </w:p>
    <w:p w14:paraId="055C8139" w14:textId="2A6C07F6" w:rsidR="00064B7C" w:rsidRDefault="008B4C23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3438227" w:history="1">
        <w:r w:rsidR="00064B7C" w:rsidRPr="001A5C87">
          <w:rPr>
            <w:rStyle w:val="Collegamentoipertestuale"/>
            <w:noProof/>
          </w:rPr>
          <w:t>Chiamata a Funzione con ritorno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_Toc93438227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3</w:t>
        </w:r>
        <w:r w:rsidR="00064B7C">
          <w:rPr>
            <w:noProof/>
            <w:webHidden/>
          </w:rPr>
          <w:fldChar w:fldCharType="end"/>
        </w:r>
      </w:hyperlink>
    </w:p>
    <w:p w14:paraId="48D629B8" w14:textId="2A0B5A5D" w:rsidR="00064B7C" w:rsidRDefault="008B4C23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3438228" w:history="1">
        <w:r w:rsidR="00064B7C" w:rsidRPr="001A5C87">
          <w:rPr>
            <w:rStyle w:val="Collegamentoipertestuale"/>
            <w:noProof/>
          </w:rPr>
          <w:t>Statement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_Toc93438228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3</w:t>
        </w:r>
        <w:r w:rsidR="00064B7C">
          <w:rPr>
            <w:noProof/>
            <w:webHidden/>
          </w:rPr>
          <w:fldChar w:fldCharType="end"/>
        </w:r>
      </w:hyperlink>
    </w:p>
    <w:p w14:paraId="5B0B52A8" w14:textId="51FE14D2" w:rsidR="00064B7C" w:rsidRDefault="008B4C23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it-IT"/>
        </w:rPr>
      </w:pPr>
      <w:hyperlink w:anchor="_Toc93438229" w:history="1">
        <w:r w:rsidR="00064B7C" w:rsidRPr="001A5C87">
          <w:rPr>
            <w:rStyle w:val="Collegamentoipertestuale"/>
            <w:noProof/>
          </w:rPr>
          <w:t>If-Then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_Toc93438229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3</w:t>
        </w:r>
        <w:r w:rsidR="00064B7C">
          <w:rPr>
            <w:noProof/>
            <w:webHidden/>
          </w:rPr>
          <w:fldChar w:fldCharType="end"/>
        </w:r>
      </w:hyperlink>
    </w:p>
    <w:p w14:paraId="5C6ED690" w14:textId="18DDC528" w:rsidR="00064B7C" w:rsidRDefault="008B4C23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it-IT"/>
        </w:rPr>
      </w:pPr>
      <w:hyperlink w:anchor="_Toc93438230" w:history="1">
        <w:r w:rsidR="00064B7C" w:rsidRPr="001A5C87">
          <w:rPr>
            <w:rStyle w:val="Collegamentoipertestuale"/>
            <w:noProof/>
          </w:rPr>
          <w:t>If-Then-else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_Toc93438230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3</w:t>
        </w:r>
        <w:r w:rsidR="00064B7C">
          <w:rPr>
            <w:noProof/>
            <w:webHidden/>
          </w:rPr>
          <w:fldChar w:fldCharType="end"/>
        </w:r>
      </w:hyperlink>
    </w:p>
    <w:p w14:paraId="232A42DB" w14:textId="1FED692E" w:rsidR="00064B7C" w:rsidRDefault="008B4C23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it-IT"/>
        </w:rPr>
      </w:pPr>
      <w:hyperlink w:anchor="_Toc93438231" w:history="1">
        <w:r w:rsidR="00064B7C" w:rsidRPr="001A5C87">
          <w:rPr>
            <w:rStyle w:val="Collegamentoipertestuale"/>
            <w:noProof/>
          </w:rPr>
          <w:t>While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_Toc93438231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3</w:t>
        </w:r>
        <w:r w:rsidR="00064B7C">
          <w:rPr>
            <w:noProof/>
            <w:webHidden/>
          </w:rPr>
          <w:fldChar w:fldCharType="end"/>
        </w:r>
      </w:hyperlink>
    </w:p>
    <w:p w14:paraId="27539EA8" w14:textId="088E5928" w:rsidR="00064B7C" w:rsidRDefault="008B4C23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it-IT"/>
        </w:rPr>
      </w:pPr>
      <w:hyperlink w:anchor="_Toc93438232" w:history="1">
        <w:r w:rsidR="00064B7C" w:rsidRPr="001A5C87">
          <w:rPr>
            <w:rStyle w:val="Collegamentoipertestuale"/>
            <w:noProof/>
          </w:rPr>
          <w:t>Read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_Toc93438232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4</w:t>
        </w:r>
        <w:r w:rsidR="00064B7C">
          <w:rPr>
            <w:noProof/>
            <w:webHidden/>
          </w:rPr>
          <w:fldChar w:fldCharType="end"/>
        </w:r>
      </w:hyperlink>
    </w:p>
    <w:p w14:paraId="4DFA575E" w14:textId="01F2A93D" w:rsidR="00064B7C" w:rsidRDefault="008B4C23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it-IT"/>
        </w:rPr>
      </w:pPr>
      <w:hyperlink w:anchor="_Toc93438233" w:history="1">
        <w:r w:rsidR="00064B7C" w:rsidRPr="001A5C87">
          <w:rPr>
            <w:rStyle w:val="Collegamentoipertestuale"/>
            <w:noProof/>
          </w:rPr>
          <w:t>Read con Print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_Toc93438233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4</w:t>
        </w:r>
        <w:r w:rsidR="00064B7C">
          <w:rPr>
            <w:noProof/>
            <w:webHidden/>
          </w:rPr>
          <w:fldChar w:fldCharType="end"/>
        </w:r>
      </w:hyperlink>
    </w:p>
    <w:p w14:paraId="17F67DCE" w14:textId="32A9B2CB" w:rsidR="00064B7C" w:rsidRDefault="008B4C23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it-IT"/>
        </w:rPr>
      </w:pPr>
      <w:hyperlink w:anchor="_Toc93438234" w:history="1">
        <w:r w:rsidR="00064B7C" w:rsidRPr="001A5C87">
          <w:rPr>
            <w:rStyle w:val="Collegamentoipertestuale"/>
            <w:noProof/>
          </w:rPr>
          <w:t>Print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_Toc93438234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4</w:t>
        </w:r>
        <w:r w:rsidR="00064B7C">
          <w:rPr>
            <w:noProof/>
            <w:webHidden/>
          </w:rPr>
          <w:fldChar w:fldCharType="end"/>
        </w:r>
      </w:hyperlink>
    </w:p>
    <w:p w14:paraId="6644F457" w14:textId="5BDF9186" w:rsidR="00064B7C" w:rsidRDefault="008B4C23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it-IT"/>
        </w:rPr>
      </w:pPr>
      <w:hyperlink w:anchor="_Toc93438235" w:history="1">
        <w:r w:rsidR="00064B7C" w:rsidRPr="001A5C87">
          <w:rPr>
            <w:rStyle w:val="Collegamentoipertestuale"/>
            <w:noProof/>
          </w:rPr>
          <w:t>Assign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_Toc93438235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4</w:t>
        </w:r>
        <w:r w:rsidR="00064B7C">
          <w:rPr>
            <w:noProof/>
            <w:webHidden/>
          </w:rPr>
          <w:fldChar w:fldCharType="end"/>
        </w:r>
      </w:hyperlink>
    </w:p>
    <w:p w14:paraId="7E5EA9C2" w14:textId="510A8DA2" w:rsidR="00064B7C" w:rsidRDefault="008B4C23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it-IT"/>
        </w:rPr>
      </w:pPr>
      <w:hyperlink w:anchor="_Toc93438236" w:history="1">
        <w:r w:rsidR="00064B7C" w:rsidRPr="001A5C87">
          <w:rPr>
            <w:rStyle w:val="Collegamentoipertestuale"/>
            <w:noProof/>
          </w:rPr>
          <w:t>Dichiarazione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_Toc93438236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4</w:t>
        </w:r>
        <w:r w:rsidR="00064B7C">
          <w:rPr>
            <w:noProof/>
            <w:webHidden/>
          </w:rPr>
          <w:fldChar w:fldCharType="end"/>
        </w:r>
      </w:hyperlink>
    </w:p>
    <w:p w14:paraId="10A376DC" w14:textId="5AFC4670" w:rsidR="00064B7C" w:rsidRDefault="008B4C23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it-IT"/>
        </w:rPr>
      </w:pPr>
      <w:hyperlink w:anchor="_Toc93438237" w:history="1">
        <w:r w:rsidR="00064B7C" w:rsidRPr="001A5C87">
          <w:rPr>
            <w:rStyle w:val="Collegamentoipertestuale"/>
            <w:noProof/>
          </w:rPr>
          <w:t>Lista di Istruzioni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_Toc93438237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4</w:t>
        </w:r>
        <w:r w:rsidR="00064B7C">
          <w:rPr>
            <w:noProof/>
            <w:webHidden/>
          </w:rPr>
          <w:fldChar w:fldCharType="end"/>
        </w:r>
      </w:hyperlink>
    </w:p>
    <w:p w14:paraId="6A13814E" w14:textId="48DBFFCC" w:rsidR="00064B7C" w:rsidRDefault="008B4C23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it-IT"/>
        </w:rPr>
      </w:pPr>
      <w:hyperlink w:anchor="_Toc93438238" w:history="1">
        <w:r w:rsidR="00064B7C" w:rsidRPr="001A5C87">
          <w:rPr>
            <w:rStyle w:val="Collegamentoipertestuale"/>
            <w:noProof/>
          </w:rPr>
          <w:t>Tabelle delle operazioni</w:t>
        </w:r>
        <w:r w:rsidR="00064B7C">
          <w:rPr>
            <w:noProof/>
            <w:webHidden/>
          </w:rPr>
          <w:tab/>
        </w:r>
        <w:r w:rsidR="00064B7C">
          <w:rPr>
            <w:noProof/>
            <w:webHidden/>
          </w:rPr>
          <w:fldChar w:fldCharType="begin"/>
        </w:r>
        <w:r w:rsidR="00064B7C">
          <w:rPr>
            <w:noProof/>
            <w:webHidden/>
          </w:rPr>
          <w:instrText xml:space="preserve"> PAGEREF _Toc93438238 \h </w:instrText>
        </w:r>
        <w:r w:rsidR="00064B7C">
          <w:rPr>
            <w:noProof/>
            <w:webHidden/>
          </w:rPr>
        </w:r>
        <w:r w:rsidR="00064B7C">
          <w:rPr>
            <w:noProof/>
            <w:webHidden/>
          </w:rPr>
          <w:fldChar w:fldCharType="separate"/>
        </w:r>
        <w:r w:rsidR="00076D02">
          <w:rPr>
            <w:noProof/>
            <w:webHidden/>
          </w:rPr>
          <w:t>4</w:t>
        </w:r>
        <w:r w:rsidR="00064B7C">
          <w:rPr>
            <w:noProof/>
            <w:webHidden/>
          </w:rPr>
          <w:fldChar w:fldCharType="end"/>
        </w:r>
      </w:hyperlink>
    </w:p>
    <w:p w14:paraId="1CA39DA6" w14:textId="09546DB3" w:rsidR="003C05EE" w:rsidRDefault="003C05EE">
      <w:r>
        <w:fldChar w:fldCharType="end"/>
      </w:r>
    </w:p>
    <w:p w14:paraId="5A0F77A1" w14:textId="77777777" w:rsidR="003C05EE" w:rsidRDefault="003C05EE">
      <w:r>
        <w:br w:type="page"/>
      </w:r>
    </w:p>
    <w:p w14:paraId="3A225A0F" w14:textId="39F63117" w:rsidR="00CB69D7" w:rsidRPr="00064B7C" w:rsidRDefault="00CB69D7" w:rsidP="00064B7C">
      <w:pPr>
        <w:pStyle w:val="Titolo1"/>
        <w:jc w:val="center"/>
        <w:rPr>
          <w:rFonts w:cstheme="majorHAnsi"/>
          <w:sz w:val="40"/>
          <w:szCs w:val="40"/>
        </w:rPr>
      </w:pPr>
      <w:bookmarkStart w:id="1" w:name="_Toc93438215"/>
      <w:r w:rsidRPr="00064B7C">
        <w:rPr>
          <w:rFonts w:cstheme="majorHAnsi"/>
          <w:sz w:val="40"/>
          <w:szCs w:val="40"/>
        </w:rPr>
        <w:lastRenderedPageBreak/>
        <w:t>Scelte Progettuali</w:t>
      </w:r>
      <w:bookmarkEnd w:id="0"/>
      <w:bookmarkEnd w:id="1"/>
    </w:p>
    <w:p w14:paraId="34C61872" w14:textId="77777777" w:rsidR="00064B7C" w:rsidRPr="00064B7C" w:rsidRDefault="00064B7C" w:rsidP="00064B7C"/>
    <w:p w14:paraId="2A335A3C" w14:textId="314522F9" w:rsidR="00D95D7B" w:rsidRDefault="00D95D7B" w:rsidP="00CB69D7">
      <w:pPr>
        <w:pStyle w:val="Titolo2"/>
        <w:rPr>
          <w:rFonts w:cstheme="majorHAnsi"/>
          <w:b/>
          <w:bCs/>
          <w:i/>
          <w:iCs/>
        </w:rPr>
      </w:pPr>
      <w:bookmarkStart w:id="2" w:name="_Toc93165437"/>
      <w:bookmarkStart w:id="3" w:name="_Toc93438216"/>
      <w:r w:rsidRPr="00064B7C">
        <w:rPr>
          <w:rFonts w:cstheme="majorHAnsi"/>
          <w:b/>
          <w:bCs/>
          <w:i/>
          <w:iCs/>
        </w:rPr>
        <w:t xml:space="preserve">Analizzatore Lessicale – </w:t>
      </w:r>
      <w:proofErr w:type="spellStart"/>
      <w:r w:rsidRPr="00064B7C">
        <w:rPr>
          <w:rFonts w:cstheme="majorHAnsi"/>
          <w:b/>
          <w:bCs/>
          <w:i/>
          <w:iCs/>
        </w:rPr>
        <w:t>J</w:t>
      </w:r>
      <w:r w:rsidR="00885010" w:rsidRPr="00064B7C">
        <w:rPr>
          <w:rFonts w:cstheme="majorHAnsi"/>
          <w:b/>
          <w:bCs/>
          <w:i/>
          <w:iCs/>
        </w:rPr>
        <w:t>F</w:t>
      </w:r>
      <w:r w:rsidRPr="00064B7C">
        <w:rPr>
          <w:rFonts w:cstheme="majorHAnsi"/>
          <w:b/>
          <w:bCs/>
          <w:i/>
          <w:iCs/>
        </w:rPr>
        <w:t>lex</w:t>
      </w:r>
      <w:bookmarkEnd w:id="2"/>
      <w:bookmarkEnd w:id="3"/>
      <w:proofErr w:type="spellEnd"/>
    </w:p>
    <w:p w14:paraId="445B705D" w14:textId="77777777" w:rsidR="00064B7C" w:rsidRPr="00064B7C" w:rsidRDefault="00064B7C" w:rsidP="00064B7C"/>
    <w:p w14:paraId="21E6751F" w14:textId="77777777" w:rsidR="00CB69D7" w:rsidRPr="00CB69D7" w:rsidRDefault="00CB69D7" w:rsidP="00CB69D7">
      <w:r w:rsidRPr="00CB69D7">
        <w:t>È stata gestita la posizione inziale in cui vengono generati i seguenti errori:</w:t>
      </w:r>
    </w:p>
    <w:p w14:paraId="2127E534" w14:textId="77777777" w:rsidR="00CB69D7" w:rsidRPr="00CB69D7" w:rsidRDefault="00CB69D7" w:rsidP="00064B7C">
      <w:pPr>
        <w:pStyle w:val="Paragrafoelenco"/>
        <w:numPr>
          <w:ilvl w:val="0"/>
          <w:numId w:val="4"/>
        </w:numPr>
      </w:pPr>
      <w:r w:rsidRPr="00CB69D7">
        <w:t>Commento non chiuso correttamente</w:t>
      </w:r>
    </w:p>
    <w:p w14:paraId="1290C58C" w14:textId="77777777" w:rsidR="00CB69D7" w:rsidRPr="00CB69D7" w:rsidRDefault="00CB69D7" w:rsidP="00064B7C">
      <w:pPr>
        <w:pStyle w:val="Paragrafoelenco"/>
        <w:numPr>
          <w:ilvl w:val="0"/>
          <w:numId w:val="4"/>
        </w:numPr>
      </w:pPr>
      <w:r w:rsidRPr="00CB69D7">
        <w:t>Stringa non chiusa correttamente</w:t>
      </w:r>
    </w:p>
    <w:p w14:paraId="56F7548A" w14:textId="77777777" w:rsidR="00CB69D7" w:rsidRPr="00CB69D7" w:rsidRDefault="00CB69D7" w:rsidP="00064B7C">
      <w:pPr>
        <w:pStyle w:val="Paragrafoelenco"/>
        <w:numPr>
          <w:ilvl w:val="0"/>
          <w:numId w:val="4"/>
        </w:numPr>
      </w:pPr>
      <w:r w:rsidRPr="00CB69D7">
        <w:t>Carattere non riconosciuto</w:t>
      </w:r>
    </w:p>
    <w:p w14:paraId="69731350" w14:textId="77777777" w:rsidR="00CB69D7" w:rsidRPr="00CB69D7" w:rsidRDefault="00CB69D7" w:rsidP="00CB69D7">
      <w:r w:rsidRPr="00CB69D7">
        <w:t xml:space="preserve">Nei primi due casi, al passaggio in uno dei seguenti stati: STRINGSINGLE, STRINGDOUBLE, COMMENTSINGLELINE, COMMENTMULTIPLELINE, vengono salvate le variabili </w:t>
      </w:r>
      <w:proofErr w:type="spellStart"/>
      <w:r w:rsidRPr="00CB69D7">
        <w:t>yyline</w:t>
      </w:r>
      <w:proofErr w:type="spellEnd"/>
      <w:r w:rsidRPr="00CB69D7">
        <w:t xml:space="preserve"> e </w:t>
      </w:r>
      <w:proofErr w:type="spellStart"/>
      <w:r w:rsidRPr="00CB69D7">
        <w:t>yycolumn</w:t>
      </w:r>
      <w:proofErr w:type="spellEnd"/>
      <w:r w:rsidRPr="00CB69D7">
        <w:t xml:space="preserve"> che verranno mostrate in caso di errore.</w:t>
      </w:r>
    </w:p>
    <w:p w14:paraId="7EB8D474" w14:textId="77777777" w:rsidR="00CB69D7" w:rsidRPr="00CB69D7" w:rsidRDefault="00CB69D7" w:rsidP="00CB69D7">
      <w:r w:rsidRPr="00CB69D7">
        <w:t>Nell’ultimo caso le due variabili responsabili dell’individuazione del carattere non riconosciuto sono immediatamente disponibili per l’utilizzo.</w:t>
      </w:r>
    </w:p>
    <w:p w14:paraId="1DCBE1EE" w14:textId="31A72FEB" w:rsidR="004D2FA4" w:rsidRPr="00CB69D7" w:rsidRDefault="004D2FA4" w:rsidP="004D2FA4">
      <w:pPr>
        <w:pStyle w:val="Nessunaspaziatura"/>
      </w:pPr>
    </w:p>
    <w:p w14:paraId="75E616A5" w14:textId="02F28BB0" w:rsidR="004D2FA4" w:rsidRDefault="00162BB5" w:rsidP="00CB69D7">
      <w:pPr>
        <w:pStyle w:val="Titolo2"/>
        <w:rPr>
          <w:b/>
          <w:bCs/>
          <w:i/>
          <w:iCs/>
        </w:rPr>
      </w:pPr>
      <w:bookmarkStart w:id="4" w:name="_Toc93165438"/>
      <w:bookmarkStart w:id="5" w:name="_Toc93438217"/>
      <w:r w:rsidRPr="00064B7C">
        <w:rPr>
          <w:b/>
          <w:bCs/>
          <w:i/>
          <w:iCs/>
        </w:rPr>
        <w:t>Analizzatore Sintattico – C</w:t>
      </w:r>
      <w:r w:rsidR="00885010" w:rsidRPr="00064B7C">
        <w:rPr>
          <w:b/>
          <w:bCs/>
          <w:i/>
          <w:iCs/>
        </w:rPr>
        <w:t>UP</w:t>
      </w:r>
      <w:bookmarkEnd w:id="4"/>
      <w:bookmarkEnd w:id="5"/>
    </w:p>
    <w:p w14:paraId="2DE581A1" w14:textId="77777777" w:rsidR="00064B7C" w:rsidRPr="00064B7C" w:rsidRDefault="00064B7C" w:rsidP="00064B7C"/>
    <w:p w14:paraId="12658502" w14:textId="086C600F" w:rsidR="004C2E85" w:rsidRDefault="00E44D09" w:rsidP="00CB69D7">
      <w:r w:rsidRPr="00CB69D7">
        <w:t>La grammatica fornita nelle specifiche del linguaggio Fun è stata modificata accertandosi di non modificare il linguaggio generato</w:t>
      </w:r>
      <w:r w:rsidR="009966A3" w:rsidRPr="00CB69D7">
        <w:t xml:space="preserve">. </w:t>
      </w:r>
      <w:r w:rsidR="00CB69D7">
        <w:br/>
      </w:r>
      <w:r w:rsidR="009966A3" w:rsidRPr="00CB69D7">
        <w:t xml:space="preserve">È stato introdotto un nuovo non terminale </w:t>
      </w:r>
      <w:r w:rsidR="00CB69D7">
        <w:t>“</w:t>
      </w:r>
      <w:proofErr w:type="spellStart"/>
      <w:r w:rsidR="00891782" w:rsidRPr="00CB69D7">
        <w:t>AssignStat</w:t>
      </w:r>
      <w:proofErr w:type="spellEnd"/>
      <w:r w:rsidR="00CB69D7">
        <w:t>”</w:t>
      </w:r>
      <w:r w:rsidR="002134A5">
        <w:t xml:space="preserve"> in</w:t>
      </w:r>
      <w:r w:rsidR="00CB69D7">
        <w:t xml:space="preserve"> </w:t>
      </w:r>
      <w:r w:rsidR="009966A3" w:rsidRPr="00CB69D7">
        <w:t>modo da semplificare le produzioni</w:t>
      </w:r>
      <w:r w:rsidR="00056A91" w:rsidRPr="00CB69D7">
        <w:t>:</w:t>
      </w:r>
      <w:r w:rsidR="009966A3" w:rsidRPr="00CB69D7">
        <w:t xml:space="preserve"> </w:t>
      </w:r>
      <w:proofErr w:type="spellStart"/>
      <w:r w:rsidR="009966A3" w:rsidRPr="00CB69D7">
        <w:t>IdListInit</w:t>
      </w:r>
      <w:proofErr w:type="spellEnd"/>
      <w:r w:rsidR="009966A3" w:rsidRPr="00CB69D7">
        <w:t xml:space="preserve">, </w:t>
      </w:r>
      <w:proofErr w:type="spellStart"/>
      <w:r w:rsidR="009966A3" w:rsidRPr="00CB69D7">
        <w:t>IdListInitObbl</w:t>
      </w:r>
      <w:proofErr w:type="spellEnd"/>
      <w:r w:rsidR="009966A3" w:rsidRPr="00CB69D7">
        <w:t>, Stat</w:t>
      </w:r>
      <w:r w:rsidR="001712F9" w:rsidRPr="00CB69D7">
        <w:t xml:space="preserve"> e aggiungere una nuova funzionalità al linguaggio, ovvero, la possibilità di creare</w:t>
      </w:r>
      <w:r w:rsidR="00000D11" w:rsidRPr="00CB69D7">
        <w:t xml:space="preserve"> </w:t>
      </w:r>
      <w:r w:rsidR="001712F9" w:rsidRPr="00CB69D7">
        <w:t xml:space="preserve">una variabile di tipo </w:t>
      </w:r>
      <w:r w:rsidR="00000D11" w:rsidRPr="00CB69D7">
        <w:t>VAR</w:t>
      </w:r>
      <w:r w:rsidR="001712F9" w:rsidRPr="00CB69D7">
        <w:t xml:space="preserve"> e assegnargli un’espressione.</w:t>
      </w:r>
    </w:p>
    <w:p w14:paraId="5A0DF5B7" w14:textId="140DDF8F" w:rsidR="006B18A0" w:rsidRDefault="006B18A0" w:rsidP="00CB69D7">
      <w:r>
        <w:t>Di seguito è sono riportati i non terminali modificati:</w:t>
      </w:r>
    </w:p>
    <w:p w14:paraId="734628EB" w14:textId="7D31337E" w:rsidR="006B18A0" w:rsidRDefault="006B18A0" w:rsidP="00405C09">
      <w:pPr>
        <w:pStyle w:val="Paragrafoelenco"/>
        <w:numPr>
          <w:ilvl w:val="0"/>
          <w:numId w:val="3"/>
        </w:numPr>
      </w:pPr>
      <w:proofErr w:type="spellStart"/>
      <w:proofErr w:type="gramStart"/>
      <w:r>
        <w:t>IdListInit</w:t>
      </w:r>
      <w:proofErr w:type="spellEnd"/>
      <w:r>
        <w:t xml:space="preserve"> ::=</w:t>
      </w:r>
      <w:proofErr w:type="gramEnd"/>
      <w:r>
        <w:t xml:space="preserve">  ID I </w:t>
      </w:r>
      <w:proofErr w:type="spellStart"/>
      <w:r>
        <w:t>dListInit</w:t>
      </w:r>
      <w:proofErr w:type="spellEnd"/>
      <w:r>
        <w:t xml:space="preserve"> COMMA ID | </w:t>
      </w:r>
      <w:proofErr w:type="spellStart"/>
      <w:r>
        <w:t>AssignStat</w:t>
      </w:r>
      <w:proofErr w:type="spellEnd"/>
      <w:r>
        <w:t xml:space="preserve"> | </w:t>
      </w:r>
      <w:proofErr w:type="spellStart"/>
      <w:r>
        <w:t>IdListInit</w:t>
      </w:r>
      <w:proofErr w:type="spellEnd"/>
      <w:r>
        <w:t xml:space="preserve"> COMMA </w:t>
      </w:r>
      <w:proofErr w:type="spellStart"/>
      <w:r>
        <w:t>AssignStat</w:t>
      </w:r>
      <w:proofErr w:type="spellEnd"/>
    </w:p>
    <w:p w14:paraId="639161B5" w14:textId="538D4B39" w:rsidR="001938CE" w:rsidRDefault="001938CE" w:rsidP="00405C09">
      <w:pPr>
        <w:pStyle w:val="Paragrafoelenco"/>
        <w:numPr>
          <w:ilvl w:val="0"/>
          <w:numId w:val="3"/>
        </w:numPr>
      </w:pPr>
      <w:proofErr w:type="spellStart"/>
      <w:proofErr w:type="gramStart"/>
      <w:r w:rsidRPr="001938CE">
        <w:t>IdListInitObbl</w:t>
      </w:r>
      <w:proofErr w:type="spellEnd"/>
      <w:r w:rsidRPr="001938CE">
        <w:t xml:space="preserve"> ::=</w:t>
      </w:r>
      <w:proofErr w:type="gramEnd"/>
      <w:r w:rsidRPr="001938CE">
        <w:t xml:space="preserve"> </w:t>
      </w:r>
      <w:proofErr w:type="spellStart"/>
      <w:r w:rsidRPr="001938CE">
        <w:t>AssignStat</w:t>
      </w:r>
      <w:proofErr w:type="spellEnd"/>
      <w:r>
        <w:t xml:space="preserve"> | </w:t>
      </w:r>
      <w:proofErr w:type="spellStart"/>
      <w:r w:rsidRPr="001938CE">
        <w:t>AssignStat</w:t>
      </w:r>
      <w:proofErr w:type="spellEnd"/>
      <w:r w:rsidRPr="001938CE">
        <w:t xml:space="preserve"> COMMA </w:t>
      </w:r>
      <w:proofErr w:type="spellStart"/>
      <w:r w:rsidRPr="001938CE">
        <w:t>IdListInitObbl</w:t>
      </w:r>
      <w:proofErr w:type="spellEnd"/>
    </w:p>
    <w:p w14:paraId="6E8BA617" w14:textId="30A9C7FA" w:rsidR="001938CE" w:rsidRDefault="001938CE" w:rsidP="00405C09">
      <w:pPr>
        <w:pStyle w:val="Paragrafoelenco"/>
        <w:numPr>
          <w:ilvl w:val="0"/>
          <w:numId w:val="3"/>
        </w:numPr>
      </w:pPr>
      <w:proofErr w:type="gramStart"/>
      <w:r w:rsidRPr="001938CE">
        <w:t xml:space="preserve">Stat </w:t>
      </w:r>
      <w:r>
        <w:t>::=</w:t>
      </w:r>
      <w:proofErr w:type="gramEnd"/>
      <w:r>
        <w:t xml:space="preserve"> </w:t>
      </w:r>
      <w:proofErr w:type="spellStart"/>
      <w:r w:rsidRPr="001938CE">
        <w:t>IfStat</w:t>
      </w:r>
      <w:proofErr w:type="spellEnd"/>
      <w:r w:rsidRPr="001938CE">
        <w:t xml:space="preserve"> SEMI</w:t>
      </w:r>
      <w:r w:rsidR="009850EB">
        <w:t xml:space="preserve"> </w:t>
      </w:r>
      <w:r w:rsidR="009850EB" w:rsidRPr="009850EB">
        <w:t xml:space="preserve">| </w:t>
      </w:r>
      <w:proofErr w:type="spellStart"/>
      <w:r w:rsidR="009850EB" w:rsidRPr="009850EB">
        <w:t>WhileStat</w:t>
      </w:r>
      <w:proofErr w:type="spellEnd"/>
      <w:r w:rsidR="009850EB" w:rsidRPr="009850EB">
        <w:t xml:space="preserve"> SEMI</w:t>
      </w:r>
      <w:r w:rsidR="009850EB">
        <w:t xml:space="preserve"> </w:t>
      </w:r>
      <w:r w:rsidR="009850EB" w:rsidRPr="009850EB">
        <w:t xml:space="preserve">| </w:t>
      </w:r>
      <w:proofErr w:type="spellStart"/>
      <w:r w:rsidR="009850EB" w:rsidRPr="009850EB">
        <w:t>ReadStat</w:t>
      </w:r>
      <w:proofErr w:type="spellEnd"/>
      <w:r w:rsidR="009850EB" w:rsidRPr="009850EB">
        <w:t xml:space="preserve"> SEMI</w:t>
      </w:r>
      <w:r w:rsidR="009850EB">
        <w:t xml:space="preserve"> </w:t>
      </w:r>
      <w:r w:rsidR="009850EB" w:rsidRPr="009850EB">
        <w:t xml:space="preserve">| </w:t>
      </w:r>
      <w:proofErr w:type="spellStart"/>
      <w:r w:rsidR="009850EB" w:rsidRPr="009850EB">
        <w:t>WriteStat</w:t>
      </w:r>
      <w:proofErr w:type="spellEnd"/>
      <w:r w:rsidR="009850EB" w:rsidRPr="009850EB">
        <w:t xml:space="preserve"> SEMI</w:t>
      </w:r>
      <w:r w:rsidR="009850EB">
        <w:t xml:space="preserve"> </w:t>
      </w:r>
      <w:r w:rsidR="009850EB" w:rsidRPr="009850EB">
        <w:t xml:space="preserve">| </w:t>
      </w:r>
      <w:proofErr w:type="spellStart"/>
      <w:r w:rsidR="009850EB" w:rsidRPr="009850EB">
        <w:t>AssignStat</w:t>
      </w:r>
      <w:proofErr w:type="spellEnd"/>
      <w:r w:rsidR="009850EB" w:rsidRPr="009850EB">
        <w:t xml:space="preserve"> SEMI</w:t>
      </w:r>
      <w:r w:rsidR="009850EB">
        <w:t xml:space="preserve"> </w:t>
      </w:r>
      <w:r w:rsidR="00A71368">
        <w:br/>
      </w:r>
      <w:r w:rsidR="009850EB" w:rsidRPr="009850EB">
        <w:t xml:space="preserve">| </w:t>
      </w:r>
      <w:proofErr w:type="spellStart"/>
      <w:r w:rsidR="009850EB" w:rsidRPr="009850EB">
        <w:t>CallFun</w:t>
      </w:r>
      <w:proofErr w:type="spellEnd"/>
      <w:r w:rsidR="009850EB" w:rsidRPr="009850EB">
        <w:t xml:space="preserve"> SEMI</w:t>
      </w:r>
      <w:r w:rsidR="009850EB">
        <w:t xml:space="preserve"> </w:t>
      </w:r>
      <w:r w:rsidR="009850EB" w:rsidRPr="009850EB">
        <w:t xml:space="preserve">| RETURN </w:t>
      </w:r>
      <w:proofErr w:type="spellStart"/>
      <w:r w:rsidR="009850EB" w:rsidRPr="009850EB">
        <w:t>Expr</w:t>
      </w:r>
      <w:proofErr w:type="spellEnd"/>
      <w:r w:rsidR="009850EB" w:rsidRPr="009850EB">
        <w:t xml:space="preserve"> SEMI</w:t>
      </w:r>
    </w:p>
    <w:p w14:paraId="7C6990B7" w14:textId="0F9EF830" w:rsidR="00A71368" w:rsidRPr="00CB69D7" w:rsidRDefault="00A71368" w:rsidP="00405C09">
      <w:pPr>
        <w:pStyle w:val="Paragrafoelenco"/>
        <w:numPr>
          <w:ilvl w:val="0"/>
          <w:numId w:val="3"/>
        </w:numPr>
      </w:pPr>
      <w:proofErr w:type="spellStart"/>
      <w:proofErr w:type="gramStart"/>
      <w:r w:rsidRPr="00A71368">
        <w:t>AssignStat</w:t>
      </w:r>
      <w:proofErr w:type="spellEnd"/>
      <w:r w:rsidRPr="00A71368">
        <w:t xml:space="preserve"> ::=</w:t>
      </w:r>
      <w:proofErr w:type="gramEnd"/>
      <w:r w:rsidRPr="00A71368">
        <w:t xml:space="preserve"> ID ASSIGN </w:t>
      </w:r>
      <w:proofErr w:type="spellStart"/>
      <w:r w:rsidRPr="00A71368">
        <w:t>Expr</w:t>
      </w:r>
      <w:proofErr w:type="spellEnd"/>
    </w:p>
    <w:p w14:paraId="394AE6F6" w14:textId="78009847" w:rsidR="007049EB" w:rsidRPr="00CB69D7" w:rsidRDefault="007049EB" w:rsidP="00CB69D7">
      <w:r w:rsidRPr="00CB69D7">
        <w:t>È stata</w:t>
      </w:r>
      <w:r w:rsidR="00064B7C">
        <w:t>, poi,</w:t>
      </w:r>
      <w:r w:rsidRPr="00CB69D7">
        <w:t xml:space="preserve"> gestita</w:t>
      </w:r>
      <w:r w:rsidR="000C660C" w:rsidRPr="00CB69D7">
        <w:t xml:space="preserve"> </w:t>
      </w:r>
      <w:r w:rsidRPr="00CB69D7">
        <w:t xml:space="preserve">l’eventualità in cui dopo il non terminale </w:t>
      </w:r>
      <w:proofErr w:type="spellStart"/>
      <w:r w:rsidRPr="00CB69D7">
        <w:t>main</w:t>
      </w:r>
      <w:proofErr w:type="spellEnd"/>
      <w:r w:rsidRPr="00CB69D7">
        <w:t xml:space="preserve"> viene inserito altro codice</w:t>
      </w:r>
      <w:r w:rsidR="00AF15AB" w:rsidRPr="00CB69D7">
        <w:t>, eliminandolo</w:t>
      </w:r>
      <w:r w:rsidR="005E1332" w:rsidRPr="00CB69D7">
        <w:t xml:space="preserve"> e proseguendo alla compilazione del sorgente</w:t>
      </w:r>
      <w:r w:rsidRPr="00CB69D7">
        <w:t xml:space="preserve">. </w:t>
      </w:r>
    </w:p>
    <w:p w14:paraId="7AD15C60" w14:textId="4CD1B933" w:rsidR="004F579B" w:rsidRPr="00CB69D7" w:rsidRDefault="004F579B" w:rsidP="00973535">
      <w:pPr>
        <w:pStyle w:val="Nessunaspaziatura"/>
      </w:pPr>
    </w:p>
    <w:p w14:paraId="24BAA9C7" w14:textId="49DED39A" w:rsidR="004F579B" w:rsidRDefault="004F579B" w:rsidP="00CB69D7">
      <w:pPr>
        <w:pStyle w:val="Titolo2"/>
        <w:rPr>
          <w:b/>
          <w:bCs/>
          <w:i/>
          <w:iCs/>
        </w:rPr>
      </w:pPr>
      <w:bookmarkStart w:id="6" w:name="_Toc93165439"/>
      <w:bookmarkStart w:id="7" w:name="_Toc93438218"/>
      <w:r w:rsidRPr="00064B7C">
        <w:rPr>
          <w:b/>
          <w:bCs/>
          <w:i/>
          <w:iCs/>
        </w:rPr>
        <w:t xml:space="preserve">Generazione dell’Abstract </w:t>
      </w:r>
      <w:proofErr w:type="spellStart"/>
      <w:r w:rsidRPr="00064B7C">
        <w:rPr>
          <w:b/>
          <w:bCs/>
          <w:i/>
          <w:iCs/>
        </w:rPr>
        <w:t>Syntax</w:t>
      </w:r>
      <w:proofErr w:type="spellEnd"/>
      <w:r w:rsidRPr="00064B7C">
        <w:rPr>
          <w:b/>
          <w:bCs/>
          <w:i/>
          <w:iCs/>
        </w:rPr>
        <w:t xml:space="preserve"> </w:t>
      </w:r>
      <w:proofErr w:type="spellStart"/>
      <w:r w:rsidRPr="00064B7C">
        <w:rPr>
          <w:b/>
          <w:bCs/>
          <w:i/>
          <w:iCs/>
        </w:rPr>
        <w:t>Tree</w:t>
      </w:r>
      <w:bookmarkEnd w:id="6"/>
      <w:bookmarkEnd w:id="7"/>
      <w:proofErr w:type="spellEnd"/>
    </w:p>
    <w:p w14:paraId="0468A5DF" w14:textId="77777777" w:rsidR="00064B7C" w:rsidRPr="00064B7C" w:rsidRDefault="00064B7C" w:rsidP="00064B7C"/>
    <w:p w14:paraId="401A9AB9" w14:textId="77777777" w:rsidR="00064B7C" w:rsidRDefault="00E31C9F" w:rsidP="0067160E">
      <w:pPr>
        <w:pStyle w:val="Nessunaspaziatura"/>
      </w:pPr>
      <w:r w:rsidRPr="00CB69D7">
        <w:t>Per la gestione degli alberi in questo progetto si è</w:t>
      </w:r>
      <w:r w:rsidR="00064B7C">
        <w:t xml:space="preserve"> scelto di</w:t>
      </w:r>
      <w:r w:rsidRPr="00CB69D7">
        <w:t xml:space="preserve"> </w:t>
      </w:r>
      <w:r w:rsidR="002134A5">
        <w:t>costrui</w:t>
      </w:r>
      <w:r w:rsidR="00064B7C">
        <w:t>re</w:t>
      </w:r>
      <w:r w:rsidR="002134A5">
        <w:t xml:space="preserve"> </w:t>
      </w:r>
      <w:r w:rsidRPr="00CB69D7">
        <w:t>la classe Node.java.</w:t>
      </w:r>
    </w:p>
    <w:p w14:paraId="6F3DCFC8" w14:textId="1D44FED0" w:rsidR="00A25AEC" w:rsidRDefault="00E31C9F" w:rsidP="0067160E">
      <w:pPr>
        <w:pStyle w:val="Nessunaspaziatura"/>
      </w:pPr>
      <w:r w:rsidRPr="00CB69D7">
        <w:t>La particolarità di questa classe è la possibilità di generalizzazione, infatti</w:t>
      </w:r>
      <w:r w:rsidR="00A25AEC" w:rsidRPr="00CB69D7">
        <w:t>, la stessa classe</w:t>
      </w:r>
      <w:r w:rsidRPr="00CB69D7">
        <w:t xml:space="preserve"> è stata utilizzata sia per la gestione dell’albero sintattico che per quello semantico.</w:t>
      </w:r>
    </w:p>
    <w:p w14:paraId="7AF03F69" w14:textId="77777777" w:rsidR="00064B7C" w:rsidRPr="00CB69D7" w:rsidRDefault="00064B7C" w:rsidP="0067160E">
      <w:pPr>
        <w:pStyle w:val="Nessunaspaziatura"/>
      </w:pPr>
    </w:p>
    <w:p w14:paraId="100A2E94" w14:textId="140B750D" w:rsidR="0067160E" w:rsidRPr="00CB69D7" w:rsidRDefault="00A25AEC" w:rsidP="0067160E">
      <w:pPr>
        <w:pStyle w:val="Nessunaspaziatura"/>
      </w:pPr>
      <w:r w:rsidRPr="00CB69D7">
        <w:t>La classe Node.java fa uso</w:t>
      </w:r>
      <w:r w:rsidR="0067160E" w:rsidRPr="00CB69D7">
        <w:t xml:space="preserve"> delle </w:t>
      </w:r>
      <w:proofErr w:type="spellStart"/>
      <w:r w:rsidR="0067160E" w:rsidRPr="00CB69D7">
        <w:t>generics</w:t>
      </w:r>
      <w:proofErr w:type="spellEnd"/>
      <w:r w:rsidRPr="00CB69D7">
        <w:t xml:space="preserve"> e</w:t>
      </w:r>
      <w:r w:rsidR="0067160E" w:rsidRPr="00CB69D7">
        <w:t xml:space="preserve"> contiene:</w:t>
      </w:r>
    </w:p>
    <w:p w14:paraId="091EBE3B" w14:textId="4CA820D1" w:rsidR="004F579B" w:rsidRPr="00CB69D7" w:rsidRDefault="004F579B" w:rsidP="0067160E">
      <w:pPr>
        <w:pStyle w:val="Nessunaspaziatura"/>
        <w:numPr>
          <w:ilvl w:val="0"/>
          <w:numId w:val="1"/>
        </w:numPr>
      </w:pPr>
      <w:r w:rsidRPr="00CB69D7">
        <w:t>Il riferimento al proprio genitore</w:t>
      </w:r>
      <w:r w:rsidR="00060BD0" w:rsidRPr="00CB69D7">
        <w:t xml:space="preserve"> che nel caso della radice </w:t>
      </w:r>
      <w:r w:rsidR="00E31C9F" w:rsidRPr="00CB69D7">
        <w:t xml:space="preserve">è uguale a </w:t>
      </w:r>
      <w:proofErr w:type="spellStart"/>
      <w:r w:rsidR="00060BD0" w:rsidRPr="00CB69D7">
        <w:t>null</w:t>
      </w:r>
      <w:proofErr w:type="spellEnd"/>
      <w:r w:rsidR="00060BD0" w:rsidRPr="00CB69D7">
        <w:t>.</w:t>
      </w:r>
    </w:p>
    <w:p w14:paraId="4B40A88F" w14:textId="40411C2D" w:rsidR="00073A8E" w:rsidRPr="00CB69D7" w:rsidRDefault="00073A8E" w:rsidP="004F579B">
      <w:pPr>
        <w:pStyle w:val="Nessunaspaziatura"/>
        <w:numPr>
          <w:ilvl w:val="0"/>
          <w:numId w:val="1"/>
        </w:numPr>
      </w:pPr>
      <w:r w:rsidRPr="00CB69D7">
        <w:t>Le informazioni relative al nodo</w:t>
      </w:r>
      <w:r w:rsidR="00243400" w:rsidRPr="00CB69D7">
        <w:t xml:space="preserve">, questa variabile è </w:t>
      </w:r>
      <w:proofErr w:type="spellStart"/>
      <w:r w:rsidR="00243400" w:rsidRPr="00CB69D7">
        <w:t>generic</w:t>
      </w:r>
      <w:proofErr w:type="spellEnd"/>
      <w:r w:rsidR="00243400" w:rsidRPr="00CB69D7">
        <w:t xml:space="preserve"> quindi può essere sostituita con qualsiasi tipo</w:t>
      </w:r>
      <w:r w:rsidR="003C4BCA" w:rsidRPr="00CB69D7">
        <w:t xml:space="preserve"> di variabile</w:t>
      </w:r>
      <w:r w:rsidR="00243400" w:rsidRPr="00CB69D7">
        <w:t>.</w:t>
      </w:r>
    </w:p>
    <w:p w14:paraId="2ADEED61" w14:textId="057D7AA4" w:rsidR="00073A8E" w:rsidRPr="00CB69D7" w:rsidRDefault="00073A8E" w:rsidP="004F579B">
      <w:pPr>
        <w:pStyle w:val="Nessunaspaziatura"/>
        <w:numPr>
          <w:ilvl w:val="0"/>
          <w:numId w:val="1"/>
        </w:numPr>
      </w:pPr>
      <w:r w:rsidRPr="00CB69D7">
        <w:lastRenderedPageBreak/>
        <w:t>Una lista di nodi che corrispondono ai figli del nodo</w:t>
      </w:r>
      <w:r w:rsidR="003E6FD7" w:rsidRPr="00CB69D7">
        <w:t xml:space="preserve"> </w:t>
      </w:r>
      <w:r w:rsidR="00E31C9F" w:rsidRPr="00CB69D7">
        <w:t xml:space="preserve">che </w:t>
      </w:r>
      <w:r w:rsidR="003E6FD7" w:rsidRPr="00CB69D7">
        <w:t>sarà vuota quando il nodo corrisponde ad una foglia dell’albero</w:t>
      </w:r>
      <w:r w:rsidR="00E31C9F" w:rsidRPr="00CB69D7">
        <w:t>.</w:t>
      </w:r>
    </w:p>
    <w:p w14:paraId="552108C7" w14:textId="6DBD94C8" w:rsidR="00BC11E3" w:rsidRDefault="00BC11E3" w:rsidP="004F579B">
      <w:pPr>
        <w:pStyle w:val="Nessunaspaziatura"/>
        <w:numPr>
          <w:ilvl w:val="0"/>
          <w:numId w:val="1"/>
        </w:numPr>
      </w:pPr>
      <w:r w:rsidRPr="00CB69D7">
        <w:t>Una serie di metodi per la gestione della classe stessa</w:t>
      </w:r>
      <w:r w:rsidR="005F5B81" w:rsidRPr="00CB69D7">
        <w:t>.</w:t>
      </w:r>
      <w:r w:rsidR="00482857" w:rsidRPr="00CB69D7">
        <w:t xml:space="preserve"> </w:t>
      </w:r>
      <w:r w:rsidR="005F5B81" w:rsidRPr="00CB69D7">
        <w:t>T</w:t>
      </w:r>
      <w:r w:rsidR="00482857" w:rsidRPr="00CB69D7">
        <w:t xml:space="preserve">ra i metodi si può notare l’utilizzo </w:t>
      </w:r>
      <w:r w:rsidR="005F5B81" w:rsidRPr="00CB69D7">
        <w:t>dell’operatore “</w:t>
      </w:r>
      <w:r w:rsidR="00067DFB" w:rsidRPr="00CB69D7">
        <w:t>T</w:t>
      </w:r>
      <w:r w:rsidR="005F5B81" w:rsidRPr="00CB69D7">
        <w:t>hree</w:t>
      </w:r>
      <w:r w:rsidR="00482857" w:rsidRPr="00CB69D7">
        <w:t xml:space="preserve"> </w:t>
      </w:r>
      <w:r w:rsidR="00067DFB" w:rsidRPr="00CB69D7">
        <w:t>D</w:t>
      </w:r>
      <w:r w:rsidR="00482857" w:rsidRPr="00CB69D7">
        <w:t>ots</w:t>
      </w:r>
      <w:r w:rsidR="005F5B81" w:rsidRPr="00CB69D7">
        <w:t>”</w:t>
      </w:r>
      <w:r w:rsidR="00482857" w:rsidRPr="00CB69D7">
        <w:t xml:space="preserve"> c</w:t>
      </w:r>
      <w:r w:rsidR="005F5B81" w:rsidRPr="00CB69D7">
        <w:t>h</w:t>
      </w:r>
      <w:r w:rsidR="00482857" w:rsidRPr="00CB69D7">
        <w:t>e permette di realizzare funzioni con un numero variabile di argomenti</w:t>
      </w:r>
      <w:r w:rsidR="00A25AEC" w:rsidRPr="00CB69D7">
        <w:t>.</w:t>
      </w:r>
    </w:p>
    <w:p w14:paraId="1D019D64" w14:textId="77777777" w:rsidR="00064B7C" w:rsidRPr="00CB69D7" w:rsidRDefault="00064B7C" w:rsidP="00064B7C">
      <w:pPr>
        <w:pStyle w:val="Nessunaspaziatura"/>
      </w:pPr>
    </w:p>
    <w:p w14:paraId="50F9019B" w14:textId="0C810569" w:rsidR="00067DFB" w:rsidRDefault="00067DFB" w:rsidP="00067DFB">
      <w:pPr>
        <w:pStyle w:val="Nessunaspaziatura"/>
      </w:pPr>
      <w:r w:rsidRPr="00CB69D7">
        <w:t xml:space="preserve">Dall’estensione di </w:t>
      </w:r>
      <w:r w:rsidR="008C351B" w:rsidRPr="00CB69D7">
        <w:t xml:space="preserve">Node.java </w:t>
      </w:r>
      <w:r w:rsidRPr="00CB69D7">
        <w:t xml:space="preserve">nasce la classe </w:t>
      </w:r>
      <w:proofErr w:type="spellStart"/>
      <w:r w:rsidRPr="00CB69D7">
        <w:t>SintaticNode</w:t>
      </w:r>
      <w:proofErr w:type="spellEnd"/>
      <w:r w:rsidRPr="00CB69D7">
        <w:t xml:space="preserve"> che </w:t>
      </w:r>
      <w:r w:rsidR="00AE38B7" w:rsidRPr="00CB69D7">
        <w:t>eredita</w:t>
      </w:r>
      <w:r w:rsidRPr="00CB69D7">
        <w:t xml:space="preserve"> gli attributi e i metodi della classe genitore</w:t>
      </w:r>
      <w:r w:rsidR="00AE38B7" w:rsidRPr="00CB69D7">
        <w:t xml:space="preserve"> e fa uso </w:t>
      </w:r>
      <w:r w:rsidR="00E301A8" w:rsidRPr="00CB69D7">
        <w:t xml:space="preserve">variabile </w:t>
      </w:r>
      <w:proofErr w:type="spellStart"/>
      <w:r w:rsidR="00E301A8" w:rsidRPr="00CB69D7">
        <w:t>SintaticItem</w:t>
      </w:r>
      <w:proofErr w:type="spellEnd"/>
      <w:r w:rsidR="008C351B" w:rsidRPr="00CB69D7">
        <w:t xml:space="preserve"> </w:t>
      </w:r>
      <w:r w:rsidR="00D87320" w:rsidRPr="00CB69D7">
        <w:t>formata a sua volta da:</w:t>
      </w:r>
    </w:p>
    <w:p w14:paraId="4CB94BB6" w14:textId="77777777" w:rsidR="00467854" w:rsidRPr="00CB69D7" w:rsidRDefault="00467854" w:rsidP="00067DFB">
      <w:pPr>
        <w:pStyle w:val="Nessunaspaziatura"/>
      </w:pPr>
    </w:p>
    <w:p w14:paraId="53CCD22D" w14:textId="76CDB095" w:rsidR="00D87320" w:rsidRPr="00CB69D7" w:rsidRDefault="00C63A10" w:rsidP="00D87320">
      <w:pPr>
        <w:pStyle w:val="Nessunaspaziatura"/>
        <w:numPr>
          <w:ilvl w:val="0"/>
          <w:numId w:val="1"/>
        </w:numPr>
      </w:pPr>
      <w:r w:rsidRPr="00CB69D7">
        <w:t>Un</w:t>
      </w:r>
      <w:r w:rsidR="00D87320" w:rsidRPr="00CB69D7">
        <w:t xml:space="preserve"> nome, può assumere il valore di un termina</w:t>
      </w:r>
      <w:r w:rsidR="00AA5CD3" w:rsidRPr="00CB69D7">
        <w:t>l</w:t>
      </w:r>
      <w:r w:rsidR="00D87320" w:rsidRPr="00CB69D7">
        <w:t>e o un non terminale dell’analisi sintattica.</w:t>
      </w:r>
    </w:p>
    <w:p w14:paraId="5C361305" w14:textId="09352582" w:rsidR="00F4072E" w:rsidRPr="00CB69D7" w:rsidRDefault="00F4072E" w:rsidP="00D87320">
      <w:pPr>
        <w:pStyle w:val="Nessunaspaziatura"/>
        <w:numPr>
          <w:ilvl w:val="0"/>
          <w:numId w:val="1"/>
        </w:numPr>
      </w:pPr>
      <w:r w:rsidRPr="00CB69D7">
        <w:t>Un possibile valore (nel caso di costanti</w:t>
      </w:r>
      <w:r w:rsidR="001A6E34" w:rsidRPr="00CB69D7">
        <w:t xml:space="preserve"> o</w:t>
      </w:r>
      <w:r w:rsidRPr="00CB69D7">
        <w:t xml:space="preserve"> id)</w:t>
      </w:r>
      <w:r w:rsidR="00697BA1" w:rsidRPr="00CB69D7">
        <w:t>.</w:t>
      </w:r>
    </w:p>
    <w:p w14:paraId="58156541" w14:textId="695171D5" w:rsidR="00697BA1" w:rsidRPr="00CB69D7" w:rsidRDefault="00AE38B7" w:rsidP="00D87320">
      <w:pPr>
        <w:pStyle w:val="Nessunaspaziatura"/>
        <w:numPr>
          <w:ilvl w:val="0"/>
          <w:numId w:val="1"/>
        </w:numPr>
      </w:pPr>
      <w:r w:rsidRPr="00CB69D7">
        <w:t>Il suo valore di ritorno</w:t>
      </w:r>
      <w:r w:rsidR="00AA5CD3" w:rsidRPr="00CB69D7">
        <w:t>.</w:t>
      </w:r>
    </w:p>
    <w:p w14:paraId="1311E0D0" w14:textId="7488F98D" w:rsidR="00AE38B7" w:rsidRPr="00CB69D7" w:rsidRDefault="00AE38B7" w:rsidP="00D87320">
      <w:pPr>
        <w:pStyle w:val="Nessunaspaziatura"/>
        <w:numPr>
          <w:ilvl w:val="0"/>
          <w:numId w:val="1"/>
        </w:numPr>
      </w:pPr>
      <w:r w:rsidRPr="00CB69D7">
        <w:t xml:space="preserve">La Symbol </w:t>
      </w:r>
      <w:proofErr w:type="spellStart"/>
      <w:r w:rsidRPr="00CB69D7">
        <w:t>Table</w:t>
      </w:r>
      <w:proofErr w:type="spellEnd"/>
      <w:r w:rsidRPr="00CB69D7">
        <w:t xml:space="preserve"> relativa al nodo</w:t>
      </w:r>
      <w:r w:rsidR="00AA5CD3" w:rsidRPr="00CB69D7">
        <w:t>.</w:t>
      </w:r>
    </w:p>
    <w:p w14:paraId="35043560" w14:textId="5BD0CC1A" w:rsidR="00BE7A06" w:rsidRPr="00CB69D7" w:rsidRDefault="00BE7A06" w:rsidP="00BE7A06">
      <w:pPr>
        <w:pStyle w:val="Nessunaspaziatura"/>
      </w:pPr>
    </w:p>
    <w:p w14:paraId="7432F7AE" w14:textId="61FFCBFC" w:rsidR="00BB5180" w:rsidRDefault="00BB5180" w:rsidP="00CB69D7">
      <w:pPr>
        <w:pStyle w:val="Titolo2"/>
        <w:rPr>
          <w:b/>
          <w:bCs/>
          <w:i/>
          <w:iCs/>
        </w:rPr>
      </w:pPr>
      <w:bookmarkStart w:id="8" w:name="_Toc93165440"/>
      <w:bookmarkStart w:id="9" w:name="_Toc93438219"/>
      <w:r w:rsidRPr="00064B7C">
        <w:rPr>
          <w:b/>
          <w:bCs/>
          <w:i/>
          <w:iCs/>
        </w:rPr>
        <w:t>Analizzatore Semantico</w:t>
      </w:r>
      <w:bookmarkEnd w:id="8"/>
      <w:bookmarkEnd w:id="9"/>
    </w:p>
    <w:p w14:paraId="2D416767" w14:textId="77777777" w:rsidR="00064B7C" w:rsidRPr="00064B7C" w:rsidRDefault="00064B7C" w:rsidP="00064B7C"/>
    <w:p w14:paraId="6E2B3AF0" w14:textId="2F7314CB" w:rsidR="00BB5180" w:rsidRDefault="00BB5180" w:rsidP="00BE7A06">
      <w:pPr>
        <w:pStyle w:val="Nessunaspaziatura"/>
      </w:pPr>
      <w:r w:rsidRPr="00CB69D7">
        <w:t>L’analisi semantica viene effettuata utilizzando due visite dell’AST</w:t>
      </w:r>
      <w:r w:rsidR="00525D5F" w:rsidRPr="00CB69D7">
        <w:t>:</w:t>
      </w:r>
    </w:p>
    <w:p w14:paraId="6CF16BFC" w14:textId="77777777" w:rsidR="00467854" w:rsidRPr="00CB69D7" w:rsidRDefault="00467854" w:rsidP="00BE7A06">
      <w:pPr>
        <w:pStyle w:val="Nessunaspaziatura"/>
      </w:pPr>
    </w:p>
    <w:p w14:paraId="3572ABB4" w14:textId="766394A1" w:rsidR="00B53589" w:rsidRPr="00CB69D7" w:rsidRDefault="00BB5180" w:rsidP="00BB5180">
      <w:pPr>
        <w:pStyle w:val="Nessunaspaziatura"/>
        <w:numPr>
          <w:ilvl w:val="0"/>
          <w:numId w:val="1"/>
        </w:numPr>
      </w:pPr>
      <w:r w:rsidRPr="00CB69D7">
        <w:t>La prima</w:t>
      </w:r>
      <w:r w:rsidR="00525D5F" w:rsidRPr="00CB69D7">
        <w:t xml:space="preserve"> visita</w:t>
      </w:r>
      <w:r w:rsidRPr="00CB69D7">
        <w:t xml:space="preserve"> serve per</w:t>
      </w:r>
      <w:r w:rsidR="00B53589" w:rsidRPr="00CB69D7">
        <w:t>:</w:t>
      </w:r>
    </w:p>
    <w:p w14:paraId="17B8D7F2" w14:textId="0383C213" w:rsidR="00BB5180" w:rsidRPr="00CB69D7" w:rsidRDefault="00B53589" w:rsidP="00B53589">
      <w:pPr>
        <w:pStyle w:val="Nessunaspaziatura"/>
        <w:numPr>
          <w:ilvl w:val="1"/>
          <w:numId w:val="1"/>
        </w:numPr>
      </w:pPr>
      <w:r w:rsidRPr="00CB69D7">
        <w:t>C</w:t>
      </w:r>
      <w:r w:rsidR="00BB5180" w:rsidRPr="00CB69D7">
        <w:t xml:space="preserve">reare l’albero semantico, in cui ogni nodo gestisce un determinato scope del nostro programma e contiene una Symbol </w:t>
      </w:r>
      <w:proofErr w:type="spellStart"/>
      <w:r w:rsidR="00BB5180" w:rsidRPr="00CB69D7">
        <w:t>Table</w:t>
      </w:r>
      <w:proofErr w:type="spellEnd"/>
      <w:r w:rsidRPr="00CB69D7">
        <w:t>.</w:t>
      </w:r>
    </w:p>
    <w:p w14:paraId="70B90F84" w14:textId="123C3DE9" w:rsidR="003F45A5" w:rsidRPr="00CB69D7" w:rsidRDefault="003F45A5" w:rsidP="003910FF">
      <w:pPr>
        <w:pStyle w:val="Nessunaspaziatura"/>
        <w:numPr>
          <w:ilvl w:val="1"/>
          <w:numId w:val="1"/>
        </w:numPr>
      </w:pPr>
      <w:r w:rsidRPr="00CB69D7">
        <w:t xml:space="preserve">Associare una </w:t>
      </w:r>
      <w:proofErr w:type="spellStart"/>
      <w:r w:rsidRPr="00CB69D7">
        <w:t>Symble</w:t>
      </w:r>
      <w:proofErr w:type="spellEnd"/>
      <w:r w:rsidRPr="00CB69D7">
        <w:t xml:space="preserve"> </w:t>
      </w:r>
      <w:proofErr w:type="spellStart"/>
      <w:r w:rsidRPr="00CB69D7">
        <w:t>Table</w:t>
      </w:r>
      <w:proofErr w:type="spellEnd"/>
      <w:r w:rsidRPr="00CB69D7">
        <w:t xml:space="preserve"> ad ogni nodo dell’AST</w:t>
      </w:r>
      <w:r w:rsidR="00597234" w:rsidRPr="00CB69D7">
        <w:t>.</w:t>
      </w:r>
    </w:p>
    <w:p w14:paraId="2CA30692" w14:textId="31B60423" w:rsidR="00B53589" w:rsidRPr="00CB69D7" w:rsidRDefault="00B53589" w:rsidP="00B53589">
      <w:pPr>
        <w:pStyle w:val="Nessunaspaziatura"/>
        <w:numPr>
          <w:ilvl w:val="1"/>
          <w:numId w:val="1"/>
        </w:numPr>
      </w:pPr>
      <w:r w:rsidRPr="00CB69D7">
        <w:t>Controllare che le funzioni e le variabili vengano dichiarate prima dell’utilizzo</w:t>
      </w:r>
      <w:r w:rsidR="008623DF" w:rsidRPr="00CB69D7">
        <w:t>.</w:t>
      </w:r>
    </w:p>
    <w:p w14:paraId="2EC97FE4" w14:textId="04C8A440" w:rsidR="008623DF" w:rsidRDefault="008623DF" w:rsidP="00B53589">
      <w:pPr>
        <w:pStyle w:val="Nessunaspaziatura"/>
        <w:numPr>
          <w:ilvl w:val="1"/>
          <w:numId w:val="1"/>
        </w:numPr>
      </w:pPr>
      <w:r w:rsidRPr="00CB69D7">
        <w:t>Controllare che le funzioni effettuino il ritorno del parametro dove necessario.</w:t>
      </w:r>
    </w:p>
    <w:p w14:paraId="2051EEEA" w14:textId="77777777" w:rsidR="00467854" w:rsidRPr="00CB69D7" w:rsidRDefault="00467854" w:rsidP="00467854">
      <w:pPr>
        <w:pStyle w:val="Nessunaspaziatura"/>
      </w:pPr>
    </w:p>
    <w:p w14:paraId="083ED75D" w14:textId="3F60E32F" w:rsidR="008623DF" w:rsidRPr="00CB69D7" w:rsidRDefault="008623DF" w:rsidP="008623DF">
      <w:pPr>
        <w:pStyle w:val="Nessunaspaziatura"/>
        <w:numPr>
          <w:ilvl w:val="0"/>
          <w:numId w:val="1"/>
        </w:numPr>
      </w:pPr>
      <w:r w:rsidRPr="00CB69D7">
        <w:t>La seconda</w:t>
      </w:r>
      <w:r w:rsidR="00525D5F" w:rsidRPr="00CB69D7">
        <w:t xml:space="preserve"> visita</w:t>
      </w:r>
      <w:r w:rsidRPr="00CB69D7">
        <w:t xml:space="preserve"> serve per:</w:t>
      </w:r>
    </w:p>
    <w:p w14:paraId="38381A00" w14:textId="77777777" w:rsidR="000B3B5C" w:rsidRPr="00CB69D7" w:rsidRDefault="008623DF" w:rsidP="00B31126">
      <w:pPr>
        <w:pStyle w:val="Nessunaspaziatura"/>
        <w:numPr>
          <w:ilvl w:val="1"/>
          <w:numId w:val="1"/>
        </w:numPr>
      </w:pPr>
      <w:r w:rsidRPr="00CB69D7">
        <w:t xml:space="preserve">Effettuare il </w:t>
      </w:r>
      <w:r w:rsidR="00AE2EE3" w:rsidRPr="00CB69D7">
        <w:t>controllo dei tipi</w:t>
      </w:r>
      <w:r w:rsidR="000B3B5C" w:rsidRPr="00CB69D7">
        <w:t xml:space="preserve"> </w:t>
      </w:r>
    </w:p>
    <w:p w14:paraId="2F5FB3EC" w14:textId="19ADE605" w:rsidR="000B3B5C" w:rsidRPr="00CB69D7" w:rsidRDefault="000B3B5C" w:rsidP="00B31126">
      <w:pPr>
        <w:pStyle w:val="Nessunaspaziatura"/>
        <w:numPr>
          <w:ilvl w:val="1"/>
          <w:numId w:val="1"/>
        </w:numPr>
      </w:pPr>
      <w:r w:rsidRPr="00CB69D7">
        <w:t>Inferire il tipo alle variabili sprovviste di un valore di ritorno.</w:t>
      </w:r>
    </w:p>
    <w:p w14:paraId="3F5E07F6" w14:textId="15644069" w:rsidR="00525D5F" w:rsidRPr="00CB69D7" w:rsidRDefault="00525D5F" w:rsidP="00525D5F">
      <w:pPr>
        <w:pStyle w:val="Nessunaspaziatura"/>
      </w:pPr>
    </w:p>
    <w:p w14:paraId="4207C008" w14:textId="4128A0A0" w:rsidR="00525D5F" w:rsidRDefault="00525D5F" w:rsidP="00CB69D7">
      <w:pPr>
        <w:pStyle w:val="Titolo2"/>
        <w:rPr>
          <w:b/>
          <w:bCs/>
          <w:i/>
          <w:iCs/>
        </w:rPr>
      </w:pPr>
      <w:bookmarkStart w:id="10" w:name="_Toc93165441"/>
      <w:bookmarkStart w:id="11" w:name="_Toc93438220"/>
      <w:r w:rsidRPr="00064B7C">
        <w:rPr>
          <w:b/>
          <w:bCs/>
          <w:i/>
          <w:iCs/>
        </w:rPr>
        <w:t>Generazione del codice intermedio</w:t>
      </w:r>
      <w:bookmarkEnd w:id="10"/>
      <w:bookmarkEnd w:id="11"/>
    </w:p>
    <w:p w14:paraId="4EA6FB88" w14:textId="77777777" w:rsidR="00064B7C" w:rsidRPr="00064B7C" w:rsidRDefault="00064B7C" w:rsidP="00064B7C"/>
    <w:p w14:paraId="45F856F9" w14:textId="01799109" w:rsidR="00E955DE" w:rsidRDefault="00525D5F" w:rsidP="00525D5F">
      <w:pPr>
        <w:pStyle w:val="Nessunaspaziatura"/>
      </w:pPr>
      <w:r w:rsidRPr="00CB69D7">
        <w:t xml:space="preserve">Per ottenere un codice di maggiore comprensione e di facile gestione si è preferito creare una libreria </w:t>
      </w:r>
      <w:proofErr w:type="spellStart"/>
      <w:r w:rsidR="00E955DE" w:rsidRPr="00CB69D7">
        <w:t>H</w:t>
      </w:r>
      <w:r w:rsidRPr="00CB69D7">
        <w:t>elper</w:t>
      </w:r>
      <w:proofErr w:type="spellEnd"/>
      <w:r w:rsidRPr="00CB69D7">
        <w:t xml:space="preserve"> in C che viene compilat</w:t>
      </w:r>
      <w:r w:rsidR="005A2A10" w:rsidRPr="00CB69D7">
        <w:t>a</w:t>
      </w:r>
      <w:r w:rsidRPr="00CB69D7">
        <w:t xml:space="preserve"> assieme al codice prodotto in questa fase.</w:t>
      </w:r>
    </w:p>
    <w:p w14:paraId="2FBDC941" w14:textId="77777777" w:rsidR="00467854" w:rsidRPr="00CB69D7" w:rsidRDefault="00467854" w:rsidP="00525D5F">
      <w:pPr>
        <w:pStyle w:val="Nessunaspaziatura"/>
      </w:pPr>
    </w:p>
    <w:p w14:paraId="6C89136C" w14:textId="02473B50" w:rsidR="005A2A10" w:rsidRDefault="00EB4F6E" w:rsidP="00525D5F">
      <w:pPr>
        <w:pStyle w:val="Nessunaspaziatura"/>
      </w:pPr>
      <w:r w:rsidRPr="00CB69D7">
        <w:t xml:space="preserve">Nello specifico </w:t>
      </w:r>
      <w:r w:rsidR="005A2A10" w:rsidRPr="00CB69D7">
        <w:t>questa libreria:</w:t>
      </w:r>
    </w:p>
    <w:p w14:paraId="01BB174D" w14:textId="77777777" w:rsidR="00467854" w:rsidRPr="00CB69D7" w:rsidRDefault="00467854" w:rsidP="00525D5F">
      <w:pPr>
        <w:pStyle w:val="Nessunaspaziatura"/>
      </w:pPr>
    </w:p>
    <w:p w14:paraId="7FB0DA9E" w14:textId="679FE72E" w:rsidR="00525D5F" w:rsidRPr="00CB69D7" w:rsidRDefault="005A2A10" w:rsidP="005A2A10">
      <w:pPr>
        <w:pStyle w:val="Nessunaspaziatura"/>
        <w:numPr>
          <w:ilvl w:val="0"/>
          <w:numId w:val="1"/>
        </w:numPr>
      </w:pPr>
      <w:r w:rsidRPr="00CB69D7">
        <w:t>A</w:t>
      </w:r>
      <w:r w:rsidR="00EB4F6E" w:rsidRPr="00CB69D7">
        <w:t>ggiun</w:t>
      </w:r>
      <w:r w:rsidRPr="00CB69D7">
        <w:t>ge</w:t>
      </w:r>
      <w:r w:rsidR="00EB4F6E" w:rsidRPr="00CB69D7">
        <w:t xml:space="preserve"> un nuovo tipo</w:t>
      </w:r>
      <w:r w:rsidR="00D166E4" w:rsidRPr="00CB69D7">
        <w:t xml:space="preserve"> “String”</w:t>
      </w:r>
      <w:r w:rsidR="00EB4F6E" w:rsidRPr="00CB69D7">
        <w:t xml:space="preserve"> al linguaggio C</w:t>
      </w:r>
      <w:r w:rsidRPr="00CB69D7">
        <w:t xml:space="preserve"> permettendo di </w:t>
      </w:r>
      <w:r w:rsidR="00EB4F6E" w:rsidRPr="00CB69D7">
        <w:t xml:space="preserve">ridurre </w:t>
      </w:r>
      <w:r w:rsidRPr="00CB69D7">
        <w:t>error</w:t>
      </w:r>
      <w:r w:rsidR="00EB4F6E" w:rsidRPr="00CB69D7">
        <w:t>i</w:t>
      </w:r>
      <w:r w:rsidRPr="00CB69D7">
        <w:t xml:space="preserve"> e controlli. L’aggiunta di questa libreria ha portato però ad un uso improprio della memoria che è stato risolto </w:t>
      </w:r>
      <w:r w:rsidR="00C60F6B" w:rsidRPr="00CB69D7">
        <w:t>implement</w:t>
      </w:r>
      <w:r w:rsidRPr="00CB69D7">
        <w:t xml:space="preserve">ando </w:t>
      </w:r>
      <w:r w:rsidR="00C60F6B" w:rsidRPr="00CB69D7">
        <w:t>un Garbage Collector che si occupa di gestire la memoria allocata.</w:t>
      </w:r>
    </w:p>
    <w:p w14:paraId="7C74C99E" w14:textId="1F740581" w:rsidR="005A2A10" w:rsidRPr="00CB69D7" w:rsidRDefault="005A2A10" w:rsidP="005A2A10">
      <w:pPr>
        <w:pStyle w:val="Nessunaspaziatura"/>
        <w:numPr>
          <w:ilvl w:val="0"/>
          <w:numId w:val="1"/>
        </w:numPr>
      </w:pPr>
      <w:r w:rsidRPr="00CB69D7">
        <w:t>Gestisce le seguenti funzioni:</w:t>
      </w:r>
    </w:p>
    <w:p w14:paraId="4103F8A9" w14:textId="2EE69CE5" w:rsidR="005A2A10" w:rsidRPr="00CB69D7" w:rsidRDefault="005A2A10" w:rsidP="005A2A10">
      <w:pPr>
        <w:pStyle w:val="Nessunaspaziatura"/>
        <w:numPr>
          <w:ilvl w:val="1"/>
          <w:numId w:val="1"/>
        </w:numPr>
      </w:pPr>
      <w:proofErr w:type="spellStart"/>
      <w:proofErr w:type="gramStart"/>
      <w:r w:rsidRPr="00CB69D7">
        <w:t>creaString</w:t>
      </w:r>
      <w:proofErr w:type="spellEnd"/>
      <w:r w:rsidRPr="00CB69D7">
        <w:t>(</w:t>
      </w:r>
      <w:proofErr w:type="gramEnd"/>
      <w:r w:rsidRPr="00CB69D7">
        <w:t>)</w:t>
      </w:r>
    </w:p>
    <w:p w14:paraId="601DD77A" w14:textId="66427D73" w:rsidR="006B41EF" w:rsidRPr="00CB69D7" w:rsidRDefault="006B41EF" w:rsidP="005A2A10">
      <w:pPr>
        <w:pStyle w:val="Nessunaspaziatura"/>
        <w:numPr>
          <w:ilvl w:val="1"/>
          <w:numId w:val="1"/>
        </w:numPr>
      </w:pPr>
      <w:proofErr w:type="spellStart"/>
      <w:proofErr w:type="gramStart"/>
      <w:r w:rsidRPr="00CB69D7">
        <w:t>confrontaString</w:t>
      </w:r>
      <w:proofErr w:type="spellEnd"/>
      <w:r w:rsidRPr="00CB69D7">
        <w:t>(</w:t>
      </w:r>
      <w:proofErr w:type="gramEnd"/>
      <w:r w:rsidRPr="00CB69D7">
        <w:t>)</w:t>
      </w:r>
    </w:p>
    <w:p w14:paraId="1FD3A1E9" w14:textId="49972A67" w:rsidR="006B41EF" w:rsidRPr="00CB69D7" w:rsidRDefault="006B41EF" w:rsidP="005A2A10">
      <w:pPr>
        <w:pStyle w:val="Nessunaspaziatura"/>
        <w:numPr>
          <w:ilvl w:val="1"/>
          <w:numId w:val="1"/>
        </w:numPr>
      </w:pPr>
      <w:proofErr w:type="spellStart"/>
      <w:proofErr w:type="gramStart"/>
      <w:r w:rsidRPr="00CB69D7">
        <w:t>concat</w:t>
      </w:r>
      <w:proofErr w:type="spellEnd"/>
      <w:r w:rsidRPr="00CB69D7">
        <w:t>(</w:t>
      </w:r>
      <w:proofErr w:type="gramEnd"/>
      <w:r w:rsidRPr="00CB69D7">
        <w:t>)</w:t>
      </w:r>
    </w:p>
    <w:p w14:paraId="47428184" w14:textId="506927D1" w:rsidR="006B41EF" w:rsidRPr="00CB69D7" w:rsidRDefault="006B41EF" w:rsidP="005A2A10">
      <w:pPr>
        <w:pStyle w:val="Nessunaspaziatura"/>
        <w:numPr>
          <w:ilvl w:val="1"/>
          <w:numId w:val="1"/>
        </w:numPr>
      </w:pPr>
      <w:proofErr w:type="spellStart"/>
      <w:proofErr w:type="gramStart"/>
      <w:r w:rsidRPr="00CB69D7">
        <w:t>scan</w:t>
      </w:r>
      <w:proofErr w:type="spellEnd"/>
      <w:r w:rsidRPr="00CB69D7">
        <w:t>(</w:t>
      </w:r>
      <w:proofErr w:type="gramEnd"/>
      <w:r w:rsidRPr="00CB69D7">
        <w:t>)</w:t>
      </w:r>
    </w:p>
    <w:p w14:paraId="647F782A" w14:textId="77777777" w:rsidR="00BA43A8" w:rsidRDefault="006B41EF" w:rsidP="00BA43A8">
      <w:pPr>
        <w:pStyle w:val="Nessunaspaziatura"/>
        <w:numPr>
          <w:ilvl w:val="1"/>
          <w:numId w:val="1"/>
        </w:numPr>
      </w:pPr>
      <w:proofErr w:type="spellStart"/>
      <w:proofErr w:type="gramStart"/>
      <w:r w:rsidRPr="00CB69D7">
        <w:t>print</w:t>
      </w:r>
      <w:proofErr w:type="spellEnd"/>
      <w:r w:rsidRPr="00CB69D7">
        <w:t>(</w:t>
      </w:r>
      <w:proofErr w:type="gramEnd"/>
      <w:r w:rsidRPr="00CB69D7">
        <w:t>)</w:t>
      </w:r>
    </w:p>
    <w:p w14:paraId="215376DD" w14:textId="1B03C496" w:rsidR="00BA43A8" w:rsidRDefault="00C84D67" w:rsidP="00BA43A8">
      <w:pPr>
        <w:pStyle w:val="Nessunaspaziatura"/>
        <w:ind w:left="720"/>
      </w:pPr>
      <w:r w:rsidRPr="00CB69D7">
        <w:t>Le seguenti funzioni sono state “sovraccaricate”</w:t>
      </w:r>
      <w:r w:rsidR="0050284A" w:rsidRPr="00CB69D7">
        <w:t>, o</w:t>
      </w:r>
      <w:r w:rsidR="006B41EF" w:rsidRPr="00CB69D7">
        <w:t>gni metodo</w:t>
      </w:r>
      <w:r w:rsidR="0050284A" w:rsidRPr="00CB69D7">
        <w:t xml:space="preserve"> </w:t>
      </w:r>
      <w:r w:rsidR="006B41EF" w:rsidRPr="00CB69D7">
        <w:t>di questa libreria</w:t>
      </w:r>
      <w:r w:rsidR="0050284A" w:rsidRPr="00CB69D7">
        <w:t>,</w:t>
      </w:r>
      <w:r w:rsidR="006B41EF" w:rsidRPr="00CB69D7">
        <w:t xml:space="preserve"> è stato gestito con argomenti </w:t>
      </w:r>
      <w:proofErr w:type="spellStart"/>
      <w:r w:rsidR="006B41EF" w:rsidRPr="00CB69D7">
        <w:t>generic</w:t>
      </w:r>
      <w:proofErr w:type="spellEnd"/>
      <w:r w:rsidR="006B41EF" w:rsidRPr="00CB69D7">
        <w:t xml:space="preserve">, così da utilizzare un unico </w:t>
      </w:r>
      <w:r w:rsidRPr="00CB69D7">
        <w:t xml:space="preserve">nome di funzione </w:t>
      </w:r>
      <w:r w:rsidR="006B41EF" w:rsidRPr="00CB69D7">
        <w:t>con argomenti differenti</w:t>
      </w:r>
      <w:r w:rsidR="0050284A" w:rsidRPr="00CB69D7">
        <w:t xml:space="preserve">. Per ottenere questo risultato </w:t>
      </w:r>
      <w:r w:rsidR="006B41EF" w:rsidRPr="00CB69D7">
        <w:t xml:space="preserve">si è utilizzato il pre processore del compilatore C e il tipo </w:t>
      </w:r>
      <w:proofErr w:type="spellStart"/>
      <w:r w:rsidR="00830061" w:rsidRPr="00CB69D7">
        <w:t>G</w:t>
      </w:r>
      <w:r w:rsidR="006B41EF" w:rsidRPr="00CB69D7">
        <w:t>eneric</w:t>
      </w:r>
      <w:proofErr w:type="spellEnd"/>
      <w:r w:rsidR="006B41EF" w:rsidRPr="00CB69D7">
        <w:t>.</w:t>
      </w:r>
    </w:p>
    <w:p w14:paraId="5CF132F6" w14:textId="1EDE7D4D" w:rsidR="003C05EE" w:rsidRDefault="003C05EE" w:rsidP="00467854">
      <w:r>
        <w:br w:type="page"/>
      </w:r>
    </w:p>
    <w:p w14:paraId="54EC634A" w14:textId="2A4080A5" w:rsidR="00BA43A8" w:rsidRDefault="00BA43A8" w:rsidP="00064B7C">
      <w:pPr>
        <w:pStyle w:val="Titolo1"/>
        <w:jc w:val="center"/>
        <w:rPr>
          <w:sz w:val="40"/>
          <w:szCs w:val="40"/>
        </w:rPr>
      </w:pPr>
      <w:bookmarkStart w:id="12" w:name="_Toc93165442"/>
      <w:bookmarkStart w:id="13" w:name="_Toc93438221"/>
      <w:r w:rsidRPr="00064B7C">
        <w:rPr>
          <w:sz w:val="40"/>
          <w:szCs w:val="40"/>
        </w:rPr>
        <w:lastRenderedPageBreak/>
        <w:t xml:space="preserve">Regole di </w:t>
      </w:r>
      <w:proofErr w:type="spellStart"/>
      <w:r w:rsidRPr="00064B7C">
        <w:rPr>
          <w:sz w:val="40"/>
          <w:szCs w:val="40"/>
        </w:rPr>
        <w:t>Type</w:t>
      </w:r>
      <w:proofErr w:type="spellEnd"/>
      <w:r w:rsidRPr="00064B7C">
        <w:rPr>
          <w:sz w:val="40"/>
          <w:szCs w:val="40"/>
        </w:rPr>
        <w:t xml:space="preserve"> Checking</w:t>
      </w:r>
      <w:bookmarkEnd w:id="12"/>
      <w:bookmarkEnd w:id="13"/>
    </w:p>
    <w:p w14:paraId="07940CBE" w14:textId="77777777" w:rsidR="00064B7C" w:rsidRPr="00064B7C" w:rsidRDefault="00064B7C" w:rsidP="00064B7C"/>
    <w:p w14:paraId="0816FBD4" w14:textId="74C7A637" w:rsidR="00064B7C" w:rsidRPr="008E1F14" w:rsidRDefault="00BA43A8" w:rsidP="00064B7C">
      <w:pPr>
        <w:pStyle w:val="Titolo2"/>
        <w:rPr>
          <w:b/>
          <w:bCs/>
          <w:i/>
          <w:iCs/>
        </w:rPr>
      </w:pPr>
      <w:bookmarkStart w:id="14" w:name="_Toc93165443"/>
      <w:bookmarkStart w:id="15" w:name="_Toc93438222"/>
      <w:r w:rsidRPr="008E1F14">
        <w:rPr>
          <w:b/>
          <w:bCs/>
          <w:i/>
          <w:iCs/>
        </w:rPr>
        <w:t>Tipi Primitivi</w:t>
      </w:r>
      <w:bookmarkEnd w:id="14"/>
      <w:bookmarkEnd w:id="15"/>
    </w:p>
    <w:p w14:paraId="50C3AD8D" w14:textId="35E833CC" w:rsidR="00F90B78" w:rsidRPr="00F90B78" w:rsidRDefault="00F90B78" w:rsidP="00F90B78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Γ </m:t>
          </m:r>
          <m:r>
            <w:rPr>
              <w:rFonts w:ascii="Cambria Math" w:hAnsi="Cambria Math"/>
            </w:rPr>
            <m:t>⊢</m:t>
          </m:r>
          <m:r>
            <w:rPr>
              <w:rFonts w:ascii="Cambria Math" w:eastAsiaTheme="minorEastAsia" w:hAnsi="Cambria Math"/>
            </w:rPr>
            <m:t>INTEGER :integer</m:t>
          </m:r>
        </m:oMath>
      </m:oMathPara>
    </w:p>
    <w:p w14:paraId="1BDC9B92" w14:textId="35BC3787" w:rsidR="00F90B78" w:rsidRPr="00F90B78" w:rsidRDefault="00F90B78" w:rsidP="00F90B78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Γ </m:t>
          </m:r>
          <m:r>
            <w:rPr>
              <w:rFonts w:ascii="Cambria Math" w:hAnsi="Cambria Math"/>
            </w:rPr>
            <m:t>⊢</m:t>
          </m:r>
          <m:r>
            <w:rPr>
              <w:rFonts w:ascii="Cambria Math" w:eastAsiaTheme="minorEastAsia" w:hAnsi="Cambria Math"/>
            </w:rPr>
            <m:t>INTEGER_CONST :integer</m:t>
          </m:r>
        </m:oMath>
      </m:oMathPara>
    </w:p>
    <w:p w14:paraId="7988355E" w14:textId="79ADA399" w:rsidR="00F90B78" w:rsidRPr="00F90B78" w:rsidRDefault="00F90B78" w:rsidP="00F90B78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Γ </m:t>
          </m:r>
          <m:r>
            <w:rPr>
              <w:rFonts w:ascii="Cambria Math" w:hAnsi="Cambria Math"/>
            </w:rPr>
            <m:t>⊢</m:t>
          </m:r>
          <m:r>
            <w:rPr>
              <w:rFonts w:ascii="Cambria Math" w:eastAsiaTheme="minorEastAsia" w:hAnsi="Cambria Math"/>
            </w:rPr>
            <m:t>BOOL :boolean</m:t>
          </m:r>
        </m:oMath>
      </m:oMathPara>
    </w:p>
    <w:p w14:paraId="196E34E4" w14:textId="72E53E8F" w:rsidR="00F90B78" w:rsidRPr="00F90B78" w:rsidRDefault="00F90B78" w:rsidP="00F90B78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Γ </m:t>
          </m:r>
          <m:r>
            <w:rPr>
              <w:rFonts w:ascii="Cambria Math" w:hAnsi="Cambria Math"/>
            </w:rPr>
            <m:t>⊢</m:t>
          </m:r>
          <m:r>
            <w:rPr>
              <w:rFonts w:ascii="Cambria Math" w:eastAsiaTheme="minorEastAsia" w:hAnsi="Cambria Math"/>
            </w:rPr>
            <m:t>BOOL_CONST :boolean</m:t>
          </m:r>
        </m:oMath>
      </m:oMathPara>
    </w:p>
    <w:p w14:paraId="7C3D5022" w14:textId="2DC57AB1" w:rsidR="00F90B78" w:rsidRPr="00F90B78" w:rsidRDefault="00F90B78" w:rsidP="00F90B78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Γ </m:t>
          </m:r>
          <m:r>
            <w:rPr>
              <w:rFonts w:ascii="Cambria Math" w:hAnsi="Cambria Math"/>
            </w:rPr>
            <m:t>⊢</m:t>
          </m:r>
          <m:r>
            <w:rPr>
              <w:rFonts w:ascii="Cambria Math" w:eastAsiaTheme="minorEastAsia" w:hAnsi="Cambria Math"/>
            </w:rPr>
            <m:t>REAL :real</m:t>
          </m:r>
        </m:oMath>
      </m:oMathPara>
    </w:p>
    <w:p w14:paraId="452EDAEB" w14:textId="21E4FDB4" w:rsidR="00F90B78" w:rsidRPr="00F90B78" w:rsidRDefault="00F90B78" w:rsidP="00F90B78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Γ </m:t>
          </m:r>
          <m:r>
            <w:rPr>
              <w:rFonts w:ascii="Cambria Math" w:hAnsi="Cambria Math"/>
            </w:rPr>
            <m:t>⊢</m:t>
          </m:r>
          <m:r>
            <w:rPr>
              <w:rFonts w:ascii="Cambria Math" w:eastAsiaTheme="minorEastAsia" w:hAnsi="Cambria Math"/>
            </w:rPr>
            <m:t>STRING :string</m:t>
          </m:r>
        </m:oMath>
      </m:oMathPara>
    </w:p>
    <w:p w14:paraId="04B73571" w14:textId="2D0F9024" w:rsidR="00225CF1" w:rsidRPr="00F90B78" w:rsidRDefault="00F90B78" w:rsidP="00225CF1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Γ </m:t>
          </m:r>
          <m:r>
            <w:rPr>
              <w:rFonts w:ascii="Cambria Math" w:hAnsi="Cambria Math"/>
            </w:rPr>
            <m:t>⊢</m:t>
          </m:r>
          <m:r>
            <w:rPr>
              <w:rFonts w:ascii="Cambria Math" w:eastAsiaTheme="minorEastAsia" w:hAnsi="Cambria Math"/>
            </w:rPr>
            <m:t>STRING_CONST :string</m:t>
          </m:r>
        </m:oMath>
      </m:oMathPara>
    </w:p>
    <w:p w14:paraId="281B3A79" w14:textId="02ED17C6" w:rsidR="00BA43A8" w:rsidRPr="008E1F14" w:rsidRDefault="00BA43A8" w:rsidP="00BA43A8">
      <w:pPr>
        <w:pStyle w:val="Titolo2"/>
        <w:rPr>
          <w:b/>
          <w:bCs/>
          <w:i/>
          <w:iCs/>
        </w:rPr>
      </w:pPr>
      <w:bookmarkStart w:id="16" w:name="_Toc93165444"/>
      <w:bookmarkStart w:id="17" w:name="_Toc93438223"/>
      <w:r w:rsidRPr="008E1F14">
        <w:rPr>
          <w:b/>
          <w:bCs/>
          <w:i/>
          <w:iCs/>
        </w:rPr>
        <w:t>Dichiarazioni di Variabili</w:t>
      </w:r>
      <w:bookmarkEnd w:id="16"/>
      <w:bookmarkEnd w:id="17"/>
    </w:p>
    <w:p w14:paraId="5CB5BBD4" w14:textId="62998CB1" w:rsidR="00F90B78" w:rsidRPr="00F90B78" w:rsidRDefault="008B4C23" w:rsidP="00F90B7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id</m:t>
                  </m:r>
                </m:e>
              </m:d>
              <m:r>
                <w:rPr>
                  <w:rFonts w:ascii="Cambria Math" w:hAnsi="Cambria Math"/>
                </w:rPr>
                <m:t>=τ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⊢id :τ</m:t>
              </m:r>
            </m:den>
          </m:f>
        </m:oMath>
      </m:oMathPara>
    </w:p>
    <w:p w14:paraId="04F93E10" w14:textId="1FB8C1CF" w:rsidR="00BA43A8" w:rsidRPr="008E1F14" w:rsidRDefault="00BA43A8" w:rsidP="00BA43A8">
      <w:pPr>
        <w:pStyle w:val="Titolo2"/>
        <w:rPr>
          <w:b/>
          <w:bCs/>
          <w:i/>
          <w:iCs/>
        </w:rPr>
      </w:pPr>
      <w:bookmarkStart w:id="18" w:name="_Toc93165445"/>
      <w:bookmarkStart w:id="19" w:name="_Toc93438224"/>
      <w:r w:rsidRPr="008E1F14">
        <w:rPr>
          <w:b/>
          <w:bCs/>
          <w:i/>
          <w:iCs/>
        </w:rPr>
        <w:t>Operazioni Unarie</w:t>
      </w:r>
      <w:bookmarkEnd w:id="18"/>
      <w:bookmarkEnd w:id="19"/>
    </w:p>
    <w:p w14:paraId="0DEFDB00" w14:textId="74A4EB31" w:rsidR="00F90B78" w:rsidRPr="00F90B78" w:rsidRDefault="008B4C23" w:rsidP="00F90B7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⊢e 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optype(op,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)=τ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⊢op e :τ</m:t>
              </m:r>
            </m:den>
          </m:f>
        </m:oMath>
      </m:oMathPara>
    </w:p>
    <w:p w14:paraId="4FE2CF2F" w14:textId="37143855" w:rsidR="00BA43A8" w:rsidRPr="008E1F14" w:rsidRDefault="00BA43A8" w:rsidP="00BA43A8">
      <w:pPr>
        <w:pStyle w:val="Titolo2"/>
        <w:rPr>
          <w:b/>
          <w:bCs/>
          <w:i/>
          <w:iCs/>
        </w:rPr>
      </w:pPr>
      <w:bookmarkStart w:id="20" w:name="_Toc93165446"/>
      <w:bookmarkStart w:id="21" w:name="_Toc93438225"/>
      <w:r w:rsidRPr="008E1F14">
        <w:rPr>
          <w:b/>
          <w:bCs/>
          <w:i/>
          <w:iCs/>
        </w:rPr>
        <w:t>Operazioni Binarie</w:t>
      </w:r>
      <w:bookmarkEnd w:id="20"/>
      <w:bookmarkEnd w:id="21"/>
    </w:p>
    <w:p w14:paraId="1DC1E9DA" w14:textId="5899B2E8" w:rsidR="00950FA1" w:rsidRPr="00950FA1" w:rsidRDefault="008B4C23" w:rsidP="00950FA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optype(op,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)=τ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op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:τ</m:t>
              </m:r>
            </m:den>
          </m:f>
        </m:oMath>
      </m:oMathPara>
    </w:p>
    <w:p w14:paraId="4BE2AD7B" w14:textId="00A28120" w:rsidR="00BA43A8" w:rsidRPr="008E1F14" w:rsidRDefault="00BA43A8" w:rsidP="00BA43A8">
      <w:pPr>
        <w:pStyle w:val="Titolo2"/>
        <w:rPr>
          <w:b/>
          <w:bCs/>
          <w:i/>
          <w:iCs/>
        </w:rPr>
      </w:pPr>
      <w:bookmarkStart w:id="22" w:name="_Toc93165447"/>
      <w:bookmarkStart w:id="23" w:name="_Toc93438226"/>
      <w:r w:rsidRPr="008E1F14">
        <w:rPr>
          <w:b/>
          <w:bCs/>
          <w:i/>
          <w:iCs/>
        </w:rPr>
        <w:t xml:space="preserve">Chiamata a </w:t>
      </w:r>
      <w:r w:rsidR="002D2F92" w:rsidRPr="008E1F14">
        <w:rPr>
          <w:b/>
          <w:bCs/>
          <w:i/>
          <w:iCs/>
        </w:rPr>
        <w:t>Funzione senza ritorno</w:t>
      </w:r>
      <w:bookmarkEnd w:id="22"/>
      <w:bookmarkEnd w:id="23"/>
    </w:p>
    <w:p w14:paraId="25908234" w14:textId="4919725F" w:rsidR="002D2F92" w:rsidRPr="002D2F92" w:rsidRDefault="008B4C23" w:rsidP="002D2F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 xml:space="preserve">⊢f : 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→void</m:t>
                  </m:r>
                </m:e>
              </m:nary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 xml:space="preserve">⊢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: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 ∈1…n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:void</m:t>
              </m:r>
            </m:den>
          </m:f>
        </m:oMath>
      </m:oMathPara>
    </w:p>
    <w:p w14:paraId="55E0189A" w14:textId="77777777" w:rsidR="002D2F92" w:rsidRPr="008E1F14" w:rsidRDefault="002D2F92" w:rsidP="002D2F92">
      <w:pPr>
        <w:pStyle w:val="Titolo2"/>
        <w:rPr>
          <w:b/>
          <w:bCs/>
          <w:i/>
          <w:iCs/>
        </w:rPr>
      </w:pPr>
      <w:bookmarkStart w:id="24" w:name="_Toc93165448"/>
      <w:bookmarkStart w:id="25" w:name="_Toc93438227"/>
      <w:r w:rsidRPr="008E1F14">
        <w:rPr>
          <w:b/>
          <w:bCs/>
          <w:i/>
          <w:iCs/>
        </w:rPr>
        <w:t>Chiamata a Funzione con ritorno</w:t>
      </w:r>
      <w:bookmarkEnd w:id="24"/>
      <w:bookmarkEnd w:id="25"/>
    </w:p>
    <w:p w14:paraId="4B711F39" w14:textId="32F2AA0B" w:rsidR="004823DA" w:rsidRPr="004823DA" w:rsidRDefault="008B4C23" w:rsidP="004823D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 xml:space="preserve">⊢f : 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→τ 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: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 ∈1…n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: τ</m:t>
              </m:r>
            </m:den>
          </m:f>
        </m:oMath>
      </m:oMathPara>
    </w:p>
    <w:p w14:paraId="04EED084" w14:textId="58C2141F" w:rsidR="002D2F92" w:rsidRPr="008E1F14" w:rsidRDefault="00BA43A8" w:rsidP="002D2F92">
      <w:pPr>
        <w:pStyle w:val="Titolo2"/>
        <w:rPr>
          <w:sz w:val="36"/>
          <w:szCs w:val="36"/>
        </w:rPr>
      </w:pPr>
      <w:bookmarkStart w:id="26" w:name="_Toc93165449"/>
      <w:bookmarkStart w:id="27" w:name="_Toc93438228"/>
      <w:r w:rsidRPr="008E1F14">
        <w:rPr>
          <w:sz w:val="36"/>
          <w:szCs w:val="36"/>
        </w:rPr>
        <w:t>Statement</w:t>
      </w:r>
      <w:bookmarkEnd w:id="26"/>
      <w:bookmarkEnd w:id="27"/>
    </w:p>
    <w:p w14:paraId="7BAE3CEF" w14:textId="5B7C6A82" w:rsidR="00BA43A8" w:rsidRPr="008E1F14" w:rsidRDefault="00BA43A8" w:rsidP="00BA43A8">
      <w:pPr>
        <w:pStyle w:val="Titolo3"/>
        <w:rPr>
          <w:b/>
          <w:bCs/>
          <w:i/>
          <w:iCs/>
        </w:rPr>
      </w:pPr>
      <w:bookmarkStart w:id="28" w:name="_Toc93165450"/>
      <w:bookmarkStart w:id="29" w:name="_Toc93438229"/>
      <w:proofErr w:type="spellStart"/>
      <w:r w:rsidRPr="008E1F14">
        <w:rPr>
          <w:b/>
          <w:bCs/>
          <w:i/>
          <w:iCs/>
        </w:rPr>
        <w:t>If-Then</w:t>
      </w:r>
      <w:bookmarkEnd w:id="28"/>
      <w:bookmarkEnd w:id="29"/>
      <w:proofErr w:type="spellEnd"/>
    </w:p>
    <w:p w14:paraId="4F0EE527" w14:textId="159AA14C" w:rsidR="007F5D9B" w:rsidRPr="007F5D9B" w:rsidRDefault="008B4C23" w:rsidP="007F5D9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 xml:space="preserve">⊢e : </m:t>
              </m:r>
              <m:r>
                <w:rPr>
                  <w:rFonts w:ascii="Cambria Math" w:eastAsiaTheme="minorEastAsia" w:hAnsi="Cambria Math"/>
                </w:rPr>
                <m:t xml:space="preserve">boolean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⊢block :void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if</m:t>
              </m:r>
              <m:r>
                <w:rPr>
                  <w:rFonts w:ascii="Cambria Math" w:hAnsi="Cambria Math"/>
                </w:rPr>
                <m:t xml:space="preserve"> e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r>
                <w:rPr>
                  <w:rFonts w:ascii="Cambria Math" w:hAnsi="Cambria Math"/>
                </w:rPr>
                <m:t xml:space="preserve"> block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end if :void</m:t>
              </m:r>
            </m:den>
          </m:f>
        </m:oMath>
      </m:oMathPara>
    </w:p>
    <w:p w14:paraId="29FD81A1" w14:textId="3C9718D5" w:rsidR="00BA43A8" w:rsidRPr="008E1F14" w:rsidRDefault="00BA43A8" w:rsidP="00BA43A8">
      <w:pPr>
        <w:pStyle w:val="Titolo3"/>
        <w:rPr>
          <w:b/>
          <w:bCs/>
          <w:i/>
          <w:iCs/>
        </w:rPr>
      </w:pPr>
      <w:bookmarkStart w:id="30" w:name="_Toc93165451"/>
      <w:bookmarkStart w:id="31" w:name="_Toc93438230"/>
      <w:proofErr w:type="spellStart"/>
      <w:r w:rsidRPr="008E1F14">
        <w:rPr>
          <w:b/>
          <w:bCs/>
          <w:i/>
          <w:iCs/>
        </w:rPr>
        <w:t>If</w:t>
      </w:r>
      <w:proofErr w:type="spellEnd"/>
      <w:r w:rsidRPr="008E1F14">
        <w:rPr>
          <w:b/>
          <w:bCs/>
          <w:i/>
          <w:iCs/>
        </w:rPr>
        <w:t>-</w:t>
      </w:r>
      <w:proofErr w:type="spellStart"/>
      <w:r w:rsidRPr="008E1F14">
        <w:rPr>
          <w:b/>
          <w:bCs/>
          <w:i/>
          <w:iCs/>
        </w:rPr>
        <w:t>Then</w:t>
      </w:r>
      <w:proofErr w:type="spellEnd"/>
      <w:r w:rsidRPr="008E1F14">
        <w:rPr>
          <w:b/>
          <w:bCs/>
          <w:i/>
          <w:iCs/>
        </w:rPr>
        <w:t>-else</w:t>
      </w:r>
      <w:bookmarkEnd w:id="30"/>
      <w:bookmarkEnd w:id="31"/>
    </w:p>
    <w:p w14:paraId="0BA081F1" w14:textId="4DDFA110" w:rsidR="007F5D9B" w:rsidRPr="007F5D9B" w:rsidRDefault="008B4C23" w:rsidP="007F5D9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 xml:space="preserve">⊢e : </m:t>
              </m:r>
              <m:r>
                <w:rPr>
                  <w:rFonts w:ascii="Cambria Math" w:eastAsiaTheme="minorEastAsia" w:hAnsi="Cambria Math"/>
                </w:rPr>
                <m:t xml:space="preserve">boolean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block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:void 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block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:void 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if</m:t>
              </m:r>
              <m:r>
                <w:rPr>
                  <w:rFonts w:ascii="Cambria Math" w:hAnsi="Cambria Math"/>
                </w:rPr>
                <m:t xml:space="preserve"> e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block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else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block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end if :void</m:t>
              </m:r>
            </m:den>
          </m:f>
        </m:oMath>
      </m:oMathPara>
    </w:p>
    <w:p w14:paraId="4CDDA5CC" w14:textId="23A7A150" w:rsidR="00BA43A8" w:rsidRPr="008E1F14" w:rsidRDefault="00BA43A8" w:rsidP="00BA43A8">
      <w:pPr>
        <w:pStyle w:val="Titolo3"/>
        <w:rPr>
          <w:b/>
          <w:bCs/>
          <w:i/>
          <w:iCs/>
        </w:rPr>
      </w:pPr>
      <w:bookmarkStart w:id="32" w:name="_Toc93165452"/>
      <w:bookmarkStart w:id="33" w:name="_Toc93438231"/>
      <w:proofErr w:type="spellStart"/>
      <w:r w:rsidRPr="008E1F14">
        <w:rPr>
          <w:b/>
          <w:bCs/>
          <w:i/>
          <w:iCs/>
        </w:rPr>
        <w:t>While</w:t>
      </w:r>
      <w:bookmarkEnd w:id="32"/>
      <w:bookmarkEnd w:id="33"/>
      <w:proofErr w:type="spellEnd"/>
    </w:p>
    <w:p w14:paraId="3F45B615" w14:textId="55575CFD" w:rsidR="007F5D9B" w:rsidRPr="007F5D9B" w:rsidRDefault="008B4C23" w:rsidP="007F5D9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 xml:space="preserve">⊢e : </m:t>
              </m:r>
              <m:r>
                <w:rPr>
                  <w:rFonts w:ascii="Cambria Math" w:eastAsiaTheme="minorEastAsia" w:hAnsi="Cambria Math"/>
                </w:rPr>
                <m:t xml:space="preserve">boolean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⊢block :void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while</m:t>
              </m:r>
              <m:r>
                <w:rPr>
                  <w:rFonts w:ascii="Cambria Math" w:hAnsi="Cambria Math"/>
                </w:rPr>
                <m:t xml:space="preserve"> e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loop</m:t>
              </m:r>
              <m:r>
                <w:rPr>
                  <w:rFonts w:ascii="Cambria Math" w:hAnsi="Cambria Math"/>
                </w:rPr>
                <m:t xml:space="preserve"> stmt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end loop :void</m:t>
              </m:r>
            </m:den>
          </m:f>
        </m:oMath>
      </m:oMathPara>
    </w:p>
    <w:p w14:paraId="5D1E39C0" w14:textId="05E590EB" w:rsidR="00BA43A8" w:rsidRPr="008E1F14" w:rsidRDefault="00BA43A8" w:rsidP="00BA43A8">
      <w:pPr>
        <w:pStyle w:val="Titolo3"/>
        <w:rPr>
          <w:b/>
          <w:bCs/>
          <w:i/>
          <w:iCs/>
        </w:rPr>
      </w:pPr>
      <w:bookmarkStart w:id="34" w:name="_Toc93165453"/>
      <w:bookmarkStart w:id="35" w:name="_Toc93438232"/>
      <w:r w:rsidRPr="008E1F14">
        <w:rPr>
          <w:b/>
          <w:bCs/>
          <w:i/>
          <w:iCs/>
        </w:rPr>
        <w:lastRenderedPageBreak/>
        <w:t>Read</w:t>
      </w:r>
      <w:bookmarkEnd w:id="34"/>
      <w:bookmarkEnd w:id="35"/>
    </w:p>
    <w:p w14:paraId="52F53CDE" w14:textId="4489ECCD" w:rsidR="007F5D9B" w:rsidRPr="00F113CC" w:rsidRDefault="008B4C23" w:rsidP="007F5D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 ∈1…n</m:t>
                  </m:r>
                </m:sup>
              </m:sSubSup>
              <m:r>
                <w:rPr>
                  <w:rFonts w:ascii="Cambria Math" w:hAnsi="Cambria Math"/>
                </w:rPr>
                <m:t xml:space="preserve"> :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 ∈1…n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%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 ∈1…n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:void</m:t>
              </m:r>
            </m:den>
          </m:f>
        </m:oMath>
      </m:oMathPara>
    </w:p>
    <w:p w14:paraId="0A1B8B13" w14:textId="47E8F72E" w:rsidR="00F113CC" w:rsidRPr="008E1F14" w:rsidRDefault="00F113CC" w:rsidP="00F113CC">
      <w:pPr>
        <w:pStyle w:val="Titolo3"/>
        <w:rPr>
          <w:b/>
          <w:bCs/>
          <w:i/>
          <w:iCs/>
        </w:rPr>
      </w:pPr>
      <w:bookmarkStart w:id="36" w:name="_Toc93165454"/>
      <w:bookmarkStart w:id="37" w:name="_Toc93438233"/>
      <w:r w:rsidRPr="008E1F14">
        <w:rPr>
          <w:b/>
          <w:bCs/>
          <w:i/>
          <w:iCs/>
        </w:rPr>
        <w:t>Read con Print</w:t>
      </w:r>
      <w:bookmarkEnd w:id="36"/>
      <w:bookmarkEnd w:id="37"/>
    </w:p>
    <w:p w14:paraId="2159B904" w14:textId="147D2859" w:rsidR="00F113CC" w:rsidRPr="007F5D9B" w:rsidRDefault="008B4C23" w:rsidP="007F5D9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 ∈1…n</m:t>
                  </m:r>
                </m:sup>
              </m:sSubSup>
              <m:r>
                <w:rPr>
                  <w:rFonts w:ascii="Cambria Math" w:hAnsi="Cambria Math"/>
                </w:rPr>
                <m:t xml:space="preserve"> :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 ∈1…n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⊢e :string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%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 ∈1…n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e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:void</m:t>
              </m:r>
            </m:den>
          </m:f>
        </m:oMath>
      </m:oMathPara>
    </w:p>
    <w:p w14:paraId="03CEE3CC" w14:textId="159E9FC1" w:rsidR="00BA43A8" w:rsidRPr="008E1F14" w:rsidRDefault="00F113CC" w:rsidP="00BA43A8">
      <w:pPr>
        <w:pStyle w:val="Titolo3"/>
        <w:rPr>
          <w:b/>
          <w:bCs/>
          <w:i/>
          <w:iCs/>
        </w:rPr>
      </w:pPr>
      <w:bookmarkStart w:id="38" w:name="_Toc93165455"/>
      <w:bookmarkStart w:id="39" w:name="_Toc93438234"/>
      <w:r w:rsidRPr="008E1F14">
        <w:rPr>
          <w:b/>
          <w:bCs/>
          <w:i/>
          <w:iCs/>
        </w:rPr>
        <w:t>Print</w:t>
      </w:r>
      <w:bookmarkEnd w:id="38"/>
      <w:bookmarkEnd w:id="39"/>
    </w:p>
    <w:p w14:paraId="57CD5FD2" w14:textId="5F59D63F" w:rsidR="007F5D9B" w:rsidRPr="0088634F" w:rsidRDefault="008B4C23" w:rsidP="007F5D9B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 xml:space="preserve">⊢e : τ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τ≠void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 xml:space="preserve">⊢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writeTerminal </m:t>
              </m:r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:void</m:t>
              </m:r>
            </m:den>
          </m:f>
        </m:oMath>
      </m:oMathPara>
    </w:p>
    <w:p w14:paraId="096A95AA" w14:textId="1B8D4682" w:rsidR="0088634F" w:rsidRPr="0088634F" w:rsidRDefault="0088634F" w:rsidP="007F5D9B">
      <w:pPr>
        <w:rPr>
          <w:rFonts w:asciiTheme="majorHAnsi" w:eastAsiaTheme="majorEastAsia" w:hAnsiTheme="majorHAnsi" w:cstheme="majorBidi"/>
        </w:rPr>
      </w:pPr>
      <w:proofErr w:type="spellStart"/>
      <w:r>
        <w:rPr>
          <w:rFonts w:asciiTheme="majorHAnsi" w:eastAsiaTheme="majorEastAsia" w:hAnsiTheme="majorHAnsi" w:cstheme="majorBidi"/>
        </w:rPr>
        <w:t>writeTerminal</w:t>
      </w:r>
      <w:proofErr w:type="spellEnd"/>
      <w:r>
        <w:rPr>
          <w:rFonts w:asciiTheme="majorHAnsi" w:eastAsiaTheme="majorEastAsia" w:hAnsiTheme="majorHAnsi" w:cstheme="majorBidi"/>
        </w:rPr>
        <w:t xml:space="preserve"> = {</w:t>
      </w:r>
      <w:proofErr w:type="gramStart"/>
      <w:r w:rsidR="00466EAA">
        <w:rPr>
          <w:rFonts w:asciiTheme="majorHAnsi" w:eastAsiaTheme="majorEastAsia" w:hAnsiTheme="majorHAnsi" w:cstheme="majorBidi"/>
        </w:rPr>
        <w:t>“?” ,</w:t>
      </w:r>
      <w:proofErr w:type="gramEnd"/>
      <w:r>
        <w:rPr>
          <w:rFonts w:asciiTheme="majorHAnsi" w:eastAsiaTheme="majorEastAsia" w:hAnsiTheme="majorHAnsi" w:cstheme="majorBidi"/>
        </w:rPr>
        <w:t xml:space="preserve"> “</w:t>
      </w:r>
      <w:r w:rsidRPr="0088634F">
        <w:rPr>
          <w:rFonts w:asciiTheme="majorHAnsi" w:eastAsiaTheme="majorEastAsia" w:hAnsiTheme="majorHAnsi" w:cstheme="majorBidi"/>
        </w:rPr>
        <w:t>?,</w:t>
      </w:r>
      <w:r>
        <w:rPr>
          <w:rFonts w:asciiTheme="majorHAnsi" w:eastAsiaTheme="majorEastAsia" w:hAnsiTheme="majorHAnsi" w:cstheme="majorBidi"/>
        </w:rPr>
        <w:t>”</w:t>
      </w:r>
      <w:r w:rsidRPr="0088634F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>, “</w:t>
      </w:r>
      <w:r w:rsidRPr="0088634F">
        <w:rPr>
          <w:rFonts w:asciiTheme="majorHAnsi" w:eastAsiaTheme="majorEastAsia" w:hAnsiTheme="majorHAnsi" w:cstheme="majorBidi"/>
        </w:rPr>
        <w:t>?:</w:t>
      </w:r>
      <w:r>
        <w:rPr>
          <w:rFonts w:asciiTheme="majorHAnsi" w:eastAsiaTheme="majorEastAsia" w:hAnsiTheme="majorHAnsi" w:cstheme="majorBidi"/>
        </w:rPr>
        <w:t>”</w:t>
      </w:r>
      <w:r w:rsidRPr="0088634F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>, “</w:t>
      </w:r>
      <w:r w:rsidRPr="0088634F">
        <w:rPr>
          <w:rFonts w:asciiTheme="majorHAnsi" w:eastAsiaTheme="majorEastAsia" w:hAnsiTheme="majorHAnsi" w:cstheme="majorBidi"/>
        </w:rPr>
        <w:t>?.</w:t>
      </w:r>
      <w:r>
        <w:rPr>
          <w:rFonts w:asciiTheme="majorHAnsi" w:eastAsiaTheme="majorEastAsia" w:hAnsiTheme="majorHAnsi" w:cstheme="majorBidi"/>
        </w:rPr>
        <w:t>”}</w:t>
      </w:r>
    </w:p>
    <w:p w14:paraId="76765614" w14:textId="15D69942" w:rsidR="00BA43A8" w:rsidRPr="008E1F14" w:rsidRDefault="00BA43A8" w:rsidP="00BA43A8">
      <w:pPr>
        <w:pStyle w:val="Titolo3"/>
        <w:rPr>
          <w:b/>
          <w:bCs/>
          <w:i/>
          <w:iCs/>
        </w:rPr>
      </w:pPr>
      <w:bookmarkStart w:id="40" w:name="_Toc93165456"/>
      <w:bookmarkStart w:id="41" w:name="_Toc93438235"/>
      <w:proofErr w:type="spellStart"/>
      <w:r w:rsidRPr="008E1F14">
        <w:rPr>
          <w:b/>
          <w:bCs/>
          <w:i/>
          <w:iCs/>
        </w:rPr>
        <w:t>Assign</w:t>
      </w:r>
      <w:bookmarkEnd w:id="40"/>
      <w:bookmarkEnd w:id="41"/>
      <w:proofErr w:type="spellEnd"/>
    </w:p>
    <w:p w14:paraId="00D9DE90" w14:textId="6FCEA5BD" w:rsidR="004830F1" w:rsidRPr="0088634F" w:rsidRDefault="008B4C23" w:rsidP="004830F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 xml:space="preserve">(x) : τ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⊢e : 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 xml:space="preserve">⊢ x≔e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:void</m:t>
              </m:r>
            </m:den>
          </m:f>
        </m:oMath>
      </m:oMathPara>
    </w:p>
    <w:p w14:paraId="64C23D02" w14:textId="77777777" w:rsidR="00466EAA" w:rsidRPr="00466EAA" w:rsidRDefault="00466EAA" w:rsidP="00466EAA"/>
    <w:p w14:paraId="2AC3C0CF" w14:textId="6BAAE037" w:rsidR="00BA43A8" w:rsidRPr="008E1F14" w:rsidRDefault="004830F1" w:rsidP="00BA43A8">
      <w:pPr>
        <w:pStyle w:val="Titolo3"/>
        <w:rPr>
          <w:b/>
          <w:bCs/>
          <w:i/>
          <w:iCs/>
        </w:rPr>
      </w:pPr>
      <w:bookmarkStart w:id="42" w:name="_Toc93165457"/>
      <w:bookmarkStart w:id="43" w:name="_Toc93438236"/>
      <w:r w:rsidRPr="008E1F14">
        <w:rPr>
          <w:b/>
          <w:bCs/>
          <w:i/>
          <w:iCs/>
        </w:rPr>
        <w:t>Dichiarazione</w:t>
      </w:r>
      <w:bookmarkEnd w:id="42"/>
      <w:bookmarkEnd w:id="43"/>
    </w:p>
    <w:p w14:paraId="5D94E290" w14:textId="0CEF3188" w:rsidR="004830F1" w:rsidRPr="0088634F" w:rsidRDefault="008B4C23" w:rsidP="004830F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 xml:space="preserve">[id→τ]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⊢stmt : void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 xml:space="preserve">⊢ τ id;stmt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:void</m:t>
              </m:r>
            </m:den>
          </m:f>
        </m:oMath>
      </m:oMathPara>
    </w:p>
    <w:p w14:paraId="66E0E042" w14:textId="4301F625" w:rsidR="00C60BFD" w:rsidRPr="008E1F14" w:rsidRDefault="00C60BFD" w:rsidP="00C60BFD">
      <w:pPr>
        <w:pStyle w:val="Titolo3"/>
        <w:rPr>
          <w:b/>
          <w:bCs/>
          <w:i/>
          <w:iCs/>
        </w:rPr>
      </w:pPr>
      <w:bookmarkStart w:id="44" w:name="_Toc93165458"/>
      <w:bookmarkStart w:id="45" w:name="_Toc93438237"/>
      <w:r w:rsidRPr="008E1F14">
        <w:rPr>
          <w:b/>
          <w:bCs/>
          <w:i/>
          <w:iCs/>
        </w:rPr>
        <w:t>Lista di Istruzioni</w:t>
      </w:r>
      <w:bookmarkEnd w:id="44"/>
      <w:bookmarkEnd w:id="45"/>
    </w:p>
    <w:p w14:paraId="5C08423B" w14:textId="51C03BB9" w:rsidR="00C60BFD" w:rsidRPr="0088634F" w:rsidRDefault="008B4C23" w:rsidP="00C60BFD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stmt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: void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>⊢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stmt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: void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Γ </m:t>
              </m:r>
              <m:r>
                <w:rPr>
                  <w:rFonts w:ascii="Cambria Math" w:hAnsi="Cambria Math"/>
                </w:rPr>
                <m:t xml:space="preserve">⊢ stmt;stmt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:void</m:t>
              </m:r>
            </m:den>
          </m:f>
        </m:oMath>
      </m:oMathPara>
    </w:p>
    <w:p w14:paraId="19E709B1" w14:textId="21F87316" w:rsidR="00BA43A8" w:rsidRPr="008E1F14" w:rsidRDefault="00BA43A8" w:rsidP="00BA43A8">
      <w:pPr>
        <w:pStyle w:val="Titolo2"/>
        <w:rPr>
          <w:b/>
          <w:bCs/>
          <w:i/>
          <w:iCs/>
        </w:rPr>
      </w:pPr>
      <w:bookmarkStart w:id="46" w:name="_Toc93165459"/>
      <w:bookmarkStart w:id="47" w:name="_Toc93438238"/>
      <w:r w:rsidRPr="008E1F14">
        <w:rPr>
          <w:b/>
          <w:bCs/>
          <w:i/>
          <w:iCs/>
        </w:rPr>
        <w:t>Tabelle delle operazioni</w:t>
      </w:r>
      <w:bookmarkEnd w:id="46"/>
      <w:bookmarkEnd w:id="47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655"/>
        <w:gridCol w:w="2203"/>
        <w:gridCol w:w="2203"/>
      </w:tblGrid>
      <w:tr w:rsidR="00BA43A8" w14:paraId="0FB1AE15" w14:textId="77777777" w:rsidTr="00A420C9">
        <w:trPr>
          <w:trHeight w:val="248"/>
          <w:jc w:val="center"/>
        </w:trPr>
        <w:tc>
          <w:tcPr>
            <w:tcW w:w="1655" w:type="dxa"/>
          </w:tcPr>
          <w:p w14:paraId="4F8DCC0B" w14:textId="12DD88D2" w:rsidR="00BA43A8" w:rsidRDefault="00BA43A8" w:rsidP="00BA43A8">
            <w:pPr>
              <w:jc w:val="center"/>
            </w:pPr>
            <w:r>
              <w:t>OP</w:t>
            </w:r>
          </w:p>
        </w:tc>
        <w:tc>
          <w:tcPr>
            <w:tcW w:w="2203" w:type="dxa"/>
          </w:tcPr>
          <w:p w14:paraId="0DD990C0" w14:textId="56D822AA" w:rsidR="00BA43A8" w:rsidRDefault="00BA43A8" w:rsidP="00BA43A8">
            <w:pPr>
              <w:jc w:val="center"/>
            </w:pPr>
            <w:r>
              <w:t>Operando 1</w:t>
            </w:r>
          </w:p>
        </w:tc>
        <w:tc>
          <w:tcPr>
            <w:tcW w:w="2203" w:type="dxa"/>
          </w:tcPr>
          <w:p w14:paraId="6E92C58D" w14:textId="6A325FE5" w:rsidR="00BA43A8" w:rsidRDefault="00BA43A8" w:rsidP="00BA43A8">
            <w:pPr>
              <w:jc w:val="center"/>
            </w:pPr>
            <w:r>
              <w:t>Risultato</w:t>
            </w:r>
          </w:p>
        </w:tc>
      </w:tr>
      <w:tr w:rsidR="00BA43A8" w14:paraId="2E2C597D" w14:textId="77777777" w:rsidTr="00A420C9">
        <w:trPr>
          <w:trHeight w:val="248"/>
          <w:jc w:val="center"/>
        </w:trPr>
        <w:tc>
          <w:tcPr>
            <w:tcW w:w="1655" w:type="dxa"/>
          </w:tcPr>
          <w:p w14:paraId="2E7018D9" w14:textId="4EC0E3A7" w:rsidR="00BA43A8" w:rsidRDefault="00BA43A8" w:rsidP="00BA43A8">
            <w:pPr>
              <w:jc w:val="center"/>
            </w:pPr>
            <w:r>
              <w:t>MINUS</w:t>
            </w:r>
            <w:r w:rsidR="00A226E9">
              <w:t xml:space="preserve"> - PAR</w:t>
            </w:r>
          </w:p>
        </w:tc>
        <w:tc>
          <w:tcPr>
            <w:tcW w:w="2203" w:type="dxa"/>
          </w:tcPr>
          <w:p w14:paraId="1D75FFAC" w14:textId="7711AECD" w:rsidR="00BA43A8" w:rsidRDefault="00BA43A8" w:rsidP="00BA43A8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203" w:type="dxa"/>
          </w:tcPr>
          <w:p w14:paraId="52DE1DDC" w14:textId="084612B8" w:rsidR="00BA43A8" w:rsidRDefault="00BA43A8" w:rsidP="00BA43A8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</w:tr>
      <w:tr w:rsidR="00BA43A8" w14:paraId="3C408FA0" w14:textId="77777777" w:rsidTr="00A420C9">
        <w:trPr>
          <w:trHeight w:val="260"/>
          <w:jc w:val="center"/>
        </w:trPr>
        <w:tc>
          <w:tcPr>
            <w:tcW w:w="1655" w:type="dxa"/>
          </w:tcPr>
          <w:p w14:paraId="7671DEB5" w14:textId="2DA3186D" w:rsidR="00BA43A8" w:rsidRDefault="00BA43A8" w:rsidP="00BA43A8">
            <w:pPr>
              <w:jc w:val="center"/>
            </w:pPr>
            <w:r>
              <w:t>MINUS</w:t>
            </w:r>
            <w:r w:rsidR="00A226E9">
              <w:t xml:space="preserve"> - PAR</w:t>
            </w:r>
          </w:p>
        </w:tc>
        <w:tc>
          <w:tcPr>
            <w:tcW w:w="2203" w:type="dxa"/>
          </w:tcPr>
          <w:p w14:paraId="0979BED7" w14:textId="7D93F1B5" w:rsidR="00BA43A8" w:rsidRDefault="00BA43A8" w:rsidP="00BA43A8">
            <w:pPr>
              <w:jc w:val="center"/>
            </w:pPr>
            <w:r>
              <w:t>Real</w:t>
            </w:r>
          </w:p>
        </w:tc>
        <w:tc>
          <w:tcPr>
            <w:tcW w:w="2203" w:type="dxa"/>
          </w:tcPr>
          <w:p w14:paraId="1E9B05F7" w14:textId="04922893" w:rsidR="00BA43A8" w:rsidRDefault="00BA43A8" w:rsidP="00BA43A8">
            <w:pPr>
              <w:jc w:val="center"/>
            </w:pPr>
            <w:r>
              <w:t>Real</w:t>
            </w:r>
          </w:p>
        </w:tc>
      </w:tr>
      <w:tr w:rsidR="00BA43A8" w14:paraId="1E56E69B" w14:textId="77777777" w:rsidTr="00A420C9">
        <w:trPr>
          <w:trHeight w:val="260"/>
          <w:jc w:val="center"/>
        </w:trPr>
        <w:tc>
          <w:tcPr>
            <w:tcW w:w="1655" w:type="dxa"/>
          </w:tcPr>
          <w:p w14:paraId="2D0D8A4B" w14:textId="4739B4F9" w:rsidR="00BA43A8" w:rsidRDefault="00BA43A8" w:rsidP="00BA43A8">
            <w:pPr>
              <w:jc w:val="center"/>
            </w:pPr>
            <w:r>
              <w:t>NOT</w:t>
            </w:r>
          </w:p>
        </w:tc>
        <w:tc>
          <w:tcPr>
            <w:tcW w:w="2203" w:type="dxa"/>
          </w:tcPr>
          <w:p w14:paraId="7B7F2394" w14:textId="7B42A299" w:rsidR="00BA43A8" w:rsidRDefault="00BA43A8" w:rsidP="00BA43A8">
            <w:pPr>
              <w:jc w:val="center"/>
            </w:pPr>
            <w:r>
              <w:t>Boolean</w:t>
            </w:r>
          </w:p>
        </w:tc>
        <w:tc>
          <w:tcPr>
            <w:tcW w:w="2203" w:type="dxa"/>
          </w:tcPr>
          <w:p w14:paraId="5784D7C8" w14:textId="1CA59A2A" w:rsidR="00BA43A8" w:rsidRDefault="00BA43A8" w:rsidP="00BA43A8">
            <w:pPr>
              <w:jc w:val="center"/>
            </w:pPr>
            <w:r>
              <w:t>Boolean</w:t>
            </w:r>
          </w:p>
        </w:tc>
      </w:tr>
      <w:tr w:rsidR="006B60B0" w14:paraId="69C40913" w14:textId="77777777" w:rsidTr="00A420C9">
        <w:trPr>
          <w:trHeight w:val="260"/>
          <w:jc w:val="center"/>
        </w:trPr>
        <w:tc>
          <w:tcPr>
            <w:tcW w:w="1655" w:type="dxa"/>
          </w:tcPr>
          <w:p w14:paraId="17DC1E17" w14:textId="7624982E" w:rsidR="006B60B0" w:rsidRDefault="006B60B0" w:rsidP="00BA43A8">
            <w:pPr>
              <w:jc w:val="center"/>
            </w:pPr>
            <w:r>
              <w:t>PAR</w:t>
            </w:r>
          </w:p>
        </w:tc>
        <w:tc>
          <w:tcPr>
            <w:tcW w:w="2203" w:type="dxa"/>
          </w:tcPr>
          <w:p w14:paraId="727B071C" w14:textId="7985075D" w:rsidR="006B60B0" w:rsidRDefault="006B60B0" w:rsidP="00BA43A8">
            <w:pPr>
              <w:jc w:val="center"/>
            </w:pPr>
            <w:r>
              <w:t>String</w:t>
            </w:r>
          </w:p>
        </w:tc>
        <w:tc>
          <w:tcPr>
            <w:tcW w:w="2203" w:type="dxa"/>
          </w:tcPr>
          <w:p w14:paraId="74CCA432" w14:textId="053D6E31" w:rsidR="006B60B0" w:rsidRDefault="006B60B0" w:rsidP="00BA43A8">
            <w:pPr>
              <w:jc w:val="center"/>
            </w:pPr>
            <w:r>
              <w:t>String</w:t>
            </w:r>
          </w:p>
        </w:tc>
      </w:tr>
      <w:tr w:rsidR="006B60B0" w14:paraId="048AC3E1" w14:textId="77777777" w:rsidTr="00A420C9">
        <w:trPr>
          <w:trHeight w:val="260"/>
          <w:jc w:val="center"/>
        </w:trPr>
        <w:tc>
          <w:tcPr>
            <w:tcW w:w="1655" w:type="dxa"/>
          </w:tcPr>
          <w:p w14:paraId="2F5E7E28" w14:textId="3D6C091F" w:rsidR="006B60B0" w:rsidRDefault="006B60B0" w:rsidP="00BA43A8">
            <w:pPr>
              <w:jc w:val="center"/>
            </w:pPr>
            <w:r>
              <w:t>PAR</w:t>
            </w:r>
          </w:p>
        </w:tc>
        <w:tc>
          <w:tcPr>
            <w:tcW w:w="2203" w:type="dxa"/>
          </w:tcPr>
          <w:p w14:paraId="571A8A37" w14:textId="349AEA04" w:rsidR="006B60B0" w:rsidRDefault="006B60B0" w:rsidP="00BA43A8">
            <w:pPr>
              <w:jc w:val="center"/>
            </w:pPr>
            <w:r>
              <w:t>Boolean</w:t>
            </w:r>
          </w:p>
        </w:tc>
        <w:tc>
          <w:tcPr>
            <w:tcW w:w="2203" w:type="dxa"/>
          </w:tcPr>
          <w:p w14:paraId="303536F9" w14:textId="017A606C" w:rsidR="006B60B0" w:rsidRDefault="006B60B0" w:rsidP="00BA43A8">
            <w:pPr>
              <w:jc w:val="center"/>
            </w:pPr>
            <w:r>
              <w:t>Boolean</w:t>
            </w:r>
          </w:p>
        </w:tc>
      </w:tr>
    </w:tbl>
    <w:p w14:paraId="5363CB56" w14:textId="77777777" w:rsidR="00BA43A8" w:rsidRPr="00BA43A8" w:rsidRDefault="00BA43A8" w:rsidP="00BA43A8"/>
    <w:tbl>
      <w:tblPr>
        <w:tblStyle w:val="Grigliatabella"/>
        <w:tblW w:w="10068" w:type="dxa"/>
        <w:jc w:val="center"/>
        <w:tblLook w:val="04A0" w:firstRow="1" w:lastRow="0" w:firstColumn="1" w:lastColumn="0" w:noHBand="0" w:noVBand="1"/>
      </w:tblPr>
      <w:tblGrid>
        <w:gridCol w:w="2517"/>
        <w:gridCol w:w="2517"/>
        <w:gridCol w:w="2517"/>
        <w:gridCol w:w="2517"/>
      </w:tblGrid>
      <w:tr w:rsidR="00BA43A8" w14:paraId="3B449270" w14:textId="77777777" w:rsidTr="00225CF1">
        <w:trPr>
          <w:trHeight w:val="199"/>
          <w:jc w:val="center"/>
        </w:trPr>
        <w:tc>
          <w:tcPr>
            <w:tcW w:w="2517" w:type="dxa"/>
          </w:tcPr>
          <w:p w14:paraId="767C2752" w14:textId="6A6D438E" w:rsidR="00BA43A8" w:rsidRDefault="00BA43A8" w:rsidP="00BA43A8">
            <w:pPr>
              <w:jc w:val="center"/>
            </w:pPr>
            <w:r>
              <w:t>OP</w:t>
            </w:r>
          </w:p>
        </w:tc>
        <w:tc>
          <w:tcPr>
            <w:tcW w:w="2517" w:type="dxa"/>
          </w:tcPr>
          <w:p w14:paraId="13FD7080" w14:textId="304992FE" w:rsidR="00BA43A8" w:rsidRDefault="00BA43A8" w:rsidP="00BA43A8">
            <w:pPr>
              <w:jc w:val="center"/>
            </w:pPr>
            <w:r>
              <w:t>Operando 1</w:t>
            </w:r>
          </w:p>
        </w:tc>
        <w:tc>
          <w:tcPr>
            <w:tcW w:w="2517" w:type="dxa"/>
          </w:tcPr>
          <w:p w14:paraId="7CD18DC7" w14:textId="2995B35A" w:rsidR="00BA43A8" w:rsidRDefault="00BA43A8" w:rsidP="00BA43A8">
            <w:pPr>
              <w:jc w:val="center"/>
            </w:pPr>
            <w:r>
              <w:t>Operando 2</w:t>
            </w:r>
          </w:p>
        </w:tc>
        <w:tc>
          <w:tcPr>
            <w:tcW w:w="2517" w:type="dxa"/>
          </w:tcPr>
          <w:p w14:paraId="0E38FCBD" w14:textId="77C08F92" w:rsidR="00BA43A8" w:rsidRDefault="00BA43A8" w:rsidP="00BA43A8">
            <w:pPr>
              <w:jc w:val="center"/>
            </w:pPr>
            <w:r>
              <w:t>Risultato</w:t>
            </w:r>
          </w:p>
        </w:tc>
      </w:tr>
      <w:tr w:rsidR="00BA43A8" w14:paraId="6F8BFF08" w14:textId="77777777" w:rsidTr="00225CF1">
        <w:trPr>
          <w:trHeight w:val="199"/>
          <w:jc w:val="center"/>
        </w:trPr>
        <w:tc>
          <w:tcPr>
            <w:tcW w:w="2517" w:type="dxa"/>
          </w:tcPr>
          <w:p w14:paraId="50B299DE" w14:textId="2FF72FAD" w:rsidR="00BA43A8" w:rsidRDefault="006B60B0" w:rsidP="00BA43A8">
            <w:pPr>
              <w:jc w:val="center"/>
            </w:pPr>
            <w:r>
              <w:t>DIV</w:t>
            </w:r>
          </w:p>
        </w:tc>
        <w:tc>
          <w:tcPr>
            <w:tcW w:w="2517" w:type="dxa"/>
          </w:tcPr>
          <w:p w14:paraId="6EC5C8EA" w14:textId="4DEA667C" w:rsidR="00BA43A8" w:rsidRDefault="006B60B0" w:rsidP="00BA43A8">
            <w:pPr>
              <w:jc w:val="center"/>
            </w:pPr>
            <w:r>
              <w:t>Real</w:t>
            </w:r>
            <w:r w:rsidR="00D119AA">
              <w:t xml:space="preserve"> – </w:t>
            </w:r>
            <w:proofErr w:type="spellStart"/>
            <w:r w:rsidR="00D119AA">
              <w:t>Integer</w:t>
            </w:r>
            <w:proofErr w:type="spellEnd"/>
          </w:p>
        </w:tc>
        <w:tc>
          <w:tcPr>
            <w:tcW w:w="2517" w:type="dxa"/>
          </w:tcPr>
          <w:p w14:paraId="34B9AF19" w14:textId="74B5FD17" w:rsidR="00BA43A8" w:rsidRDefault="00D119AA" w:rsidP="00BA43A8">
            <w:pPr>
              <w:jc w:val="center"/>
            </w:pPr>
            <w:r>
              <w:t xml:space="preserve">Real – </w:t>
            </w:r>
            <w:proofErr w:type="spellStart"/>
            <w:r>
              <w:t>Integer</w:t>
            </w:r>
            <w:proofErr w:type="spellEnd"/>
          </w:p>
        </w:tc>
        <w:tc>
          <w:tcPr>
            <w:tcW w:w="2517" w:type="dxa"/>
          </w:tcPr>
          <w:p w14:paraId="527F0FBF" w14:textId="3A80FD37" w:rsidR="00BA43A8" w:rsidRDefault="006B60B0" w:rsidP="00BA43A8">
            <w:pPr>
              <w:jc w:val="center"/>
            </w:pPr>
            <w:r>
              <w:t>Real</w:t>
            </w:r>
          </w:p>
        </w:tc>
      </w:tr>
      <w:tr w:rsidR="007A671B" w14:paraId="469BDDD5" w14:textId="77777777" w:rsidTr="00225CF1">
        <w:trPr>
          <w:trHeight w:val="209"/>
          <w:jc w:val="center"/>
        </w:trPr>
        <w:tc>
          <w:tcPr>
            <w:tcW w:w="2517" w:type="dxa"/>
          </w:tcPr>
          <w:p w14:paraId="6DAAAD69" w14:textId="79237CF7" w:rsidR="007A671B" w:rsidRDefault="00D119AA" w:rsidP="007A671B">
            <w:pPr>
              <w:jc w:val="center"/>
            </w:pPr>
            <w:r>
              <w:t>PLUS-MINUS-TIMES-POW</w:t>
            </w:r>
          </w:p>
        </w:tc>
        <w:tc>
          <w:tcPr>
            <w:tcW w:w="2517" w:type="dxa"/>
          </w:tcPr>
          <w:p w14:paraId="47CB7FC4" w14:textId="79E4FC77" w:rsidR="007A671B" w:rsidRDefault="00D71AFB" w:rsidP="00BA43A8">
            <w:pPr>
              <w:jc w:val="center"/>
            </w:pPr>
            <w:r>
              <w:t>Real</w:t>
            </w:r>
            <w:r w:rsidR="00D119AA">
              <w:t xml:space="preserve"> – </w:t>
            </w:r>
            <w:proofErr w:type="spellStart"/>
            <w:r w:rsidR="00D119AA">
              <w:t>Integer</w:t>
            </w:r>
            <w:proofErr w:type="spellEnd"/>
          </w:p>
        </w:tc>
        <w:tc>
          <w:tcPr>
            <w:tcW w:w="2517" w:type="dxa"/>
          </w:tcPr>
          <w:p w14:paraId="64F16E53" w14:textId="006D6E68" w:rsidR="007A671B" w:rsidRDefault="00D119AA" w:rsidP="00BA43A8">
            <w:pPr>
              <w:jc w:val="center"/>
            </w:pPr>
            <w:r>
              <w:t>Real</w:t>
            </w:r>
          </w:p>
        </w:tc>
        <w:tc>
          <w:tcPr>
            <w:tcW w:w="2517" w:type="dxa"/>
          </w:tcPr>
          <w:p w14:paraId="1D22441D" w14:textId="7DE403D1" w:rsidR="00D71AFB" w:rsidRDefault="00D71AFB" w:rsidP="00D71AFB">
            <w:pPr>
              <w:jc w:val="center"/>
            </w:pPr>
            <w:r>
              <w:t>Real</w:t>
            </w:r>
          </w:p>
        </w:tc>
      </w:tr>
      <w:tr w:rsidR="00D71AFB" w14:paraId="00198331" w14:textId="77777777" w:rsidTr="00225CF1">
        <w:trPr>
          <w:trHeight w:val="209"/>
          <w:jc w:val="center"/>
        </w:trPr>
        <w:tc>
          <w:tcPr>
            <w:tcW w:w="2517" w:type="dxa"/>
          </w:tcPr>
          <w:p w14:paraId="1B084C0E" w14:textId="1414F71C" w:rsidR="00D71AFB" w:rsidRDefault="00D119AA" w:rsidP="007A671B">
            <w:pPr>
              <w:jc w:val="center"/>
            </w:pPr>
            <w:r>
              <w:t>PLUS-MINUS-TIMES-POW</w:t>
            </w:r>
          </w:p>
        </w:tc>
        <w:tc>
          <w:tcPr>
            <w:tcW w:w="2517" w:type="dxa"/>
          </w:tcPr>
          <w:p w14:paraId="285A6D49" w14:textId="6288C7B5" w:rsidR="00D71AFB" w:rsidRDefault="00D71AFB" w:rsidP="00BA43A8">
            <w:pPr>
              <w:jc w:val="center"/>
            </w:pPr>
            <w:r>
              <w:t>Real</w:t>
            </w:r>
          </w:p>
        </w:tc>
        <w:tc>
          <w:tcPr>
            <w:tcW w:w="2517" w:type="dxa"/>
          </w:tcPr>
          <w:p w14:paraId="301F45D7" w14:textId="218C3BF2" w:rsidR="00D71AFB" w:rsidRDefault="00D71AFB" w:rsidP="00BA43A8">
            <w:pPr>
              <w:jc w:val="center"/>
            </w:pPr>
            <w:r>
              <w:t>Real</w:t>
            </w:r>
            <w:r w:rsidR="00D119AA">
              <w:t xml:space="preserve"> – </w:t>
            </w:r>
            <w:proofErr w:type="spellStart"/>
            <w:r w:rsidR="00D119AA">
              <w:t>Integer</w:t>
            </w:r>
            <w:proofErr w:type="spellEnd"/>
          </w:p>
        </w:tc>
        <w:tc>
          <w:tcPr>
            <w:tcW w:w="2517" w:type="dxa"/>
          </w:tcPr>
          <w:p w14:paraId="3AC7050C" w14:textId="26A2EC08" w:rsidR="00D71AFB" w:rsidRDefault="00D71AFB" w:rsidP="00D71AFB">
            <w:pPr>
              <w:jc w:val="center"/>
            </w:pPr>
            <w:r>
              <w:t>Real</w:t>
            </w:r>
          </w:p>
        </w:tc>
      </w:tr>
      <w:tr w:rsidR="00D71AFB" w14:paraId="3133A6C6" w14:textId="77777777" w:rsidTr="00225CF1">
        <w:trPr>
          <w:trHeight w:val="209"/>
          <w:jc w:val="center"/>
        </w:trPr>
        <w:tc>
          <w:tcPr>
            <w:tcW w:w="2517" w:type="dxa"/>
          </w:tcPr>
          <w:p w14:paraId="1A7FC15D" w14:textId="7D6D5747" w:rsidR="00D71AFB" w:rsidRDefault="00D119AA" w:rsidP="007A671B">
            <w:pPr>
              <w:jc w:val="center"/>
            </w:pPr>
            <w:r>
              <w:t>PLUS-MINUS-TIMES-POW</w:t>
            </w:r>
          </w:p>
        </w:tc>
        <w:tc>
          <w:tcPr>
            <w:tcW w:w="2517" w:type="dxa"/>
          </w:tcPr>
          <w:p w14:paraId="3229CCC6" w14:textId="3089CF58" w:rsidR="00D71AFB" w:rsidRDefault="00D71AFB" w:rsidP="00BA43A8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517" w:type="dxa"/>
          </w:tcPr>
          <w:p w14:paraId="08A1A66B" w14:textId="4C641238" w:rsidR="00D71AFB" w:rsidRDefault="00D71AFB" w:rsidP="00BA43A8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517" w:type="dxa"/>
          </w:tcPr>
          <w:p w14:paraId="3C7A0C38" w14:textId="14137C90" w:rsidR="00D71AFB" w:rsidRDefault="00D71AFB" w:rsidP="00D71AFB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</w:tr>
      <w:tr w:rsidR="00D119AA" w14:paraId="63939128" w14:textId="77777777" w:rsidTr="00225CF1">
        <w:trPr>
          <w:trHeight w:val="209"/>
          <w:jc w:val="center"/>
        </w:trPr>
        <w:tc>
          <w:tcPr>
            <w:tcW w:w="2517" w:type="dxa"/>
          </w:tcPr>
          <w:p w14:paraId="76942A8E" w14:textId="683F347F" w:rsidR="00D119AA" w:rsidRDefault="00D119AA" w:rsidP="007A671B">
            <w:pPr>
              <w:jc w:val="center"/>
            </w:pPr>
            <w:r w:rsidRPr="00D119AA">
              <w:t>DIVINT</w:t>
            </w:r>
          </w:p>
        </w:tc>
        <w:tc>
          <w:tcPr>
            <w:tcW w:w="2517" w:type="dxa"/>
          </w:tcPr>
          <w:p w14:paraId="2D319002" w14:textId="3829771C" w:rsidR="00D119AA" w:rsidRDefault="00D119AA" w:rsidP="00BA43A8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– Real</w:t>
            </w:r>
          </w:p>
        </w:tc>
        <w:tc>
          <w:tcPr>
            <w:tcW w:w="2517" w:type="dxa"/>
          </w:tcPr>
          <w:p w14:paraId="616E7178" w14:textId="3F19D107" w:rsidR="00D119AA" w:rsidRDefault="00D119AA" w:rsidP="00BA43A8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– Real</w:t>
            </w:r>
          </w:p>
        </w:tc>
        <w:tc>
          <w:tcPr>
            <w:tcW w:w="2517" w:type="dxa"/>
          </w:tcPr>
          <w:p w14:paraId="6503F324" w14:textId="507B0672" w:rsidR="00D119AA" w:rsidRDefault="00D119AA" w:rsidP="00D71AFB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</w:tr>
      <w:tr w:rsidR="00A226E9" w14:paraId="35851C2F" w14:textId="77777777" w:rsidTr="00225CF1">
        <w:trPr>
          <w:trHeight w:val="209"/>
          <w:jc w:val="center"/>
        </w:trPr>
        <w:tc>
          <w:tcPr>
            <w:tcW w:w="2517" w:type="dxa"/>
          </w:tcPr>
          <w:p w14:paraId="0D88A889" w14:textId="5C2A127E" w:rsidR="00A226E9" w:rsidRPr="00D119AA" w:rsidRDefault="00A226E9" w:rsidP="00A226E9">
            <w:pPr>
              <w:jc w:val="center"/>
            </w:pPr>
            <w:r w:rsidRPr="00A226E9">
              <w:t>STR_CONCAT</w:t>
            </w:r>
          </w:p>
        </w:tc>
        <w:tc>
          <w:tcPr>
            <w:tcW w:w="2517" w:type="dxa"/>
          </w:tcPr>
          <w:p w14:paraId="4EB65228" w14:textId="4800B4DF" w:rsidR="00A226E9" w:rsidRDefault="00A226E9" w:rsidP="00A226E9">
            <w:pPr>
              <w:jc w:val="center"/>
            </w:pPr>
            <w:r>
              <w:t>String</w:t>
            </w:r>
          </w:p>
        </w:tc>
        <w:tc>
          <w:tcPr>
            <w:tcW w:w="2517" w:type="dxa"/>
          </w:tcPr>
          <w:p w14:paraId="437A9FD3" w14:textId="2B5F4156" w:rsidR="00A226E9" w:rsidRDefault="00A226E9" w:rsidP="00A226E9">
            <w:pPr>
              <w:jc w:val="center"/>
            </w:pPr>
            <w:r>
              <w:t>String</w:t>
            </w:r>
            <w:r w:rsidR="00A420C9">
              <w:t xml:space="preserve"> – </w:t>
            </w:r>
            <w:proofErr w:type="spellStart"/>
            <w:r w:rsidR="00A420C9">
              <w:t>Integer</w:t>
            </w:r>
            <w:proofErr w:type="spellEnd"/>
            <w:r w:rsidR="00A420C9">
              <w:t xml:space="preserve"> – Real</w:t>
            </w:r>
          </w:p>
        </w:tc>
        <w:tc>
          <w:tcPr>
            <w:tcW w:w="2517" w:type="dxa"/>
          </w:tcPr>
          <w:p w14:paraId="52522C94" w14:textId="7848B4EA" w:rsidR="00A226E9" w:rsidRDefault="00A226E9" w:rsidP="00A226E9">
            <w:pPr>
              <w:jc w:val="center"/>
            </w:pPr>
            <w:r>
              <w:t>String</w:t>
            </w:r>
          </w:p>
        </w:tc>
      </w:tr>
      <w:tr w:rsidR="00A420C9" w14:paraId="0C23EC14" w14:textId="77777777" w:rsidTr="00225CF1">
        <w:trPr>
          <w:trHeight w:val="209"/>
          <w:jc w:val="center"/>
        </w:trPr>
        <w:tc>
          <w:tcPr>
            <w:tcW w:w="2517" w:type="dxa"/>
          </w:tcPr>
          <w:p w14:paraId="34111F2C" w14:textId="14A6DE3D" w:rsidR="00A420C9" w:rsidRPr="00A226E9" w:rsidRDefault="00A420C9" w:rsidP="00A226E9">
            <w:pPr>
              <w:jc w:val="center"/>
            </w:pPr>
            <w:r w:rsidRPr="00A420C9">
              <w:t>GT</w:t>
            </w:r>
            <w:r>
              <w:t>-</w:t>
            </w:r>
            <w:r w:rsidRPr="00A420C9">
              <w:t>GE</w:t>
            </w:r>
            <w:r>
              <w:t>-</w:t>
            </w:r>
            <w:r w:rsidRPr="00A420C9">
              <w:t>LT</w:t>
            </w:r>
            <w:r>
              <w:t>-</w:t>
            </w:r>
            <w:r w:rsidRPr="00A420C9">
              <w:t>LE</w:t>
            </w:r>
          </w:p>
        </w:tc>
        <w:tc>
          <w:tcPr>
            <w:tcW w:w="2517" w:type="dxa"/>
          </w:tcPr>
          <w:p w14:paraId="0FE5B4E7" w14:textId="49961B40" w:rsidR="00A420C9" w:rsidRDefault="00A420C9" w:rsidP="00A226E9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– Real</w:t>
            </w:r>
          </w:p>
        </w:tc>
        <w:tc>
          <w:tcPr>
            <w:tcW w:w="2517" w:type="dxa"/>
          </w:tcPr>
          <w:p w14:paraId="7A59B431" w14:textId="1EA03933" w:rsidR="00A420C9" w:rsidRDefault="00A420C9" w:rsidP="00A226E9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– Real</w:t>
            </w:r>
          </w:p>
        </w:tc>
        <w:tc>
          <w:tcPr>
            <w:tcW w:w="2517" w:type="dxa"/>
          </w:tcPr>
          <w:p w14:paraId="5E62B76E" w14:textId="58E8A165" w:rsidR="00A420C9" w:rsidRDefault="00A420C9" w:rsidP="00A226E9">
            <w:pPr>
              <w:jc w:val="center"/>
            </w:pPr>
            <w:r>
              <w:t>Boolean</w:t>
            </w:r>
          </w:p>
        </w:tc>
      </w:tr>
      <w:tr w:rsidR="00A420C9" w14:paraId="113CE779" w14:textId="77777777" w:rsidTr="00225CF1">
        <w:trPr>
          <w:trHeight w:val="209"/>
          <w:jc w:val="center"/>
        </w:trPr>
        <w:tc>
          <w:tcPr>
            <w:tcW w:w="2517" w:type="dxa"/>
          </w:tcPr>
          <w:p w14:paraId="2424C60C" w14:textId="7F29174A" w:rsidR="00A420C9" w:rsidRPr="00A420C9" w:rsidRDefault="00A420C9" w:rsidP="00A226E9">
            <w:pPr>
              <w:jc w:val="center"/>
            </w:pPr>
            <w:r w:rsidRPr="00A420C9">
              <w:t>EQ</w:t>
            </w:r>
            <w:r>
              <w:t xml:space="preserve">- </w:t>
            </w:r>
            <w:r w:rsidRPr="00A420C9">
              <w:t>NE</w:t>
            </w:r>
          </w:p>
        </w:tc>
        <w:tc>
          <w:tcPr>
            <w:tcW w:w="2517" w:type="dxa"/>
          </w:tcPr>
          <w:p w14:paraId="31CE704F" w14:textId="1EC0D3F1" w:rsidR="00A420C9" w:rsidRDefault="00A420C9" w:rsidP="00A226E9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517" w:type="dxa"/>
          </w:tcPr>
          <w:p w14:paraId="57B75825" w14:textId="668F83F0" w:rsidR="00A420C9" w:rsidRDefault="00A420C9" w:rsidP="00A226E9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517" w:type="dxa"/>
          </w:tcPr>
          <w:p w14:paraId="2FBD6E4A" w14:textId="2AC581A7" w:rsidR="00A420C9" w:rsidRDefault="00A420C9" w:rsidP="00A226E9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</w:tr>
      <w:tr w:rsidR="00A420C9" w14:paraId="38D7830B" w14:textId="77777777" w:rsidTr="00225CF1">
        <w:trPr>
          <w:trHeight w:val="209"/>
          <w:jc w:val="center"/>
        </w:trPr>
        <w:tc>
          <w:tcPr>
            <w:tcW w:w="2517" w:type="dxa"/>
          </w:tcPr>
          <w:p w14:paraId="11283362" w14:textId="17E77A42" w:rsidR="00A420C9" w:rsidRPr="00A420C9" w:rsidRDefault="00590257" w:rsidP="00A226E9">
            <w:pPr>
              <w:jc w:val="center"/>
            </w:pPr>
            <w:r w:rsidRPr="00A420C9">
              <w:t>EQ</w:t>
            </w:r>
            <w:r>
              <w:t xml:space="preserve">- </w:t>
            </w:r>
            <w:r w:rsidRPr="00A420C9">
              <w:t>NE</w:t>
            </w:r>
          </w:p>
        </w:tc>
        <w:tc>
          <w:tcPr>
            <w:tcW w:w="2517" w:type="dxa"/>
          </w:tcPr>
          <w:p w14:paraId="4E47E608" w14:textId="550C9BDB" w:rsidR="00A420C9" w:rsidRDefault="00A420C9" w:rsidP="00A226E9">
            <w:pPr>
              <w:jc w:val="center"/>
            </w:pPr>
            <w:r>
              <w:t>Real</w:t>
            </w:r>
          </w:p>
        </w:tc>
        <w:tc>
          <w:tcPr>
            <w:tcW w:w="2517" w:type="dxa"/>
          </w:tcPr>
          <w:p w14:paraId="375099EC" w14:textId="5FC41332" w:rsidR="00A420C9" w:rsidRDefault="00A420C9" w:rsidP="00A226E9">
            <w:pPr>
              <w:jc w:val="center"/>
            </w:pPr>
            <w:r>
              <w:t>Real</w:t>
            </w:r>
          </w:p>
        </w:tc>
        <w:tc>
          <w:tcPr>
            <w:tcW w:w="2517" w:type="dxa"/>
          </w:tcPr>
          <w:p w14:paraId="2A2DC47C" w14:textId="002161ED" w:rsidR="00A420C9" w:rsidRDefault="00A420C9" w:rsidP="00A226E9">
            <w:pPr>
              <w:jc w:val="center"/>
            </w:pPr>
            <w:r>
              <w:t>Real</w:t>
            </w:r>
          </w:p>
        </w:tc>
      </w:tr>
      <w:tr w:rsidR="00590257" w14:paraId="43321B8C" w14:textId="77777777" w:rsidTr="00225CF1">
        <w:trPr>
          <w:trHeight w:val="209"/>
          <w:jc w:val="center"/>
        </w:trPr>
        <w:tc>
          <w:tcPr>
            <w:tcW w:w="2517" w:type="dxa"/>
          </w:tcPr>
          <w:p w14:paraId="3EC9EE40" w14:textId="414D6BB7" w:rsidR="00590257" w:rsidRPr="00A420C9" w:rsidRDefault="00590257" w:rsidP="00590257">
            <w:pPr>
              <w:jc w:val="center"/>
            </w:pPr>
            <w:r w:rsidRPr="00A420C9">
              <w:t>EQ</w:t>
            </w:r>
            <w:r>
              <w:t xml:space="preserve">- </w:t>
            </w:r>
            <w:r w:rsidRPr="00A420C9">
              <w:t>NE</w:t>
            </w:r>
            <w:r w:rsidR="00750B61">
              <w:t>-</w:t>
            </w:r>
            <w:r w:rsidR="00750B61" w:rsidRPr="00750B61">
              <w:t xml:space="preserve"> AND</w:t>
            </w:r>
            <w:r w:rsidR="00750B61">
              <w:t>-</w:t>
            </w:r>
            <w:r w:rsidR="00750B61" w:rsidRPr="00750B61">
              <w:t>OR</w:t>
            </w:r>
          </w:p>
        </w:tc>
        <w:tc>
          <w:tcPr>
            <w:tcW w:w="2517" w:type="dxa"/>
          </w:tcPr>
          <w:p w14:paraId="63C5F493" w14:textId="2EC0C18B" w:rsidR="00590257" w:rsidRDefault="00590257" w:rsidP="00590257">
            <w:pPr>
              <w:jc w:val="center"/>
            </w:pPr>
            <w:r>
              <w:t>Boolean</w:t>
            </w:r>
          </w:p>
        </w:tc>
        <w:tc>
          <w:tcPr>
            <w:tcW w:w="2517" w:type="dxa"/>
          </w:tcPr>
          <w:p w14:paraId="3C4497C0" w14:textId="33CDCAD0" w:rsidR="00590257" w:rsidRDefault="00590257" w:rsidP="00590257">
            <w:pPr>
              <w:jc w:val="center"/>
            </w:pPr>
            <w:r>
              <w:t>Boolean</w:t>
            </w:r>
          </w:p>
        </w:tc>
        <w:tc>
          <w:tcPr>
            <w:tcW w:w="2517" w:type="dxa"/>
          </w:tcPr>
          <w:p w14:paraId="2E7E6D41" w14:textId="50C4CC29" w:rsidR="00590257" w:rsidRDefault="00590257" w:rsidP="00590257">
            <w:pPr>
              <w:jc w:val="center"/>
            </w:pPr>
            <w:r>
              <w:t>Boolean</w:t>
            </w:r>
          </w:p>
        </w:tc>
      </w:tr>
      <w:tr w:rsidR="00590257" w14:paraId="32120B28" w14:textId="77777777" w:rsidTr="00225CF1">
        <w:trPr>
          <w:trHeight w:val="209"/>
          <w:jc w:val="center"/>
        </w:trPr>
        <w:tc>
          <w:tcPr>
            <w:tcW w:w="2517" w:type="dxa"/>
          </w:tcPr>
          <w:p w14:paraId="0C6559BE" w14:textId="7E87C20C" w:rsidR="00590257" w:rsidRPr="00A420C9" w:rsidRDefault="00590257" w:rsidP="00590257">
            <w:pPr>
              <w:jc w:val="center"/>
            </w:pPr>
            <w:r w:rsidRPr="00A420C9">
              <w:t>EQ</w:t>
            </w:r>
            <w:r>
              <w:t xml:space="preserve">- </w:t>
            </w:r>
            <w:r w:rsidRPr="00A420C9">
              <w:t>NE</w:t>
            </w:r>
          </w:p>
        </w:tc>
        <w:tc>
          <w:tcPr>
            <w:tcW w:w="2517" w:type="dxa"/>
          </w:tcPr>
          <w:p w14:paraId="273072BD" w14:textId="794FCF64" w:rsidR="00590257" w:rsidRDefault="00590257" w:rsidP="00590257">
            <w:pPr>
              <w:jc w:val="center"/>
            </w:pPr>
            <w:r>
              <w:t>String</w:t>
            </w:r>
          </w:p>
        </w:tc>
        <w:tc>
          <w:tcPr>
            <w:tcW w:w="2517" w:type="dxa"/>
          </w:tcPr>
          <w:p w14:paraId="08AE96A7" w14:textId="05D41AEE" w:rsidR="00590257" w:rsidRDefault="00590257" w:rsidP="00590257">
            <w:pPr>
              <w:jc w:val="center"/>
            </w:pPr>
            <w:r>
              <w:t>String</w:t>
            </w:r>
          </w:p>
        </w:tc>
        <w:tc>
          <w:tcPr>
            <w:tcW w:w="2517" w:type="dxa"/>
          </w:tcPr>
          <w:p w14:paraId="2CD63DEA" w14:textId="3519C9A5" w:rsidR="00590257" w:rsidRDefault="00590257" w:rsidP="00590257">
            <w:pPr>
              <w:jc w:val="center"/>
            </w:pPr>
            <w:r>
              <w:t>String</w:t>
            </w:r>
          </w:p>
        </w:tc>
      </w:tr>
    </w:tbl>
    <w:p w14:paraId="28BA4CC4" w14:textId="77777777" w:rsidR="00BA43A8" w:rsidRPr="00BA43A8" w:rsidRDefault="00BA43A8" w:rsidP="00BA43A8"/>
    <w:sectPr w:rsidR="00BA43A8" w:rsidRPr="00BA43A8" w:rsidSect="000B668A">
      <w:footerReference w:type="default" r:id="rId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2381B" w14:textId="77777777" w:rsidR="008B4C23" w:rsidRDefault="008B4C23" w:rsidP="00064B7C">
      <w:pPr>
        <w:spacing w:after="0" w:line="240" w:lineRule="auto"/>
      </w:pPr>
      <w:r>
        <w:separator/>
      </w:r>
    </w:p>
  </w:endnote>
  <w:endnote w:type="continuationSeparator" w:id="0">
    <w:p w14:paraId="5F8599CB" w14:textId="77777777" w:rsidR="008B4C23" w:rsidRDefault="008B4C23" w:rsidP="00064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73193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334F8D" w14:textId="3F3D5067" w:rsidR="00064B7C" w:rsidRDefault="00064B7C">
            <w:pPr>
              <w:pStyle w:val="Pidipagina"/>
              <w:jc w:val="right"/>
            </w:pPr>
            <w: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60BA80" w14:textId="77777777" w:rsidR="00064B7C" w:rsidRDefault="00064B7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8BAB" w14:textId="77777777" w:rsidR="008B4C23" w:rsidRDefault="008B4C23" w:rsidP="00064B7C">
      <w:pPr>
        <w:spacing w:after="0" w:line="240" w:lineRule="auto"/>
      </w:pPr>
      <w:r>
        <w:separator/>
      </w:r>
    </w:p>
  </w:footnote>
  <w:footnote w:type="continuationSeparator" w:id="0">
    <w:p w14:paraId="05337A42" w14:textId="77777777" w:rsidR="008B4C23" w:rsidRDefault="008B4C23" w:rsidP="00064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E3CE9"/>
    <w:multiLevelType w:val="hybridMultilevel"/>
    <w:tmpl w:val="00DC3B14"/>
    <w:lvl w:ilvl="0" w:tplc="AC6A07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B479E"/>
    <w:multiLevelType w:val="hybridMultilevel"/>
    <w:tmpl w:val="9580B73C"/>
    <w:lvl w:ilvl="0" w:tplc="AC6A07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C3BBB"/>
    <w:multiLevelType w:val="hybridMultilevel"/>
    <w:tmpl w:val="536CAB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838B1"/>
    <w:multiLevelType w:val="hybridMultilevel"/>
    <w:tmpl w:val="8D906B1A"/>
    <w:lvl w:ilvl="0" w:tplc="AC6A07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8D"/>
    <w:rsid w:val="00000D11"/>
    <w:rsid w:val="0001167B"/>
    <w:rsid w:val="00056A91"/>
    <w:rsid w:val="00060BD0"/>
    <w:rsid w:val="00064B7C"/>
    <w:rsid w:val="000663A2"/>
    <w:rsid w:val="00067DFB"/>
    <w:rsid w:val="00073A8E"/>
    <w:rsid w:val="00076D02"/>
    <w:rsid w:val="000B3B5C"/>
    <w:rsid w:val="000B668A"/>
    <w:rsid w:val="000C660C"/>
    <w:rsid w:val="000E7647"/>
    <w:rsid w:val="00162BB5"/>
    <w:rsid w:val="001712F9"/>
    <w:rsid w:val="001938CE"/>
    <w:rsid w:val="001A6E34"/>
    <w:rsid w:val="002134A5"/>
    <w:rsid w:val="00225CF1"/>
    <w:rsid w:val="00243400"/>
    <w:rsid w:val="002A4799"/>
    <w:rsid w:val="002B4BE5"/>
    <w:rsid w:val="002C72EF"/>
    <w:rsid w:val="002D2F92"/>
    <w:rsid w:val="002E170E"/>
    <w:rsid w:val="003C05EE"/>
    <w:rsid w:val="003C4BCA"/>
    <w:rsid w:val="003D75DD"/>
    <w:rsid w:val="003E6FD7"/>
    <w:rsid w:val="003F45A5"/>
    <w:rsid w:val="0043564D"/>
    <w:rsid w:val="00466EAA"/>
    <w:rsid w:val="00467854"/>
    <w:rsid w:val="004823DA"/>
    <w:rsid w:val="00482857"/>
    <w:rsid w:val="004830F1"/>
    <w:rsid w:val="00487147"/>
    <w:rsid w:val="004C2E85"/>
    <w:rsid w:val="004D2FA4"/>
    <w:rsid w:val="004F579B"/>
    <w:rsid w:val="0050284A"/>
    <w:rsid w:val="005067D4"/>
    <w:rsid w:val="00525D5F"/>
    <w:rsid w:val="00590257"/>
    <w:rsid w:val="00597234"/>
    <w:rsid w:val="005A2A10"/>
    <w:rsid w:val="005D104D"/>
    <w:rsid w:val="005E1332"/>
    <w:rsid w:val="005F5B81"/>
    <w:rsid w:val="0067160E"/>
    <w:rsid w:val="00697BA1"/>
    <w:rsid w:val="006B18A0"/>
    <w:rsid w:val="006B41EF"/>
    <w:rsid w:val="006B60B0"/>
    <w:rsid w:val="006F485D"/>
    <w:rsid w:val="007008E9"/>
    <w:rsid w:val="007049EB"/>
    <w:rsid w:val="00717A24"/>
    <w:rsid w:val="00750B61"/>
    <w:rsid w:val="007A671B"/>
    <w:rsid w:val="007F5D9B"/>
    <w:rsid w:val="00830061"/>
    <w:rsid w:val="008623DF"/>
    <w:rsid w:val="00885010"/>
    <w:rsid w:val="0088634F"/>
    <w:rsid w:val="00891782"/>
    <w:rsid w:val="008B4C23"/>
    <w:rsid w:val="008C351B"/>
    <w:rsid w:val="008E1F14"/>
    <w:rsid w:val="00950FA1"/>
    <w:rsid w:val="00973535"/>
    <w:rsid w:val="00982FDD"/>
    <w:rsid w:val="009850EB"/>
    <w:rsid w:val="009966A3"/>
    <w:rsid w:val="009D5173"/>
    <w:rsid w:val="00A226E9"/>
    <w:rsid w:val="00A25AEC"/>
    <w:rsid w:val="00A420C9"/>
    <w:rsid w:val="00A71368"/>
    <w:rsid w:val="00A77E3B"/>
    <w:rsid w:val="00A84442"/>
    <w:rsid w:val="00AA5CD3"/>
    <w:rsid w:val="00AB2B8D"/>
    <w:rsid w:val="00AE2EE3"/>
    <w:rsid w:val="00AE38B7"/>
    <w:rsid w:val="00AF15AB"/>
    <w:rsid w:val="00B53589"/>
    <w:rsid w:val="00BA43A8"/>
    <w:rsid w:val="00BB5180"/>
    <w:rsid w:val="00BC11E3"/>
    <w:rsid w:val="00BE7A06"/>
    <w:rsid w:val="00C60BFD"/>
    <w:rsid w:val="00C60F6B"/>
    <w:rsid w:val="00C63A10"/>
    <w:rsid w:val="00C6571A"/>
    <w:rsid w:val="00C84D67"/>
    <w:rsid w:val="00CB69D7"/>
    <w:rsid w:val="00D0023F"/>
    <w:rsid w:val="00D119AA"/>
    <w:rsid w:val="00D166E4"/>
    <w:rsid w:val="00D34CD7"/>
    <w:rsid w:val="00D65E2A"/>
    <w:rsid w:val="00D71AFB"/>
    <w:rsid w:val="00D853EA"/>
    <w:rsid w:val="00D87320"/>
    <w:rsid w:val="00D95D7B"/>
    <w:rsid w:val="00E301A8"/>
    <w:rsid w:val="00E31C9F"/>
    <w:rsid w:val="00E44D09"/>
    <w:rsid w:val="00E955DE"/>
    <w:rsid w:val="00EA2D7E"/>
    <w:rsid w:val="00EB3F58"/>
    <w:rsid w:val="00EB4F6E"/>
    <w:rsid w:val="00F113CC"/>
    <w:rsid w:val="00F4072E"/>
    <w:rsid w:val="00F42498"/>
    <w:rsid w:val="00F90B78"/>
    <w:rsid w:val="00FA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29AE"/>
  <w15:chartTrackingRefBased/>
  <w15:docId w15:val="{3B280165-080C-4C89-AD85-BB1A5A1C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6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6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A4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973535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B69D7"/>
    <w:rPr>
      <w:rFonts w:asciiTheme="majorHAnsi" w:eastAsiaTheme="majorEastAsia" w:hAnsiTheme="majorHAnsi" w:cstheme="majorBidi"/>
      <w:sz w:val="32"/>
      <w:szCs w:val="32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B668A"/>
  </w:style>
  <w:style w:type="paragraph" w:styleId="Titolo">
    <w:name w:val="Title"/>
    <w:basedOn w:val="Normale"/>
    <w:next w:val="Normale"/>
    <w:link w:val="TitoloCarattere"/>
    <w:uiPriority w:val="10"/>
    <w:qFormat/>
    <w:rsid w:val="00CB6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69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69D7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B69D7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B69D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BA43A8"/>
    <w:rPr>
      <w:rFonts w:asciiTheme="majorHAnsi" w:eastAsiaTheme="majorEastAsia" w:hAnsiTheme="majorHAnsi" w:cstheme="majorBidi"/>
      <w:sz w:val="24"/>
      <w:szCs w:val="24"/>
    </w:rPr>
  </w:style>
  <w:style w:type="table" w:styleId="Grigliatabella">
    <w:name w:val="Table Grid"/>
    <w:basedOn w:val="Tabellanormale"/>
    <w:uiPriority w:val="39"/>
    <w:rsid w:val="00BA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D119A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19A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119A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19A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19AA"/>
    <w:rPr>
      <w:b/>
      <w:bCs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225CF1"/>
    <w:rPr>
      <w:color w:val="808080"/>
    </w:rPr>
  </w:style>
  <w:style w:type="paragraph" w:styleId="Sommario1">
    <w:name w:val="toc 1"/>
    <w:basedOn w:val="Normale"/>
    <w:next w:val="Normale"/>
    <w:autoRedefine/>
    <w:uiPriority w:val="39"/>
    <w:unhideWhenUsed/>
    <w:rsid w:val="003C05E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3C05E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3C05E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C05EE"/>
    <w:pPr>
      <w:spacing w:after="0"/>
      <w:ind w:left="66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3C05EE"/>
    <w:pPr>
      <w:spacing w:after="0"/>
      <w:ind w:left="88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3C05EE"/>
    <w:pPr>
      <w:spacing w:after="0"/>
      <w:ind w:left="11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3C05EE"/>
    <w:pPr>
      <w:spacing w:after="0"/>
      <w:ind w:left="132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3C05EE"/>
    <w:pPr>
      <w:spacing w:after="0"/>
      <w:ind w:left="154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3C05EE"/>
    <w:pPr>
      <w:spacing w:after="0"/>
      <w:ind w:left="1760"/>
    </w:pPr>
    <w:rPr>
      <w:rFonts w:cstheme="minorHAns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3C05EE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64B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4B7C"/>
  </w:style>
  <w:style w:type="paragraph" w:styleId="Pidipagina">
    <w:name w:val="footer"/>
    <w:basedOn w:val="Normale"/>
    <w:link w:val="PidipaginaCarattere"/>
    <w:uiPriority w:val="99"/>
    <w:unhideWhenUsed/>
    <w:rsid w:val="00064B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3B3C9-5A1D-4C8A-AB72-0F5E7F72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1353</Words>
  <Characters>7376</Characters>
  <Application>Microsoft Office Word</Application>
  <DocSecurity>0</DocSecurity>
  <Lines>307</Lines>
  <Paragraphs>281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Pio Rimoli</dc:creator>
  <cp:keywords/>
  <dc:description/>
  <cp:lastModifiedBy>Gennaro Pio Rimoli</cp:lastModifiedBy>
  <cp:revision>108</cp:revision>
  <dcterms:created xsi:type="dcterms:W3CDTF">2022-01-08T18:28:00Z</dcterms:created>
  <dcterms:modified xsi:type="dcterms:W3CDTF">2022-01-18T21:58:00Z</dcterms:modified>
</cp:coreProperties>
</file>