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F126F" w14:textId="77777777" w:rsidR="00383B24" w:rsidRPr="00383B24" w:rsidRDefault="00383B24" w:rsidP="00383B24">
      <w:pPr>
        <w:spacing w:after="0"/>
        <w:jc w:val="center"/>
        <w:rPr>
          <w:b/>
        </w:rPr>
      </w:pPr>
      <w:r w:rsidRPr="00383B24">
        <w:rPr>
          <w:b/>
        </w:rPr>
        <w:t>BUAN 6341.501 - Applied Machine Learning</w:t>
      </w:r>
    </w:p>
    <w:p w14:paraId="1C24BB4F" w14:textId="53704311" w:rsidR="00383B24" w:rsidRPr="00383B24" w:rsidRDefault="00383B24" w:rsidP="00383B24">
      <w:pPr>
        <w:jc w:val="center"/>
        <w:rPr>
          <w:b/>
          <w:u w:val="single"/>
        </w:rPr>
      </w:pPr>
      <w:r w:rsidRPr="00383B24">
        <w:rPr>
          <w:b/>
        </w:rPr>
        <w:t>Assignment 2</w:t>
      </w:r>
      <w:r>
        <w:rPr>
          <w:b/>
        </w:rPr>
        <w:t xml:space="preserve"> - Pavan Gorantla (PCG180000)</w:t>
      </w:r>
    </w:p>
    <w:p w14:paraId="19E68432" w14:textId="27CF90F0" w:rsidR="00383B24" w:rsidRPr="00383B24" w:rsidRDefault="00383B24" w:rsidP="00622BD8">
      <w:pPr>
        <w:spacing w:after="0"/>
        <w:rPr>
          <w:b/>
        </w:rPr>
      </w:pPr>
      <w:r w:rsidRPr="00383B24">
        <w:rPr>
          <w:b/>
        </w:rPr>
        <w:t>Objective</w:t>
      </w:r>
    </w:p>
    <w:p w14:paraId="196DDF40" w14:textId="218047F1" w:rsidR="00383B24" w:rsidRDefault="00383B24" w:rsidP="00383B24">
      <w:r>
        <w:t>Experimentation of classification algorithms (Support Vector Machine, Decision Tree</w:t>
      </w:r>
      <w:r w:rsidR="004946D5">
        <w:t>s</w:t>
      </w:r>
      <w:r>
        <w:t xml:space="preserve"> and Boosting</w:t>
      </w:r>
      <w:r w:rsidR="004946D5">
        <w:t>)</w:t>
      </w:r>
      <w:r>
        <w:t xml:space="preserve"> on two datasets. Both datasets </w:t>
      </w:r>
      <w:r w:rsidR="004946D5">
        <w:t>have been</w:t>
      </w:r>
      <w:r>
        <w:t xml:space="preserve"> downloaded from archives of UCI Machine Learning Repository.</w:t>
      </w:r>
    </w:p>
    <w:p w14:paraId="4E68D6F2" w14:textId="19FBF148" w:rsidR="00383B24" w:rsidRDefault="00383B24" w:rsidP="00AD27B4">
      <w:pPr>
        <w:spacing w:after="0"/>
      </w:pPr>
      <w:r w:rsidRPr="00383B24">
        <w:rPr>
          <w:b/>
        </w:rPr>
        <w:t>Dataset 1 - Appliances Energy Prediction</w:t>
      </w:r>
      <w:r>
        <w:rPr>
          <w:b/>
        </w:rPr>
        <w:t xml:space="preserve"> (Link: </w:t>
      </w:r>
      <w:hyperlink r:id="rId6" w:history="1">
        <w:r w:rsidRPr="009A6223">
          <w:rPr>
            <w:rStyle w:val="Hyperlink"/>
          </w:rPr>
          <w:t>appli</w:t>
        </w:r>
        <w:r w:rsidRPr="009A6223">
          <w:rPr>
            <w:rStyle w:val="Hyperlink"/>
          </w:rPr>
          <w:t>a</w:t>
        </w:r>
        <w:r w:rsidRPr="009A6223">
          <w:rPr>
            <w:rStyle w:val="Hyperlink"/>
          </w:rPr>
          <w:t>nces+energy+prediction</w:t>
        </w:r>
      </w:hyperlink>
      <w:r>
        <w:t>)</w:t>
      </w:r>
    </w:p>
    <w:p w14:paraId="414CCE18" w14:textId="510E1FA1" w:rsidR="008D5888" w:rsidRDefault="008D5888" w:rsidP="00EF0F70">
      <w:pPr>
        <w:jc w:val="both"/>
      </w:pPr>
      <w:r w:rsidRPr="009A6223">
        <w:t>Dataset consists of 1</w:t>
      </w:r>
      <w:r w:rsidR="00694180" w:rsidRPr="009A6223">
        <w:t>9735</w:t>
      </w:r>
      <w:r w:rsidRPr="009A6223">
        <w:t xml:space="preserve"> observations on </w:t>
      </w:r>
      <w:r w:rsidR="00516CD6" w:rsidRPr="009A6223">
        <w:t xml:space="preserve">a total of 29 variables. </w:t>
      </w:r>
      <w:r w:rsidR="0072716F">
        <w:t xml:space="preserve">More information about these variables can be found in the above given weblink. The response variable is created using Appliances variable where appliances greater than median are </w:t>
      </w:r>
      <w:r w:rsidR="00FD2605">
        <w:t>classified</w:t>
      </w:r>
      <w:r w:rsidR="0072716F">
        <w:t xml:space="preserve"> as Heavy Appliances and </w:t>
      </w:r>
      <w:r w:rsidR="00FD2605">
        <w:t>the goal is</w:t>
      </w:r>
      <w:r w:rsidR="0072716F">
        <w:t xml:space="preserve"> to predict this classifier.</w:t>
      </w:r>
    </w:p>
    <w:p w14:paraId="3E7FD1BF" w14:textId="1BEAB0EE" w:rsidR="0072716F" w:rsidRDefault="0072716F" w:rsidP="00AD27B4">
      <w:pPr>
        <w:spacing w:after="0"/>
      </w:pPr>
      <w:r w:rsidRPr="00383B24">
        <w:rPr>
          <w:b/>
        </w:rPr>
        <w:t xml:space="preserve">Dataset </w:t>
      </w:r>
      <w:r>
        <w:rPr>
          <w:b/>
        </w:rPr>
        <w:t>2</w:t>
      </w:r>
      <w:r w:rsidRPr="00383B24">
        <w:rPr>
          <w:b/>
        </w:rPr>
        <w:t xml:space="preserve"> </w:t>
      </w:r>
      <w:r>
        <w:rPr>
          <w:b/>
        </w:rPr>
        <w:t>-</w:t>
      </w:r>
      <w:r w:rsidRPr="00383B24">
        <w:rPr>
          <w:b/>
        </w:rPr>
        <w:t xml:space="preserve"> </w:t>
      </w:r>
      <w:r>
        <w:rPr>
          <w:b/>
        </w:rPr>
        <w:t>Online Shoppers Purchasing Intent</w:t>
      </w:r>
      <w:r w:rsidR="003F6E8E">
        <w:rPr>
          <w:b/>
        </w:rPr>
        <w:t>ion</w:t>
      </w:r>
      <w:r>
        <w:rPr>
          <w:b/>
        </w:rPr>
        <w:t xml:space="preserve"> (Link: </w:t>
      </w:r>
      <w:hyperlink r:id="rId7" w:history="1">
        <w:r w:rsidR="003F6E8E">
          <w:rPr>
            <w:rStyle w:val="Hyperlink"/>
          </w:rPr>
          <w:t>online+shoppers+purchasing+intention</w:t>
        </w:r>
      </w:hyperlink>
      <w:r>
        <w:t>)</w:t>
      </w:r>
    </w:p>
    <w:p w14:paraId="27791185" w14:textId="20F34D98" w:rsidR="003529E3" w:rsidRDefault="0072716F" w:rsidP="006246E2">
      <w:pPr>
        <w:jc w:val="both"/>
      </w:pPr>
      <w:r w:rsidRPr="009A6223">
        <w:t>Dataset consists of 1</w:t>
      </w:r>
      <w:r w:rsidR="003F6E8E">
        <w:t>2330</w:t>
      </w:r>
      <w:r w:rsidRPr="009A6223">
        <w:t xml:space="preserve"> observations on a total of </w:t>
      </w:r>
      <w:r w:rsidR="003F6E8E">
        <w:t>18</w:t>
      </w:r>
      <w:r w:rsidRPr="009A6223">
        <w:t xml:space="preserve"> variables. </w:t>
      </w:r>
      <w:r>
        <w:t xml:space="preserve">More information about these variables can be found in the above given weblink. The response variable </w:t>
      </w:r>
      <w:r w:rsidR="003F6E8E">
        <w:t>Revenue specifies if an online user on the shopping website has purchas</w:t>
      </w:r>
      <w:r w:rsidR="00FD2605">
        <w:t>e</w:t>
      </w:r>
      <w:r w:rsidR="003F6E8E">
        <w:t xml:space="preserve"> intent or not </w:t>
      </w:r>
      <w:r w:rsidR="00FD2605">
        <w:t>based on the</w:t>
      </w:r>
      <w:r w:rsidR="003F6E8E">
        <w:t xml:space="preserve"> pages visited</w:t>
      </w:r>
      <w:r w:rsidR="00FD2605">
        <w:t xml:space="preserve"> and duration spent on each page</w:t>
      </w:r>
      <w:r w:rsidR="003F6E8E">
        <w:t>.</w:t>
      </w:r>
    </w:p>
    <w:p w14:paraId="76766626" w14:textId="33204D59" w:rsidR="004946D5" w:rsidRPr="004946D5" w:rsidRDefault="004946D5" w:rsidP="00AD27B4">
      <w:pPr>
        <w:spacing w:after="0"/>
        <w:jc w:val="both"/>
        <w:rPr>
          <w:b/>
        </w:rPr>
      </w:pPr>
      <w:r w:rsidRPr="004946D5">
        <w:rPr>
          <w:b/>
        </w:rPr>
        <w:t>Test/Train and Normalization</w:t>
      </w:r>
    </w:p>
    <w:p w14:paraId="46A9E61E" w14:textId="703FC420" w:rsidR="004946D5" w:rsidRPr="00864434" w:rsidRDefault="006246E2" w:rsidP="004946D5">
      <w:r>
        <w:t>Both</w:t>
      </w:r>
      <w:r w:rsidR="00351439" w:rsidRPr="009A6223">
        <w:t xml:space="preserve"> </w:t>
      </w:r>
      <w:r w:rsidR="00440C19" w:rsidRPr="009A6223">
        <w:t>dataset</w:t>
      </w:r>
      <w:r>
        <w:t>s</w:t>
      </w:r>
      <w:r w:rsidR="00440C19" w:rsidRPr="009A6223">
        <w:t xml:space="preserve"> </w:t>
      </w:r>
      <w:r>
        <w:t>are</w:t>
      </w:r>
      <w:r w:rsidR="00440C19" w:rsidRPr="009A6223">
        <w:t xml:space="preserve"> split into train and test </w:t>
      </w:r>
      <w:r w:rsidR="00B96857" w:rsidRPr="009A6223">
        <w:t>sets using 7</w:t>
      </w:r>
      <w:r>
        <w:t>5</w:t>
      </w:r>
      <w:r w:rsidR="00B96857" w:rsidRPr="009A6223">
        <w:t>-</w:t>
      </w:r>
      <w:r>
        <w:t>25</w:t>
      </w:r>
      <w:r w:rsidR="00B96857" w:rsidRPr="009A6223">
        <w:t xml:space="preserve"> split percentage</w:t>
      </w:r>
      <w:r>
        <w:t xml:space="preserve"> and features are normalized to </w:t>
      </w:r>
      <w:r w:rsidR="00800384">
        <w:t>a</w:t>
      </w:r>
      <w:r>
        <w:t xml:space="preserve"> range of [-1,+1]. </w:t>
      </w:r>
      <w:r w:rsidR="00800384">
        <w:t>Response from Dataset1</w:t>
      </w:r>
      <w:r>
        <w:t xml:space="preserve"> </w:t>
      </w:r>
      <w:r w:rsidR="00800384">
        <w:t>is</w:t>
      </w:r>
      <w:r>
        <w:t xml:space="preserve"> classified as +1 for</w:t>
      </w:r>
      <w:r w:rsidR="00800384">
        <w:t xml:space="preserve"> Heavy Appliances and -1 for the rest. Response from Dataset2 is classified as +1 for users with purchase intent and -1 for the remaining users.</w:t>
      </w:r>
      <w:r w:rsidR="00864434">
        <w:t xml:space="preserve"> </w:t>
      </w:r>
      <w:r w:rsidR="00800384">
        <w:t>All features in Dataset1 are numeric and hence they are just normalized for our classification algorithms. There are few categorical features in Dataset2 which are transformed into dummies before normalizing.</w:t>
      </w:r>
    </w:p>
    <w:p w14:paraId="6A6FCFA5" w14:textId="5A3B7815" w:rsidR="004946D5" w:rsidRDefault="00864434" w:rsidP="00622BD8">
      <w:pPr>
        <w:spacing w:after="0"/>
        <w:rPr>
          <w:b/>
        </w:rPr>
      </w:pPr>
      <w:r>
        <w:rPr>
          <w:b/>
        </w:rPr>
        <w:t>Methodology and Algorithms</w:t>
      </w:r>
    </w:p>
    <w:p w14:paraId="4251B351" w14:textId="66037CB5" w:rsidR="004946D5" w:rsidRPr="004946D5" w:rsidRDefault="004946D5" w:rsidP="004946D5">
      <w:r>
        <w:t>By using 3 classification algorithms (SVM, Decision Tree, Boosting) on both datasets</w:t>
      </w:r>
      <w:r w:rsidR="00FD2605">
        <w:t xml:space="preserve">, response variable is predicted by experimenting on different parametric values. </w:t>
      </w:r>
      <w:r w:rsidR="00302653">
        <w:t>C</w:t>
      </w:r>
      <w:r w:rsidR="00FD2605">
        <w:t xml:space="preserve">ross validation is done on </w:t>
      </w:r>
      <w:r w:rsidR="00FD0B03">
        <w:t>AdaBoost model</w:t>
      </w:r>
      <w:r w:rsidR="00FD2605">
        <w:t>.</w:t>
      </w:r>
    </w:p>
    <w:p w14:paraId="6FBFEA1B" w14:textId="02233F0E" w:rsidR="004946D5" w:rsidRDefault="00AE2AF9" w:rsidP="00622BD8">
      <w:pPr>
        <w:rPr>
          <w:b/>
        </w:rPr>
      </w:pPr>
      <w:r>
        <w:rPr>
          <w:b/>
        </w:rPr>
        <w:t>Hyperparameter</w:t>
      </w:r>
      <w:r w:rsidR="00864434">
        <w:rPr>
          <w:b/>
        </w:rPr>
        <w:t xml:space="preserve"> Tuning</w:t>
      </w:r>
    </w:p>
    <w:p w14:paraId="0824AE0A" w14:textId="1918E507" w:rsidR="00FD2605" w:rsidRPr="00FD2605" w:rsidRDefault="00AE2AF9" w:rsidP="00622BD8">
      <w:r>
        <w:t xml:space="preserve">For SVM, kernels like </w:t>
      </w:r>
      <w:r w:rsidR="00FD2605">
        <w:t>Linear, Radial Bias Function</w:t>
      </w:r>
      <w:r>
        <w:t>,</w:t>
      </w:r>
      <w:r w:rsidR="00FD2605">
        <w:t xml:space="preserve"> Sigmoid</w:t>
      </w:r>
      <w:r>
        <w:t xml:space="preserve"> are used and are tuned for hyperparameters</w:t>
      </w:r>
      <w:r w:rsidR="00FD2605">
        <w:t>.</w:t>
      </w:r>
    </w:p>
    <w:tbl>
      <w:tblPr>
        <w:tblStyle w:val="TableGrid"/>
        <w:tblW w:w="9535" w:type="dxa"/>
        <w:tblLook w:val="04A0" w:firstRow="1" w:lastRow="0" w:firstColumn="1" w:lastColumn="0" w:noHBand="0" w:noVBand="1"/>
      </w:tblPr>
      <w:tblGrid>
        <w:gridCol w:w="1885"/>
        <w:gridCol w:w="1890"/>
        <w:gridCol w:w="3510"/>
        <w:gridCol w:w="2250"/>
      </w:tblGrid>
      <w:tr w:rsidR="00864434" w14:paraId="439051E9" w14:textId="77777777" w:rsidTr="00AD27B4">
        <w:tc>
          <w:tcPr>
            <w:tcW w:w="1885" w:type="dxa"/>
          </w:tcPr>
          <w:p w14:paraId="2EF00208" w14:textId="48679627" w:rsidR="00860433" w:rsidRDefault="00860433" w:rsidP="00860433">
            <w:pPr>
              <w:jc w:val="center"/>
              <w:rPr>
                <w:b/>
              </w:rPr>
            </w:pPr>
            <w:r>
              <w:rPr>
                <w:b/>
              </w:rPr>
              <w:t>Dataset</w:t>
            </w:r>
          </w:p>
        </w:tc>
        <w:tc>
          <w:tcPr>
            <w:tcW w:w="1890" w:type="dxa"/>
          </w:tcPr>
          <w:p w14:paraId="2A37194D" w14:textId="0B53B6DD" w:rsidR="00860433" w:rsidRDefault="00AD27B4" w:rsidP="00860433">
            <w:pPr>
              <w:jc w:val="center"/>
              <w:rPr>
                <w:b/>
              </w:rPr>
            </w:pPr>
            <w:r>
              <w:rPr>
                <w:b/>
              </w:rPr>
              <w:t>Kernel</w:t>
            </w:r>
          </w:p>
        </w:tc>
        <w:tc>
          <w:tcPr>
            <w:tcW w:w="3510" w:type="dxa"/>
          </w:tcPr>
          <w:p w14:paraId="1ED25F0A" w14:textId="19FEE968" w:rsidR="00860433" w:rsidRDefault="00860433" w:rsidP="00860433">
            <w:pPr>
              <w:jc w:val="center"/>
              <w:rPr>
                <w:b/>
              </w:rPr>
            </w:pPr>
            <w:r>
              <w:rPr>
                <w:b/>
              </w:rPr>
              <w:t>C</w:t>
            </w:r>
          </w:p>
        </w:tc>
        <w:tc>
          <w:tcPr>
            <w:tcW w:w="2250" w:type="dxa"/>
          </w:tcPr>
          <w:p w14:paraId="0794C1BA" w14:textId="1DA17A82" w:rsidR="00860433" w:rsidRDefault="00860433" w:rsidP="00860433">
            <w:pPr>
              <w:jc w:val="center"/>
              <w:rPr>
                <w:b/>
              </w:rPr>
            </w:pPr>
            <w:r>
              <w:rPr>
                <w:b/>
              </w:rPr>
              <w:t>Gamma</w:t>
            </w:r>
            <w:r w:rsidR="00AD27B4">
              <w:rPr>
                <w:b/>
              </w:rPr>
              <w:t xml:space="preserve"> </w:t>
            </w:r>
          </w:p>
        </w:tc>
      </w:tr>
      <w:tr w:rsidR="00864434" w14:paraId="59D374C8" w14:textId="77777777" w:rsidTr="00AD27B4">
        <w:tc>
          <w:tcPr>
            <w:tcW w:w="1885" w:type="dxa"/>
          </w:tcPr>
          <w:p w14:paraId="0A9091C2" w14:textId="4EECAA8E" w:rsidR="00860433" w:rsidRPr="00860433" w:rsidRDefault="00860433" w:rsidP="00860433">
            <w:pPr>
              <w:jc w:val="center"/>
            </w:pPr>
            <w:r w:rsidRPr="00860433">
              <w:t>Appliances Energy</w:t>
            </w:r>
          </w:p>
        </w:tc>
        <w:tc>
          <w:tcPr>
            <w:tcW w:w="1890" w:type="dxa"/>
          </w:tcPr>
          <w:p w14:paraId="12A33994" w14:textId="65E909BF" w:rsidR="00860433" w:rsidRPr="00860433" w:rsidRDefault="00860433" w:rsidP="00860433">
            <w:pPr>
              <w:jc w:val="center"/>
            </w:pPr>
            <w:r>
              <w:t>Linear</w:t>
            </w:r>
          </w:p>
        </w:tc>
        <w:tc>
          <w:tcPr>
            <w:tcW w:w="3510" w:type="dxa"/>
          </w:tcPr>
          <w:p w14:paraId="1AE4A5C1" w14:textId="0D7071F2" w:rsidR="00860433" w:rsidRPr="00860433" w:rsidRDefault="00860433" w:rsidP="00860433">
            <w:pPr>
              <w:jc w:val="center"/>
            </w:pPr>
            <w:r w:rsidRPr="00860433">
              <w:t>0.01,0.05,0.1,0.2,0.5,1,2,5,10,20,25</w:t>
            </w:r>
          </w:p>
        </w:tc>
        <w:tc>
          <w:tcPr>
            <w:tcW w:w="2250" w:type="dxa"/>
          </w:tcPr>
          <w:p w14:paraId="50B79F6D" w14:textId="3A01916D" w:rsidR="00860433" w:rsidRPr="00860433" w:rsidRDefault="00860433" w:rsidP="00860433">
            <w:pPr>
              <w:jc w:val="center"/>
            </w:pPr>
            <w:r>
              <w:t>-</w:t>
            </w:r>
          </w:p>
        </w:tc>
      </w:tr>
      <w:tr w:rsidR="00864434" w14:paraId="1660267B" w14:textId="77777777" w:rsidTr="00AD27B4">
        <w:tc>
          <w:tcPr>
            <w:tcW w:w="1885" w:type="dxa"/>
          </w:tcPr>
          <w:p w14:paraId="62BA85D8" w14:textId="0BAF194D" w:rsidR="00860433" w:rsidRPr="00860433" w:rsidRDefault="00860433" w:rsidP="00860433">
            <w:pPr>
              <w:jc w:val="center"/>
            </w:pPr>
            <w:r w:rsidRPr="00860433">
              <w:t>Appliances Energy</w:t>
            </w:r>
          </w:p>
        </w:tc>
        <w:tc>
          <w:tcPr>
            <w:tcW w:w="1890" w:type="dxa"/>
          </w:tcPr>
          <w:p w14:paraId="0B0EE960" w14:textId="5776AFD4" w:rsidR="00860433" w:rsidRPr="00860433" w:rsidRDefault="00864434" w:rsidP="00860433">
            <w:pPr>
              <w:jc w:val="center"/>
            </w:pPr>
            <w:r>
              <w:t>RBF</w:t>
            </w:r>
          </w:p>
        </w:tc>
        <w:tc>
          <w:tcPr>
            <w:tcW w:w="3510" w:type="dxa"/>
          </w:tcPr>
          <w:p w14:paraId="561BC23E" w14:textId="5AB10A09" w:rsidR="00860433" w:rsidRPr="00860433" w:rsidRDefault="00860433" w:rsidP="00860433">
            <w:pPr>
              <w:jc w:val="center"/>
            </w:pPr>
            <w:r w:rsidRPr="00860433">
              <w:t>0.001,0.01,0.1,1,10</w:t>
            </w:r>
          </w:p>
        </w:tc>
        <w:tc>
          <w:tcPr>
            <w:tcW w:w="2250" w:type="dxa"/>
          </w:tcPr>
          <w:p w14:paraId="01F7B179" w14:textId="78D5B805" w:rsidR="00860433" w:rsidRPr="00860433" w:rsidRDefault="00860433" w:rsidP="00860433">
            <w:pPr>
              <w:jc w:val="center"/>
            </w:pPr>
            <w:r w:rsidRPr="00860433">
              <w:t>0.001,0.01,0.1,1,10</w:t>
            </w:r>
          </w:p>
        </w:tc>
      </w:tr>
      <w:tr w:rsidR="00864434" w14:paraId="5EB2BFBE" w14:textId="77777777" w:rsidTr="00AD27B4">
        <w:tc>
          <w:tcPr>
            <w:tcW w:w="1885" w:type="dxa"/>
          </w:tcPr>
          <w:p w14:paraId="2805C482" w14:textId="6635DAF2" w:rsidR="00860433" w:rsidRPr="00860433" w:rsidRDefault="00860433" w:rsidP="00860433">
            <w:pPr>
              <w:jc w:val="center"/>
            </w:pPr>
            <w:r w:rsidRPr="00860433">
              <w:t>Appliances Energy</w:t>
            </w:r>
          </w:p>
        </w:tc>
        <w:tc>
          <w:tcPr>
            <w:tcW w:w="1890" w:type="dxa"/>
          </w:tcPr>
          <w:p w14:paraId="21D67527" w14:textId="62A0EC14" w:rsidR="00860433" w:rsidRPr="00860433" w:rsidRDefault="00860433" w:rsidP="00860433">
            <w:pPr>
              <w:jc w:val="center"/>
            </w:pPr>
            <w:r>
              <w:t>Sigmoid</w:t>
            </w:r>
          </w:p>
        </w:tc>
        <w:tc>
          <w:tcPr>
            <w:tcW w:w="3510" w:type="dxa"/>
          </w:tcPr>
          <w:p w14:paraId="3B591A22" w14:textId="4E5901B1" w:rsidR="00860433" w:rsidRPr="00860433" w:rsidRDefault="00AE2AF9" w:rsidP="00860433">
            <w:pPr>
              <w:jc w:val="center"/>
            </w:pPr>
            <w:r w:rsidRPr="00AE2AF9">
              <w:t>0.001,0.01,0.1,1,10</w:t>
            </w:r>
          </w:p>
        </w:tc>
        <w:tc>
          <w:tcPr>
            <w:tcW w:w="2250" w:type="dxa"/>
          </w:tcPr>
          <w:p w14:paraId="644C5055" w14:textId="6276554D" w:rsidR="00860433" w:rsidRPr="00860433" w:rsidRDefault="00AE2AF9" w:rsidP="00860433">
            <w:pPr>
              <w:jc w:val="center"/>
            </w:pPr>
            <w:r w:rsidRPr="00AE2AF9">
              <w:t>0.001,0.01,0.1,1,10</w:t>
            </w:r>
          </w:p>
        </w:tc>
      </w:tr>
      <w:tr w:rsidR="00864434" w14:paraId="7146E70E" w14:textId="77777777" w:rsidTr="00AD27B4">
        <w:tc>
          <w:tcPr>
            <w:tcW w:w="1885" w:type="dxa"/>
          </w:tcPr>
          <w:p w14:paraId="6AD15DFE" w14:textId="366F3389" w:rsidR="00860433" w:rsidRPr="00860433" w:rsidRDefault="00860433" w:rsidP="00860433">
            <w:pPr>
              <w:jc w:val="center"/>
            </w:pPr>
            <w:r w:rsidRPr="00860433">
              <w:t>Online Shoppers</w:t>
            </w:r>
          </w:p>
        </w:tc>
        <w:tc>
          <w:tcPr>
            <w:tcW w:w="1890" w:type="dxa"/>
          </w:tcPr>
          <w:p w14:paraId="7D0FBF06" w14:textId="62BFE6B4" w:rsidR="00860433" w:rsidRPr="00860433" w:rsidRDefault="00860433" w:rsidP="00860433">
            <w:pPr>
              <w:jc w:val="center"/>
            </w:pPr>
            <w:r>
              <w:t>Linear</w:t>
            </w:r>
          </w:p>
        </w:tc>
        <w:tc>
          <w:tcPr>
            <w:tcW w:w="3510" w:type="dxa"/>
          </w:tcPr>
          <w:p w14:paraId="60203CCB" w14:textId="71E7BEFF" w:rsidR="00860433" w:rsidRPr="00860433" w:rsidRDefault="00AE2AF9" w:rsidP="00860433">
            <w:pPr>
              <w:jc w:val="center"/>
            </w:pPr>
            <w:r w:rsidRPr="00AE2AF9">
              <w:t>0.0001,0.0005,0.001,0.005,0.01,0.05</w:t>
            </w:r>
          </w:p>
        </w:tc>
        <w:tc>
          <w:tcPr>
            <w:tcW w:w="2250" w:type="dxa"/>
          </w:tcPr>
          <w:p w14:paraId="4FC91C13" w14:textId="6147E7D6" w:rsidR="00860433" w:rsidRPr="00860433" w:rsidRDefault="00AE2AF9" w:rsidP="00860433">
            <w:pPr>
              <w:jc w:val="center"/>
            </w:pPr>
            <w:r>
              <w:t>-</w:t>
            </w:r>
          </w:p>
        </w:tc>
      </w:tr>
      <w:tr w:rsidR="00864434" w14:paraId="525305B8" w14:textId="77777777" w:rsidTr="00AD27B4">
        <w:tc>
          <w:tcPr>
            <w:tcW w:w="1885" w:type="dxa"/>
          </w:tcPr>
          <w:p w14:paraId="481B0257" w14:textId="1359CCEC" w:rsidR="00860433" w:rsidRPr="00860433" w:rsidRDefault="00860433" w:rsidP="00860433">
            <w:pPr>
              <w:jc w:val="center"/>
            </w:pPr>
            <w:r w:rsidRPr="00860433">
              <w:t>Online Shoppers</w:t>
            </w:r>
          </w:p>
        </w:tc>
        <w:tc>
          <w:tcPr>
            <w:tcW w:w="1890" w:type="dxa"/>
          </w:tcPr>
          <w:p w14:paraId="4F359FFE" w14:textId="5C455974" w:rsidR="00860433" w:rsidRPr="00860433" w:rsidRDefault="00864434" w:rsidP="00860433">
            <w:pPr>
              <w:jc w:val="center"/>
            </w:pPr>
            <w:r>
              <w:t>RBF</w:t>
            </w:r>
          </w:p>
        </w:tc>
        <w:tc>
          <w:tcPr>
            <w:tcW w:w="3510" w:type="dxa"/>
          </w:tcPr>
          <w:p w14:paraId="5747ABB0" w14:textId="13ACA523" w:rsidR="00860433" w:rsidRPr="00860433" w:rsidRDefault="00AE2AF9" w:rsidP="00860433">
            <w:pPr>
              <w:jc w:val="center"/>
            </w:pPr>
            <w:r w:rsidRPr="00AE2AF9">
              <w:t>0.001,0.01,0.1,1,10</w:t>
            </w:r>
          </w:p>
        </w:tc>
        <w:tc>
          <w:tcPr>
            <w:tcW w:w="2250" w:type="dxa"/>
          </w:tcPr>
          <w:p w14:paraId="739265A9" w14:textId="3FF16021" w:rsidR="00860433" w:rsidRPr="00860433" w:rsidRDefault="00AE2AF9" w:rsidP="00860433">
            <w:pPr>
              <w:jc w:val="center"/>
            </w:pPr>
            <w:r w:rsidRPr="00AE2AF9">
              <w:t>0.001,0.01,0.1,1,10</w:t>
            </w:r>
          </w:p>
        </w:tc>
      </w:tr>
      <w:tr w:rsidR="00864434" w14:paraId="4FD52CFC" w14:textId="77777777" w:rsidTr="00AD27B4">
        <w:tc>
          <w:tcPr>
            <w:tcW w:w="1885" w:type="dxa"/>
          </w:tcPr>
          <w:p w14:paraId="560F5176" w14:textId="6536FBB2" w:rsidR="00860433" w:rsidRPr="00860433" w:rsidRDefault="00860433" w:rsidP="00860433">
            <w:pPr>
              <w:jc w:val="center"/>
            </w:pPr>
            <w:r w:rsidRPr="00860433">
              <w:t>Online Shoppers</w:t>
            </w:r>
          </w:p>
        </w:tc>
        <w:tc>
          <w:tcPr>
            <w:tcW w:w="1890" w:type="dxa"/>
          </w:tcPr>
          <w:p w14:paraId="24B5121B" w14:textId="732E34D4" w:rsidR="00860433" w:rsidRPr="00860433" w:rsidRDefault="00860433" w:rsidP="00860433">
            <w:pPr>
              <w:jc w:val="center"/>
            </w:pPr>
            <w:r>
              <w:t>Sigmoid</w:t>
            </w:r>
          </w:p>
        </w:tc>
        <w:tc>
          <w:tcPr>
            <w:tcW w:w="3510" w:type="dxa"/>
          </w:tcPr>
          <w:p w14:paraId="51846169" w14:textId="54786563" w:rsidR="00860433" w:rsidRPr="00860433" w:rsidRDefault="00AE2AF9" w:rsidP="00860433">
            <w:pPr>
              <w:jc w:val="center"/>
            </w:pPr>
            <w:r w:rsidRPr="00AE2AF9">
              <w:t>0.001,0.01,0.1,1,10</w:t>
            </w:r>
          </w:p>
        </w:tc>
        <w:tc>
          <w:tcPr>
            <w:tcW w:w="2250" w:type="dxa"/>
          </w:tcPr>
          <w:p w14:paraId="5E99DD8C" w14:textId="2E0066E4" w:rsidR="00860433" w:rsidRPr="00860433" w:rsidRDefault="00AE2AF9" w:rsidP="00860433">
            <w:pPr>
              <w:jc w:val="center"/>
            </w:pPr>
            <w:r w:rsidRPr="00AE2AF9">
              <w:t>0.001,0.01,0.1,1,10</w:t>
            </w:r>
          </w:p>
        </w:tc>
      </w:tr>
    </w:tbl>
    <w:p w14:paraId="6786C9BB" w14:textId="77777777" w:rsidR="00AD27B4" w:rsidRDefault="00AD27B4" w:rsidP="00AD27B4">
      <w:pPr>
        <w:spacing w:after="0"/>
      </w:pPr>
    </w:p>
    <w:p w14:paraId="656DF20C" w14:textId="4B94CC40" w:rsidR="00AD27B4" w:rsidRDefault="00AD27B4" w:rsidP="00622BD8">
      <w:r>
        <w:t>Decision trees are experimented by tuning maximum tree depth and maximum leaf nodes parameters. AdaBoost algorithm has been used for Boosting and tuned for Number of Estimators and Learning Rate.</w:t>
      </w:r>
    </w:p>
    <w:tbl>
      <w:tblPr>
        <w:tblStyle w:val="TableGrid"/>
        <w:tblW w:w="9535" w:type="dxa"/>
        <w:tblLook w:val="04A0" w:firstRow="1" w:lastRow="0" w:firstColumn="1" w:lastColumn="0" w:noHBand="0" w:noVBand="1"/>
      </w:tblPr>
      <w:tblGrid>
        <w:gridCol w:w="1885"/>
        <w:gridCol w:w="1980"/>
        <w:gridCol w:w="3053"/>
        <w:gridCol w:w="2617"/>
      </w:tblGrid>
      <w:tr w:rsidR="0012463F" w14:paraId="38361B11" w14:textId="77777777" w:rsidTr="005D4994">
        <w:tc>
          <w:tcPr>
            <w:tcW w:w="1885" w:type="dxa"/>
          </w:tcPr>
          <w:p w14:paraId="06207708" w14:textId="77777777" w:rsidR="00AD27B4" w:rsidRDefault="00AD27B4" w:rsidP="001812A2">
            <w:pPr>
              <w:jc w:val="center"/>
              <w:rPr>
                <w:b/>
              </w:rPr>
            </w:pPr>
            <w:r>
              <w:rPr>
                <w:b/>
              </w:rPr>
              <w:t>Dataset</w:t>
            </w:r>
          </w:p>
        </w:tc>
        <w:tc>
          <w:tcPr>
            <w:tcW w:w="1980" w:type="dxa"/>
          </w:tcPr>
          <w:p w14:paraId="2683305F" w14:textId="77777777" w:rsidR="00AD27B4" w:rsidRDefault="00AD27B4" w:rsidP="001812A2">
            <w:pPr>
              <w:jc w:val="center"/>
              <w:rPr>
                <w:b/>
              </w:rPr>
            </w:pPr>
            <w:r>
              <w:rPr>
                <w:b/>
              </w:rPr>
              <w:t>Algorithm</w:t>
            </w:r>
          </w:p>
        </w:tc>
        <w:tc>
          <w:tcPr>
            <w:tcW w:w="3053" w:type="dxa"/>
          </w:tcPr>
          <w:p w14:paraId="11E36469" w14:textId="3BD5F593" w:rsidR="00AD27B4" w:rsidRDefault="00AD27B4" w:rsidP="001812A2">
            <w:pPr>
              <w:jc w:val="center"/>
              <w:rPr>
                <w:b/>
              </w:rPr>
            </w:pPr>
            <w:r>
              <w:rPr>
                <w:b/>
              </w:rPr>
              <w:t>Depth / Number of Estimators</w:t>
            </w:r>
          </w:p>
        </w:tc>
        <w:tc>
          <w:tcPr>
            <w:tcW w:w="2617" w:type="dxa"/>
          </w:tcPr>
          <w:p w14:paraId="5B8FD6F3" w14:textId="375C3BB5" w:rsidR="00AD27B4" w:rsidRDefault="00AD27B4" w:rsidP="001812A2">
            <w:pPr>
              <w:jc w:val="center"/>
              <w:rPr>
                <w:b/>
              </w:rPr>
            </w:pPr>
            <w:r>
              <w:rPr>
                <w:b/>
              </w:rPr>
              <w:t xml:space="preserve">Nodes / Learning Rate </w:t>
            </w:r>
          </w:p>
        </w:tc>
      </w:tr>
      <w:tr w:rsidR="0012463F" w:rsidRPr="00860433" w14:paraId="4C55DA7E" w14:textId="77777777" w:rsidTr="005D4994">
        <w:tc>
          <w:tcPr>
            <w:tcW w:w="1885" w:type="dxa"/>
          </w:tcPr>
          <w:p w14:paraId="0EB93F82" w14:textId="77777777" w:rsidR="00AD27B4" w:rsidRPr="00860433" w:rsidRDefault="00AD27B4" w:rsidP="001812A2">
            <w:pPr>
              <w:jc w:val="center"/>
            </w:pPr>
            <w:r w:rsidRPr="00860433">
              <w:t>Appliances Energy</w:t>
            </w:r>
          </w:p>
        </w:tc>
        <w:tc>
          <w:tcPr>
            <w:tcW w:w="1980" w:type="dxa"/>
          </w:tcPr>
          <w:p w14:paraId="73C61A04" w14:textId="4495B0B6" w:rsidR="00AD27B4" w:rsidRPr="00860433" w:rsidRDefault="00AD27B4" w:rsidP="001812A2">
            <w:pPr>
              <w:jc w:val="center"/>
            </w:pPr>
            <w:r>
              <w:t>Decision Tree</w:t>
            </w:r>
            <w:r w:rsidR="0012463F">
              <w:t>s</w:t>
            </w:r>
          </w:p>
        </w:tc>
        <w:tc>
          <w:tcPr>
            <w:tcW w:w="3053" w:type="dxa"/>
          </w:tcPr>
          <w:p w14:paraId="11E109B6" w14:textId="56982CEE" w:rsidR="00AD27B4" w:rsidRPr="00860433" w:rsidRDefault="00AD27B4" w:rsidP="001812A2">
            <w:pPr>
              <w:jc w:val="center"/>
            </w:pPr>
            <w:r w:rsidRPr="00AD27B4">
              <w:t>5,10,15,20,25</w:t>
            </w:r>
          </w:p>
        </w:tc>
        <w:tc>
          <w:tcPr>
            <w:tcW w:w="2617" w:type="dxa"/>
          </w:tcPr>
          <w:p w14:paraId="013E4125" w14:textId="02411B4F" w:rsidR="00AD27B4" w:rsidRPr="00860433" w:rsidRDefault="00AD27B4" w:rsidP="001812A2">
            <w:pPr>
              <w:jc w:val="center"/>
            </w:pPr>
            <w:r w:rsidRPr="00AD27B4">
              <w:t>5,10,15,20,25</w:t>
            </w:r>
          </w:p>
        </w:tc>
      </w:tr>
      <w:tr w:rsidR="0012463F" w:rsidRPr="00860433" w14:paraId="54181970" w14:textId="77777777" w:rsidTr="005D4994">
        <w:tc>
          <w:tcPr>
            <w:tcW w:w="1885" w:type="dxa"/>
          </w:tcPr>
          <w:p w14:paraId="14ABFA81" w14:textId="54B8F8DB" w:rsidR="00AD27B4" w:rsidRPr="00860433" w:rsidRDefault="00AD27B4" w:rsidP="001812A2">
            <w:pPr>
              <w:jc w:val="center"/>
            </w:pPr>
            <w:r w:rsidRPr="00860433">
              <w:t>Appliances Energy</w:t>
            </w:r>
          </w:p>
        </w:tc>
        <w:tc>
          <w:tcPr>
            <w:tcW w:w="1980" w:type="dxa"/>
          </w:tcPr>
          <w:p w14:paraId="24B5E6EE" w14:textId="6234A702" w:rsidR="00AD27B4" w:rsidRPr="00860433" w:rsidRDefault="00AD27B4" w:rsidP="001812A2">
            <w:pPr>
              <w:jc w:val="center"/>
            </w:pPr>
            <w:r>
              <w:t>AdaBoost</w:t>
            </w:r>
            <w:r w:rsidR="00EA0F53">
              <w:t xml:space="preserve"> on Trees</w:t>
            </w:r>
          </w:p>
        </w:tc>
        <w:tc>
          <w:tcPr>
            <w:tcW w:w="3053" w:type="dxa"/>
          </w:tcPr>
          <w:p w14:paraId="7168F78C" w14:textId="4DE2D903" w:rsidR="00AD27B4" w:rsidRPr="00860433" w:rsidRDefault="00AD27B4" w:rsidP="001812A2">
            <w:pPr>
              <w:jc w:val="center"/>
            </w:pPr>
            <w:r w:rsidRPr="00AD27B4">
              <w:t>10,50,100,200,500,1000</w:t>
            </w:r>
          </w:p>
        </w:tc>
        <w:tc>
          <w:tcPr>
            <w:tcW w:w="2617" w:type="dxa"/>
          </w:tcPr>
          <w:p w14:paraId="62EDB3D0" w14:textId="210AAF37" w:rsidR="00AD27B4" w:rsidRPr="00860433" w:rsidRDefault="00AD27B4" w:rsidP="00AD27B4">
            <w:pPr>
              <w:jc w:val="center"/>
            </w:pPr>
            <w:r w:rsidRPr="00AD27B4">
              <w:t>0.005,0.01,0.05,0.1,0.2,0.</w:t>
            </w:r>
            <w:r w:rsidR="0012463F">
              <w:t>5</w:t>
            </w:r>
          </w:p>
        </w:tc>
      </w:tr>
      <w:tr w:rsidR="005D4994" w:rsidRPr="00860433" w14:paraId="732C8519" w14:textId="77777777" w:rsidTr="005D4994">
        <w:tc>
          <w:tcPr>
            <w:tcW w:w="1885" w:type="dxa"/>
          </w:tcPr>
          <w:p w14:paraId="5A52B343" w14:textId="466C4B90" w:rsidR="00AD27B4" w:rsidRDefault="00AD27B4" w:rsidP="001812A2">
            <w:pPr>
              <w:jc w:val="center"/>
            </w:pPr>
            <w:r>
              <w:t>Online Shoppers</w:t>
            </w:r>
          </w:p>
        </w:tc>
        <w:tc>
          <w:tcPr>
            <w:tcW w:w="1980" w:type="dxa"/>
          </w:tcPr>
          <w:p w14:paraId="31B3E5DC" w14:textId="3DA91A5F" w:rsidR="00AD27B4" w:rsidRDefault="00AD27B4" w:rsidP="001812A2">
            <w:pPr>
              <w:jc w:val="center"/>
            </w:pPr>
            <w:r>
              <w:t>Decision Tree</w:t>
            </w:r>
            <w:r w:rsidR="0012463F">
              <w:t>s</w:t>
            </w:r>
          </w:p>
        </w:tc>
        <w:tc>
          <w:tcPr>
            <w:tcW w:w="3053" w:type="dxa"/>
          </w:tcPr>
          <w:p w14:paraId="5D85FE90" w14:textId="06CA31E8" w:rsidR="00AD27B4" w:rsidRPr="00860433" w:rsidRDefault="00AD27B4" w:rsidP="001812A2">
            <w:pPr>
              <w:jc w:val="center"/>
            </w:pPr>
            <w:r w:rsidRPr="00AD27B4">
              <w:t>10,20,50,100,200</w:t>
            </w:r>
          </w:p>
        </w:tc>
        <w:tc>
          <w:tcPr>
            <w:tcW w:w="2617" w:type="dxa"/>
          </w:tcPr>
          <w:p w14:paraId="7883CBC0" w14:textId="62B9E627" w:rsidR="00AD27B4" w:rsidRPr="00860433" w:rsidRDefault="00AD27B4" w:rsidP="001812A2">
            <w:pPr>
              <w:jc w:val="center"/>
            </w:pPr>
            <w:r w:rsidRPr="00AD27B4">
              <w:t>50,75,100,150,200</w:t>
            </w:r>
          </w:p>
        </w:tc>
      </w:tr>
      <w:tr w:rsidR="005D4994" w:rsidRPr="00860433" w14:paraId="1BC7E848" w14:textId="77777777" w:rsidTr="005D4994">
        <w:tc>
          <w:tcPr>
            <w:tcW w:w="1885" w:type="dxa"/>
          </w:tcPr>
          <w:p w14:paraId="0DFB1622" w14:textId="36B48BB8" w:rsidR="00AD27B4" w:rsidRDefault="00AD27B4" w:rsidP="001812A2">
            <w:pPr>
              <w:jc w:val="center"/>
            </w:pPr>
            <w:r>
              <w:t>Online Shoppers</w:t>
            </w:r>
          </w:p>
        </w:tc>
        <w:tc>
          <w:tcPr>
            <w:tcW w:w="1980" w:type="dxa"/>
          </w:tcPr>
          <w:p w14:paraId="748CC82D" w14:textId="2A63793C" w:rsidR="00AD27B4" w:rsidRDefault="00AD27B4" w:rsidP="001812A2">
            <w:pPr>
              <w:jc w:val="center"/>
            </w:pPr>
            <w:r>
              <w:t>AdaBoost</w:t>
            </w:r>
            <w:r w:rsidR="005D4994">
              <w:t xml:space="preserve"> on Trees</w:t>
            </w:r>
          </w:p>
        </w:tc>
        <w:tc>
          <w:tcPr>
            <w:tcW w:w="3053" w:type="dxa"/>
          </w:tcPr>
          <w:p w14:paraId="57E85E88" w14:textId="0EC83242" w:rsidR="00AD27B4" w:rsidRPr="00860433" w:rsidRDefault="00AD27B4" w:rsidP="001812A2">
            <w:pPr>
              <w:jc w:val="center"/>
            </w:pPr>
            <w:r w:rsidRPr="00AD27B4">
              <w:t>5,10,20,50,100,200</w:t>
            </w:r>
          </w:p>
        </w:tc>
        <w:tc>
          <w:tcPr>
            <w:tcW w:w="2617" w:type="dxa"/>
          </w:tcPr>
          <w:p w14:paraId="087F6EBC" w14:textId="710030E3" w:rsidR="00AD27B4" w:rsidRPr="00860433" w:rsidRDefault="00AD27B4" w:rsidP="001812A2">
            <w:pPr>
              <w:jc w:val="center"/>
            </w:pPr>
            <w:r w:rsidRPr="00AD27B4">
              <w:t>0.02,0.05,0.1,0.2,0.5,1</w:t>
            </w:r>
          </w:p>
        </w:tc>
      </w:tr>
    </w:tbl>
    <w:p w14:paraId="57155FC2" w14:textId="77777777" w:rsidR="00D6367D" w:rsidRDefault="00D6367D" w:rsidP="00E75FD7">
      <w:pPr>
        <w:rPr>
          <w:b/>
        </w:rPr>
      </w:pPr>
    </w:p>
    <w:p w14:paraId="1B337179" w14:textId="5F265CFC" w:rsidR="003E0695" w:rsidRDefault="00622BD8" w:rsidP="00E75FD7">
      <w:pPr>
        <w:rPr>
          <w:b/>
        </w:rPr>
      </w:pPr>
      <w:r>
        <w:rPr>
          <w:b/>
        </w:rPr>
        <w:lastRenderedPageBreak/>
        <w:t>Support Vector Machines</w:t>
      </w:r>
      <w:r w:rsidR="00216D4B">
        <w:rPr>
          <w:b/>
        </w:rPr>
        <w:t xml:space="preserve"> (Dataset 1 - Heavy Appliances Prediction)</w:t>
      </w:r>
    </w:p>
    <w:p w14:paraId="034CE2AB" w14:textId="045080FE" w:rsidR="0068094A" w:rsidRPr="0068094A" w:rsidRDefault="00E75FD7" w:rsidP="004D0D88">
      <w:pPr>
        <w:pStyle w:val="ListParagraph"/>
        <w:numPr>
          <w:ilvl w:val="0"/>
          <w:numId w:val="1"/>
        </w:numPr>
        <w:ind w:left="360"/>
        <w:rPr>
          <w:b/>
        </w:rPr>
      </w:pPr>
      <w:r w:rsidRPr="003E0695">
        <w:rPr>
          <w:b/>
        </w:rPr>
        <w:t>Linear Kernel</w:t>
      </w:r>
      <w:r w:rsidR="003E0695">
        <w:rPr>
          <w:b/>
        </w:rPr>
        <w:t xml:space="preserve">: </w:t>
      </w:r>
      <w:r w:rsidR="003E0695">
        <w:t xml:space="preserve">When C=20, Linear kernel </w:t>
      </w:r>
      <w:r w:rsidR="00216D4B">
        <w:t xml:space="preserve">is </w:t>
      </w:r>
      <w:r w:rsidR="003E0695">
        <w:t>giv</w:t>
      </w:r>
      <w:r w:rsidR="00216D4B">
        <w:t>ing</w:t>
      </w:r>
      <w:r w:rsidR="003E0695">
        <w:t xml:space="preserve"> the </w:t>
      </w:r>
      <w:r w:rsidR="00216D4B">
        <w:t>least error and best F1 Score</w:t>
      </w:r>
      <w:r w:rsidR="0068094A">
        <w:t xml:space="preserve"> for test set. As C </w:t>
      </w:r>
      <w:r w:rsidR="004D0D88">
        <w:t>increases</w:t>
      </w:r>
      <w:r w:rsidR="0068094A">
        <w:t xml:space="preserve">, Run Time </w:t>
      </w:r>
      <w:r w:rsidR="004D0D88">
        <w:t>increases</w:t>
      </w:r>
      <w:r w:rsidR="0068094A">
        <w:t xml:space="preserve"> and there is non-linear relation</w:t>
      </w:r>
      <w:r w:rsidR="004D0D88">
        <w:t>ship</w:t>
      </w:r>
      <w:r w:rsidR="0068094A">
        <w:t xml:space="preserve"> between Error Rate and Run Time.</w:t>
      </w:r>
    </w:p>
    <w:p w14:paraId="72BB413B" w14:textId="23CF2837" w:rsidR="00F35C57" w:rsidRPr="004D0D88" w:rsidRDefault="004D0D88" w:rsidP="00970338">
      <w:pPr>
        <w:jc w:val="center"/>
        <w:rPr>
          <w:b/>
        </w:rPr>
      </w:pPr>
      <w:r>
        <w:rPr>
          <w:noProof/>
        </w:rPr>
        <w:drawing>
          <wp:inline distT="0" distB="0" distL="0" distR="0" wp14:anchorId="0BEFAA37" wp14:editId="5E2385CC">
            <wp:extent cx="3135619" cy="2620554"/>
            <wp:effectExtent l="0" t="0" r="825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690"/>
                    <a:stretch/>
                  </pic:blipFill>
                  <pic:spPr bwMode="auto">
                    <a:xfrm>
                      <a:off x="0" y="0"/>
                      <a:ext cx="3231808" cy="2700943"/>
                    </a:xfrm>
                    <a:prstGeom prst="rect">
                      <a:avLst/>
                    </a:prstGeom>
                    <a:ln>
                      <a:noFill/>
                    </a:ln>
                    <a:extLst>
                      <a:ext uri="{53640926-AAD7-44D8-BBD7-CCE9431645EC}">
                        <a14:shadowObscured xmlns:a14="http://schemas.microsoft.com/office/drawing/2010/main"/>
                      </a:ext>
                    </a:extLst>
                  </pic:spPr>
                </pic:pic>
              </a:graphicData>
            </a:graphic>
          </wp:inline>
        </w:drawing>
      </w:r>
      <w:r w:rsidR="00216D4B">
        <w:rPr>
          <w:b/>
          <w:noProof/>
        </w:rPr>
        <w:drawing>
          <wp:inline distT="0" distB="0" distL="0" distR="0" wp14:anchorId="3D8B1C63" wp14:editId="43D8D891">
            <wp:extent cx="2699657" cy="26341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877777" cy="2807984"/>
                    </a:xfrm>
                    <a:prstGeom prst="rect">
                      <a:avLst/>
                    </a:prstGeom>
                  </pic:spPr>
                </pic:pic>
              </a:graphicData>
            </a:graphic>
          </wp:inline>
        </w:drawing>
      </w:r>
    </w:p>
    <w:p w14:paraId="1417FBB0" w14:textId="1AB4FFD6" w:rsidR="003E0695" w:rsidRDefault="003E0695" w:rsidP="004D0D88">
      <w:pPr>
        <w:pStyle w:val="ListParagraph"/>
        <w:numPr>
          <w:ilvl w:val="0"/>
          <w:numId w:val="1"/>
        </w:numPr>
        <w:ind w:left="360"/>
        <w:rPr>
          <w:b/>
        </w:rPr>
      </w:pPr>
      <w:r>
        <w:rPr>
          <w:b/>
        </w:rPr>
        <w:t>RBF Kernel</w:t>
      </w:r>
      <w:r w:rsidR="0068094A">
        <w:rPr>
          <w:b/>
        </w:rPr>
        <w:t>:</w:t>
      </w:r>
      <w:r w:rsidR="0068094A" w:rsidRPr="004D0D88">
        <w:t xml:space="preserve"> </w:t>
      </w:r>
      <w:r w:rsidR="004D0D88" w:rsidRPr="004D0D88">
        <w:t xml:space="preserve">Following </w:t>
      </w:r>
      <w:r w:rsidR="004D0D88">
        <w:t>are various plots between the parameters, Error Rate, F1 Score and Run Time.</w:t>
      </w:r>
    </w:p>
    <w:p w14:paraId="301AA775" w14:textId="65A0C3D1" w:rsidR="00F35C57" w:rsidRDefault="00F35C57" w:rsidP="001A68B0">
      <w:pPr>
        <w:jc w:val="center"/>
        <w:rPr>
          <w:b/>
        </w:rPr>
      </w:pPr>
      <w:r>
        <w:rPr>
          <w:b/>
          <w:noProof/>
        </w:rPr>
        <w:drawing>
          <wp:inline distT="0" distB="0" distL="0" distR="0" wp14:anchorId="6FA38CB9" wp14:editId="02C2DE19">
            <wp:extent cx="5878597" cy="3962400"/>
            <wp:effectExtent l="0" t="0" r="0" b="0"/>
            <wp:docPr id="9" name="Picture 9" descr="C:\Users\gpskc\AppData\Local\Microsoft\Windows\INetCache\Content.MSO\559DF5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pskc\AppData\Local\Microsoft\Windows\INetCache\Content.MSO\559DF51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9081" cy="4016649"/>
                    </a:xfrm>
                    <a:prstGeom prst="rect">
                      <a:avLst/>
                    </a:prstGeom>
                    <a:noFill/>
                    <a:ln>
                      <a:noFill/>
                    </a:ln>
                  </pic:spPr>
                </pic:pic>
              </a:graphicData>
            </a:graphic>
          </wp:inline>
        </w:drawing>
      </w:r>
    </w:p>
    <w:p w14:paraId="638524C8" w14:textId="563B89AA" w:rsidR="004D0D88" w:rsidRPr="004D0D88" w:rsidRDefault="004D0D88" w:rsidP="00F35C57">
      <w:r>
        <w:t>For all combinations of C and Gamma, the Error Rate and F1 Score are shown below. The combinations with higher F1 Score have slightly higher Error Rate. We can look at this as trade-off for better F1 Score.</w:t>
      </w:r>
    </w:p>
    <w:p w14:paraId="1FD2B477" w14:textId="46A6259F" w:rsidR="003E0695" w:rsidRPr="00A370DA" w:rsidRDefault="00F35C57" w:rsidP="001A68B0">
      <w:pPr>
        <w:jc w:val="center"/>
        <w:rPr>
          <w:b/>
        </w:rPr>
      </w:pPr>
      <w:r>
        <w:rPr>
          <w:b/>
          <w:noProof/>
        </w:rPr>
        <w:lastRenderedPageBreak/>
        <w:drawing>
          <wp:inline distT="0" distB="0" distL="0" distR="0" wp14:anchorId="09DC65EE" wp14:editId="01AE713A">
            <wp:extent cx="2526089" cy="1942011"/>
            <wp:effectExtent l="0" t="0" r="7620" b="1270"/>
            <wp:docPr id="10" name="Picture 10" descr="C:\Users\gpskc\AppData\Local\Microsoft\Windows\INetCache\Content.MSO\6B9645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pskc\AppData\Local\Microsoft\Windows\INetCache\Content.MSO\6B96458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4128" cy="1994318"/>
                    </a:xfrm>
                    <a:prstGeom prst="rect">
                      <a:avLst/>
                    </a:prstGeom>
                    <a:noFill/>
                    <a:ln>
                      <a:noFill/>
                    </a:ln>
                  </pic:spPr>
                </pic:pic>
              </a:graphicData>
            </a:graphic>
          </wp:inline>
        </w:drawing>
      </w:r>
      <w:r>
        <w:rPr>
          <w:b/>
          <w:noProof/>
        </w:rPr>
        <w:drawing>
          <wp:inline distT="0" distB="0" distL="0" distR="0" wp14:anchorId="76F405B2" wp14:editId="2CA835D3">
            <wp:extent cx="2501152" cy="1950720"/>
            <wp:effectExtent l="0" t="0" r="0" b="0"/>
            <wp:docPr id="11" name="Picture 11" descr="C:\Users\gpskc\AppData\Local\Microsoft\Windows\INetCache\Content.MSO\A37AE6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pskc\AppData\Local\Microsoft\Windows\INetCache\Content.MSO\A37AE62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1869" cy="1998075"/>
                    </a:xfrm>
                    <a:prstGeom prst="rect">
                      <a:avLst/>
                    </a:prstGeom>
                    <a:noFill/>
                    <a:ln>
                      <a:noFill/>
                    </a:ln>
                  </pic:spPr>
                </pic:pic>
              </a:graphicData>
            </a:graphic>
          </wp:inline>
        </w:drawing>
      </w:r>
    </w:p>
    <w:p w14:paraId="49F71A96" w14:textId="34E91710" w:rsidR="003E0695" w:rsidRPr="00C12F1E" w:rsidRDefault="003E0695" w:rsidP="001D3DFB">
      <w:pPr>
        <w:pStyle w:val="ListParagraph"/>
        <w:numPr>
          <w:ilvl w:val="0"/>
          <w:numId w:val="1"/>
        </w:numPr>
        <w:ind w:left="360"/>
        <w:rPr>
          <w:b/>
        </w:rPr>
      </w:pPr>
      <w:r>
        <w:rPr>
          <w:b/>
        </w:rPr>
        <w:t>Sigmoid Kernel</w:t>
      </w:r>
      <w:r w:rsidR="00C12F1E">
        <w:rPr>
          <w:b/>
        </w:rPr>
        <w:t>:</w:t>
      </w:r>
      <w:r w:rsidR="00C12F1E">
        <w:t xml:space="preserve"> </w:t>
      </w:r>
      <w:r w:rsidR="001A68B0" w:rsidRPr="004D0D88">
        <w:t xml:space="preserve">Following </w:t>
      </w:r>
      <w:r w:rsidR="001A68B0">
        <w:t>are some plots between parameters, Error Rate, F1 Score and Run Time.</w:t>
      </w:r>
    </w:p>
    <w:p w14:paraId="0212520A" w14:textId="6D2688E4" w:rsidR="00C12F1E" w:rsidRDefault="00C12F1E" w:rsidP="001A68B0">
      <w:pPr>
        <w:jc w:val="center"/>
        <w:rPr>
          <w:b/>
        </w:rPr>
      </w:pPr>
      <w:r>
        <w:rPr>
          <w:b/>
          <w:noProof/>
        </w:rPr>
        <w:drawing>
          <wp:inline distT="0" distB="0" distL="0" distR="0" wp14:anchorId="5EBE3439" wp14:editId="0A763647">
            <wp:extent cx="5218337" cy="3509555"/>
            <wp:effectExtent l="0" t="0" r="1905" b="0"/>
            <wp:docPr id="17" name="Picture 17" descr="C:\Users\gpskc\AppData\Local\Microsoft\Windows\INetCache\Content.MSO\7B1B6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pskc\AppData\Local\Microsoft\Windows\INetCache\Content.MSO\7B1B67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101" cy="3545714"/>
                    </a:xfrm>
                    <a:prstGeom prst="rect">
                      <a:avLst/>
                    </a:prstGeom>
                    <a:noFill/>
                    <a:ln>
                      <a:noFill/>
                    </a:ln>
                  </pic:spPr>
                </pic:pic>
              </a:graphicData>
            </a:graphic>
          </wp:inline>
        </w:drawing>
      </w:r>
    </w:p>
    <w:p w14:paraId="7A5E88FD" w14:textId="137C014F" w:rsidR="001A68B0" w:rsidRPr="001A68B0" w:rsidRDefault="001A68B0" w:rsidP="00D72C84">
      <w:r>
        <w:t>Again, a trade-off for least Error Rate, C = 0.1 and Gamma = 10, for best F1 Score, C = 1 and Gamma = 10</w:t>
      </w:r>
      <w:r w:rsidR="00AE3217">
        <w:t>.</w:t>
      </w:r>
    </w:p>
    <w:p w14:paraId="666C13E0" w14:textId="61AF8861" w:rsidR="001A68B0" w:rsidRDefault="001A68B0" w:rsidP="001A68B0">
      <w:pPr>
        <w:jc w:val="center"/>
        <w:rPr>
          <w:b/>
        </w:rPr>
      </w:pPr>
      <w:r>
        <w:rPr>
          <w:b/>
          <w:noProof/>
        </w:rPr>
        <w:drawing>
          <wp:inline distT="0" distB="0" distL="0" distR="0" wp14:anchorId="76FF576E" wp14:editId="53E1CA9D">
            <wp:extent cx="2540657" cy="1953208"/>
            <wp:effectExtent l="0" t="0" r="0" b="9525"/>
            <wp:docPr id="18" name="Picture 18" descr="C:\Users\gpskc\AppData\Local\Microsoft\Windows\INetCache\Content.MSO\75CD41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pskc\AppData\Local\Microsoft\Windows\INetCache\Content.MSO\75CD41F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5092" cy="2041183"/>
                    </a:xfrm>
                    <a:prstGeom prst="rect">
                      <a:avLst/>
                    </a:prstGeom>
                    <a:noFill/>
                    <a:ln>
                      <a:noFill/>
                    </a:ln>
                  </pic:spPr>
                </pic:pic>
              </a:graphicData>
            </a:graphic>
          </wp:inline>
        </w:drawing>
      </w:r>
      <w:r w:rsidRPr="001A68B0">
        <w:rPr>
          <w:b/>
        </w:rPr>
        <w:t xml:space="preserve"> </w:t>
      </w:r>
      <w:r>
        <w:rPr>
          <w:b/>
          <w:noProof/>
        </w:rPr>
        <w:drawing>
          <wp:inline distT="0" distB="0" distL="0" distR="0" wp14:anchorId="78A9C11F" wp14:editId="1B0E292B">
            <wp:extent cx="2512083" cy="1959247"/>
            <wp:effectExtent l="0" t="0" r="2540" b="3175"/>
            <wp:docPr id="20" name="Picture 20" descr="C:\Users\gpskc\AppData\Local\Microsoft\Windows\INetCache\Content.MSO\E1ADA0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pskc\AppData\Local\Microsoft\Windows\INetCache\Content.MSO\E1ADA02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4141" cy="2054443"/>
                    </a:xfrm>
                    <a:prstGeom prst="rect">
                      <a:avLst/>
                    </a:prstGeom>
                    <a:noFill/>
                    <a:ln>
                      <a:noFill/>
                    </a:ln>
                  </pic:spPr>
                </pic:pic>
              </a:graphicData>
            </a:graphic>
          </wp:inline>
        </w:drawing>
      </w:r>
    </w:p>
    <w:p w14:paraId="260FE4B4" w14:textId="1668A147" w:rsidR="00BB228B" w:rsidRDefault="0092354D" w:rsidP="00BB228B">
      <w:pPr>
        <w:rPr>
          <w:b/>
        </w:rPr>
      </w:pPr>
      <w:r>
        <w:rPr>
          <w:b/>
        </w:rPr>
        <w:lastRenderedPageBreak/>
        <w:t>Decision Trees (Dataset 1 - Heavy Appliances Prediction)</w:t>
      </w:r>
    </w:p>
    <w:p w14:paraId="46FFE654" w14:textId="4D0F0008" w:rsidR="0092354D" w:rsidRDefault="0092354D" w:rsidP="00BB228B">
      <w:pPr>
        <w:rPr>
          <w:b/>
        </w:rPr>
      </w:pPr>
      <w:r w:rsidRPr="004D0D88">
        <w:t xml:space="preserve">Following </w:t>
      </w:r>
      <w:r>
        <w:t xml:space="preserve">are few plots between parameters, Error Rate, F1 Score and Run Time. As nodes number gets increasing, the train error is decreasing, the test error is increasing and Run Time is also increasing. From below, Error Rate and F1 Score seems independent of Depth and are non-linearly related to Leaf Nodes. </w:t>
      </w:r>
    </w:p>
    <w:p w14:paraId="33F0AB87" w14:textId="74AF806A" w:rsidR="0092354D" w:rsidRDefault="0092354D" w:rsidP="00970338">
      <w:pPr>
        <w:jc w:val="center"/>
        <w:rPr>
          <w:b/>
        </w:rPr>
      </w:pPr>
      <w:r>
        <w:rPr>
          <w:b/>
          <w:noProof/>
        </w:rPr>
        <w:drawing>
          <wp:inline distT="0" distB="0" distL="0" distR="0" wp14:anchorId="020FA590" wp14:editId="25858A59">
            <wp:extent cx="5943600" cy="4027805"/>
            <wp:effectExtent l="0" t="0" r="0" b="0"/>
            <wp:docPr id="21" name="Picture 21" descr="C:\Users\gpskc\AppData\Local\Microsoft\Windows\INetCache\Content.MSO\76B454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pskc\AppData\Local\Microsoft\Windows\INetCache\Content.MSO\76B45480.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0BDE480A" w14:textId="0388C5EB" w:rsidR="00F52913" w:rsidRPr="00A21AA6" w:rsidRDefault="00A21AA6" w:rsidP="00BB228B">
      <w:r>
        <w:t>The least Error Rates are achieved for 5 and 10 Nodes, but highest F1 Score is achieved for Nodes = 10 irrespective of the Depth. For less complexity we can consider Depth = 5 as best parameter in this case.</w:t>
      </w:r>
    </w:p>
    <w:p w14:paraId="5769EB10" w14:textId="13784A7E" w:rsidR="0092354D" w:rsidRDefault="0092354D" w:rsidP="0092354D">
      <w:pPr>
        <w:jc w:val="center"/>
        <w:rPr>
          <w:b/>
        </w:rPr>
      </w:pPr>
      <w:r>
        <w:rPr>
          <w:b/>
          <w:noProof/>
        </w:rPr>
        <w:drawing>
          <wp:inline distT="0" distB="0" distL="0" distR="0" wp14:anchorId="373CC90C" wp14:editId="188F90A9">
            <wp:extent cx="2818856" cy="2255160"/>
            <wp:effectExtent l="0" t="0" r="635" b="0"/>
            <wp:docPr id="22" name="Picture 22" descr="C:\Users\gpskc\AppData\Local\Microsoft\Windows\INetCache\Content.MSO\27832E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pskc\AppData\Local\Microsoft\Windows\INetCache\Content.MSO\27832E8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815" cy="2309529"/>
                    </a:xfrm>
                    <a:prstGeom prst="rect">
                      <a:avLst/>
                    </a:prstGeom>
                    <a:noFill/>
                    <a:ln>
                      <a:noFill/>
                    </a:ln>
                  </pic:spPr>
                </pic:pic>
              </a:graphicData>
            </a:graphic>
          </wp:inline>
        </w:drawing>
      </w:r>
      <w:r>
        <w:rPr>
          <w:b/>
          <w:noProof/>
        </w:rPr>
        <w:drawing>
          <wp:inline distT="0" distB="0" distL="0" distR="0" wp14:anchorId="5B71E25E" wp14:editId="5135D698">
            <wp:extent cx="2769326" cy="2249959"/>
            <wp:effectExtent l="0" t="0" r="0" b="0"/>
            <wp:docPr id="23" name="Picture 23" descr="C:\Users\gpskc\AppData\Local\Microsoft\Windows\INetCache\Content.MSO\2B7E29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pskc\AppData\Local\Microsoft\Windows\INetCache\Content.MSO\2B7E29C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1084" cy="2283885"/>
                    </a:xfrm>
                    <a:prstGeom prst="rect">
                      <a:avLst/>
                    </a:prstGeom>
                    <a:noFill/>
                    <a:ln>
                      <a:noFill/>
                    </a:ln>
                  </pic:spPr>
                </pic:pic>
              </a:graphicData>
            </a:graphic>
          </wp:inline>
        </w:drawing>
      </w:r>
    </w:p>
    <w:p w14:paraId="08CE730F" w14:textId="77777777" w:rsidR="00A21AA6" w:rsidRPr="00C12F1E" w:rsidRDefault="00A21AA6" w:rsidP="0092354D">
      <w:pPr>
        <w:jc w:val="center"/>
        <w:rPr>
          <w:b/>
        </w:rPr>
      </w:pPr>
    </w:p>
    <w:p w14:paraId="7E8277C8" w14:textId="1CA1C408" w:rsidR="008B3033" w:rsidRDefault="008B3033" w:rsidP="008B3033">
      <w:pPr>
        <w:rPr>
          <w:b/>
        </w:rPr>
      </w:pPr>
      <w:r>
        <w:rPr>
          <w:b/>
        </w:rPr>
        <w:lastRenderedPageBreak/>
        <w:t>Adaptive Boosting on Decision Trees (Dataset 1 - Heavy Appliances Prediction)</w:t>
      </w:r>
    </w:p>
    <w:p w14:paraId="6E3A2AB7" w14:textId="6B77CCCA" w:rsidR="008B3033" w:rsidRDefault="008B3033" w:rsidP="008B3033">
      <w:pPr>
        <w:rPr>
          <w:b/>
        </w:rPr>
      </w:pPr>
      <w:r w:rsidRPr="004D0D88">
        <w:t xml:space="preserve">Following </w:t>
      </w:r>
      <w:r>
        <w:t xml:space="preserve">are plots between parameters, Error Rate, F1 Score and Run Time. </w:t>
      </w:r>
      <w:r w:rsidR="000B4522">
        <w:t xml:space="preserve">Estimators and Run Time have </w:t>
      </w:r>
      <w:r w:rsidR="008721B1">
        <w:t xml:space="preserve">positive </w:t>
      </w:r>
      <w:r w:rsidR="000B4522">
        <w:t>linear relation</w:t>
      </w:r>
      <w:r w:rsidR="008721B1">
        <w:t>.</w:t>
      </w:r>
      <w:r>
        <w:t xml:space="preserve"> </w:t>
      </w:r>
      <w:r w:rsidR="008721B1">
        <w:t>Error Rate has low variance for Learning Rate = 0.2 and Estimators = 500</w:t>
      </w:r>
      <w:r>
        <w:t xml:space="preserve">. </w:t>
      </w:r>
    </w:p>
    <w:p w14:paraId="4885A072" w14:textId="6957972F" w:rsidR="008B3033" w:rsidRDefault="008B3033" w:rsidP="00970338">
      <w:pPr>
        <w:jc w:val="center"/>
        <w:rPr>
          <w:b/>
        </w:rPr>
      </w:pPr>
      <w:r>
        <w:rPr>
          <w:b/>
          <w:noProof/>
        </w:rPr>
        <w:drawing>
          <wp:inline distT="0" distB="0" distL="0" distR="0" wp14:anchorId="05D0ADD4" wp14:editId="5567343F">
            <wp:extent cx="5943600" cy="4027805"/>
            <wp:effectExtent l="0" t="0" r="0" b="0"/>
            <wp:docPr id="27" name="Picture 27" descr="C:\Users\gpskc\AppData\Local\Microsoft\Windows\INetCache\Content.MSO\86084D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pskc\AppData\Local\Microsoft\Windows\INetCache\Content.MSO\86084DBA.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496919E5" w14:textId="4004DEFD" w:rsidR="008B3033" w:rsidRPr="00A21AA6" w:rsidRDefault="008B3033" w:rsidP="008B3033">
      <w:r>
        <w:t xml:space="preserve">The least Error Rates are achieved </w:t>
      </w:r>
      <w:r w:rsidR="008721B1">
        <w:t>when</w:t>
      </w:r>
      <w:r>
        <w:t xml:space="preserve"> </w:t>
      </w:r>
      <w:r w:rsidR="008721B1">
        <w:t>Estimators = 10 and Learning Rate = 0.05</w:t>
      </w:r>
      <w:r>
        <w:t xml:space="preserve">, but </w:t>
      </w:r>
      <w:r w:rsidR="008721B1">
        <w:t xml:space="preserve">the </w:t>
      </w:r>
      <w:r>
        <w:t xml:space="preserve">highest F1 Score is achieved </w:t>
      </w:r>
      <w:r w:rsidR="008721B1">
        <w:t>when</w:t>
      </w:r>
      <w:r>
        <w:t xml:space="preserve"> </w:t>
      </w:r>
      <w:r w:rsidR="008721B1">
        <w:t>Estimators</w:t>
      </w:r>
      <w:r>
        <w:t xml:space="preserve"> </w:t>
      </w:r>
      <w:r w:rsidR="008721B1">
        <w:t>= 500 or when Estimators = 1000 and when the Learning Rate = 0.2.</w:t>
      </w:r>
    </w:p>
    <w:p w14:paraId="08577841" w14:textId="1A21F560" w:rsidR="00E75FD7" w:rsidRDefault="008B3033" w:rsidP="00970338">
      <w:pPr>
        <w:jc w:val="center"/>
        <w:rPr>
          <w:b/>
        </w:rPr>
      </w:pPr>
      <w:r>
        <w:rPr>
          <w:b/>
          <w:noProof/>
        </w:rPr>
        <w:drawing>
          <wp:inline distT="0" distB="0" distL="0" distR="0" wp14:anchorId="0C874C13" wp14:editId="630813D0">
            <wp:extent cx="2873829" cy="2209348"/>
            <wp:effectExtent l="0" t="0" r="3175" b="635"/>
            <wp:docPr id="29" name="Picture 29" descr="C:\Users\gpskc\AppData\Local\Microsoft\Windows\INetCache\Content.MSO\2E338D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pskc\AppData\Local\Microsoft\Windows\INetCache\Content.MSO\2E338DD8.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9909" cy="2237085"/>
                    </a:xfrm>
                    <a:prstGeom prst="rect">
                      <a:avLst/>
                    </a:prstGeom>
                    <a:noFill/>
                    <a:ln>
                      <a:noFill/>
                    </a:ln>
                  </pic:spPr>
                </pic:pic>
              </a:graphicData>
            </a:graphic>
          </wp:inline>
        </w:drawing>
      </w:r>
      <w:r>
        <w:rPr>
          <w:b/>
          <w:noProof/>
        </w:rPr>
        <w:drawing>
          <wp:inline distT="0" distB="0" distL="0" distR="0" wp14:anchorId="3DF99609" wp14:editId="5F9CA46E">
            <wp:extent cx="2830285" cy="2207420"/>
            <wp:effectExtent l="0" t="0" r="8255" b="0"/>
            <wp:docPr id="30" name="Picture 30" descr="C:\Users\gpskc\AppData\Local\Microsoft\Windows\INetCache\Content.MSO\765BA9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pskc\AppData\Local\Microsoft\Windows\INetCache\Content.MSO\765BA9A6.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4979" cy="2234479"/>
                    </a:xfrm>
                    <a:prstGeom prst="rect">
                      <a:avLst/>
                    </a:prstGeom>
                    <a:noFill/>
                    <a:ln>
                      <a:noFill/>
                    </a:ln>
                  </pic:spPr>
                </pic:pic>
              </a:graphicData>
            </a:graphic>
          </wp:inline>
        </w:drawing>
      </w:r>
    </w:p>
    <w:p w14:paraId="29D8A844" w14:textId="77777777" w:rsidR="00E75FD7" w:rsidRDefault="00E75FD7" w:rsidP="00622BD8">
      <w:pPr>
        <w:spacing w:after="0"/>
        <w:rPr>
          <w:b/>
        </w:rPr>
      </w:pPr>
    </w:p>
    <w:p w14:paraId="42D9F7E4" w14:textId="77777777" w:rsidR="008721B1" w:rsidRDefault="008721B1" w:rsidP="00277EEC">
      <w:pPr>
        <w:rPr>
          <w:b/>
        </w:rPr>
      </w:pPr>
    </w:p>
    <w:p w14:paraId="50121E98" w14:textId="5CEE73B6" w:rsidR="00277EEC" w:rsidRDefault="00277EEC" w:rsidP="00277EEC">
      <w:pPr>
        <w:rPr>
          <w:b/>
        </w:rPr>
      </w:pPr>
      <w:r>
        <w:rPr>
          <w:b/>
        </w:rPr>
        <w:lastRenderedPageBreak/>
        <w:t>Support Vector Machines (Dataset 2 - Online Shopping Intention Prediction)</w:t>
      </w:r>
    </w:p>
    <w:p w14:paraId="622C8D0D" w14:textId="653D9F9C" w:rsidR="00277EEC" w:rsidRPr="0068094A" w:rsidRDefault="00277EEC" w:rsidP="00855619">
      <w:pPr>
        <w:pStyle w:val="ListParagraph"/>
        <w:numPr>
          <w:ilvl w:val="0"/>
          <w:numId w:val="2"/>
        </w:numPr>
        <w:ind w:left="360"/>
        <w:rPr>
          <w:b/>
        </w:rPr>
      </w:pPr>
      <w:r w:rsidRPr="003E0695">
        <w:rPr>
          <w:b/>
        </w:rPr>
        <w:t>Linear Kernel</w:t>
      </w:r>
      <w:r>
        <w:rPr>
          <w:b/>
        </w:rPr>
        <w:t xml:space="preserve">: </w:t>
      </w:r>
      <w:r>
        <w:t>When C</w:t>
      </w:r>
      <w:r w:rsidR="009C182E">
        <w:t xml:space="preserve"> </w:t>
      </w:r>
      <w:r>
        <w:t>=</w:t>
      </w:r>
      <w:r w:rsidR="009C182E">
        <w:t xml:space="preserve"> 0.0005,</w:t>
      </w:r>
      <w:r>
        <w:t xml:space="preserve"> Linear kernel is giving the least error and </w:t>
      </w:r>
      <w:r w:rsidR="009C182E">
        <w:t xml:space="preserve">when C = 0.001, </w:t>
      </w:r>
      <w:r>
        <w:t xml:space="preserve">best F1 Score </w:t>
      </w:r>
      <w:r w:rsidR="009C182E">
        <w:t>is achieved</w:t>
      </w:r>
      <w:r>
        <w:t xml:space="preserve">. As C increases, Run Time increases </w:t>
      </w:r>
      <w:r w:rsidR="009C182E">
        <w:t>with slightly</w:t>
      </w:r>
      <w:r>
        <w:t xml:space="preserve"> non-linear relation between</w:t>
      </w:r>
      <w:r w:rsidR="009C182E">
        <w:t xml:space="preserve"> them</w:t>
      </w:r>
      <w:r>
        <w:t>.</w:t>
      </w:r>
    </w:p>
    <w:p w14:paraId="622C11C6" w14:textId="5F467D84" w:rsidR="00277EEC" w:rsidRPr="004D0D88" w:rsidRDefault="00EC0259" w:rsidP="00277EEC">
      <w:pPr>
        <w:jc w:val="center"/>
        <w:rPr>
          <w:b/>
        </w:rPr>
      </w:pPr>
      <w:r>
        <w:rPr>
          <w:noProof/>
        </w:rPr>
        <w:drawing>
          <wp:inline distT="0" distB="0" distL="0" distR="0" wp14:anchorId="539CD274" wp14:editId="509742A4">
            <wp:extent cx="2672327" cy="126873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4892"/>
                    <a:stretch/>
                  </pic:blipFill>
                  <pic:spPr bwMode="auto">
                    <a:xfrm>
                      <a:off x="0" y="0"/>
                      <a:ext cx="2672327" cy="1268730"/>
                    </a:xfrm>
                    <a:prstGeom prst="rect">
                      <a:avLst/>
                    </a:prstGeom>
                    <a:ln>
                      <a:noFill/>
                    </a:ln>
                    <a:extLst>
                      <a:ext uri="{53640926-AAD7-44D8-BBD7-CCE9431645EC}">
                        <a14:shadowObscured xmlns:a14="http://schemas.microsoft.com/office/drawing/2010/main"/>
                      </a:ext>
                    </a:extLst>
                  </pic:spPr>
                </pic:pic>
              </a:graphicData>
            </a:graphic>
          </wp:inline>
        </w:drawing>
      </w:r>
      <w:r w:rsidRPr="00EC0259">
        <w:rPr>
          <w:b/>
        </w:rPr>
        <w:t xml:space="preserve"> </w:t>
      </w:r>
      <w:r>
        <w:rPr>
          <w:b/>
          <w:noProof/>
        </w:rPr>
        <w:drawing>
          <wp:inline distT="0" distB="0" distL="0" distR="0" wp14:anchorId="60C5C390" wp14:editId="6BD1F4CE">
            <wp:extent cx="2957177" cy="2917371"/>
            <wp:effectExtent l="0" t="0" r="0" b="0"/>
            <wp:docPr id="46" name="Picture 46" descr="C:\Users\gpskc\AppData\Local\Microsoft\Windows\INetCache\Content.MSO\19E40C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pskc\AppData\Local\Microsoft\Windows\INetCache\Content.MSO\19E40CA4.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1310" cy="2960910"/>
                    </a:xfrm>
                    <a:prstGeom prst="rect">
                      <a:avLst/>
                    </a:prstGeom>
                    <a:noFill/>
                    <a:ln>
                      <a:noFill/>
                    </a:ln>
                  </pic:spPr>
                </pic:pic>
              </a:graphicData>
            </a:graphic>
          </wp:inline>
        </w:drawing>
      </w:r>
    </w:p>
    <w:p w14:paraId="4FB2C1E7" w14:textId="77777777" w:rsidR="00277EEC" w:rsidRDefault="00277EEC" w:rsidP="00855619">
      <w:pPr>
        <w:pStyle w:val="ListParagraph"/>
        <w:numPr>
          <w:ilvl w:val="0"/>
          <w:numId w:val="2"/>
        </w:numPr>
        <w:ind w:left="360"/>
        <w:rPr>
          <w:b/>
        </w:rPr>
      </w:pPr>
      <w:r>
        <w:rPr>
          <w:b/>
        </w:rPr>
        <w:t>RBF Kernel:</w:t>
      </w:r>
      <w:r w:rsidRPr="004D0D88">
        <w:t xml:space="preserve"> Following </w:t>
      </w:r>
      <w:r>
        <w:t>are various plots between the parameters, Error Rate, F1 Score and Run Time.</w:t>
      </w:r>
    </w:p>
    <w:p w14:paraId="17C5A71E" w14:textId="38F7DEFD" w:rsidR="00277EEC" w:rsidRDefault="00397994" w:rsidP="00277EEC">
      <w:pPr>
        <w:jc w:val="center"/>
        <w:rPr>
          <w:b/>
        </w:rPr>
      </w:pPr>
      <w:r>
        <w:rPr>
          <w:b/>
          <w:noProof/>
        </w:rPr>
        <w:drawing>
          <wp:inline distT="0" distB="0" distL="0" distR="0" wp14:anchorId="38EFC9CF" wp14:editId="2E2189A9">
            <wp:extent cx="5434149" cy="3629733"/>
            <wp:effectExtent l="0" t="0" r="0" b="8890"/>
            <wp:docPr id="47" name="Picture 47" descr="C:\Users\gpskc\AppData\Local\Microsoft\Windows\INetCache\Content.MSO\8C10AE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gpskc\AppData\Local\Microsoft\Windows\INetCache\Content.MSO\8C10AE52.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3726" cy="3662848"/>
                    </a:xfrm>
                    <a:prstGeom prst="rect">
                      <a:avLst/>
                    </a:prstGeom>
                    <a:noFill/>
                    <a:ln>
                      <a:noFill/>
                    </a:ln>
                  </pic:spPr>
                </pic:pic>
              </a:graphicData>
            </a:graphic>
          </wp:inline>
        </w:drawing>
      </w:r>
    </w:p>
    <w:p w14:paraId="14A8E877" w14:textId="50595655" w:rsidR="00277EEC" w:rsidRPr="004D0D88" w:rsidRDefault="00277EEC" w:rsidP="00277EEC">
      <w:r>
        <w:t xml:space="preserve">For all combinations of C and Gamma, the Error Rate and F1 Score are shown below. The combinations with higher F1 Score </w:t>
      </w:r>
      <w:r w:rsidR="00855619">
        <w:t>and lease Error Rate is C = 10 and Gamma = 0.001. But all the results are very poor.</w:t>
      </w:r>
    </w:p>
    <w:p w14:paraId="2EEAEA68" w14:textId="15EB3F19" w:rsidR="00277EEC" w:rsidRPr="00A370DA" w:rsidRDefault="00397994" w:rsidP="00277EEC">
      <w:pPr>
        <w:jc w:val="center"/>
        <w:rPr>
          <w:b/>
        </w:rPr>
      </w:pPr>
      <w:r>
        <w:rPr>
          <w:b/>
          <w:noProof/>
        </w:rPr>
        <w:lastRenderedPageBreak/>
        <w:drawing>
          <wp:inline distT="0" distB="0" distL="0" distR="0" wp14:anchorId="5D56D431" wp14:editId="1742A6DE">
            <wp:extent cx="2453461" cy="1802674"/>
            <wp:effectExtent l="0" t="0" r="4445" b="7620"/>
            <wp:docPr id="48" name="Picture 48" descr="C:\Users\gpskc\AppData\Local\Microsoft\Windows\INetCache\Content.MSO\F5B1F2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pskc\AppData\Local\Microsoft\Windows\INetCache\Content.MSO\F5B1F230.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8233" cy="1864960"/>
                    </a:xfrm>
                    <a:prstGeom prst="rect">
                      <a:avLst/>
                    </a:prstGeom>
                    <a:noFill/>
                    <a:ln>
                      <a:noFill/>
                    </a:ln>
                  </pic:spPr>
                </pic:pic>
              </a:graphicData>
            </a:graphic>
          </wp:inline>
        </w:drawing>
      </w:r>
      <w:r w:rsidRPr="00397994">
        <w:rPr>
          <w:b/>
        </w:rPr>
        <w:t xml:space="preserve"> </w:t>
      </w:r>
      <w:r>
        <w:rPr>
          <w:b/>
          <w:noProof/>
        </w:rPr>
        <w:drawing>
          <wp:inline distT="0" distB="0" distL="0" distR="0" wp14:anchorId="3E5CD0C9" wp14:editId="22F979F7">
            <wp:extent cx="2444841" cy="1849664"/>
            <wp:effectExtent l="0" t="0" r="0" b="0"/>
            <wp:docPr id="49" name="Picture 49" descr="C:\Users\gpskc\AppData\Local\Microsoft\Windows\INetCache\Content.MSO\701B87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gpskc\AppData\Local\Microsoft\Windows\INetCache\Content.MSO\701B87BE.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2196" cy="1900622"/>
                    </a:xfrm>
                    <a:prstGeom prst="rect">
                      <a:avLst/>
                    </a:prstGeom>
                    <a:noFill/>
                    <a:ln>
                      <a:noFill/>
                    </a:ln>
                  </pic:spPr>
                </pic:pic>
              </a:graphicData>
            </a:graphic>
          </wp:inline>
        </w:drawing>
      </w:r>
    </w:p>
    <w:p w14:paraId="052F7512" w14:textId="77777777" w:rsidR="00277EEC" w:rsidRPr="00C12F1E" w:rsidRDefault="00277EEC" w:rsidP="00855619">
      <w:pPr>
        <w:pStyle w:val="ListParagraph"/>
        <w:numPr>
          <w:ilvl w:val="0"/>
          <w:numId w:val="2"/>
        </w:numPr>
        <w:spacing w:after="0"/>
        <w:ind w:left="360"/>
        <w:rPr>
          <w:b/>
        </w:rPr>
      </w:pPr>
      <w:r>
        <w:rPr>
          <w:b/>
        </w:rPr>
        <w:t>Sigmoid Kernel:</w:t>
      </w:r>
      <w:r>
        <w:t xml:space="preserve"> </w:t>
      </w:r>
      <w:r w:rsidRPr="004D0D88">
        <w:t xml:space="preserve">Following </w:t>
      </w:r>
      <w:r>
        <w:t>are some plots between parameters, Error Rate, F1 Score and Run Time.</w:t>
      </w:r>
    </w:p>
    <w:p w14:paraId="08AAEC7D" w14:textId="450BC827" w:rsidR="00277EEC" w:rsidRDefault="00AC4808" w:rsidP="00277EEC">
      <w:pPr>
        <w:jc w:val="center"/>
        <w:rPr>
          <w:b/>
        </w:rPr>
      </w:pPr>
      <w:r>
        <w:rPr>
          <w:b/>
          <w:noProof/>
        </w:rPr>
        <w:drawing>
          <wp:inline distT="0" distB="0" distL="0" distR="0" wp14:anchorId="755B7126" wp14:editId="1E9B6A3A">
            <wp:extent cx="5477691" cy="3712072"/>
            <wp:effectExtent l="0" t="0" r="8890" b="3175"/>
            <wp:docPr id="50" name="Picture 50" descr="C:\Users\gpskc\AppData\Local\Microsoft\Windows\INetCache\Content.MSO\AA9E4A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gpskc\AppData\Local\Microsoft\Windows\INetCache\Content.MSO\AA9E4A7C.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3669" cy="3729676"/>
                    </a:xfrm>
                    <a:prstGeom prst="rect">
                      <a:avLst/>
                    </a:prstGeom>
                    <a:noFill/>
                    <a:ln>
                      <a:noFill/>
                    </a:ln>
                  </pic:spPr>
                </pic:pic>
              </a:graphicData>
            </a:graphic>
          </wp:inline>
        </w:drawing>
      </w:r>
    </w:p>
    <w:p w14:paraId="203F2CB0" w14:textId="61ACF460" w:rsidR="00277EEC" w:rsidRDefault="00D454BD" w:rsidP="00AC4808">
      <w:r>
        <w:t>The highest F1 Score and the least</w:t>
      </w:r>
      <w:r w:rsidR="00277EEC">
        <w:t xml:space="preserve"> Error Rate</w:t>
      </w:r>
      <w:r>
        <w:t xml:space="preserve"> are obtained when</w:t>
      </w:r>
      <w:r w:rsidR="00277EEC">
        <w:t xml:space="preserve"> </w:t>
      </w:r>
      <w:r>
        <w:t xml:space="preserve">parameters </w:t>
      </w:r>
      <w:r w:rsidR="00277EEC">
        <w:t>C = 0.</w:t>
      </w:r>
      <w:r>
        <w:t>0</w:t>
      </w:r>
      <w:r w:rsidR="00277EEC">
        <w:t xml:space="preserve">1 and Gamma = </w:t>
      </w:r>
      <w:r>
        <w:t>0.</w:t>
      </w:r>
      <w:r w:rsidR="00277EEC">
        <w:t>1.</w:t>
      </w:r>
    </w:p>
    <w:p w14:paraId="32A21509" w14:textId="6C8CDC64" w:rsidR="00277EEC" w:rsidRPr="00AC4808" w:rsidRDefault="00AC4808" w:rsidP="00AC4808">
      <w:pPr>
        <w:spacing w:after="0"/>
        <w:jc w:val="center"/>
      </w:pPr>
      <w:r>
        <w:rPr>
          <w:noProof/>
        </w:rPr>
        <w:drawing>
          <wp:inline distT="0" distB="0" distL="0" distR="0" wp14:anchorId="6E343488" wp14:editId="2B9D88C6">
            <wp:extent cx="2490420" cy="1945640"/>
            <wp:effectExtent l="0" t="0" r="5715" b="0"/>
            <wp:docPr id="51" name="Picture 51" descr="C:\Users\gpskc\AppData\Local\Microsoft\Windows\INetCache\Content.MSO\F47D21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gpskc\AppData\Local\Microsoft\Windows\INetCache\Content.MSO\F47D21EA.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7785" cy="1990457"/>
                    </a:xfrm>
                    <a:prstGeom prst="rect">
                      <a:avLst/>
                    </a:prstGeom>
                    <a:noFill/>
                    <a:ln>
                      <a:noFill/>
                    </a:ln>
                  </pic:spPr>
                </pic:pic>
              </a:graphicData>
            </a:graphic>
          </wp:inline>
        </w:drawing>
      </w:r>
      <w:r>
        <w:rPr>
          <w:noProof/>
        </w:rPr>
        <w:drawing>
          <wp:inline distT="0" distB="0" distL="0" distR="0" wp14:anchorId="5D892CE9" wp14:editId="6A3001C7">
            <wp:extent cx="2499360" cy="1949321"/>
            <wp:effectExtent l="0" t="0" r="0" b="0"/>
            <wp:docPr id="52" name="Picture 52" descr="C:\Users\gpskc\AppData\Local\Microsoft\Windows\INetCache\Content.MSO\D014E1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pskc\AppData\Local\Microsoft\Windows\INetCache\Content.MSO\D014E188.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8827" cy="1995701"/>
                    </a:xfrm>
                    <a:prstGeom prst="rect">
                      <a:avLst/>
                    </a:prstGeom>
                    <a:noFill/>
                    <a:ln>
                      <a:noFill/>
                    </a:ln>
                  </pic:spPr>
                </pic:pic>
              </a:graphicData>
            </a:graphic>
          </wp:inline>
        </w:drawing>
      </w:r>
      <w:r w:rsidR="00277EEC" w:rsidRPr="001A68B0">
        <w:rPr>
          <w:b/>
        </w:rPr>
        <w:t xml:space="preserve"> </w:t>
      </w:r>
    </w:p>
    <w:p w14:paraId="0F0DBD7C" w14:textId="1527FDAD" w:rsidR="00277EEC" w:rsidRDefault="00277EEC" w:rsidP="00277EEC">
      <w:pPr>
        <w:rPr>
          <w:b/>
        </w:rPr>
      </w:pPr>
      <w:r>
        <w:rPr>
          <w:b/>
        </w:rPr>
        <w:lastRenderedPageBreak/>
        <w:t>Decision Trees (Dataset 2 - Online Shopping Intention Prediction)</w:t>
      </w:r>
    </w:p>
    <w:p w14:paraId="1D2AEEE7" w14:textId="32F393B7" w:rsidR="00277EEC" w:rsidRDefault="00277EEC" w:rsidP="00277EEC">
      <w:pPr>
        <w:rPr>
          <w:b/>
        </w:rPr>
      </w:pPr>
      <w:r w:rsidRPr="004D0D88">
        <w:t xml:space="preserve">Following </w:t>
      </w:r>
      <w:r>
        <w:t>are few plots between parameters, Error Rate, F1 Score and Run Time. As nodes number gets increasing, the train error is decreasing, test error is increasing and Run Time is increasing</w:t>
      </w:r>
      <w:r w:rsidR="008D6A5D" w:rsidRPr="008D6A5D">
        <w:t xml:space="preserve"> </w:t>
      </w:r>
      <w:r w:rsidR="008D6A5D">
        <w:t>slightly</w:t>
      </w:r>
      <w:r>
        <w:t xml:space="preserve">. From below, Error Rate and F1 Score seems independent of Depth and </w:t>
      </w:r>
      <w:r w:rsidR="008D6A5D">
        <w:t>have</w:t>
      </w:r>
      <w:r>
        <w:t xml:space="preserve"> </w:t>
      </w:r>
      <w:r w:rsidR="008D6A5D">
        <w:t xml:space="preserve">positive </w:t>
      </w:r>
      <w:r>
        <w:t>linear</w:t>
      </w:r>
      <w:r w:rsidR="008D6A5D">
        <w:t>ity</w:t>
      </w:r>
      <w:r>
        <w:t xml:space="preserve"> </w:t>
      </w:r>
      <w:r w:rsidR="008D6A5D">
        <w:t>with</w:t>
      </w:r>
      <w:r>
        <w:t xml:space="preserve"> Leaf Nodes. </w:t>
      </w:r>
    </w:p>
    <w:p w14:paraId="131BD7E2" w14:textId="3502712A" w:rsidR="00277EEC" w:rsidRDefault="00AC4808" w:rsidP="00277EEC">
      <w:pPr>
        <w:jc w:val="center"/>
        <w:rPr>
          <w:b/>
        </w:rPr>
      </w:pPr>
      <w:r>
        <w:rPr>
          <w:b/>
          <w:noProof/>
        </w:rPr>
        <w:drawing>
          <wp:inline distT="0" distB="0" distL="0" distR="0" wp14:anchorId="207BA4A0" wp14:editId="14967F0B">
            <wp:extent cx="5943600" cy="4027805"/>
            <wp:effectExtent l="0" t="0" r="0" b="0"/>
            <wp:docPr id="53" name="Picture 53" descr="C:\Users\gpskc\AppData\Local\Microsoft\Windows\INetCache\Content.MSO\6CAF28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gpskc\AppData\Local\Microsoft\Windows\INetCache\Content.MSO\6CAF28D6.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2E35A2EA" w14:textId="17F2C639" w:rsidR="00277EEC" w:rsidRPr="00A21AA6" w:rsidRDefault="00277EEC" w:rsidP="00277EEC">
      <w:r>
        <w:t xml:space="preserve">The least Error Rates are achieved </w:t>
      </w:r>
      <w:r w:rsidR="008D5137">
        <w:t xml:space="preserve">when </w:t>
      </w:r>
      <w:r>
        <w:t>Nodes</w:t>
      </w:r>
      <w:r w:rsidR="008D5137">
        <w:t xml:space="preserve"> = 50</w:t>
      </w:r>
      <w:r>
        <w:t xml:space="preserve">, but highest F1 Score is achieved </w:t>
      </w:r>
      <w:r w:rsidR="008D5137">
        <w:t>when</w:t>
      </w:r>
      <w:r>
        <w:t xml:space="preserve"> Nodes = 1</w:t>
      </w:r>
      <w:r w:rsidR="008D5137">
        <w:t>00</w:t>
      </w:r>
      <w:r>
        <w:t xml:space="preserve"> irrespective of the Depth. For less complexity we can consider Depth = </w:t>
      </w:r>
      <w:r w:rsidR="00BC6D32">
        <w:t>10</w:t>
      </w:r>
      <w:r>
        <w:t xml:space="preserve"> as best parameter in </w:t>
      </w:r>
      <w:r w:rsidR="00BC6D32">
        <w:t>this</w:t>
      </w:r>
      <w:r>
        <w:t xml:space="preserve"> case.</w:t>
      </w:r>
    </w:p>
    <w:p w14:paraId="5AB7AC1F" w14:textId="388C313F" w:rsidR="00277EEC" w:rsidRDefault="00AC4808" w:rsidP="00277EEC">
      <w:pPr>
        <w:jc w:val="center"/>
        <w:rPr>
          <w:b/>
        </w:rPr>
      </w:pPr>
      <w:r>
        <w:rPr>
          <w:b/>
          <w:noProof/>
        </w:rPr>
        <w:drawing>
          <wp:inline distT="0" distB="0" distL="0" distR="0" wp14:anchorId="77C3E196" wp14:editId="5ED25F51">
            <wp:extent cx="2573078" cy="1995743"/>
            <wp:effectExtent l="0" t="0" r="0" b="5080"/>
            <wp:docPr id="54" name="Picture 54" descr="C:\Users\gpskc\AppData\Local\Microsoft\Windows\INetCache\Content.MSO\DB3843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gpskc\AppData\Local\Microsoft\Windows\INetCache\Content.MSO\DB384354.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4195" cy="2035390"/>
                    </a:xfrm>
                    <a:prstGeom prst="rect">
                      <a:avLst/>
                    </a:prstGeom>
                    <a:noFill/>
                    <a:ln>
                      <a:noFill/>
                    </a:ln>
                  </pic:spPr>
                </pic:pic>
              </a:graphicData>
            </a:graphic>
          </wp:inline>
        </w:drawing>
      </w:r>
      <w:r w:rsidRPr="00AC4808">
        <w:rPr>
          <w:b/>
        </w:rPr>
        <w:t xml:space="preserve"> </w:t>
      </w:r>
      <w:r>
        <w:rPr>
          <w:b/>
          <w:noProof/>
        </w:rPr>
        <w:drawing>
          <wp:inline distT="0" distB="0" distL="0" distR="0" wp14:anchorId="21841D44" wp14:editId="283E5C00">
            <wp:extent cx="2595154" cy="2038485"/>
            <wp:effectExtent l="0" t="0" r="0" b="0"/>
            <wp:docPr id="55" name="Picture 55" descr="C:\Users\gpskc\AppData\Local\Microsoft\Windows\INetCache\Content.MSO\36D008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gpskc\AppData\Local\Microsoft\Windows\INetCache\Content.MSO\36D00882.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17525" cy="2056057"/>
                    </a:xfrm>
                    <a:prstGeom prst="rect">
                      <a:avLst/>
                    </a:prstGeom>
                    <a:noFill/>
                    <a:ln>
                      <a:noFill/>
                    </a:ln>
                  </pic:spPr>
                </pic:pic>
              </a:graphicData>
            </a:graphic>
          </wp:inline>
        </w:drawing>
      </w:r>
    </w:p>
    <w:p w14:paraId="5352F52E" w14:textId="2B6EE652" w:rsidR="00277EEC" w:rsidRDefault="00277EEC" w:rsidP="00277EEC">
      <w:pPr>
        <w:jc w:val="center"/>
        <w:rPr>
          <w:b/>
        </w:rPr>
      </w:pPr>
    </w:p>
    <w:p w14:paraId="5886A4D0" w14:textId="77777777" w:rsidR="00526107" w:rsidRPr="00C12F1E" w:rsidRDefault="00526107" w:rsidP="00277EEC">
      <w:pPr>
        <w:jc w:val="center"/>
        <w:rPr>
          <w:b/>
        </w:rPr>
      </w:pPr>
    </w:p>
    <w:p w14:paraId="3094D056" w14:textId="18946C63" w:rsidR="00277EEC" w:rsidRDefault="00277EEC" w:rsidP="00277EEC">
      <w:pPr>
        <w:rPr>
          <w:b/>
        </w:rPr>
      </w:pPr>
      <w:r>
        <w:rPr>
          <w:b/>
        </w:rPr>
        <w:lastRenderedPageBreak/>
        <w:t>Adaptive Boosting on Decision Trees (Dataset 2 - Online Shopping Intention Prediction)</w:t>
      </w:r>
    </w:p>
    <w:p w14:paraId="580938ED" w14:textId="61FF9113" w:rsidR="00277EEC" w:rsidRDefault="006C3F47" w:rsidP="00277EEC">
      <w:pPr>
        <w:rPr>
          <w:b/>
        </w:rPr>
      </w:pPr>
      <w:r w:rsidRPr="004D0D88">
        <w:t xml:space="preserve">Following </w:t>
      </w:r>
      <w:r>
        <w:t xml:space="preserve">are plots between parameters, Error Rate, F1 Score and Run Time. Estimators and Run Time have positive linear relation. Error Rate has </w:t>
      </w:r>
      <w:r w:rsidR="00A05578">
        <w:t>high</w:t>
      </w:r>
      <w:r>
        <w:t xml:space="preserve"> variance for Learning Rate = 0.</w:t>
      </w:r>
      <w:r w:rsidR="00A05578">
        <w:t>5</w:t>
      </w:r>
      <w:r>
        <w:t xml:space="preserve"> and Estimators </w:t>
      </w:r>
      <w:r w:rsidR="00A05578">
        <w:t>&lt;</w:t>
      </w:r>
      <w:r>
        <w:t xml:space="preserve"> 50.</w:t>
      </w:r>
    </w:p>
    <w:p w14:paraId="74D9B316" w14:textId="3F53C1D7" w:rsidR="00277EEC" w:rsidRDefault="00526107" w:rsidP="00277EEC">
      <w:pPr>
        <w:jc w:val="center"/>
        <w:rPr>
          <w:b/>
        </w:rPr>
      </w:pPr>
      <w:r>
        <w:rPr>
          <w:b/>
          <w:noProof/>
        </w:rPr>
        <w:drawing>
          <wp:inline distT="0" distB="0" distL="0" distR="0" wp14:anchorId="6C62253A" wp14:editId="4E12BB8F">
            <wp:extent cx="5943600" cy="4027805"/>
            <wp:effectExtent l="0" t="0" r="0" b="0"/>
            <wp:docPr id="56" name="Picture 56" descr="C:\Users\gpskc\AppData\Local\Microsoft\Windows\INetCache\Content.MSO\7CEDBB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gpskc\AppData\Local\Microsoft\Windows\INetCache\Content.MSO\7CEDBBE0.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5EB84EC6" w14:textId="08705FC8" w:rsidR="00277EEC" w:rsidRPr="00A21AA6" w:rsidRDefault="00943974" w:rsidP="00277EEC">
      <w:r>
        <w:t xml:space="preserve">Both </w:t>
      </w:r>
      <w:r w:rsidR="006C3F47">
        <w:t xml:space="preserve">least Error Rate </w:t>
      </w:r>
      <w:r>
        <w:t xml:space="preserve">and highest F1 Score </w:t>
      </w:r>
      <w:r w:rsidR="006C3F47">
        <w:t xml:space="preserve">are achieved when Estimators = </w:t>
      </w:r>
      <w:r>
        <w:t>2</w:t>
      </w:r>
      <w:r w:rsidR="006C3F47">
        <w:t>0 and Learning Rate = 0.</w:t>
      </w:r>
      <w:r>
        <w:t>2</w:t>
      </w:r>
      <w:r w:rsidR="006C3F47">
        <w:t>.</w:t>
      </w:r>
    </w:p>
    <w:p w14:paraId="739C9942" w14:textId="21B97C19" w:rsidR="00622BD8" w:rsidRDefault="00526107" w:rsidP="00A30AC4">
      <w:pPr>
        <w:jc w:val="center"/>
      </w:pPr>
      <w:r>
        <w:rPr>
          <w:noProof/>
        </w:rPr>
        <w:drawing>
          <wp:inline distT="0" distB="0" distL="0" distR="0" wp14:anchorId="2058CE09" wp14:editId="5E326062">
            <wp:extent cx="2742156" cy="2142309"/>
            <wp:effectExtent l="0" t="0" r="1270" b="0"/>
            <wp:docPr id="57" name="Picture 57" descr="C:\Users\gpskc\AppData\Local\Microsoft\Windows\INetCache\Content.MSO\218EEC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gpskc\AppData\Local\Microsoft\Windows\INetCache\Content.MSO\218EECEE.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0899" cy="2156952"/>
                    </a:xfrm>
                    <a:prstGeom prst="rect">
                      <a:avLst/>
                    </a:prstGeom>
                    <a:noFill/>
                    <a:ln>
                      <a:noFill/>
                    </a:ln>
                  </pic:spPr>
                </pic:pic>
              </a:graphicData>
            </a:graphic>
          </wp:inline>
        </w:drawing>
      </w:r>
      <w:r>
        <w:rPr>
          <w:noProof/>
        </w:rPr>
        <w:drawing>
          <wp:inline distT="0" distB="0" distL="0" distR="0" wp14:anchorId="52B3DD6A" wp14:editId="7A63A40F">
            <wp:extent cx="2856411" cy="2260181"/>
            <wp:effectExtent l="0" t="0" r="0" b="6985"/>
            <wp:docPr id="58" name="Picture 58" descr="C:\Users\gpskc\AppData\Local\Microsoft\Windows\INetCache\Content.MSO\BAA957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gpskc\AppData\Local\Microsoft\Windows\INetCache\Content.MSO\BAA9572C.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74338" cy="2274366"/>
                    </a:xfrm>
                    <a:prstGeom prst="rect">
                      <a:avLst/>
                    </a:prstGeom>
                    <a:noFill/>
                    <a:ln>
                      <a:noFill/>
                    </a:ln>
                  </pic:spPr>
                </pic:pic>
              </a:graphicData>
            </a:graphic>
          </wp:inline>
        </w:drawing>
      </w:r>
    </w:p>
    <w:p w14:paraId="02374982" w14:textId="6D51B4AC" w:rsidR="00277EEC" w:rsidRDefault="00277EEC" w:rsidP="00277EEC"/>
    <w:p w14:paraId="728D266A" w14:textId="2C079B22" w:rsidR="0072096B" w:rsidRDefault="0072096B" w:rsidP="00277EEC"/>
    <w:p w14:paraId="671E4298" w14:textId="659DBA74" w:rsidR="0072096B" w:rsidRDefault="0072096B" w:rsidP="00416CB8">
      <w:pPr>
        <w:spacing w:after="0"/>
        <w:rPr>
          <w:b/>
        </w:rPr>
      </w:pPr>
      <w:r w:rsidRPr="0072096B">
        <w:rPr>
          <w:b/>
        </w:rPr>
        <w:lastRenderedPageBreak/>
        <w:t>Algorithm Comparison</w:t>
      </w:r>
      <w:r w:rsidR="008C025C">
        <w:rPr>
          <w:b/>
        </w:rPr>
        <w:t xml:space="preserve"> (Dataset 1)</w:t>
      </w:r>
    </w:p>
    <w:p w14:paraId="6F06DE3D" w14:textId="15DDF804" w:rsidR="00420EF6" w:rsidRPr="00420EF6" w:rsidRDefault="00420EF6" w:rsidP="006B7333">
      <w:pPr>
        <w:spacing w:after="0"/>
      </w:pPr>
      <w:r>
        <w:t>Comparing all algorithms F1 Scores</w:t>
      </w:r>
      <w:r w:rsidR="005F24F2">
        <w:t>,</w:t>
      </w:r>
      <w:r>
        <w:t xml:space="preserve"> </w:t>
      </w:r>
      <w:r w:rsidR="005F24F2">
        <w:t>AdaBoost on Decision Trees</w:t>
      </w:r>
      <w:r>
        <w:t xml:space="preserve"> achieved the highest F1 Score.</w:t>
      </w:r>
      <w:r w:rsidR="005F24F2">
        <w:t xml:space="preserve"> Doing cross validation with 5 folds on AdaBoost, best parameters are Learning Rate = 0.5, Estimators = 1000.</w:t>
      </w:r>
    </w:p>
    <w:p w14:paraId="63FC87C5" w14:textId="1D121A86" w:rsidR="008C025C" w:rsidRDefault="008C025C" w:rsidP="00416CB8">
      <w:pPr>
        <w:spacing w:after="0"/>
        <w:rPr>
          <w:b/>
        </w:rPr>
      </w:pPr>
      <w:r>
        <w:rPr>
          <w:b/>
        </w:rPr>
        <w:t>SVM (Linear)</w:t>
      </w:r>
      <w:r w:rsidR="00420EF6">
        <w:rPr>
          <w:b/>
        </w:rPr>
        <w:t xml:space="preserve"> - Highest F1 Score and Least Error Rate</w:t>
      </w:r>
    </w:p>
    <w:p w14:paraId="6425D7CB" w14:textId="54C66466" w:rsidR="008C025C" w:rsidRDefault="008C025C" w:rsidP="00416CB8">
      <w:pPr>
        <w:spacing w:after="0"/>
        <w:rPr>
          <w:b/>
        </w:rPr>
      </w:pPr>
      <w:r>
        <w:rPr>
          <w:noProof/>
        </w:rPr>
        <w:drawing>
          <wp:inline distT="0" distB="0" distL="0" distR="0" wp14:anchorId="5A068714" wp14:editId="64344BB0">
            <wp:extent cx="3631474" cy="441441"/>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31474" cy="441441"/>
                    </a:xfrm>
                    <a:prstGeom prst="rect">
                      <a:avLst/>
                    </a:prstGeom>
                  </pic:spPr>
                </pic:pic>
              </a:graphicData>
            </a:graphic>
          </wp:inline>
        </w:drawing>
      </w:r>
    </w:p>
    <w:p w14:paraId="11F0931F" w14:textId="63BDF432" w:rsidR="008C025C" w:rsidRDefault="008C025C" w:rsidP="00416CB8">
      <w:pPr>
        <w:spacing w:after="0"/>
        <w:rPr>
          <w:b/>
        </w:rPr>
      </w:pPr>
      <w:r>
        <w:rPr>
          <w:b/>
        </w:rPr>
        <w:t xml:space="preserve">SVM (RBF) </w:t>
      </w:r>
      <w:r w:rsidR="00420EF6">
        <w:rPr>
          <w:b/>
        </w:rPr>
        <w:t>-</w:t>
      </w:r>
      <w:r>
        <w:rPr>
          <w:b/>
        </w:rPr>
        <w:t xml:space="preserve"> </w:t>
      </w:r>
      <w:r w:rsidR="00420EF6">
        <w:rPr>
          <w:b/>
        </w:rPr>
        <w:t>Highest F1 Score but not Least Error Rate</w:t>
      </w:r>
    </w:p>
    <w:p w14:paraId="1138063A" w14:textId="4005B4F1" w:rsidR="008C025C" w:rsidRDefault="008C025C" w:rsidP="00416CB8">
      <w:pPr>
        <w:spacing w:after="0"/>
        <w:rPr>
          <w:b/>
        </w:rPr>
      </w:pPr>
      <w:r>
        <w:rPr>
          <w:noProof/>
        </w:rPr>
        <w:drawing>
          <wp:inline distT="0" distB="0" distL="0" distR="0" wp14:anchorId="20969318" wp14:editId="4B95B272">
            <wp:extent cx="4600575" cy="4762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00575" cy="476250"/>
                    </a:xfrm>
                    <a:prstGeom prst="rect">
                      <a:avLst/>
                    </a:prstGeom>
                  </pic:spPr>
                </pic:pic>
              </a:graphicData>
            </a:graphic>
          </wp:inline>
        </w:drawing>
      </w:r>
    </w:p>
    <w:p w14:paraId="04CDFC90" w14:textId="45AAB0EC" w:rsidR="008C025C" w:rsidRDefault="008C025C" w:rsidP="00416CB8">
      <w:pPr>
        <w:spacing w:after="0"/>
        <w:rPr>
          <w:b/>
        </w:rPr>
      </w:pPr>
      <w:r>
        <w:rPr>
          <w:b/>
        </w:rPr>
        <w:t xml:space="preserve">SVM </w:t>
      </w:r>
      <w:r w:rsidR="00420EF6">
        <w:rPr>
          <w:b/>
        </w:rPr>
        <w:t>(</w:t>
      </w:r>
      <w:r>
        <w:rPr>
          <w:b/>
        </w:rPr>
        <w:t>Sigmoid</w:t>
      </w:r>
      <w:r w:rsidR="00420EF6">
        <w:rPr>
          <w:b/>
        </w:rPr>
        <w:t>) - Highest F1 Score but not Least Error Rate</w:t>
      </w:r>
    </w:p>
    <w:p w14:paraId="0749D8DE" w14:textId="77401229" w:rsidR="00420EF6" w:rsidRDefault="00420EF6" w:rsidP="00416CB8">
      <w:pPr>
        <w:spacing w:after="0"/>
        <w:rPr>
          <w:b/>
        </w:rPr>
      </w:pPr>
      <w:r>
        <w:rPr>
          <w:noProof/>
        </w:rPr>
        <w:drawing>
          <wp:inline distT="0" distB="0" distL="0" distR="0" wp14:anchorId="7005AE6B" wp14:editId="25014512">
            <wp:extent cx="4581525" cy="5048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1525" cy="504825"/>
                    </a:xfrm>
                    <a:prstGeom prst="rect">
                      <a:avLst/>
                    </a:prstGeom>
                  </pic:spPr>
                </pic:pic>
              </a:graphicData>
            </a:graphic>
          </wp:inline>
        </w:drawing>
      </w:r>
    </w:p>
    <w:p w14:paraId="02768753" w14:textId="374F0ADC" w:rsidR="008C025C" w:rsidRDefault="008C025C" w:rsidP="00416CB8">
      <w:pPr>
        <w:spacing w:after="0"/>
        <w:rPr>
          <w:b/>
        </w:rPr>
      </w:pPr>
      <w:r>
        <w:rPr>
          <w:b/>
        </w:rPr>
        <w:t>Decision Tree</w:t>
      </w:r>
      <w:r w:rsidR="00420EF6">
        <w:rPr>
          <w:b/>
        </w:rPr>
        <w:t xml:space="preserve"> - Highest F1 Score but not Least Error Rate</w:t>
      </w:r>
    </w:p>
    <w:p w14:paraId="339110EB" w14:textId="4F8D0525" w:rsidR="00420EF6" w:rsidRDefault="00420EF6" w:rsidP="00416CB8">
      <w:pPr>
        <w:spacing w:after="0"/>
        <w:rPr>
          <w:b/>
        </w:rPr>
      </w:pPr>
      <w:r>
        <w:rPr>
          <w:noProof/>
        </w:rPr>
        <w:drawing>
          <wp:inline distT="0" distB="0" distL="0" distR="0" wp14:anchorId="700B4916" wp14:editId="7BFFB95D">
            <wp:extent cx="4629150" cy="4762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29150" cy="476250"/>
                    </a:xfrm>
                    <a:prstGeom prst="rect">
                      <a:avLst/>
                    </a:prstGeom>
                  </pic:spPr>
                </pic:pic>
              </a:graphicData>
            </a:graphic>
          </wp:inline>
        </w:drawing>
      </w:r>
    </w:p>
    <w:p w14:paraId="448BA8F5" w14:textId="08663F74" w:rsidR="008C025C" w:rsidRDefault="008C025C" w:rsidP="00416CB8">
      <w:pPr>
        <w:spacing w:after="0"/>
        <w:rPr>
          <w:b/>
        </w:rPr>
      </w:pPr>
      <w:r>
        <w:rPr>
          <w:b/>
        </w:rPr>
        <w:t>AdaBoost</w:t>
      </w:r>
      <w:r w:rsidR="00420EF6">
        <w:rPr>
          <w:b/>
        </w:rPr>
        <w:t xml:space="preserve"> - Highest F1 Score but not Least Error Rate</w:t>
      </w:r>
    </w:p>
    <w:p w14:paraId="7EFF7E4C" w14:textId="0ACA5B03" w:rsidR="00420EF6" w:rsidRDefault="00420EF6" w:rsidP="00416CB8">
      <w:pPr>
        <w:rPr>
          <w:b/>
        </w:rPr>
      </w:pPr>
      <w:r>
        <w:rPr>
          <w:noProof/>
        </w:rPr>
        <w:drawing>
          <wp:inline distT="0" distB="0" distL="0" distR="0" wp14:anchorId="101226CF" wp14:editId="236786D4">
            <wp:extent cx="5257800" cy="4857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57800" cy="485775"/>
                    </a:xfrm>
                    <a:prstGeom prst="rect">
                      <a:avLst/>
                    </a:prstGeom>
                  </pic:spPr>
                </pic:pic>
              </a:graphicData>
            </a:graphic>
          </wp:inline>
        </w:drawing>
      </w:r>
    </w:p>
    <w:p w14:paraId="22C57332" w14:textId="0FD231CE" w:rsidR="008C025C" w:rsidRDefault="008C025C" w:rsidP="00416CB8">
      <w:pPr>
        <w:spacing w:after="0"/>
        <w:rPr>
          <w:b/>
        </w:rPr>
      </w:pPr>
      <w:r>
        <w:rPr>
          <w:b/>
        </w:rPr>
        <w:t>Algorithm Comparison (Dataset 2)</w:t>
      </w:r>
    </w:p>
    <w:p w14:paraId="0DCD5D24" w14:textId="260FD017" w:rsidR="00416CB8" w:rsidRPr="008C025C" w:rsidRDefault="00416CB8" w:rsidP="006B7333">
      <w:pPr>
        <w:spacing w:after="0"/>
        <w:rPr>
          <w:b/>
        </w:rPr>
      </w:pPr>
      <w:r>
        <w:t>Comparing all algorithms F1 Scores, AdaBoost on Decision Trees achieved the highest F1 Score. Doing cross validation with 5 folds on AdaBoost, best parameters are Learning Rate = 0.</w:t>
      </w:r>
      <w:r w:rsidR="00497674">
        <w:t>1</w:t>
      </w:r>
      <w:r>
        <w:t xml:space="preserve">, Estimators = </w:t>
      </w:r>
      <w:r w:rsidR="00497674">
        <w:t>50</w:t>
      </w:r>
      <w:r>
        <w:t>.</w:t>
      </w:r>
    </w:p>
    <w:p w14:paraId="236E2F6A" w14:textId="4A80767D" w:rsidR="00416CB8" w:rsidRDefault="00416CB8" w:rsidP="00416CB8">
      <w:pPr>
        <w:spacing w:after="0"/>
        <w:rPr>
          <w:b/>
        </w:rPr>
      </w:pPr>
      <w:r>
        <w:rPr>
          <w:b/>
        </w:rPr>
        <w:t xml:space="preserve">SVM (Linear) - Highest F1 Score </w:t>
      </w:r>
      <w:r w:rsidR="006315A9">
        <w:rPr>
          <w:b/>
        </w:rPr>
        <w:t>but not</w:t>
      </w:r>
      <w:r>
        <w:rPr>
          <w:b/>
        </w:rPr>
        <w:t xml:space="preserve"> Least Error Rate</w:t>
      </w:r>
    </w:p>
    <w:p w14:paraId="551DC528" w14:textId="24DF2F48" w:rsidR="00416CB8" w:rsidRDefault="001812A2" w:rsidP="00416CB8">
      <w:pPr>
        <w:spacing w:after="0"/>
        <w:rPr>
          <w:b/>
        </w:rPr>
      </w:pPr>
      <w:r>
        <w:rPr>
          <w:noProof/>
        </w:rPr>
        <w:drawing>
          <wp:inline distT="0" distB="0" distL="0" distR="0" wp14:anchorId="2125AC0F" wp14:editId="3D467931">
            <wp:extent cx="4200525" cy="4857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00525" cy="485775"/>
                    </a:xfrm>
                    <a:prstGeom prst="rect">
                      <a:avLst/>
                    </a:prstGeom>
                  </pic:spPr>
                </pic:pic>
              </a:graphicData>
            </a:graphic>
          </wp:inline>
        </w:drawing>
      </w:r>
    </w:p>
    <w:p w14:paraId="72216C97" w14:textId="5642FADE" w:rsidR="00416CB8" w:rsidRDefault="00416CB8" w:rsidP="00416CB8">
      <w:pPr>
        <w:spacing w:after="0"/>
        <w:rPr>
          <w:b/>
        </w:rPr>
      </w:pPr>
      <w:r>
        <w:rPr>
          <w:b/>
        </w:rPr>
        <w:t xml:space="preserve">SVM (RBF) - Highest F1 Score </w:t>
      </w:r>
      <w:r w:rsidR="006315A9">
        <w:rPr>
          <w:b/>
        </w:rPr>
        <w:t>and</w:t>
      </w:r>
      <w:r>
        <w:rPr>
          <w:b/>
        </w:rPr>
        <w:t xml:space="preserve"> Least Error Rate</w:t>
      </w:r>
    </w:p>
    <w:p w14:paraId="074FCDA0" w14:textId="1FB28DF5" w:rsidR="00416CB8" w:rsidRDefault="006315A9" w:rsidP="00416CB8">
      <w:pPr>
        <w:spacing w:after="0"/>
        <w:rPr>
          <w:b/>
        </w:rPr>
      </w:pPr>
      <w:r>
        <w:rPr>
          <w:noProof/>
        </w:rPr>
        <w:drawing>
          <wp:inline distT="0" distB="0" distL="0" distR="0" wp14:anchorId="1FFCC520" wp14:editId="3F231D4A">
            <wp:extent cx="4581525" cy="4857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81525" cy="485775"/>
                    </a:xfrm>
                    <a:prstGeom prst="rect">
                      <a:avLst/>
                    </a:prstGeom>
                  </pic:spPr>
                </pic:pic>
              </a:graphicData>
            </a:graphic>
          </wp:inline>
        </w:drawing>
      </w:r>
    </w:p>
    <w:p w14:paraId="1B9034D7" w14:textId="2B4BFB37" w:rsidR="00416CB8" w:rsidRDefault="00416CB8" w:rsidP="00416CB8">
      <w:pPr>
        <w:spacing w:after="0"/>
        <w:rPr>
          <w:b/>
        </w:rPr>
      </w:pPr>
      <w:r>
        <w:rPr>
          <w:b/>
        </w:rPr>
        <w:t xml:space="preserve">SVM (Sigmoid) - Highest F1 Score </w:t>
      </w:r>
      <w:r w:rsidR="0000006F">
        <w:rPr>
          <w:b/>
        </w:rPr>
        <w:t>and</w:t>
      </w:r>
      <w:r>
        <w:rPr>
          <w:b/>
        </w:rPr>
        <w:t xml:space="preserve"> Least Error Rate</w:t>
      </w:r>
    </w:p>
    <w:p w14:paraId="0647DB0D" w14:textId="6C07865A" w:rsidR="00416CB8" w:rsidRDefault="008F3795" w:rsidP="00416CB8">
      <w:pPr>
        <w:spacing w:after="0"/>
        <w:rPr>
          <w:b/>
        </w:rPr>
      </w:pPr>
      <w:r>
        <w:rPr>
          <w:noProof/>
        </w:rPr>
        <w:drawing>
          <wp:inline distT="0" distB="0" distL="0" distR="0" wp14:anchorId="77BA29B2" wp14:editId="3BDE8D5F">
            <wp:extent cx="4600575" cy="5048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00575" cy="504825"/>
                    </a:xfrm>
                    <a:prstGeom prst="rect">
                      <a:avLst/>
                    </a:prstGeom>
                  </pic:spPr>
                </pic:pic>
              </a:graphicData>
            </a:graphic>
          </wp:inline>
        </w:drawing>
      </w:r>
    </w:p>
    <w:p w14:paraId="0DAB2504" w14:textId="23026F3F" w:rsidR="00416CB8" w:rsidRDefault="00416CB8" w:rsidP="00416CB8">
      <w:pPr>
        <w:spacing w:after="0"/>
        <w:rPr>
          <w:b/>
        </w:rPr>
      </w:pPr>
      <w:r>
        <w:rPr>
          <w:b/>
        </w:rPr>
        <w:t xml:space="preserve">Decision Tree - Highest F1 Score </w:t>
      </w:r>
      <w:r w:rsidR="0000006F">
        <w:rPr>
          <w:b/>
        </w:rPr>
        <w:t>but not</w:t>
      </w:r>
      <w:r>
        <w:rPr>
          <w:b/>
        </w:rPr>
        <w:t xml:space="preserve"> Least Error Rate</w:t>
      </w:r>
    </w:p>
    <w:p w14:paraId="79B7D321" w14:textId="22B09A42" w:rsidR="00416CB8" w:rsidRDefault="008F3795" w:rsidP="00416CB8">
      <w:pPr>
        <w:spacing w:after="0"/>
        <w:rPr>
          <w:b/>
        </w:rPr>
      </w:pPr>
      <w:r>
        <w:rPr>
          <w:noProof/>
        </w:rPr>
        <w:drawing>
          <wp:inline distT="0" distB="0" distL="0" distR="0" wp14:anchorId="6C1A8926" wp14:editId="510C7954">
            <wp:extent cx="4619625" cy="5048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19625" cy="504825"/>
                    </a:xfrm>
                    <a:prstGeom prst="rect">
                      <a:avLst/>
                    </a:prstGeom>
                  </pic:spPr>
                </pic:pic>
              </a:graphicData>
            </a:graphic>
          </wp:inline>
        </w:drawing>
      </w:r>
    </w:p>
    <w:p w14:paraId="1C2BA089" w14:textId="2C16EBAD" w:rsidR="00416CB8" w:rsidRDefault="00416CB8" w:rsidP="00416CB8">
      <w:pPr>
        <w:spacing w:after="0"/>
        <w:rPr>
          <w:b/>
        </w:rPr>
      </w:pPr>
      <w:r>
        <w:rPr>
          <w:b/>
        </w:rPr>
        <w:t xml:space="preserve">AdaBoost - Highest F1 Score but </w:t>
      </w:r>
      <w:r w:rsidR="006457C9">
        <w:rPr>
          <w:b/>
        </w:rPr>
        <w:t>and Least</w:t>
      </w:r>
      <w:r>
        <w:rPr>
          <w:b/>
        </w:rPr>
        <w:t xml:space="preserve"> Error Rate</w:t>
      </w:r>
    </w:p>
    <w:p w14:paraId="6B17C76C" w14:textId="0A4A63E3" w:rsidR="0000006F" w:rsidRPr="00622BD8" w:rsidRDefault="008F3795" w:rsidP="00416CB8">
      <w:pPr>
        <w:spacing w:after="0"/>
      </w:pPr>
      <w:r>
        <w:rPr>
          <w:noProof/>
        </w:rPr>
        <w:drawing>
          <wp:inline distT="0" distB="0" distL="0" distR="0" wp14:anchorId="0DD660CD" wp14:editId="744C577C">
            <wp:extent cx="5286375" cy="5238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86375" cy="523875"/>
                    </a:xfrm>
                    <a:prstGeom prst="rect">
                      <a:avLst/>
                    </a:prstGeom>
                  </pic:spPr>
                </pic:pic>
              </a:graphicData>
            </a:graphic>
          </wp:inline>
        </w:drawing>
      </w:r>
      <w:bookmarkStart w:id="0" w:name="_GoBack"/>
      <w:bookmarkEnd w:id="0"/>
    </w:p>
    <w:sectPr w:rsidR="0000006F" w:rsidRPr="00622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760D"/>
    <w:multiLevelType w:val="hybridMultilevel"/>
    <w:tmpl w:val="F21A5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00EA6"/>
    <w:multiLevelType w:val="hybridMultilevel"/>
    <w:tmpl w:val="A2E82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B1"/>
    <w:rsid w:val="0000006F"/>
    <w:rsid w:val="0001780D"/>
    <w:rsid w:val="00025AE3"/>
    <w:rsid w:val="00031F48"/>
    <w:rsid w:val="000358B3"/>
    <w:rsid w:val="00043AB1"/>
    <w:rsid w:val="00051767"/>
    <w:rsid w:val="00077C36"/>
    <w:rsid w:val="000A2EF9"/>
    <w:rsid w:val="000B4522"/>
    <w:rsid w:val="0012463F"/>
    <w:rsid w:val="00144534"/>
    <w:rsid w:val="00153839"/>
    <w:rsid w:val="001566B1"/>
    <w:rsid w:val="00165F19"/>
    <w:rsid w:val="00176FA0"/>
    <w:rsid w:val="001812A2"/>
    <w:rsid w:val="00183B3F"/>
    <w:rsid w:val="001850B5"/>
    <w:rsid w:val="001915DD"/>
    <w:rsid w:val="00194735"/>
    <w:rsid w:val="001A4076"/>
    <w:rsid w:val="001A68B0"/>
    <w:rsid w:val="001D187A"/>
    <w:rsid w:val="001D3DFB"/>
    <w:rsid w:val="001E24AA"/>
    <w:rsid w:val="001F5942"/>
    <w:rsid w:val="00207983"/>
    <w:rsid w:val="00216D4B"/>
    <w:rsid w:val="0021729D"/>
    <w:rsid w:val="002172A5"/>
    <w:rsid w:val="0022546D"/>
    <w:rsid w:val="00231067"/>
    <w:rsid w:val="002534A4"/>
    <w:rsid w:val="00277EEC"/>
    <w:rsid w:val="002C4DF6"/>
    <w:rsid w:val="002D501E"/>
    <w:rsid w:val="002D5130"/>
    <w:rsid w:val="00302653"/>
    <w:rsid w:val="00303988"/>
    <w:rsid w:val="0033608D"/>
    <w:rsid w:val="00351439"/>
    <w:rsid w:val="003528B3"/>
    <w:rsid w:val="003529E3"/>
    <w:rsid w:val="00352E67"/>
    <w:rsid w:val="00360523"/>
    <w:rsid w:val="003824F5"/>
    <w:rsid w:val="00383B24"/>
    <w:rsid w:val="00386DDD"/>
    <w:rsid w:val="00393BF5"/>
    <w:rsid w:val="00397994"/>
    <w:rsid w:val="003A2220"/>
    <w:rsid w:val="003D3E9A"/>
    <w:rsid w:val="003D5134"/>
    <w:rsid w:val="003E0695"/>
    <w:rsid w:val="003F085A"/>
    <w:rsid w:val="003F592F"/>
    <w:rsid w:val="003F6E8E"/>
    <w:rsid w:val="003F71D1"/>
    <w:rsid w:val="0040526E"/>
    <w:rsid w:val="0041089A"/>
    <w:rsid w:val="004168E7"/>
    <w:rsid w:val="00416CB8"/>
    <w:rsid w:val="00420EF6"/>
    <w:rsid w:val="00431AC7"/>
    <w:rsid w:val="00440C19"/>
    <w:rsid w:val="00441B93"/>
    <w:rsid w:val="00463CAD"/>
    <w:rsid w:val="00477532"/>
    <w:rsid w:val="004937C5"/>
    <w:rsid w:val="004946D5"/>
    <w:rsid w:val="00497674"/>
    <w:rsid w:val="004B45C2"/>
    <w:rsid w:val="004B4D8B"/>
    <w:rsid w:val="004B5B55"/>
    <w:rsid w:val="004D0D88"/>
    <w:rsid w:val="004D351C"/>
    <w:rsid w:val="0050073A"/>
    <w:rsid w:val="00510AA5"/>
    <w:rsid w:val="00513942"/>
    <w:rsid w:val="00516CD6"/>
    <w:rsid w:val="005205B4"/>
    <w:rsid w:val="00526107"/>
    <w:rsid w:val="005420EA"/>
    <w:rsid w:val="00545CAE"/>
    <w:rsid w:val="005658EF"/>
    <w:rsid w:val="005715CF"/>
    <w:rsid w:val="005748C1"/>
    <w:rsid w:val="00580FF8"/>
    <w:rsid w:val="005842BE"/>
    <w:rsid w:val="005870A1"/>
    <w:rsid w:val="005C658D"/>
    <w:rsid w:val="005D4994"/>
    <w:rsid w:val="005F24F2"/>
    <w:rsid w:val="005F757C"/>
    <w:rsid w:val="00600BF6"/>
    <w:rsid w:val="0060457B"/>
    <w:rsid w:val="00607A7E"/>
    <w:rsid w:val="00613778"/>
    <w:rsid w:val="00622BD8"/>
    <w:rsid w:val="006246E2"/>
    <w:rsid w:val="00627A8C"/>
    <w:rsid w:val="0063026C"/>
    <w:rsid w:val="006315A9"/>
    <w:rsid w:val="006405B9"/>
    <w:rsid w:val="006411FC"/>
    <w:rsid w:val="006457C9"/>
    <w:rsid w:val="006568DE"/>
    <w:rsid w:val="00665461"/>
    <w:rsid w:val="0068094A"/>
    <w:rsid w:val="00683917"/>
    <w:rsid w:val="00684C74"/>
    <w:rsid w:val="00690964"/>
    <w:rsid w:val="00692F0B"/>
    <w:rsid w:val="00694180"/>
    <w:rsid w:val="006A6F40"/>
    <w:rsid w:val="006B7333"/>
    <w:rsid w:val="006C3F47"/>
    <w:rsid w:val="006C4014"/>
    <w:rsid w:val="006C4865"/>
    <w:rsid w:val="006D777D"/>
    <w:rsid w:val="006E6177"/>
    <w:rsid w:val="006E6225"/>
    <w:rsid w:val="006F102E"/>
    <w:rsid w:val="006F68E3"/>
    <w:rsid w:val="0072096B"/>
    <w:rsid w:val="00721073"/>
    <w:rsid w:val="0072716F"/>
    <w:rsid w:val="00731285"/>
    <w:rsid w:val="00764225"/>
    <w:rsid w:val="007810A9"/>
    <w:rsid w:val="00786E1C"/>
    <w:rsid w:val="007955A0"/>
    <w:rsid w:val="007A0484"/>
    <w:rsid w:val="007C1EBF"/>
    <w:rsid w:val="007D5499"/>
    <w:rsid w:val="007F2A6B"/>
    <w:rsid w:val="007F3FD3"/>
    <w:rsid w:val="00800384"/>
    <w:rsid w:val="0081263E"/>
    <w:rsid w:val="00813503"/>
    <w:rsid w:val="00841D78"/>
    <w:rsid w:val="00843875"/>
    <w:rsid w:val="00846ED7"/>
    <w:rsid w:val="00855619"/>
    <w:rsid w:val="00860433"/>
    <w:rsid w:val="00864434"/>
    <w:rsid w:val="00866E7E"/>
    <w:rsid w:val="008721B1"/>
    <w:rsid w:val="00877318"/>
    <w:rsid w:val="008827F2"/>
    <w:rsid w:val="008851B1"/>
    <w:rsid w:val="008B3033"/>
    <w:rsid w:val="008B5D04"/>
    <w:rsid w:val="008C025C"/>
    <w:rsid w:val="008D5137"/>
    <w:rsid w:val="008D5888"/>
    <w:rsid w:val="008D6A5D"/>
    <w:rsid w:val="008E5B7B"/>
    <w:rsid w:val="008F3795"/>
    <w:rsid w:val="00913467"/>
    <w:rsid w:val="00917E42"/>
    <w:rsid w:val="009228DE"/>
    <w:rsid w:val="0092354D"/>
    <w:rsid w:val="009362F3"/>
    <w:rsid w:val="0094381D"/>
    <w:rsid w:val="00943974"/>
    <w:rsid w:val="00944566"/>
    <w:rsid w:val="00970338"/>
    <w:rsid w:val="00991C68"/>
    <w:rsid w:val="009A6223"/>
    <w:rsid w:val="009B00D7"/>
    <w:rsid w:val="009C182E"/>
    <w:rsid w:val="009C448C"/>
    <w:rsid w:val="009C5AE5"/>
    <w:rsid w:val="009E17E1"/>
    <w:rsid w:val="009F10DB"/>
    <w:rsid w:val="00A05145"/>
    <w:rsid w:val="00A05578"/>
    <w:rsid w:val="00A120DE"/>
    <w:rsid w:val="00A21AA6"/>
    <w:rsid w:val="00A279DF"/>
    <w:rsid w:val="00A30AC4"/>
    <w:rsid w:val="00A370DA"/>
    <w:rsid w:val="00A376BD"/>
    <w:rsid w:val="00A44A46"/>
    <w:rsid w:val="00A50FB3"/>
    <w:rsid w:val="00A668B3"/>
    <w:rsid w:val="00A86BB0"/>
    <w:rsid w:val="00A9554C"/>
    <w:rsid w:val="00A96C5D"/>
    <w:rsid w:val="00AA653A"/>
    <w:rsid w:val="00AC4808"/>
    <w:rsid w:val="00AD27B4"/>
    <w:rsid w:val="00AD6C71"/>
    <w:rsid w:val="00AE2AF9"/>
    <w:rsid w:val="00AE3217"/>
    <w:rsid w:val="00B31B1B"/>
    <w:rsid w:val="00B60344"/>
    <w:rsid w:val="00B714EA"/>
    <w:rsid w:val="00B75CE1"/>
    <w:rsid w:val="00B942BF"/>
    <w:rsid w:val="00B96857"/>
    <w:rsid w:val="00BA180A"/>
    <w:rsid w:val="00BB1AFC"/>
    <w:rsid w:val="00BB228B"/>
    <w:rsid w:val="00BB6C2D"/>
    <w:rsid w:val="00BC25AD"/>
    <w:rsid w:val="00BC6D32"/>
    <w:rsid w:val="00BF40FF"/>
    <w:rsid w:val="00C027CE"/>
    <w:rsid w:val="00C12F1E"/>
    <w:rsid w:val="00C22445"/>
    <w:rsid w:val="00C24389"/>
    <w:rsid w:val="00C249E2"/>
    <w:rsid w:val="00C27E39"/>
    <w:rsid w:val="00CB0A45"/>
    <w:rsid w:val="00CE652E"/>
    <w:rsid w:val="00CF06F0"/>
    <w:rsid w:val="00D015CD"/>
    <w:rsid w:val="00D14021"/>
    <w:rsid w:val="00D275CF"/>
    <w:rsid w:val="00D3051D"/>
    <w:rsid w:val="00D3569A"/>
    <w:rsid w:val="00D42CEF"/>
    <w:rsid w:val="00D454BD"/>
    <w:rsid w:val="00D6367D"/>
    <w:rsid w:val="00D72C84"/>
    <w:rsid w:val="00D84357"/>
    <w:rsid w:val="00D97C92"/>
    <w:rsid w:val="00DA1FFD"/>
    <w:rsid w:val="00DA4233"/>
    <w:rsid w:val="00DA5E7D"/>
    <w:rsid w:val="00DD2BA0"/>
    <w:rsid w:val="00DD5724"/>
    <w:rsid w:val="00DD5FE8"/>
    <w:rsid w:val="00DE53A9"/>
    <w:rsid w:val="00DF55AD"/>
    <w:rsid w:val="00E2558E"/>
    <w:rsid w:val="00E418ED"/>
    <w:rsid w:val="00E42934"/>
    <w:rsid w:val="00E5477F"/>
    <w:rsid w:val="00E54EEE"/>
    <w:rsid w:val="00E55057"/>
    <w:rsid w:val="00E75FD7"/>
    <w:rsid w:val="00E81992"/>
    <w:rsid w:val="00E835FC"/>
    <w:rsid w:val="00EA0F53"/>
    <w:rsid w:val="00EA48F1"/>
    <w:rsid w:val="00EB0810"/>
    <w:rsid w:val="00EB215A"/>
    <w:rsid w:val="00EB6A4E"/>
    <w:rsid w:val="00EB7326"/>
    <w:rsid w:val="00EC0259"/>
    <w:rsid w:val="00EC14A0"/>
    <w:rsid w:val="00EC1522"/>
    <w:rsid w:val="00ED141A"/>
    <w:rsid w:val="00EF0F70"/>
    <w:rsid w:val="00F06861"/>
    <w:rsid w:val="00F1198F"/>
    <w:rsid w:val="00F31A5D"/>
    <w:rsid w:val="00F33238"/>
    <w:rsid w:val="00F35C57"/>
    <w:rsid w:val="00F36258"/>
    <w:rsid w:val="00F47673"/>
    <w:rsid w:val="00F52913"/>
    <w:rsid w:val="00F56B53"/>
    <w:rsid w:val="00F6474C"/>
    <w:rsid w:val="00F67E25"/>
    <w:rsid w:val="00F75761"/>
    <w:rsid w:val="00F84FC2"/>
    <w:rsid w:val="00F911AF"/>
    <w:rsid w:val="00FB0700"/>
    <w:rsid w:val="00FC0E87"/>
    <w:rsid w:val="00FD0605"/>
    <w:rsid w:val="00FD0B03"/>
    <w:rsid w:val="00FD2605"/>
    <w:rsid w:val="00FE1FCB"/>
    <w:rsid w:val="00FE41E0"/>
    <w:rsid w:val="00FE4BD2"/>
    <w:rsid w:val="00FE5F01"/>
    <w:rsid w:val="00FF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760E"/>
  <w15:chartTrackingRefBased/>
  <w15:docId w15:val="{236B9212-B2ED-4D06-8A62-EFF26D23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AB1"/>
    <w:rPr>
      <w:rFonts w:ascii="Segoe UI" w:hAnsi="Segoe UI" w:cs="Segoe UI"/>
      <w:sz w:val="18"/>
      <w:szCs w:val="18"/>
    </w:rPr>
  </w:style>
  <w:style w:type="table" w:styleId="TableGrid">
    <w:name w:val="Table Grid"/>
    <w:basedOn w:val="TableNormal"/>
    <w:uiPriority w:val="39"/>
    <w:rsid w:val="00E55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41E0"/>
    <w:rPr>
      <w:color w:val="808080"/>
    </w:rPr>
  </w:style>
  <w:style w:type="paragraph" w:styleId="HTMLPreformatted">
    <w:name w:val="HTML Preformatted"/>
    <w:basedOn w:val="Normal"/>
    <w:link w:val="HTMLPreformattedChar"/>
    <w:uiPriority w:val="99"/>
    <w:unhideWhenUsed/>
    <w:rsid w:val="00BA1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18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477F"/>
    <w:rPr>
      <w:color w:val="0000FF"/>
      <w:u w:val="single"/>
    </w:rPr>
  </w:style>
  <w:style w:type="character" w:styleId="FollowedHyperlink">
    <w:name w:val="FollowedHyperlink"/>
    <w:basedOn w:val="DefaultParagraphFont"/>
    <w:uiPriority w:val="99"/>
    <w:semiHidden/>
    <w:unhideWhenUsed/>
    <w:rsid w:val="00383B24"/>
    <w:rPr>
      <w:color w:val="954F72" w:themeColor="followedHyperlink"/>
      <w:u w:val="single"/>
    </w:rPr>
  </w:style>
  <w:style w:type="paragraph" w:styleId="ListParagraph">
    <w:name w:val="List Paragraph"/>
    <w:basedOn w:val="Normal"/>
    <w:uiPriority w:val="34"/>
    <w:qFormat/>
    <w:rsid w:val="003E0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2553">
      <w:bodyDiv w:val="1"/>
      <w:marLeft w:val="0"/>
      <w:marRight w:val="0"/>
      <w:marTop w:val="0"/>
      <w:marBottom w:val="0"/>
      <w:divBdr>
        <w:top w:val="none" w:sz="0" w:space="0" w:color="auto"/>
        <w:left w:val="none" w:sz="0" w:space="0" w:color="auto"/>
        <w:bottom w:val="none" w:sz="0" w:space="0" w:color="auto"/>
        <w:right w:val="none" w:sz="0" w:space="0" w:color="auto"/>
      </w:divBdr>
    </w:div>
    <w:div w:id="198588724">
      <w:bodyDiv w:val="1"/>
      <w:marLeft w:val="0"/>
      <w:marRight w:val="0"/>
      <w:marTop w:val="0"/>
      <w:marBottom w:val="0"/>
      <w:divBdr>
        <w:top w:val="none" w:sz="0" w:space="0" w:color="auto"/>
        <w:left w:val="none" w:sz="0" w:space="0" w:color="auto"/>
        <w:bottom w:val="none" w:sz="0" w:space="0" w:color="auto"/>
        <w:right w:val="none" w:sz="0" w:space="0" w:color="auto"/>
      </w:divBdr>
    </w:div>
    <w:div w:id="266155982">
      <w:bodyDiv w:val="1"/>
      <w:marLeft w:val="0"/>
      <w:marRight w:val="0"/>
      <w:marTop w:val="0"/>
      <w:marBottom w:val="0"/>
      <w:divBdr>
        <w:top w:val="none" w:sz="0" w:space="0" w:color="auto"/>
        <w:left w:val="none" w:sz="0" w:space="0" w:color="auto"/>
        <w:bottom w:val="none" w:sz="0" w:space="0" w:color="auto"/>
        <w:right w:val="none" w:sz="0" w:space="0" w:color="auto"/>
      </w:divBdr>
    </w:div>
    <w:div w:id="388455023">
      <w:bodyDiv w:val="1"/>
      <w:marLeft w:val="0"/>
      <w:marRight w:val="0"/>
      <w:marTop w:val="0"/>
      <w:marBottom w:val="0"/>
      <w:divBdr>
        <w:top w:val="none" w:sz="0" w:space="0" w:color="auto"/>
        <w:left w:val="none" w:sz="0" w:space="0" w:color="auto"/>
        <w:bottom w:val="none" w:sz="0" w:space="0" w:color="auto"/>
        <w:right w:val="none" w:sz="0" w:space="0" w:color="auto"/>
      </w:divBdr>
    </w:div>
    <w:div w:id="433090381">
      <w:bodyDiv w:val="1"/>
      <w:marLeft w:val="0"/>
      <w:marRight w:val="0"/>
      <w:marTop w:val="0"/>
      <w:marBottom w:val="0"/>
      <w:divBdr>
        <w:top w:val="none" w:sz="0" w:space="0" w:color="auto"/>
        <w:left w:val="none" w:sz="0" w:space="0" w:color="auto"/>
        <w:bottom w:val="none" w:sz="0" w:space="0" w:color="auto"/>
        <w:right w:val="none" w:sz="0" w:space="0" w:color="auto"/>
      </w:divBdr>
    </w:div>
    <w:div w:id="440027944">
      <w:bodyDiv w:val="1"/>
      <w:marLeft w:val="0"/>
      <w:marRight w:val="0"/>
      <w:marTop w:val="0"/>
      <w:marBottom w:val="0"/>
      <w:divBdr>
        <w:top w:val="none" w:sz="0" w:space="0" w:color="auto"/>
        <w:left w:val="none" w:sz="0" w:space="0" w:color="auto"/>
        <w:bottom w:val="none" w:sz="0" w:space="0" w:color="auto"/>
        <w:right w:val="none" w:sz="0" w:space="0" w:color="auto"/>
      </w:divBdr>
    </w:div>
    <w:div w:id="469903875">
      <w:bodyDiv w:val="1"/>
      <w:marLeft w:val="0"/>
      <w:marRight w:val="0"/>
      <w:marTop w:val="0"/>
      <w:marBottom w:val="0"/>
      <w:divBdr>
        <w:top w:val="none" w:sz="0" w:space="0" w:color="auto"/>
        <w:left w:val="none" w:sz="0" w:space="0" w:color="auto"/>
        <w:bottom w:val="none" w:sz="0" w:space="0" w:color="auto"/>
        <w:right w:val="none" w:sz="0" w:space="0" w:color="auto"/>
      </w:divBdr>
    </w:div>
    <w:div w:id="511576468">
      <w:bodyDiv w:val="1"/>
      <w:marLeft w:val="0"/>
      <w:marRight w:val="0"/>
      <w:marTop w:val="0"/>
      <w:marBottom w:val="0"/>
      <w:divBdr>
        <w:top w:val="none" w:sz="0" w:space="0" w:color="auto"/>
        <w:left w:val="none" w:sz="0" w:space="0" w:color="auto"/>
        <w:bottom w:val="none" w:sz="0" w:space="0" w:color="auto"/>
        <w:right w:val="none" w:sz="0" w:space="0" w:color="auto"/>
      </w:divBdr>
    </w:div>
    <w:div w:id="554968946">
      <w:bodyDiv w:val="1"/>
      <w:marLeft w:val="0"/>
      <w:marRight w:val="0"/>
      <w:marTop w:val="0"/>
      <w:marBottom w:val="0"/>
      <w:divBdr>
        <w:top w:val="none" w:sz="0" w:space="0" w:color="auto"/>
        <w:left w:val="none" w:sz="0" w:space="0" w:color="auto"/>
        <w:bottom w:val="none" w:sz="0" w:space="0" w:color="auto"/>
        <w:right w:val="none" w:sz="0" w:space="0" w:color="auto"/>
      </w:divBdr>
    </w:div>
    <w:div w:id="644091534">
      <w:bodyDiv w:val="1"/>
      <w:marLeft w:val="0"/>
      <w:marRight w:val="0"/>
      <w:marTop w:val="0"/>
      <w:marBottom w:val="0"/>
      <w:divBdr>
        <w:top w:val="none" w:sz="0" w:space="0" w:color="auto"/>
        <w:left w:val="none" w:sz="0" w:space="0" w:color="auto"/>
        <w:bottom w:val="none" w:sz="0" w:space="0" w:color="auto"/>
        <w:right w:val="none" w:sz="0" w:space="0" w:color="auto"/>
      </w:divBdr>
    </w:div>
    <w:div w:id="975571196">
      <w:bodyDiv w:val="1"/>
      <w:marLeft w:val="0"/>
      <w:marRight w:val="0"/>
      <w:marTop w:val="0"/>
      <w:marBottom w:val="0"/>
      <w:divBdr>
        <w:top w:val="none" w:sz="0" w:space="0" w:color="auto"/>
        <w:left w:val="none" w:sz="0" w:space="0" w:color="auto"/>
        <w:bottom w:val="none" w:sz="0" w:space="0" w:color="auto"/>
        <w:right w:val="none" w:sz="0" w:space="0" w:color="auto"/>
      </w:divBdr>
    </w:div>
    <w:div w:id="999429466">
      <w:bodyDiv w:val="1"/>
      <w:marLeft w:val="0"/>
      <w:marRight w:val="0"/>
      <w:marTop w:val="0"/>
      <w:marBottom w:val="0"/>
      <w:divBdr>
        <w:top w:val="none" w:sz="0" w:space="0" w:color="auto"/>
        <w:left w:val="none" w:sz="0" w:space="0" w:color="auto"/>
        <w:bottom w:val="none" w:sz="0" w:space="0" w:color="auto"/>
        <w:right w:val="none" w:sz="0" w:space="0" w:color="auto"/>
      </w:divBdr>
    </w:div>
    <w:div w:id="1230967381">
      <w:bodyDiv w:val="1"/>
      <w:marLeft w:val="0"/>
      <w:marRight w:val="0"/>
      <w:marTop w:val="0"/>
      <w:marBottom w:val="0"/>
      <w:divBdr>
        <w:top w:val="none" w:sz="0" w:space="0" w:color="auto"/>
        <w:left w:val="none" w:sz="0" w:space="0" w:color="auto"/>
        <w:bottom w:val="none" w:sz="0" w:space="0" w:color="auto"/>
        <w:right w:val="none" w:sz="0" w:space="0" w:color="auto"/>
      </w:divBdr>
    </w:div>
    <w:div w:id="1282296921">
      <w:bodyDiv w:val="1"/>
      <w:marLeft w:val="0"/>
      <w:marRight w:val="0"/>
      <w:marTop w:val="0"/>
      <w:marBottom w:val="0"/>
      <w:divBdr>
        <w:top w:val="none" w:sz="0" w:space="0" w:color="auto"/>
        <w:left w:val="none" w:sz="0" w:space="0" w:color="auto"/>
        <w:bottom w:val="none" w:sz="0" w:space="0" w:color="auto"/>
        <w:right w:val="none" w:sz="0" w:space="0" w:color="auto"/>
      </w:divBdr>
    </w:div>
    <w:div w:id="1287390971">
      <w:bodyDiv w:val="1"/>
      <w:marLeft w:val="0"/>
      <w:marRight w:val="0"/>
      <w:marTop w:val="0"/>
      <w:marBottom w:val="0"/>
      <w:divBdr>
        <w:top w:val="none" w:sz="0" w:space="0" w:color="auto"/>
        <w:left w:val="none" w:sz="0" w:space="0" w:color="auto"/>
        <w:bottom w:val="none" w:sz="0" w:space="0" w:color="auto"/>
        <w:right w:val="none" w:sz="0" w:space="0" w:color="auto"/>
      </w:divBdr>
    </w:div>
    <w:div w:id="1318803910">
      <w:bodyDiv w:val="1"/>
      <w:marLeft w:val="0"/>
      <w:marRight w:val="0"/>
      <w:marTop w:val="0"/>
      <w:marBottom w:val="0"/>
      <w:divBdr>
        <w:top w:val="none" w:sz="0" w:space="0" w:color="auto"/>
        <w:left w:val="none" w:sz="0" w:space="0" w:color="auto"/>
        <w:bottom w:val="none" w:sz="0" w:space="0" w:color="auto"/>
        <w:right w:val="none" w:sz="0" w:space="0" w:color="auto"/>
      </w:divBdr>
    </w:div>
    <w:div w:id="1323895984">
      <w:bodyDiv w:val="1"/>
      <w:marLeft w:val="0"/>
      <w:marRight w:val="0"/>
      <w:marTop w:val="0"/>
      <w:marBottom w:val="0"/>
      <w:divBdr>
        <w:top w:val="none" w:sz="0" w:space="0" w:color="auto"/>
        <w:left w:val="none" w:sz="0" w:space="0" w:color="auto"/>
        <w:bottom w:val="none" w:sz="0" w:space="0" w:color="auto"/>
        <w:right w:val="none" w:sz="0" w:space="0" w:color="auto"/>
      </w:divBdr>
    </w:div>
    <w:div w:id="1547911976">
      <w:bodyDiv w:val="1"/>
      <w:marLeft w:val="0"/>
      <w:marRight w:val="0"/>
      <w:marTop w:val="0"/>
      <w:marBottom w:val="0"/>
      <w:divBdr>
        <w:top w:val="none" w:sz="0" w:space="0" w:color="auto"/>
        <w:left w:val="none" w:sz="0" w:space="0" w:color="auto"/>
        <w:bottom w:val="none" w:sz="0" w:space="0" w:color="auto"/>
        <w:right w:val="none" w:sz="0" w:space="0" w:color="auto"/>
      </w:divBdr>
    </w:div>
    <w:div w:id="1581913681">
      <w:bodyDiv w:val="1"/>
      <w:marLeft w:val="0"/>
      <w:marRight w:val="0"/>
      <w:marTop w:val="0"/>
      <w:marBottom w:val="0"/>
      <w:divBdr>
        <w:top w:val="none" w:sz="0" w:space="0" w:color="auto"/>
        <w:left w:val="none" w:sz="0" w:space="0" w:color="auto"/>
        <w:bottom w:val="none" w:sz="0" w:space="0" w:color="auto"/>
        <w:right w:val="none" w:sz="0" w:space="0" w:color="auto"/>
      </w:divBdr>
    </w:div>
    <w:div w:id="1583022213">
      <w:bodyDiv w:val="1"/>
      <w:marLeft w:val="0"/>
      <w:marRight w:val="0"/>
      <w:marTop w:val="0"/>
      <w:marBottom w:val="0"/>
      <w:divBdr>
        <w:top w:val="none" w:sz="0" w:space="0" w:color="auto"/>
        <w:left w:val="none" w:sz="0" w:space="0" w:color="auto"/>
        <w:bottom w:val="none" w:sz="0" w:space="0" w:color="auto"/>
        <w:right w:val="none" w:sz="0" w:space="0" w:color="auto"/>
      </w:divBdr>
    </w:div>
    <w:div w:id="1685934201">
      <w:bodyDiv w:val="1"/>
      <w:marLeft w:val="0"/>
      <w:marRight w:val="0"/>
      <w:marTop w:val="0"/>
      <w:marBottom w:val="0"/>
      <w:divBdr>
        <w:top w:val="none" w:sz="0" w:space="0" w:color="auto"/>
        <w:left w:val="none" w:sz="0" w:space="0" w:color="auto"/>
        <w:bottom w:val="none" w:sz="0" w:space="0" w:color="auto"/>
        <w:right w:val="none" w:sz="0" w:space="0" w:color="auto"/>
      </w:divBdr>
    </w:div>
    <w:div w:id="1698584722">
      <w:bodyDiv w:val="1"/>
      <w:marLeft w:val="0"/>
      <w:marRight w:val="0"/>
      <w:marTop w:val="0"/>
      <w:marBottom w:val="0"/>
      <w:divBdr>
        <w:top w:val="none" w:sz="0" w:space="0" w:color="auto"/>
        <w:left w:val="none" w:sz="0" w:space="0" w:color="auto"/>
        <w:bottom w:val="none" w:sz="0" w:space="0" w:color="auto"/>
        <w:right w:val="none" w:sz="0" w:space="0" w:color="auto"/>
      </w:divBdr>
    </w:div>
    <w:div w:id="1743527191">
      <w:bodyDiv w:val="1"/>
      <w:marLeft w:val="0"/>
      <w:marRight w:val="0"/>
      <w:marTop w:val="0"/>
      <w:marBottom w:val="0"/>
      <w:divBdr>
        <w:top w:val="none" w:sz="0" w:space="0" w:color="auto"/>
        <w:left w:val="none" w:sz="0" w:space="0" w:color="auto"/>
        <w:bottom w:val="none" w:sz="0" w:space="0" w:color="auto"/>
        <w:right w:val="none" w:sz="0" w:space="0" w:color="auto"/>
      </w:divBdr>
    </w:div>
    <w:div w:id="1838811804">
      <w:bodyDiv w:val="1"/>
      <w:marLeft w:val="0"/>
      <w:marRight w:val="0"/>
      <w:marTop w:val="0"/>
      <w:marBottom w:val="0"/>
      <w:divBdr>
        <w:top w:val="none" w:sz="0" w:space="0" w:color="auto"/>
        <w:left w:val="none" w:sz="0" w:space="0" w:color="auto"/>
        <w:bottom w:val="none" w:sz="0" w:space="0" w:color="auto"/>
        <w:right w:val="none" w:sz="0" w:space="0" w:color="auto"/>
      </w:divBdr>
    </w:div>
    <w:div w:id="1925911895">
      <w:bodyDiv w:val="1"/>
      <w:marLeft w:val="0"/>
      <w:marRight w:val="0"/>
      <w:marTop w:val="0"/>
      <w:marBottom w:val="0"/>
      <w:divBdr>
        <w:top w:val="none" w:sz="0" w:space="0" w:color="auto"/>
        <w:left w:val="none" w:sz="0" w:space="0" w:color="auto"/>
        <w:bottom w:val="none" w:sz="0" w:space="0" w:color="auto"/>
        <w:right w:val="none" w:sz="0" w:space="0" w:color="auto"/>
      </w:divBdr>
    </w:div>
    <w:div w:id="2031567093">
      <w:bodyDiv w:val="1"/>
      <w:marLeft w:val="0"/>
      <w:marRight w:val="0"/>
      <w:marTop w:val="0"/>
      <w:marBottom w:val="0"/>
      <w:divBdr>
        <w:top w:val="none" w:sz="0" w:space="0" w:color="auto"/>
        <w:left w:val="none" w:sz="0" w:space="0" w:color="auto"/>
        <w:bottom w:val="none" w:sz="0" w:space="0" w:color="auto"/>
        <w:right w:val="none" w:sz="0" w:space="0" w:color="auto"/>
      </w:divBdr>
    </w:div>
    <w:div w:id="2088569058">
      <w:bodyDiv w:val="1"/>
      <w:marLeft w:val="0"/>
      <w:marRight w:val="0"/>
      <w:marTop w:val="0"/>
      <w:marBottom w:val="0"/>
      <w:divBdr>
        <w:top w:val="none" w:sz="0" w:space="0" w:color="auto"/>
        <w:left w:val="none" w:sz="0" w:space="0" w:color="auto"/>
        <w:bottom w:val="none" w:sz="0" w:space="0" w:color="auto"/>
        <w:right w:val="none" w:sz="0" w:space="0" w:color="auto"/>
      </w:divBdr>
    </w:div>
    <w:div w:id="213726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hyperlink" Target="https://archive.ics.uci.edu/ml/datasets/Online+Shoppers+Purchasing+Intention+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https://archive.ics.uci.edu/ml/datasets/Appliances+energy+prediction"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3B003-12DD-47A1-93A1-44829260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10</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Gorantla, Pavan Sai Krishna Choudary</dc:creator>
  <cp:keywords/>
  <dc:description/>
  <cp:lastModifiedBy>Gpsk Choudary</cp:lastModifiedBy>
  <cp:revision>272</cp:revision>
  <dcterms:created xsi:type="dcterms:W3CDTF">2019-09-16T23:09:00Z</dcterms:created>
  <dcterms:modified xsi:type="dcterms:W3CDTF">2019-10-15T04:57:00Z</dcterms:modified>
</cp:coreProperties>
</file>