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76" w:rsidRPr="00646F76" w:rsidRDefault="00646F76" w:rsidP="00826F8B">
      <w:pPr>
        <w:jc w:val="center"/>
      </w:pPr>
      <w:r w:rsidRPr="00646F76">
        <w:t>Федеральное агентство связи</w:t>
      </w:r>
    </w:p>
    <w:p w:rsidR="00646F76" w:rsidRPr="00646F76" w:rsidRDefault="00646F76" w:rsidP="00826F8B">
      <w:pPr>
        <w:jc w:val="center"/>
      </w:pPr>
      <w:r w:rsidRPr="00646F76">
        <w:t>Ордена трудового Красного Знамени федеральное государственное бюджетное</w:t>
      </w:r>
    </w:p>
    <w:p w:rsidR="00646F76" w:rsidRPr="00646F76" w:rsidRDefault="00646F76" w:rsidP="00826F8B">
      <w:pPr>
        <w:jc w:val="center"/>
      </w:pPr>
      <w:r w:rsidRPr="00646F76">
        <w:t>образовательное учреждение высшего образования</w:t>
      </w:r>
    </w:p>
    <w:p w:rsidR="00646F76" w:rsidRDefault="00646F76" w:rsidP="00826F8B">
      <w:pPr>
        <w:jc w:val="center"/>
      </w:pPr>
      <w:r w:rsidRPr="00646F76">
        <w:t>«Московский технический университет связи и информатики»</w:t>
      </w:r>
    </w:p>
    <w:p w:rsidR="00826F8B" w:rsidRPr="00646F76" w:rsidRDefault="00826F8B" w:rsidP="00826F8B">
      <w:pPr>
        <w:jc w:val="center"/>
      </w:pPr>
    </w:p>
    <w:p w:rsidR="00646F76" w:rsidRDefault="00646F76" w:rsidP="00826F8B">
      <w:pPr>
        <w:jc w:val="center"/>
      </w:pPr>
      <w:r w:rsidRPr="00646F76">
        <w:t>Кафедра Математической кибернетики и информационных технологий</w:t>
      </w: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Pr="00646F76" w:rsidRDefault="00646F76" w:rsidP="00826F8B">
      <w:pPr>
        <w:jc w:val="center"/>
      </w:pPr>
      <w:r w:rsidRPr="00646F76">
        <w:t>Отчет по лабораторной работе № 1</w:t>
      </w:r>
    </w:p>
    <w:p w:rsidR="00646F76" w:rsidRPr="00646F76" w:rsidRDefault="00646F76" w:rsidP="00826F8B">
      <w:pPr>
        <w:jc w:val="center"/>
      </w:pPr>
      <w:r w:rsidRPr="00646F76">
        <w:t>по дисциплине «Введение в профессию»</w:t>
      </w:r>
    </w:p>
    <w:p w:rsidR="00646F76" w:rsidRDefault="00646F76" w:rsidP="00826F8B">
      <w:pPr>
        <w:jc w:val="center"/>
      </w:pPr>
      <w:r w:rsidRPr="00646F76">
        <w:t xml:space="preserve">“Простейшие вычисления в </w:t>
      </w:r>
      <w:proofErr w:type="spellStart"/>
      <w:r w:rsidRPr="00646F76">
        <w:t>MatLab</w:t>
      </w:r>
      <w:proofErr w:type="spellEnd"/>
      <w:r w:rsidRPr="00646F76">
        <w:t>”</w:t>
      </w: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Pr="00646F76" w:rsidRDefault="00646F76" w:rsidP="00826F8B">
      <w:pPr>
        <w:jc w:val="right"/>
      </w:pPr>
      <w:r w:rsidRPr="00646F76">
        <w:t>Выполнил</w:t>
      </w:r>
      <w:r w:rsidR="00826F8B">
        <w:t>а</w:t>
      </w:r>
      <w:r w:rsidRPr="00646F76">
        <w:t>: студент</w:t>
      </w:r>
      <w:r w:rsidR="00826F8B">
        <w:t>ка</w:t>
      </w:r>
      <w:r w:rsidRPr="00646F76">
        <w:t xml:space="preserve"> группы БВТ1905</w:t>
      </w:r>
    </w:p>
    <w:p w:rsidR="00826F8B" w:rsidRDefault="00826F8B" w:rsidP="00826F8B">
      <w:pPr>
        <w:jc w:val="right"/>
      </w:pPr>
      <w:proofErr w:type="spellStart"/>
      <w:r>
        <w:t>Статуева</w:t>
      </w:r>
      <w:proofErr w:type="spellEnd"/>
      <w:r>
        <w:t xml:space="preserve"> Алина Сергеевна</w:t>
      </w:r>
    </w:p>
    <w:p w:rsidR="00826F8B" w:rsidRPr="00646F76" w:rsidRDefault="00826F8B" w:rsidP="00826F8B">
      <w:pPr>
        <w:jc w:val="right"/>
      </w:pPr>
    </w:p>
    <w:p w:rsidR="00646F76" w:rsidRDefault="00646F76" w:rsidP="00826F8B">
      <w:pPr>
        <w:jc w:val="right"/>
      </w:pPr>
      <w:r w:rsidRPr="00646F76">
        <w:t>Проверил: _________________</w:t>
      </w:r>
    </w:p>
    <w:p w:rsidR="00826F8B" w:rsidRPr="00646F76" w:rsidRDefault="00826F8B" w:rsidP="00826F8B">
      <w:pPr>
        <w:jc w:val="right"/>
      </w:pPr>
    </w:p>
    <w:p w:rsidR="00646F76" w:rsidRDefault="00646F76" w:rsidP="00826F8B">
      <w:pPr>
        <w:jc w:val="center"/>
      </w:pPr>
      <w:r w:rsidRPr="00646F76">
        <w:t>Москва, 2019</w:t>
      </w:r>
    </w:p>
    <w:p w:rsidR="00826F8B" w:rsidRDefault="00826F8B" w:rsidP="00826F8B">
      <w:pPr>
        <w:jc w:val="center"/>
      </w:pPr>
    </w:p>
    <w:p w:rsidR="00826F8B" w:rsidRPr="00646F76" w:rsidRDefault="00826F8B" w:rsidP="00826F8B">
      <w:pPr>
        <w:jc w:val="center"/>
      </w:pPr>
    </w:p>
    <w:p w:rsidR="00646F76" w:rsidRDefault="00646F76" w:rsidP="00646F76">
      <w:bookmarkStart w:id="0" w:name="_GoBack"/>
      <w:r w:rsidRPr="00E05985">
        <w:rPr>
          <w:b/>
          <w:sz w:val="28"/>
          <w:szCs w:val="28"/>
        </w:rPr>
        <w:lastRenderedPageBreak/>
        <w:t>Цель занятия:</w:t>
      </w:r>
      <w:r w:rsidRPr="00646F76">
        <w:t xml:space="preserve"> </w:t>
      </w:r>
      <w:bookmarkEnd w:id="0"/>
      <w:r w:rsidRPr="00646F76">
        <w:t>изучение интерфейса пользователя системы MATLAB и основ работы с системой в режиме прямых вычислений.</w:t>
      </w:r>
    </w:p>
    <w:p w:rsidR="00826F8B" w:rsidRDefault="00826F8B" w:rsidP="00646F76"/>
    <w:p w:rsidR="00826F8B" w:rsidRPr="00826F8B" w:rsidRDefault="00826F8B" w:rsidP="00646F7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  <w:r>
        <w:t>:</w:t>
      </w:r>
      <w:r w:rsidRPr="00826F8B">
        <w:rPr>
          <w:noProof/>
          <w:lang w:eastAsia="ru-RU"/>
        </w:rPr>
        <w:drawing>
          <wp:inline distT="0" distB="0" distL="0" distR="0">
            <wp:extent cx="5929039" cy="779670"/>
            <wp:effectExtent l="0" t="0" r="0" b="1905"/>
            <wp:docPr id="1" name="Рисунок 1" descr="https://sun9-56.userapi.com/c857420/v857420310/8c41b/MTTVmUAG3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c857420/v857420310/8c41b/MTTVmUAG3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626" r="98" b="17391"/>
                    <a:stretch/>
                  </pic:blipFill>
                  <pic:spPr bwMode="auto">
                    <a:xfrm>
                      <a:off x="0" y="0"/>
                      <a:ext cx="5996080" cy="7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1C9" w:rsidRDefault="00826F8B">
      <w:r>
        <w:rPr>
          <w:noProof/>
          <w:lang w:eastAsia="ru-RU"/>
        </w:rPr>
        <w:drawing>
          <wp:inline distT="0" distB="0" distL="0" distR="0" wp14:anchorId="1AED79C5" wp14:editId="27805470">
            <wp:extent cx="5916062" cy="558800"/>
            <wp:effectExtent l="0" t="0" r="8890" b="0"/>
            <wp:docPr id="2" name="Рисунок 2" descr="https://sun9-22.userapi.com/c852120/v852120310/1e7c55/9c0A7aXTr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2.userapi.com/c852120/v852120310/1e7c55/9c0A7aXTrZ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b="45882"/>
                    <a:stretch/>
                  </pic:blipFill>
                  <pic:spPr bwMode="auto">
                    <a:xfrm>
                      <a:off x="0" y="0"/>
                      <a:ext cx="5922933" cy="5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85" w:rsidRPr="00E05985" w:rsidRDefault="00E05985">
      <w:pPr>
        <w:rPr>
          <w:b/>
          <w:color w:val="000000"/>
          <w:sz w:val="28"/>
          <w:szCs w:val="28"/>
        </w:rPr>
      </w:pPr>
      <w:r w:rsidRPr="00E05985">
        <w:rPr>
          <w:b/>
          <w:color w:val="000000"/>
          <w:sz w:val="28"/>
          <w:szCs w:val="28"/>
        </w:rPr>
        <w:t>Исходный код программы:</w:t>
      </w:r>
    </w:p>
    <w:p w:rsidR="00E05985" w:rsidRDefault="00E05985">
      <w:r>
        <w:rPr>
          <w:noProof/>
          <w:lang w:eastAsia="ru-RU"/>
        </w:rPr>
        <w:drawing>
          <wp:inline distT="0" distB="0" distL="0" distR="0" wp14:anchorId="7AD1424E" wp14:editId="6C7175B3">
            <wp:extent cx="5897413" cy="2085065"/>
            <wp:effectExtent l="0" t="0" r="8255" b="0"/>
            <wp:docPr id="3" name="Рисунок 3" descr="https://sun9-45.userapi.com/c854024/v854024259/110cd7/nCChyzyZDl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5.userapi.com/c854024/v854024259/110cd7/nCChyzyZDl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" t="827" b="25138"/>
                    <a:stretch/>
                  </pic:blipFill>
                  <pic:spPr bwMode="auto">
                    <a:xfrm>
                      <a:off x="0" y="0"/>
                      <a:ext cx="5899655" cy="20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985" w:rsidRPr="00E05985" w:rsidRDefault="00E05985">
      <w:pPr>
        <w:rPr>
          <w:b/>
          <w:sz w:val="28"/>
          <w:szCs w:val="28"/>
        </w:rPr>
      </w:pPr>
      <w:r w:rsidRPr="00E05985">
        <w:rPr>
          <w:b/>
          <w:sz w:val="28"/>
          <w:szCs w:val="28"/>
        </w:rPr>
        <w:t>Скриншот:</w:t>
      </w:r>
    </w:p>
    <w:p w:rsidR="00E05985" w:rsidRDefault="00E05985">
      <w:r w:rsidRPr="00E05985">
        <w:drawing>
          <wp:inline distT="0" distB="0" distL="0" distR="0">
            <wp:extent cx="3086594" cy="3715842"/>
            <wp:effectExtent l="0" t="0" r="0" b="0"/>
            <wp:docPr id="5" name="Рисунок 5" descr="https://sun9-37.userapi.com/c852016/v852016259/1ee806/GcafY6ZT-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852016/v852016259/1ee806/GcafY6ZT-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95" cy="374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85" w:rsidRPr="00E05985" w:rsidRDefault="00E05985">
      <w:r w:rsidRPr="00E05985">
        <w:rPr>
          <w:b/>
          <w:color w:val="000000"/>
          <w:sz w:val="27"/>
          <w:szCs w:val="27"/>
        </w:rPr>
        <w:lastRenderedPageBreak/>
        <w:t>Вывод:</w:t>
      </w:r>
      <w:r>
        <w:rPr>
          <w:color w:val="000000"/>
          <w:sz w:val="27"/>
          <w:szCs w:val="27"/>
        </w:rPr>
        <w:t xml:space="preserve"> интерфейс пользователя системы MATLAB и основы работы с системой в режиме прямых вычислений были мной освоены в совершенстве.</w:t>
      </w:r>
    </w:p>
    <w:sectPr w:rsidR="00E05985" w:rsidRPr="00E0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76"/>
    <w:rsid w:val="00422A3B"/>
    <w:rsid w:val="00646F76"/>
    <w:rsid w:val="00826F8B"/>
    <w:rsid w:val="00BF51C9"/>
    <w:rsid w:val="00E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CBAED-AFCF-4E99-BDA3-850312C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2019-09-30T22:11:00Z</dcterms:created>
  <dcterms:modified xsi:type="dcterms:W3CDTF">2019-10-01T16:36:00Z</dcterms:modified>
</cp:coreProperties>
</file>