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77" w:rsidRPr="008B5577" w:rsidRDefault="008B5577" w:rsidP="008B5577">
      <w:pPr>
        <w:jc w:val="center"/>
        <w:rPr>
          <w:b/>
          <w:sz w:val="48"/>
          <w:u w:val="single"/>
        </w:rPr>
      </w:pPr>
      <w:r w:rsidRPr="008B5577">
        <w:rPr>
          <w:b/>
          <w:sz w:val="48"/>
          <w:u w:val="single"/>
        </w:rPr>
        <w:t>MUTUAL FUNDS</w:t>
      </w:r>
    </w:p>
    <w:tbl>
      <w:tblPr>
        <w:tblStyle w:val="TableGrid"/>
        <w:tblW w:w="0" w:type="auto"/>
        <w:tblLook w:val="04A0"/>
      </w:tblPr>
      <w:tblGrid>
        <w:gridCol w:w="1146"/>
        <w:gridCol w:w="4092"/>
        <w:gridCol w:w="4005"/>
      </w:tblGrid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b/>
                <w:sz w:val="32"/>
              </w:rPr>
            </w:pPr>
            <w:r w:rsidRPr="007A7B82">
              <w:rPr>
                <w:b/>
                <w:sz w:val="32"/>
              </w:rPr>
              <w:t>SR.NO.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b/>
                <w:sz w:val="32"/>
              </w:rPr>
            </w:pPr>
            <w:r w:rsidRPr="007A7B82">
              <w:rPr>
                <w:b/>
                <w:sz w:val="32"/>
              </w:rPr>
              <w:t>NAME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b/>
                <w:sz w:val="32"/>
              </w:rPr>
            </w:pPr>
            <w:r w:rsidRPr="007A7B82">
              <w:rPr>
                <w:b/>
                <w:sz w:val="32"/>
              </w:rPr>
              <w:t>LOGO</w:t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1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ICICI Prudential Mutual Fund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657350" cy="847878"/>
                  <wp:effectExtent l="19050" t="0" r="0" b="0"/>
                  <wp:docPr id="1" name="Picture 1" descr="C:\Users\Administrator\Desktop\ICICI Prudential Mutual Fun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ICICI Prudential Mutual Fun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17" cy="852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2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UTI Mutual Fund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94558" cy="859971"/>
                  <wp:effectExtent l="19050" t="0" r="0" b="0"/>
                  <wp:docPr id="2" name="Picture 2" descr="C:\Users\Administrator\Desktop\UTI Mutual Fun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UTI Mutual Fun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38" cy="863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3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SBI Mutual Fund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012372" cy="772886"/>
                  <wp:effectExtent l="19050" t="0" r="0" b="0"/>
                  <wp:docPr id="3" name="Picture 3" descr="C:\Users\Administrator\Desktop\SBI Mutual Fun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SBI Mutual Fun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329" cy="772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4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HDFC Mutual Fund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45723" cy="968829"/>
                  <wp:effectExtent l="19050" t="0" r="0" b="0"/>
                  <wp:docPr id="4" name="Picture 4" descr="C:\Users\Administrator\Desktop\HDFC Mutual Fun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HDFC Mutual Fun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675" cy="968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5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DSP Mutual Fund</w:t>
            </w:r>
          </w:p>
        </w:tc>
        <w:tc>
          <w:tcPr>
            <w:tcW w:w="4005" w:type="dxa"/>
          </w:tcPr>
          <w:p w:rsidR="007A7B82" w:rsidRPr="007A7B82" w:rsidRDefault="007A7B82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232807" cy="1001486"/>
                  <wp:effectExtent l="19050" t="0" r="5443" b="0"/>
                  <wp:docPr id="5" name="Picture 5" descr="C:\Users\Administrator\Desktop\DSP Mutual F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DSP Mutual F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755" cy="1001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6</w:t>
            </w:r>
          </w:p>
        </w:tc>
        <w:tc>
          <w:tcPr>
            <w:tcW w:w="4092" w:type="dxa"/>
          </w:tcPr>
          <w:p w:rsidR="007A7B82" w:rsidRPr="007A7B82" w:rsidRDefault="000520DF">
            <w:pPr>
              <w:rPr>
                <w:sz w:val="24"/>
              </w:rPr>
            </w:pPr>
            <w:proofErr w:type="spellStart"/>
            <w:r w:rsidRPr="007A7B82">
              <w:rPr>
                <w:sz w:val="24"/>
              </w:rPr>
              <w:t>Kotak</w:t>
            </w:r>
            <w:proofErr w:type="spellEnd"/>
            <w:r w:rsidRPr="007A7B82">
              <w:rPr>
                <w:sz w:val="24"/>
              </w:rPr>
              <w:t xml:space="preserve"> Mahindra Bank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265464" cy="1045029"/>
                  <wp:effectExtent l="19050" t="0" r="0" b="0"/>
                  <wp:docPr id="6" name="Picture 6" descr="C:\Users\Administrator\Desktop\Kotak Mahindra B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Kotak Mahindra Ba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165" cy="104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7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Nippon India Mutual Fund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96093" cy="740229"/>
                  <wp:effectExtent l="19050" t="0" r="0" b="0"/>
                  <wp:docPr id="7" name="Picture 7" descr="C:\Users\Administrator\Desktop\Nippon India Mutual Fun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Nippon India Mutual Fun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093" cy="74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8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Axis Mutual Fund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774371" cy="968829"/>
                  <wp:effectExtent l="19050" t="0" r="0" b="0"/>
                  <wp:docPr id="8" name="Picture 8" descr="C:\Users\Administrator\Desktop\Axis Mutual F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Axis Mutual F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298" cy="968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8B557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Tata Mutual Fund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918608" cy="1012371"/>
                  <wp:effectExtent l="19050" t="0" r="5442" b="0"/>
                  <wp:docPr id="10" name="Picture 10" descr="C:\Users\Administrator\Desktop\Tata Mutual F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esktop\Tata Mutual F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03" cy="1014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1</w:t>
            </w:r>
            <w:r w:rsidR="008B5577">
              <w:rPr>
                <w:sz w:val="24"/>
              </w:rPr>
              <w:t>0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L&amp;T Mutual Fund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458686" cy="838200"/>
                  <wp:effectExtent l="19050" t="0" r="8164" b="0"/>
                  <wp:docPr id="11" name="Picture 11" descr="C:\Users\Administrator\Desktop\L&amp;T Mutual F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esktop\L&amp;T Mutual F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86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1</w:t>
            </w:r>
            <w:r w:rsidR="00833694">
              <w:rPr>
                <w:sz w:val="24"/>
              </w:rPr>
              <w:t>1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proofErr w:type="spellStart"/>
            <w:r w:rsidRPr="007A7B82">
              <w:rPr>
                <w:sz w:val="24"/>
              </w:rPr>
              <w:t>Mirae</w:t>
            </w:r>
            <w:proofErr w:type="spellEnd"/>
            <w:r w:rsidRPr="007A7B82">
              <w:rPr>
                <w:sz w:val="24"/>
              </w:rPr>
              <w:t xml:space="preserve"> Asset Financial Group</w:t>
            </w:r>
          </w:p>
        </w:tc>
        <w:tc>
          <w:tcPr>
            <w:tcW w:w="4005" w:type="dxa"/>
          </w:tcPr>
          <w:p w:rsidR="007A7B82" w:rsidRPr="007A7B82" w:rsidRDefault="000520DF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319893" cy="881743"/>
                  <wp:effectExtent l="19050" t="0" r="0" b="0"/>
                  <wp:docPr id="13" name="Picture 13" descr="C:\Users\Administrator\Desktop\Mirae Asset Financial 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esktop\Mirae Asset Financial Gro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35" cy="883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1</w:t>
            </w:r>
            <w:r w:rsidR="00833694">
              <w:rPr>
                <w:sz w:val="24"/>
              </w:rPr>
              <w:t>2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Franklin Templeton Investments</w:t>
            </w:r>
          </w:p>
        </w:tc>
        <w:tc>
          <w:tcPr>
            <w:tcW w:w="4005" w:type="dxa"/>
          </w:tcPr>
          <w:p w:rsidR="007A7B82" w:rsidRPr="007A7B82" w:rsidRDefault="008B5577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134835" cy="892629"/>
                  <wp:effectExtent l="19050" t="0" r="8165" b="0"/>
                  <wp:docPr id="14" name="Picture 14" descr="C:\Users\Administrator\Desktop\Franklin Templeton Investm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esktop\Franklin Templeton Investme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57" cy="894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B82" w:rsidTr="008B5577">
        <w:tc>
          <w:tcPr>
            <w:tcW w:w="1146" w:type="dxa"/>
          </w:tcPr>
          <w:p w:rsidR="007A7B82" w:rsidRPr="007A7B82" w:rsidRDefault="007A7B82">
            <w:pPr>
              <w:rPr>
                <w:sz w:val="24"/>
              </w:rPr>
            </w:pPr>
            <w:r w:rsidRPr="007A7B82">
              <w:rPr>
                <w:sz w:val="24"/>
              </w:rPr>
              <w:t>1</w:t>
            </w:r>
            <w:r w:rsidR="00833694">
              <w:rPr>
                <w:sz w:val="24"/>
              </w:rPr>
              <w:t>3</w:t>
            </w:r>
          </w:p>
        </w:tc>
        <w:tc>
          <w:tcPr>
            <w:tcW w:w="4092" w:type="dxa"/>
          </w:tcPr>
          <w:p w:rsidR="007A7B82" w:rsidRPr="007A7B82" w:rsidRDefault="007A7B82">
            <w:pPr>
              <w:rPr>
                <w:sz w:val="24"/>
              </w:rPr>
            </w:pPr>
            <w:proofErr w:type="spellStart"/>
            <w:r w:rsidRPr="007A7B82">
              <w:rPr>
                <w:sz w:val="24"/>
              </w:rPr>
              <w:t>Kotak</w:t>
            </w:r>
            <w:proofErr w:type="spellEnd"/>
            <w:r w:rsidRPr="007A7B82">
              <w:rPr>
                <w:sz w:val="24"/>
              </w:rPr>
              <w:t xml:space="preserve"> Mutual Fund</w:t>
            </w:r>
          </w:p>
        </w:tc>
        <w:tc>
          <w:tcPr>
            <w:tcW w:w="4005" w:type="dxa"/>
          </w:tcPr>
          <w:p w:rsidR="007A7B82" w:rsidRPr="007A7B82" w:rsidRDefault="008B5577" w:rsidP="007A7B82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1428750" cy="827315"/>
                  <wp:effectExtent l="19050" t="0" r="0" b="0"/>
                  <wp:docPr id="15" name="Picture 15" descr="C:\Users\Administrator\Desktop\Kotak Mutual F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esktop\Kotak Mutual F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21" cy="828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7E7" w:rsidRDefault="00833694"/>
    <w:sectPr w:rsidR="009447E7" w:rsidSect="003A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A7B82"/>
    <w:rsid w:val="0001200C"/>
    <w:rsid w:val="000520DF"/>
    <w:rsid w:val="00367D1D"/>
    <w:rsid w:val="003A09D8"/>
    <w:rsid w:val="007A7B82"/>
    <w:rsid w:val="00833694"/>
    <w:rsid w:val="008B5577"/>
    <w:rsid w:val="00F3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2023-05-29T07:00:00Z</dcterms:created>
  <dcterms:modified xsi:type="dcterms:W3CDTF">2023-05-29T07:31:00Z</dcterms:modified>
</cp:coreProperties>
</file>