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8A6" w:rsidP="005F4F22" w:rsidRDefault="008938A6" w14:paraId="0D45FD13" w14:textId="7777777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4F22" w:rsidP="005F4F22" w:rsidRDefault="005F4F22" w14:paraId="50D2EEA8" w14:textId="0AC6F23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F22">
        <w:rPr>
          <w:rFonts w:ascii="Times New Roman" w:hAnsi="Times New Roman" w:cs="Times New Roman"/>
          <w:b/>
          <w:bCs/>
          <w:sz w:val="24"/>
          <w:szCs w:val="24"/>
        </w:rPr>
        <w:t>3.2 Landscape Effects on Thermal Sensitivity</w:t>
      </w:r>
    </w:p>
    <w:p w:rsidR="005F4F22" w:rsidP="005F4F22" w:rsidRDefault="005F4F22" w14:paraId="5E800552" w14:textId="3A5EB8B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4F22" w:rsidP="005F4F22" w:rsidRDefault="005F4F22" w14:paraId="689C7427" w14:textId="0335030C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3EA6">
        <w:rPr>
          <w:rFonts w:ascii="Times New Roman" w:hAnsi="Times New Roman" w:cs="Times New Roman"/>
          <w:sz w:val="24"/>
          <w:szCs w:val="24"/>
        </w:rPr>
        <w:t>Spatial variability in thermal sensitivity was explained by</w:t>
      </w:r>
      <w:r w:rsidR="00710D14">
        <w:rPr>
          <w:rFonts w:ascii="Times New Roman" w:hAnsi="Times New Roman" w:cs="Times New Roman"/>
          <w:sz w:val="24"/>
          <w:szCs w:val="24"/>
        </w:rPr>
        <w:t xml:space="preserve"> </w:t>
      </w:r>
      <w:r w:rsidRPr="006A3EA6">
        <w:rPr>
          <w:rFonts w:ascii="Times New Roman" w:hAnsi="Times New Roman" w:cs="Times New Roman"/>
          <w:sz w:val="24"/>
          <w:szCs w:val="24"/>
        </w:rPr>
        <w:t xml:space="preserve">landscape and hydrologic variables. In PCA, </w:t>
      </w:r>
      <w:r w:rsidRPr="006A3EA6">
        <w:rPr>
          <w:rFonts w:ascii="Times New Roman" w:hAnsi="Times New Roman" w:cs="Times New Roman"/>
          <w:color w:val="000000"/>
          <w:sz w:val="24"/>
          <w:szCs w:val="24"/>
        </w:rPr>
        <w:t>the first five principal components explained 60.3% of the variance in the</w:t>
      </w:r>
      <w:r w:rsidR="00710D1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6A3EA6">
        <w:rPr>
          <w:rFonts w:ascii="Times New Roman" w:hAnsi="Times New Roman" w:cs="Times New Roman"/>
          <w:color w:val="000000"/>
          <w:sz w:val="24"/>
          <w:szCs w:val="24"/>
        </w:rPr>
        <w:t xml:space="preserve"> variables (Table </w:t>
      </w:r>
      <w:r w:rsidRPr="006A3EA6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A3EA6">
        <w:rPr>
          <w:rFonts w:ascii="Times New Roman" w:hAnsi="Times New Roman" w:cs="Times New Roman"/>
          <w:color w:val="000000"/>
          <w:sz w:val="24"/>
          <w:szCs w:val="24"/>
        </w:rPr>
        <w:t xml:space="preserve">) and 99% of spatial variance in thermal sensitivity (i.e., </w:t>
      </w:r>
      <w:r w:rsidRPr="006A3EA6">
        <w:rPr>
          <w:rFonts w:ascii="Times New Roman" w:hAnsi="Times New Roman" w:eastAsia="LMMathItalic10-Bold" w:cs="Times New Roman"/>
          <w:b/>
          <w:bCs/>
          <w:i/>
          <w:iCs/>
          <w:color w:val="000000"/>
          <w:sz w:val="24"/>
          <w:szCs w:val="24"/>
        </w:rPr>
        <w:t>ϕ</w:t>
      </w:r>
      <w:r w:rsidRPr="006A3EA6">
        <w:rPr>
          <w:rFonts w:ascii="Times New Roman" w:hAnsi="Times New Roman" w:cs="Times New Roman"/>
          <w:color w:val="000000"/>
          <w:sz w:val="24"/>
          <w:szCs w:val="24"/>
        </w:rPr>
        <w:t xml:space="preserve"> in Eq. (</w:t>
      </w:r>
      <w:r w:rsidRPr="006A3EA6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A3EA6">
        <w:rPr>
          <w:rFonts w:ascii="Times New Roman" w:hAnsi="Times New Roman" w:cs="Times New Roman"/>
          <w:color w:val="000000"/>
          <w:sz w:val="24"/>
          <w:szCs w:val="24"/>
        </w:rPr>
        <w:t xml:space="preserve">)). </w:t>
      </w:r>
      <w:r w:rsidR="006A3EA6">
        <w:rPr>
          <w:rFonts w:ascii="Times New Roman" w:hAnsi="Times New Roman" w:cs="Times New Roman"/>
          <w:color w:val="000000"/>
          <w:sz w:val="24"/>
          <w:szCs w:val="24"/>
        </w:rPr>
        <w:t xml:space="preserve">The spatial thermal sensitivity was not significantly explained by PC1 (metrics of monthly and annual stream flows), but </w:t>
      </w:r>
      <w:r w:rsidRPr="006A3EA6" w:rsidR="006A3EA6">
        <w:rPr>
          <w:rFonts w:ascii="Times New Roman" w:hAnsi="Times New Roman" w:cs="Times New Roman"/>
          <w:color w:val="000000"/>
          <w:sz w:val="24"/>
          <w:szCs w:val="24"/>
        </w:rPr>
        <w:t xml:space="preserve">significantly explained </w:t>
      </w:r>
      <w:r w:rsidR="006A3EA6">
        <w:rPr>
          <w:rFonts w:ascii="Times New Roman" w:hAnsi="Times New Roman" w:cs="Times New Roman"/>
          <w:color w:val="000000"/>
          <w:sz w:val="24"/>
          <w:szCs w:val="24"/>
        </w:rPr>
        <w:t xml:space="preserve">by PC2 </w:t>
      </w:r>
      <w:r w:rsidR="00BD650B">
        <w:rPr>
          <w:rFonts w:ascii="Times New Roman" w:hAnsi="Times New Roman" w:cs="Times New Roman"/>
          <w:color w:val="000000"/>
          <w:sz w:val="24"/>
          <w:szCs w:val="24"/>
        </w:rPr>
        <w:t>(spring to summer water velocity), PC3 (coordinates, baseflow index, precipitation, and air temperature), PC4 (winter water velocity), and PC5 (landcover and geology)</w:t>
      </w:r>
      <w:r w:rsidR="006A3EA6">
        <w:rPr>
          <w:rFonts w:ascii="Times New Roman" w:hAnsi="Times New Roman" w:cs="Times New Roman"/>
          <w:color w:val="000000"/>
          <w:sz w:val="24"/>
          <w:szCs w:val="24"/>
        </w:rPr>
        <w:t xml:space="preserve"> (Fig. 4)</w:t>
      </w:r>
      <w:r w:rsidRPr="006A3EA6" w:rsidR="006A3EA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D650B">
        <w:rPr>
          <w:rFonts w:ascii="Times New Roman" w:hAnsi="Times New Roman" w:cs="Times New Roman"/>
          <w:color w:val="000000"/>
          <w:sz w:val="24"/>
          <w:szCs w:val="24"/>
        </w:rPr>
        <w:t xml:space="preserve"> Specifically, stream temperature was more buffered from (less sensitive to) air temperature fluctuations at stream segments characterized by low spring to summer water velocity (PC2: 95% HPDI = [-0.007, -0.0015]), southern latitudes with higher baseflows (PC3: </w:t>
      </w:r>
      <w:r w:rsidR="00010F3B">
        <w:rPr>
          <w:rFonts w:ascii="Times New Roman" w:hAnsi="Times New Roman" w:cs="Times New Roman"/>
          <w:color w:val="000000"/>
          <w:sz w:val="24"/>
          <w:szCs w:val="24"/>
        </w:rPr>
        <w:t xml:space="preserve">95% HPDI = </w:t>
      </w:r>
      <w:r w:rsidR="00BD650B">
        <w:rPr>
          <w:rFonts w:ascii="Times New Roman" w:hAnsi="Times New Roman" w:cs="Times New Roman"/>
          <w:color w:val="000000"/>
          <w:sz w:val="24"/>
          <w:szCs w:val="24"/>
        </w:rPr>
        <w:t xml:space="preserve">[-0.004, -0.001]), </w:t>
      </w:r>
      <w:r w:rsidR="00010F3B">
        <w:rPr>
          <w:rFonts w:ascii="Times New Roman" w:hAnsi="Times New Roman" w:cs="Times New Roman"/>
          <w:color w:val="000000"/>
          <w:sz w:val="24"/>
          <w:szCs w:val="24"/>
        </w:rPr>
        <w:t xml:space="preserve">high winter velocity (PC4: 95% HPDI = [-0.006, -0.002]), and high soil permeability, and predominantly colluvial sediment and deciduous forest (PC5: 95% HPDI = [0.0004, 0.004]). </w:t>
      </w:r>
    </w:p>
    <w:p w:rsidRPr="00EE12FD" w:rsidR="005F4F22" w:rsidP="00BD650B" w:rsidRDefault="00010F3B" w14:paraId="76050A08" w14:textId="115E6B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complement the PCA, correlation analysis of individual variables showed that stream temperature was more buffered from air temperature fluctuations when baseflow index was high </w:t>
      </w:r>
      <w:commentRangeStart w:id="0"/>
      <w:commentRangeStart w:id="1"/>
      <w:commentRangeStart w:id="2"/>
      <w:r>
        <w:rPr>
          <w:rFonts w:ascii="Times New Roman" w:hAnsi="Times New Roman" w:cs="Times New Roman"/>
          <w:color w:val="000000"/>
          <w:sz w:val="24"/>
          <w:szCs w:val="24"/>
        </w:rPr>
        <w:t xml:space="preserve">(Pearson </w:t>
      </w:r>
      <w:r w:rsidRPr="00EE12FD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-0.45), </w:t>
      </w:r>
      <w:r w:rsidR="00EE12FD">
        <w:rPr>
          <w:rFonts w:ascii="Times New Roman" w:hAnsi="Times New Roman" w:cs="Times New Roman"/>
          <w:color w:val="000000"/>
          <w:sz w:val="24"/>
          <w:szCs w:val="24"/>
        </w:rPr>
        <w:t>segments were located farther south (</w:t>
      </w:r>
      <w:r w:rsidRPr="00EE12FD" w:rsidR="00EE12FD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="00EE12FD">
        <w:rPr>
          <w:rFonts w:ascii="Times New Roman" w:hAnsi="Times New Roman" w:cs="Times New Roman"/>
          <w:color w:val="000000"/>
          <w:sz w:val="24"/>
          <w:szCs w:val="24"/>
        </w:rPr>
        <w:t xml:space="preserve"> = 0.44) and in smaller watersheds (</w:t>
      </w:r>
      <w:r w:rsidRPr="00EE12FD" w:rsidR="00EE12FD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="00EE12FD">
        <w:rPr>
          <w:rFonts w:ascii="Times New Roman" w:hAnsi="Times New Roman" w:cs="Times New Roman"/>
          <w:color w:val="000000"/>
          <w:sz w:val="24"/>
          <w:szCs w:val="24"/>
        </w:rPr>
        <w:t xml:space="preserve"> = 0.40), and segments </w:t>
      </w:r>
      <w:r w:rsidR="00710D14">
        <w:rPr>
          <w:rFonts w:ascii="Times New Roman" w:hAnsi="Times New Roman" w:cs="Times New Roman"/>
          <w:color w:val="000000"/>
          <w:sz w:val="24"/>
          <w:szCs w:val="24"/>
        </w:rPr>
        <w:t xml:space="preserve">were characterized </w:t>
      </w:r>
      <w:r w:rsidR="00EE12FD">
        <w:rPr>
          <w:rFonts w:ascii="Times New Roman" w:hAnsi="Times New Roman" w:cs="Times New Roman"/>
          <w:color w:val="000000"/>
          <w:sz w:val="24"/>
          <w:szCs w:val="24"/>
        </w:rPr>
        <w:t>with lower stream flows in March (</w:t>
      </w:r>
      <w:r w:rsidRPr="00EE12FD" w:rsidR="00EE12FD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="00EE12FD">
        <w:rPr>
          <w:rFonts w:ascii="Times New Roman" w:hAnsi="Times New Roman" w:cs="Times New Roman"/>
          <w:color w:val="000000"/>
          <w:sz w:val="24"/>
          <w:szCs w:val="24"/>
        </w:rPr>
        <w:t xml:space="preserve"> = 0.40).</w:t>
      </w:r>
      <w:commentRangeEnd w:id="0"/>
      <w:r w:rsidR="00710D14">
        <w:rPr>
          <w:rStyle w:val="CommentReference"/>
        </w:rPr>
        <w:commentReference w:id="0"/>
      </w:r>
      <w:commentRangeEnd w:id="1"/>
      <w:r w:rsidR="005E25C6">
        <w:rPr>
          <w:rStyle w:val="CommentReference"/>
        </w:rPr>
        <w:commentReference w:id="1"/>
      </w:r>
      <w:commentRangeEnd w:id="2"/>
      <w:r w:rsidR="00DA1E11">
        <w:rPr>
          <w:rStyle w:val="CommentReference"/>
        </w:rPr>
        <w:commentReference w:id="2"/>
      </w:r>
      <w:r w:rsidR="00EE12FD">
        <w:rPr>
          <w:rFonts w:ascii="Times New Roman" w:hAnsi="Times New Roman" w:cs="Times New Roman"/>
          <w:color w:val="000000"/>
          <w:sz w:val="24"/>
          <w:szCs w:val="24"/>
        </w:rPr>
        <w:t xml:space="preserve"> Taken together, latitude and baseflow</w:t>
      </w:r>
      <w:r w:rsidR="00710D14">
        <w:rPr>
          <w:rFonts w:ascii="Times New Roman" w:hAnsi="Times New Roman" w:cs="Times New Roman"/>
          <w:color w:val="000000"/>
          <w:sz w:val="24"/>
          <w:szCs w:val="24"/>
        </w:rPr>
        <w:t xml:space="preserve"> index</w:t>
      </w:r>
      <w:r w:rsidR="00EE12FD">
        <w:rPr>
          <w:rFonts w:ascii="Times New Roman" w:hAnsi="Times New Roman" w:cs="Times New Roman"/>
          <w:color w:val="000000"/>
          <w:sz w:val="24"/>
          <w:szCs w:val="24"/>
        </w:rPr>
        <w:t xml:space="preserve"> (i.e., a metric of groundwater) were consistently identified as determinants of spatial thermal sensitivity in the two analyses.</w:t>
      </w:r>
    </w:p>
    <w:p w:rsidRPr="00010F3B" w:rsidR="005F4F22" w:rsidP="00010F3B" w:rsidRDefault="005F4F22" w14:paraId="37EA0F4A" w14:textId="6B50D79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Pr="00010F3B" w:rsidR="005F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" w:author="Kanno,Yoichiro" w:date="2023-06-19T07:38:00Z" w:id="0">
    <w:p w:rsidR="00710D14" w:rsidP="00F211F3" w:rsidRDefault="00710D14" w14:paraId="2DF86E5B" w14:textId="77777777">
      <w:pPr>
        <w:pStyle w:val="CommentText"/>
      </w:pPr>
      <w:r>
        <w:rPr>
          <w:rStyle w:val="CommentReference"/>
        </w:rPr>
        <w:annotationRef/>
      </w:r>
      <w:r>
        <w:t>Why were these four variables selected? Why not 3 or 5, or any other number? Some justification would help.</w:t>
      </w:r>
    </w:p>
  </w:comment>
  <w:comment w:initials="V" w:author="Valentine,George" w:date="2023-06-21T21:15:00Z" w:id="1">
    <w:p w:rsidR="005E25C6" w:rsidP="00F211F3" w:rsidRDefault="005E25C6" w14:paraId="30C82A35" w14:textId="77777777">
      <w:r>
        <w:rPr>
          <w:rStyle w:val="CommentReference"/>
        </w:rPr>
        <w:annotationRef/>
      </w:r>
      <w:r>
        <w:rPr>
          <w:sz w:val="20"/>
          <w:szCs w:val="20"/>
        </w:rPr>
        <w:t>These were the top 4. I can change to top 5</w:t>
      </w:r>
    </w:p>
  </w:comment>
  <w:comment w:initials="" w:author="Kanno,Yoichiro" w:date="2023-06-21T22:21:00Z" w:id="2">
    <w:p w:rsidR="00DA1E11" w:rsidRDefault="00DA1E11" w14:paraId="33F78F0B" w14:textId="59686B79">
      <w:pPr>
        <w:pStyle w:val="CommentText"/>
      </w:pPr>
      <w:r>
        <w:rPr>
          <w:rStyle w:val="CommentReference"/>
        </w:rPr>
        <w:annotationRef/>
      </w:r>
      <w:r>
        <w:t xml:space="preserve">Another way to justify how many to report is to use P = 0.05 as a cutoff, if that helps limit the number of individual variables to report.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F86E5B" w15:done="0"/>
  <w15:commentEx w15:paraId="30C82A35" w15:paraIdParent="2DF86E5B" w15:done="0"/>
  <w15:commentEx w15:paraId="33F78F0B" w15:paraIdParent="2DF86E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A8485" w16cex:dateUtc="2023-06-18T22:38:00Z"/>
  <w16cex:commentExtensible w16cex:durableId="283DE6DA" w16cex:dateUtc="2023-06-22T03:15:00Z"/>
  <w16cex:commentExtensible w16cex:durableId="283DF681" w16cex:dateUtc="2023-06-22T0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F86E5B" w16cid:durableId="283A8485"/>
  <w16cid:commentId w16cid:paraId="30C82A35" w16cid:durableId="283DE6DA"/>
  <w16cid:commentId w16cid:paraId="33F78F0B" w16cid:durableId="283DF6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MathItalic10-Bold"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nno,Yoichiro">
    <w15:presenceInfo w15:providerId="AD" w15:userId="S::kanno@colostate.edu::c5092a6f-0dc4-4fce-848d-8fb7a05c11d7"/>
  </w15:person>
  <w15:person w15:author="Valentine,George">
    <w15:presenceInfo w15:providerId="AD" w15:userId="S::georgepv@colostate.edu::b77a8687-9963-4f94-ad2a-b72869f5078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91"/>
    <w:rsid w:val="00010F3B"/>
    <w:rsid w:val="0021672E"/>
    <w:rsid w:val="005E25C6"/>
    <w:rsid w:val="005F4F22"/>
    <w:rsid w:val="006A3EA6"/>
    <w:rsid w:val="00710D14"/>
    <w:rsid w:val="007E5354"/>
    <w:rsid w:val="008938A6"/>
    <w:rsid w:val="00BD650B"/>
    <w:rsid w:val="00C70C91"/>
    <w:rsid w:val="00DA1E11"/>
    <w:rsid w:val="00EA1C89"/>
    <w:rsid w:val="00EE12FD"/>
    <w:rsid w:val="00F211F3"/>
    <w:rsid w:val="00F2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DFA6"/>
  <w15:chartTrackingRefBased/>
  <w15:docId w15:val="{5E7FB8BD-AC08-4B3C-A66C-41E652319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D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D1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10D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D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1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242</Words>
  <Characters>1411</Characters>
  <Application>Microsoft Office Word</Application>
  <DocSecurity>0</DocSecurity>
  <Lines>21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Kanno,Yoichiro</dc:creator>
  <cp:keywords/>
  <dc:description/>
  <cp:lastModifiedBy>Valentine,George</cp:lastModifiedBy>
  <cp:revision>5</cp:revision>
  <dcterms:created xsi:type="dcterms:W3CDTF">2023-06-18T12:22:00Z</dcterms:created>
  <dcterms:modified xsi:type="dcterms:W3CDTF">2023-06-25T23:44:00Z</dcterms:modified>
</cp:coreProperties>
</file>