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384F" w14:textId="77777777" w:rsidR="00923321" w:rsidRDefault="00000000">
      <w:pPr>
        <w:pStyle w:val="2"/>
        <w:rPr>
          <w:lang w:eastAsia="zh-CN"/>
        </w:rPr>
      </w:pPr>
      <w:bookmarkStart w:id="0" w:name="期末考核大作业"/>
      <w:r>
        <w:rPr>
          <w:lang w:eastAsia="zh-CN"/>
        </w:rPr>
        <w:t>期末考核大作业</w:t>
      </w:r>
    </w:p>
    <w:p w14:paraId="5DA9E7DE" w14:textId="77777777" w:rsidR="00923321" w:rsidRDefault="00000000">
      <w:pPr>
        <w:pStyle w:val="3"/>
        <w:rPr>
          <w:lang w:eastAsia="zh-CN"/>
        </w:rPr>
      </w:pPr>
      <w:bookmarkStart w:id="1" w:name="考核题目基于多维度特征的贷款违约风险预测"/>
      <w:r>
        <w:rPr>
          <w:lang w:eastAsia="zh-CN"/>
        </w:rPr>
        <w:t>考核题目：基于多维度特征的贷款违约风险预测</w:t>
      </w:r>
    </w:p>
    <w:p w14:paraId="5A312031" w14:textId="77777777" w:rsidR="0092332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题目描述</w:t>
      </w:r>
      <w:r>
        <w:rPr>
          <w:lang w:eastAsia="zh-CN"/>
        </w:rPr>
        <w:t>：本题目要求基于用户的个人信息、信用历史、贷款属性等多维度特征，预测贷款是否会发生违约。</w:t>
      </w:r>
    </w:p>
    <w:p w14:paraId="7C2BD542" w14:textId="77777777" w:rsidR="00337007" w:rsidRDefault="00337007" w:rsidP="00337007">
      <w:pPr>
        <w:pStyle w:val="FirstParagraph"/>
        <w:rPr>
          <w:lang w:eastAsia="zh-CN"/>
        </w:rPr>
      </w:pPr>
      <w:r>
        <w:rPr>
          <w:lang w:eastAsia="zh-CN"/>
        </w:rPr>
        <w:t>本题目重点考察数据预处理能力、特征工程技巧、模型选择与优化能力，以及结果解释能力。建议在建模过程中特别注意类别不平衡问题的处理，并注重模型的可解释性。</w:t>
      </w:r>
    </w:p>
    <w:p w14:paraId="24697149" w14:textId="77777777" w:rsidR="00337007" w:rsidRPr="00337007" w:rsidRDefault="00337007" w:rsidP="00337007">
      <w:pPr>
        <w:pStyle w:val="a0"/>
        <w:rPr>
          <w:lang w:eastAsia="zh-CN"/>
        </w:rPr>
      </w:pPr>
    </w:p>
    <w:p w14:paraId="29ACCAE6" w14:textId="77777777" w:rsidR="00923321" w:rsidRDefault="00000000">
      <w:pPr>
        <w:pStyle w:val="3"/>
        <w:rPr>
          <w:lang w:eastAsia="zh-CN"/>
        </w:rPr>
      </w:pPr>
      <w:bookmarkStart w:id="2" w:name="考核时间安排"/>
      <w:bookmarkEnd w:id="1"/>
      <w:r>
        <w:rPr>
          <w:lang w:eastAsia="zh-CN"/>
        </w:rPr>
        <w:t>考核时间安排</w:t>
      </w:r>
    </w:p>
    <w:p w14:paraId="52F25192" w14:textId="5F5F455B" w:rsidR="00337007" w:rsidRDefault="00337007" w:rsidP="00337007">
      <w:pPr>
        <w:pStyle w:val="a0"/>
        <w:rPr>
          <w:lang w:eastAsia="zh-CN"/>
        </w:rPr>
      </w:pPr>
      <w:r>
        <w:rPr>
          <w:lang w:eastAsia="zh-CN"/>
        </w:rPr>
        <w:t>本道题目测评</w:t>
      </w:r>
      <w:r>
        <w:rPr>
          <w:lang w:eastAsia="zh-CN"/>
        </w:rPr>
        <w:t>A</w:t>
      </w:r>
      <w:r>
        <w:rPr>
          <w:lang w:eastAsia="zh-CN"/>
        </w:rPr>
        <w:t>版完成时间为</w:t>
      </w:r>
      <w:r>
        <w:rPr>
          <w:b/>
          <w:bCs/>
          <w:lang w:eastAsia="zh-CN"/>
        </w:rPr>
        <w:t>202</w:t>
      </w:r>
      <w:r>
        <w:rPr>
          <w:rFonts w:hint="eastAsia"/>
          <w:b/>
          <w:bCs/>
          <w:lang w:eastAsia="zh-CN"/>
        </w:rPr>
        <w:t>5</w:t>
      </w:r>
      <w:r>
        <w:rPr>
          <w:b/>
          <w:bCs/>
          <w:lang w:eastAsia="zh-CN"/>
        </w:rPr>
        <w:t>年</w:t>
      </w:r>
      <w:r>
        <w:rPr>
          <w:b/>
          <w:bCs/>
          <w:lang w:eastAsia="zh-CN"/>
        </w:rPr>
        <w:t>1</w:t>
      </w:r>
      <w:r>
        <w:rPr>
          <w:rFonts w:hint="eastAsia"/>
          <w:b/>
          <w:bCs/>
          <w:lang w:eastAsia="zh-CN"/>
        </w:rPr>
        <w:t>2</w:t>
      </w:r>
      <w:r>
        <w:rPr>
          <w:b/>
          <w:bCs/>
          <w:lang w:eastAsia="zh-CN"/>
        </w:rPr>
        <w:t>月</w:t>
      </w:r>
      <w:r>
        <w:rPr>
          <w:rFonts w:hint="eastAsia"/>
          <w:b/>
          <w:bCs/>
          <w:lang w:eastAsia="zh-CN"/>
        </w:rPr>
        <w:t>30</w:t>
      </w:r>
      <w:r>
        <w:rPr>
          <w:b/>
          <w:bCs/>
          <w:lang w:eastAsia="zh-CN"/>
        </w:rPr>
        <w:t>日</w:t>
      </w:r>
      <w:r>
        <w:rPr>
          <w:lang w:eastAsia="zh-CN"/>
        </w:rPr>
        <w:t>2</w:t>
      </w:r>
      <w:r>
        <w:rPr>
          <w:rFonts w:hint="eastAsia"/>
          <w:lang w:eastAsia="zh-CN"/>
        </w:rPr>
        <w:t>2</w:t>
      </w:r>
      <w:r>
        <w:rPr>
          <w:lang w:eastAsia="zh-CN"/>
        </w:rPr>
        <w:t>点。</w:t>
      </w:r>
    </w:p>
    <w:p w14:paraId="35304134" w14:textId="0FB788B0" w:rsidR="00337007" w:rsidRDefault="00337007" w:rsidP="00337007">
      <w:pPr>
        <w:pStyle w:val="a0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版（文件名：</w:t>
      </w:r>
      <w:r>
        <w:rPr>
          <w:lang w:eastAsia="zh-CN"/>
        </w:rPr>
        <w:t>testA.csv</w:t>
      </w:r>
      <w:r>
        <w:rPr>
          <w:lang w:eastAsia="zh-CN"/>
        </w:rPr>
        <w:t>），每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分钟</w:t>
      </w:r>
      <w:r>
        <w:rPr>
          <w:lang w:eastAsia="zh-CN"/>
        </w:rPr>
        <w:t>进行一次测评，</w:t>
      </w:r>
      <w:r>
        <w:rPr>
          <w:b/>
          <w:bCs/>
          <w:lang w:eastAsia="zh-CN"/>
        </w:rPr>
        <w:t>202</w:t>
      </w:r>
      <w:r>
        <w:rPr>
          <w:rFonts w:hint="eastAsia"/>
          <w:b/>
          <w:bCs/>
          <w:lang w:eastAsia="zh-CN"/>
        </w:rPr>
        <w:t>5</w:t>
      </w:r>
      <w:r>
        <w:rPr>
          <w:b/>
          <w:bCs/>
          <w:lang w:eastAsia="zh-CN"/>
        </w:rPr>
        <w:t>年</w:t>
      </w:r>
      <w:r>
        <w:rPr>
          <w:rFonts w:hint="eastAsia"/>
          <w:b/>
          <w:bCs/>
          <w:lang w:eastAsia="zh-CN"/>
        </w:rPr>
        <w:t>12</w:t>
      </w:r>
      <w:r>
        <w:rPr>
          <w:b/>
          <w:bCs/>
          <w:lang w:eastAsia="zh-CN"/>
        </w:rPr>
        <w:t>月</w:t>
      </w:r>
      <w:r>
        <w:rPr>
          <w:rFonts w:hint="eastAsia"/>
          <w:b/>
          <w:bCs/>
          <w:lang w:eastAsia="zh-CN"/>
        </w:rPr>
        <w:t>30</w:t>
      </w:r>
      <w:r>
        <w:rPr>
          <w:b/>
          <w:bCs/>
          <w:lang w:eastAsia="zh-CN"/>
        </w:rPr>
        <w:t>日星期</w:t>
      </w:r>
      <w:r>
        <w:rPr>
          <w:rFonts w:hint="eastAsia"/>
          <w:b/>
          <w:bCs/>
          <w:lang w:eastAsia="zh-CN"/>
        </w:rPr>
        <w:t>一</w:t>
      </w:r>
      <w:r>
        <w:rPr>
          <w:b/>
          <w:bCs/>
          <w:lang w:eastAsia="zh-CN"/>
        </w:rPr>
        <w:t>上午</w:t>
      </w:r>
      <w:r>
        <w:rPr>
          <w:b/>
          <w:bCs/>
          <w:lang w:eastAsia="zh-CN"/>
        </w:rPr>
        <w:t>8</w:t>
      </w:r>
      <w:r>
        <w:rPr>
          <w:b/>
          <w:bCs/>
          <w:lang w:eastAsia="zh-CN"/>
        </w:rPr>
        <w:t>点半</w:t>
      </w:r>
      <w:r>
        <w:rPr>
          <w:lang w:eastAsia="zh-CN"/>
        </w:rPr>
        <w:t>提供测试集</w:t>
      </w:r>
      <w:r>
        <w:rPr>
          <w:lang w:eastAsia="zh-CN"/>
        </w:rPr>
        <w:t>B</w:t>
      </w:r>
      <w:r>
        <w:rPr>
          <w:lang w:eastAsia="zh-CN"/>
        </w:rPr>
        <w:t>（文件名：</w:t>
      </w:r>
      <w:r>
        <w:rPr>
          <w:lang w:eastAsia="zh-CN"/>
        </w:rPr>
        <w:t>testB.csv</w:t>
      </w:r>
      <w:r>
        <w:rPr>
          <w:lang w:eastAsia="zh-CN"/>
        </w:rPr>
        <w:t>），在</w:t>
      </w:r>
      <w:r>
        <w:rPr>
          <w:lang w:eastAsia="zh-CN"/>
        </w:rPr>
        <w:t>10/12/16/2</w:t>
      </w:r>
      <w:r>
        <w:rPr>
          <w:rFonts w:hint="eastAsia"/>
          <w:lang w:eastAsia="zh-CN"/>
        </w:rPr>
        <w:t>2</w:t>
      </w:r>
      <w:r>
        <w:rPr>
          <w:lang w:eastAsia="zh-CN"/>
        </w:rPr>
        <w:t>点进行</w:t>
      </w:r>
      <w:r>
        <w:rPr>
          <w:lang w:eastAsia="zh-CN"/>
        </w:rPr>
        <w:t>4</w:t>
      </w:r>
      <w:r>
        <w:rPr>
          <w:lang w:eastAsia="zh-CN"/>
        </w:rPr>
        <w:t>次测评，</w:t>
      </w:r>
      <w:r>
        <w:rPr>
          <w:b/>
          <w:bCs/>
          <w:lang w:eastAsia="zh-CN"/>
        </w:rPr>
        <w:t>202</w:t>
      </w:r>
      <w:r>
        <w:rPr>
          <w:rFonts w:hint="eastAsia"/>
          <w:b/>
          <w:bCs/>
          <w:lang w:eastAsia="zh-CN"/>
        </w:rPr>
        <w:t>5</w:t>
      </w:r>
      <w:r>
        <w:rPr>
          <w:b/>
          <w:bCs/>
          <w:lang w:eastAsia="zh-CN"/>
        </w:rPr>
        <w:t>年</w:t>
      </w:r>
      <w:r>
        <w:rPr>
          <w:b/>
          <w:bCs/>
          <w:lang w:eastAsia="zh-CN"/>
        </w:rPr>
        <w:t>1</w:t>
      </w:r>
      <w:r>
        <w:rPr>
          <w:rFonts w:hint="eastAsia"/>
          <w:b/>
          <w:bCs/>
          <w:lang w:eastAsia="zh-CN"/>
        </w:rPr>
        <w:t>2</w:t>
      </w:r>
      <w:r>
        <w:rPr>
          <w:b/>
          <w:bCs/>
          <w:lang w:eastAsia="zh-CN"/>
        </w:rPr>
        <w:t>月</w:t>
      </w:r>
      <w:r>
        <w:rPr>
          <w:rFonts w:hint="eastAsia"/>
          <w:b/>
          <w:bCs/>
          <w:lang w:eastAsia="zh-CN"/>
        </w:rPr>
        <w:t>30</w:t>
      </w:r>
      <w:r>
        <w:rPr>
          <w:b/>
          <w:bCs/>
          <w:lang w:eastAsia="zh-CN"/>
        </w:rPr>
        <w:t>日</w:t>
      </w:r>
      <w:r>
        <w:rPr>
          <w:lang w:eastAsia="zh-CN"/>
        </w:rPr>
        <w:t>2</w:t>
      </w:r>
      <w:r>
        <w:rPr>
          <w:rFonts w:hint="eastAsia"/>
          <w:lang w:eastAsia="zh-CN"/>
        </w:rPr>
        <w:t>2</w:t>
      </w:r>
      <w:r>
        <w:rPr>
          <w:lang w:eastAsia="zh-CN"/>
        </w:rPr>
        <w:t>点。</w:t>
      </w:r>
    </w:p>
    <w:p w14:paraId="174248B3" w14:textId="77777777" w:rsidR="00337007" w:rsidRDefault="00337007" w:rsidP="00337007">
      <w:pPr>
        <w:pStyle w:val="a0"/>
        <w:rPr>
          <w:lang w:eastAsia="zh-CN"/>
        </w:rPr>
      </w:pPr>
      <w:r>
        <w:rPr>
          <w:lang w:eastAsia="zh-CN"/>
        </w:rPr>
        <w:t>最终排名以测试集</w:t>
      </w:r>
      <w:r>
        <w:rPr>
          <w:lang w:eastAsia="zh-CN"/>
        </w:rPr>
        <w:t>B</w:t>
      </w:r>
      <w:r>
        <w:rPr>
          <w:lang w:eastAsia="zh-CN"/>
        </w:rPr>
        <w:t>的分数为准。</w:t>
      </w:r>
    </w:p>
    <w:p w14:paraId="10204808" w14:textId="507E3F88" w:rsidR="00337007" w:rsidRDefault="00337007" w:rsidP="00337007">
      <w:pPr>
        <w:pStyle w:val="a0"/>
        <w:rPr>
          <w:lang w:eastAsia="zh-CN"/>
        </w:rPr>
      </w:pPr>
      <w:r>
        <w:rPr>
          <w:rFonts w:hint="eastAsia"/>
          <w:lang w:eastAsia="zh-CN"/>
        </w:rPr>
        <w:t>（注意：</w:t>
      </w:r>
      <w:bookmarkStart w:id="3" w:name="OLE_LINK1"/>
      <w:r>
        <w:rPr>
          <w:rFonts w:hint="eastAsia"/>
          <w:lang w:eastAsia="zh-CN"/>
        </w:rPr>
        <w:t>只有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榜成绩没有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榜成绩</w:t>
      </w:r>
      <w:bookmarkEnd w:id="3"/>
      <w:r>
        <w:rPr>
          <w:rFonts w:hint="eastAsia"/>
          <w:lang w:eastAsia="zh-CN"/>
        </w:rPr>
        <w:t>，或者只有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榜成绩没有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榜成绩，排名成绩为第四段最后）</w:t>
      </w:r>
    </w:p>
    <w:p w14:paraId="612D8C26" w14:textId="77777777" w:rsidR="00923321" w:rsidRDefault="00000000">
      <w:pPr>
        <w:pStyle w:val="3"/>
      </w:pPr>
      <w:bookmarkStart w:id="4" w:name="测评标准"/>
      <w:bookmarkEnd w:id="2"/>
      <w:r>
        <w:t>测评标准</w:t>
      </w:r>
    </w:p>
    <w:p w14:paraId="2B666BC4" w14:textId="00BDFF56" w:rsidR="00923321" w:rsidRDefault="00000000">
      <w:pPr>
        <w:numPr>
          <w:ilvl w:val="0"/>
          <w:numId w:val="2"/>
        </w:numPr>
      </w:pPr>
      <w:r>
        <w:t>准确率（</w:t>
      </w:r>
      <w:r>
        <w:t>Accuracy</w:t>
      </w:r>
      <w:r>
        <w:t>）</w:t>
      </w:r>
    </w:p>
    <w:p w14:paraId="41FC7E69" w14:textId="77777777" w:rsidR="00923321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重要要求</w:t>
      </w:r>
      <w:r>
        <w:rPr>
          <w:lang w:eastAsia="zh-CN"/>
        </w:rPr>
        <w:t>：不得使用外来数据</w:t>
      </w:r>
    </w:p>
    <w:p w14:paraId="0E8A64FA" w14:textId="77777777" w:rsidR="00923321" w:rsidRDefault="00000000">
      <w:pPr>
        <w:pStyle w:val="3"/>
        <w:rPr>
          <w:lang w:eastAsia="zh-CN"/>
        </w:rPr>
      </w:pPr>
      <w:bookmarkStart w:id="5" w:name="提交文件格式"/>
      <w:bookmarkEnd w:id="4"/>
      <w:r>
        <w:rPr>
          <w:lang w:eastAsia="zh-CN"/>
        </w:rPr>
        <w:t>提交文件格式</w:t>
      </w:r>
    </w:p>
    <w:p w14:paraId="6E5094B2" w14:textId="57C8B0AA" w:rsidR="00923321" w:rsidRDefault="00000000">
      <w:pPr>
        <w:pStyle w:val="FirstParagraph"/>
        <w:rPr>
          <w:lang w:eastAsia="zh-CN"/>
        </w:rPr>
      </w:pPr>
      <w:r>
        <w:rPr>
          <w:lang w:eastAsia="zh-CN"/>
        </w:rPr>
        <w:t>您必须提交一个带有列表</w:t>
      </w:r>
      <w:r w:rsidR="00CF65A0">
        <w:rPr>
          <w:rStyle w:val="VerbatimChar"/>
          <w:rFonts w:hint="eastAsia"/>
          <w:lang w:eastAsia="zh-CN"/>
        </w:rPr>
        <w:t>标签</w:t>
      </w:r>
      <w:r>
        <w:rPr>
          <w:lang w:eastAsia="zh-CN"/>
        </w:rPr>
        <w:t>的</w:t>
      </w:r>
      <w:r>
        <w:rPr>
          <w:lang w:eastAsia="zh-CN"/>
        </w:rPr>
        <w:t>csv</w:t>
      </w:r>
      <w:r>
        <w:rPr>
          <w:lang w:eastAsia="zh-CN"/>
        </w:rPr>
        <w:t>文件，包含两列：</w:t>
      </w:r>
      <w:r w:rsidR="00CF65A0">
        <w:rPr>
          <w:b/>
          <w:lang w:eastAsia="zh-CN"/>
        </w:rPr>
        <w:t>贷款</w:t>
      </w:r>
      <w:r w:rsidR="00CF65A0">
        <w:rPr>
          <w:b/>
          <w:lang w:eastAsia="zh-CN"/>
        </w:rPr>
        <w:t>ID</w:t>
      </w:r>
      <w:r>
        <w:rPr>
          <w:lang w:eastAsia="zh-CN"/>
        </w:rPr>
        <w:t>和</w:t>
      </w:r>
      <w:r w:rsidR="00337007" w:rsidRPr="00337007">
        <w:rPr>
          <w:rStyle w:val="VerbatimChar"/>
          <w:rFonts w:hint="eastAsia"/>
          <w:b/>
          <w:bCs/>
          <w:lang w:eastAsia="zh-CN"/>
        </w:rPr>
        <w:t>是否违约</w:t>
      </w:r>
      <w:r>
        <w:rPr>
          <w:lang w:eastAsia="zh-CN"/>
        </w:rPr>
        <w:t>。</w:t>
      </w:r>
    </w:p>
    <w:p w14:paraId="63339F95" w14:textId="77777777" w:rsidR="00923321" w:rsidRDefault="00000000">
      <w:pPr>
        <w:pStyle w:val="3"/>
        <w:rPr>
          <w:lang w:eastAsia="zh-CN"/>
        </w:rPr>
      </w:pPr>
      <w:bookmarkStart w:id="6" w:name="数据特征描述"/>
      <w:bookmarkEnd w:id="5"/>
      <w:r>
        <w:rPr>
          <w:lang w:eastAsia="zh-CN"/>
        </w:rPr>
        <w:t>数据特征描述</w:t>
      </w:r>
    </w:p>
    <w:p w14:paraId="4E7DF3F7" w14:textId="77777777" w:rsidR="00923321" w:rsidRDefault="00000000">
      <w:pPr>
        <w:pStyle w:val="FirstParagraph"/>
        <w:rPr>
          <w:lang w:eastAsia="zh-CN"/>
        </w:rPr>
      </w:pPr>
      <w:r>
        <w:rPr>
          <w:lang w:eastAsia="zh-CN"/>
        </w:rPr>
        <w:t>以下是主要的特征变量说明：</w:t>
      </w:r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0"/>
        <w:gridCol w:w="3002"/>
        <w:gridCol w:w="1109"/>
        <w:gridCol w:w="2793"/>
      </w:tblGrid>
      <w:tr w:rsidR="00CF65A0" w:rsidRPr="00CF65A0" w14:paraId="070A55BC" w14:textId="77777777" w:rsidTr="00337007">
        <w:tc>
          <w:tcPr>
            <w:tcW w:w="1101" w:type="pct"/>
          </w:tcPr>
          <w:p w14:paraId="043F2983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字段名称</w:t>
            </w:r>
          </w:p>
        </w:tc>
        <w:tc>
          <w:tcPr>
            <w:tcW w:w="1695" w:type="pct"/>
          </w:tcPr>
          <w:p w14:paraId="062839FF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详细说明</w:t>
            </w:r>
          </w:p>
        </w:tc>
        <w:tc>
          <w:tcPr>
            <w:tcW w:w="626" w:type="pct"/>
          </w:tcPr>
          <w:p w14:paraId="50458FFA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数据类型</w:t>
            </w:r>
          </w:p>
        </w:tc>
        <w:tc>
          <w:tcPr>
            <w:tcW w:w="1577" w:type="pct"/>
          </w:tcPr>
          <w:p w14:paraId="17B14755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备注</w:t>
            </w:r>
          </w:p>
        </w:tc>
      </w:tr>
      <w:tr w:rsidR="00CF65A0" w:rsidRPr="00CF65A0" w14:paraId="64E1BB51" w14:textId="77777777" w:rsidTr="00337007">
        <w:tc>
          <w:tcPr>
            <w:tcW w:w="1101" w:type="pct"/>
          </w:tcPr>
          <w:p w14:paraId="3287B635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贷款</w:t>
            </w:r>
            <w:r w:rsidRPr="00CF65A0">
              <w:rPr>
                <w:b/>
                <w:sz w:val="20"/>
                <w:szCs w:val="20"/>
              </w:rPr>
              <w:t>ID</w:t>
            </w:r>
          </w:p>
        </w:tc>
        <w:tc>
          <w:tcPr>
            <w:tcW w:w="1695" w:type="pct"/>
          </w:tcPr>
          <w:p w14:paraId="1B65EFD7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为每笔贷款分配的唯一标识符</w:t>
            </w:r>
          </w:p>
        </w:tc>
        <w:tc>
          <w:tcPr>
            <w:tcW w:w="626" w:type="pct"/>
          </w:tcPr>
          <w:p w14:paraId="30AEC3C1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离散型</w:t>
            </w:r>
          </w:p>
        </w:tc>
        <w:tc>
          <w:tcPr>
            <w:tcW w:w="1577" w:type="pct"/>
          </w:tcPr>
          <w:p w14:paraId="3B9882E1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主键，用于唯一识别每条贷款记录</w:t>
            </w:r>
          </w:p>
        </w:tc>
      </w:tr>
      <w:tr w:rsidR="00CF65A0" w:rsidRPr="00CF65A0" w14:paraId="27CF6653" w14:textId="77777777" w:rsidTr="00337007">
        <w:tc>
          <w:tcPr>
            <w:tcW w:w="1101" w:type="pct"/>
          </w:tcPr>
          <w:p w14:paraId="42DBFA80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用户</w:t>
            </w:r>
            <w:r w:rsidRPr="00CF65A0">
              <w:rPr>
                <w:b/>
                <w:sz w:val="20"/>
                <w:szCs w:val="20"/>
              </w:rPr>
              <w:t>ID</w:t>
            </w:r>
          </w:p>
        </w:tc>
        <w:tc>
          <w:tcPr>
            <w:tcW w:w="1695" w:type="pct"/>
          </w:tcPr>
          <w:p w14:paraId="0C25E5CE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贷款申请人的唯一标识符</w:t>
            </w:r>
          </w:p>
        </w:tc>
        <w:tc>
          <w:tcPr>
            <w:tcW w:w="626" w:type="pct"/>
          </w:tcPr>
          <w:p w14:paraId="24EDD97E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离散型</w:t>
            </w:r>
          </w:p>
        </w:tc>
        <w:tc>
          <w:tcPr>
            <w:tcW w:w="1577" w:type="pct"/>
          </w:tcPr>
          <w:p w14:paraId="53BD7F74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用于关联同一用户的多笔贷款</w:t>
            </w:r>
          </w:p>
        </w:tc>
      </w:tr>
      <w:tr w:rsidR="00CF65A0" w:rsidRPr="00CF65A0" w14:paraId="02D6D449" w14:textId="77777777" w:rsidTr="00337007">
        <w:tc>
          <w:tcPr>
            <w:tcW w:w="1101" w:type="pct"/>
          </w:tcPr>
          <w:p w14:paraId="5A95482E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贷款总额</w:t>
            </w:r>
          </w:p>
        </w:tc>
        <w:tc>
          <w:tcPr>
            <w:tcW w:w="1695" w:type="pct"/>
          </w:tcPr>
          <w:p w14:paraId="2BFEF83C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申请的贷款总金额</w:t>
            </w:r>
          </w:p>
        </w:tc>
        <w:tc>
          <w:tcPr>
            <w:tcW w:w="626" w:type="pct"/>
          </w:tcPr>
          <w:p w14:paraId="6F85E25F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连续型</w:t>
            </w:r>
          </w:p>
        </w:tc>
        <w:tc>
          <w:tcPr>
            <w:tcW w:w="1577" w:type="pct"/>
          </w:tcPr>
          <w:p w14:paraId="7E4A48C6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重要风控指标，单位通常为</w:t>
            </w:r>
            <w:r w:rsidRPr="00CF65A0">
              <w:rPr>
                <w:sz w:val="20"/>
                <w:szCs w:val="20"/>
                <w:lang w:eastAsia="zh-CN"/>
              </w:rPr>
              <w:lastRenderedPageBreak/>
              <w:t>元</w:t>
            </w:r>
          </w:p>
        </w:tc>
      </w:tr>
      <w:tr w:rsidR="00CF65A0" w:rsidRPr="00CF65A0" w14:paraId="5B3D88A6" w14:textId="77777777" w:rsidTr="00337007">
        <w:tc>
          <w:tcPr>
            <w:tcW w:w="1101" w:type="pct"/>
          </w:tcPr>
          <w:p w14:paraId="069AADD8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lastRenderedPageBreak/>
              <w:t>贷款年限</w:t>
            </w:r>
          </w:p>
        </w:tc>
        <w:tc>
          <w:tcPr>
            <w:tcW w:w="1695" w:type="pct"/>
          </w:tcPr>
          <w:p w14:paraId="770BE938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贷款的期限，以年为单位</w:t>
            </w:r>
          </w:p>
        </w:tc>
        <w:tc>
          <w:tcPr>
            <w:tcW w:w="626" w:type="pct"/>
          </w:tcPr>
          <w:p w14:paraId="1EFF118E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离散型</w:t>
            </w:r>
          </w:p>
        </w:tc>
        <w:tc>
          <w:tcPr>
            <w:tcW w:w="1577" w:type="pct"/>
          </w:tcPr>
          <w:p w14:paraId="3A5147D5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例如</w:t>
            </w:r>
            <w:r w:rsidRPr="00CF65A0">
              <w:rPr>
                <w:sz w:val="20"/>
                <w:szCs w:val="20"/>
              </w:rPr>
              <w:t xml:space="preserve"> 3</w:t>
            </w:r>
            <w:r w:rsidRPr="00CF65A0">
              <w:rPr>
                <w:sz w:val="20"/>
                <w:szCs w:val="20"/>
              </w:rPr>
              <w:t>年或</w:t>
            </w:r>
            <w:r w:rsidRPr="00CF65A0">
              <w:rPr>
                <w:sz w:val="20"/>
                <w:szCs w:val="20"/>
              </w:rPr>
              <w:t>5</w:t>
            </w:r>
            <w:r w:rsidRPr="00CF65A0">
              <w:rPr>
                <w:sz w:val="20"/>
                <w:szCs w:val="20"/>
              </w:rPr>
              <w:t>年</w:t>
            </w:r>
          </w:p>
        </w:tc>
      </w:tr>
      <w:tr w:rsidR="00CF65A0" w:rsidRPr="00CF65A0" w14:paraId="38FB334C" w14:textId="77777777" w:rsidTr="00337007">
        <w:tc>
          <w:tcPr>
            <w:tcW w:w="1101" w:type="pct"/>
          </w:tcPr>
          <w:p w14:paraId="62B03313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利率</w:t>
            </w:r>
          </w:p>
        </w:tc>
        <w:tc>
          <w:tcPr>
            <w:tcW w:w="1695" w:type="pct"/>
          </w:tcPr>
          <w:p w14:paraId="1CA459E3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贷款的年化利率</w:t>
            </w:r>
          </w:p>
        </w:tc>
        <w:tc>
          <w:tcPr>
            <w:tcW w:w="626" w:type="pct"/>
          </w:tcPr>
          <w:p w14:paraId="68192836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连续型</w:t>
            </w:r>
          </w:p>
        </w:tc>
        <w:tc>
          <w:tcPr>
            <w:tcW w:w="1577" w:type="pct"/>
          </w:tcPr>
          <w:p w14:paraId="28289C26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百分比，反映资金成本和个人信用状况</w:t>
            </w:r>
          </w:p>
        </w:tc>
      </w:tr>
      <w:tr w:rsidR="00CF65A0" w:rsidRPr="00CF65A0" w14:paraId="6AC67C2F" w14:textId="77777777" w:rsidTr="00337007">
        <w:tc>
          <w:tcPr>
            <w:tcW w:w="1101" w:type="pct"/>
          </w:tcPr>
          <w:p w14:paraId="17EBCE1E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月还款额</w:t>
            </w:r>
          </w:p>
        </w:tc>
        <w:tc>
          <w:tcPr>
            <w:tcW w:w="1695" w:type="pct"/>
          </w:tcPr>
          <w:p w14:paraId="4C4F10C4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根据贷款总额、年限和利率计算出的每月偿还金额</w:t>
            </w:r>
          </w:p>
        </w:tc>
        <w:tc>
          <w:tcPr>
            <w:tcW w:w="626" w:type="pct"/>
          </w:tcPr>
          <w:p w14:paraId="10430E11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连续型</w:t>
            </w:r>
          </w:p>
        </w:tc>
        <w:tc>
          <w:tcPr>
            <w:tcW w:w="1577" w:type="pct"/>
          </w:tcPr>
          <w:p w14:paraId="777F5400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重要风控指标，单位通常为元</w:t>
            </w:r>
          </w:p>
        </w:tc>
      </w:tr>
      <w:tr w:rsidR="00CF65A0" w:rsidRPr="00CF65A0" w14:paraId="5020E25C" w14:textId="77777777" w:rsidTr="00337007">
        <w:tc>
          <w:tcPr>
            <w:tcW w:w="1101" w:type="pct"/>
          </w:tcPr>
          <w:p w14:paraId="5B96FE66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信用等级</w:t>
            </w:r>
          </w:p>
        </w:tc>
        <w:tc>
          <w:tcPr>
            <w:tcW w:w="1695" w:type="pct"/>
          </w:tcPr>
          <w:p w14:paraId="4AAA7B7A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内部评定的借款人信用等级（如</w:t>
            </w:r>
            <w:r w:rsidRPr="00CF65A0">
              <w:rPr>
                <w:sz w:val="20"/>
                <w:szCs w:val="20"/>
                <w:lang w:eastAsia="zh-CN"/>
              </w:rPr>
              <w:t>A, B, C</w:t>
            </w:r>
            <w:r w:rsidRPr="00CF65A0">
              <w:rPr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626" w:type="pct"/>
          </w:tcPr>
          <w:p w14:paraId="094FCACB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分类型</w:t>
            </w:r>
          </w:p>
        </w:tc>
        <w:tc>
          <w:tcPr>
            <w:tcW w:w="1577" w:type="pct"/>
          </w:tcPr>
          <w:p w14:paraId="55238E8F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等级越高，信用风险通常越低</w:t>
            </w:r>
          </w:p>
        </w:tc>
      </w:tr>
      <w:tr w:rsidR="00CF65A0" w:rsidRPr="00CF65A0" w14:paraId="7853924D" w14:textId="77777777" w:rsidTr="00337007">
        <w:tc>
          <w:tcPr>
            <w:tcW w:w="1101" w:type="pct"/>
          </w:tcPr>
          <w:p w14:paraId="1898B82B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雇主类型</w:t>
            </w:r>
          </w:p>
        </w:tc>
        <w:tc>
          <w:tcPr>
            <w:tcW w:w="1695" w:type="pct"/>
          </w:tcPr>
          <w:p w14:paraId="35DE0DCF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借款人所在单位的类型（如上市公司、政府机构等）</w:t>
            </w:r>
          </w:p>
        </w:tc>
        <w:tc>
          <w:tcPr>
            <w:tcW w:w="626" w:type="pct"/>
          </w:tcPr>
          <w:p w14:paraId="22C47CEB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分类型</w:t>
            </w:r>
          </w:p>
        </w:tc>
        <w:tc>
          <w:tcPr>
            <w:tcW w:w="1577" w:type="pct"/>
          </w:tcPr>
          <w:p w14:paraId="66F8F81E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反映工作稳定性和收入质量</w:t>
            </w:r>
          </w:p>
        </w:tc>
      </w:tr>
      <w:tr w:rsidR="00CF65A0" w:rsidRPr="00CF65A0" w14:paraId="6069D68B" w14:textId="77777777" w:rsidTr="00337007">
        <w:tc>
          <w:tcPr>
            <w:tcW w:w="1101" w:type="pct"/>
          </w:tcPr>
          <w:p w14:paraId="39209A65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所属行业</w:t>
            </w:r>
          </w:p>
        </w:tc>
        <w:tc>
          <w:tcPr>
            <w:tcW w:w="1695" w:type="pct"/>
          </w:tcPr>
          <w:p w14:paraId="32CFE970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借款人从事的行业领域（如金融、</w:t>
            </w:r>
            <w:r w:rsidRPr="00CF65A0">
              <w:rPr>
                <w:sz w:val="20"/>
                <w:szCs w:val="20"/>
                <w:lang w:eastAsia="zh-CN"/>
              </w:rPr>
              <w:t>IT</w:t>
            </w:r>
            <w:r w:rsidRPr="00CF65A0">
              <w:rPr>
                <w:sz w:val="20"/>
                <w:szCs w:val="20"/>
                <w:lang w:eastAsia="zh-CN"/>
              </w:rPr>
              <w:t>、教育等）</w:t>
            </w:r>
          </w:p>
        </w:tc>
        <w:tc>
          <w:tcPr>
            <w:tcW w:w="626" w:type="pct"/>
          </w:tcPr>
          <w:p w14:paraId="6D3B31DF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分类型</w:t>
            </w:r>
          </w:p>
        </w:tc>
        <w:tc>
          <w:tcPr>
            <w:tcW w:w="1577" w:type="pct"/>
          </w:tcPr>
          <w:p w14:paraId="12F51D18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不同行业的风险特征不同</w:t>
            </w:r>
          </w:p>
        </w:tc>
      </w:tr>
      <w:tr w:rsidR="00CF65A0" w:rsidRPr="00CF65A0" w14:paraId="0919805B" w14:textId="77777777" w:rsidTr="00337007">
        <w:tc>
          <w:tcPr>
            <w:tcW w:w="1101" w:type="pct"/>
          </w:tcPr>
          <w:p w14:paraId="57586E82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工作年限</w:t>
            </w:r>
          </w:p>
        </w:tc>
        <w:tc>
          <w:tcPr>
            <w:tcW w:w="1695" w:type="pct"/>
          </w:tcPr>
          <w:p w14:paraId="76944D29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借款人的工作时间长度</w:t>
            </w:r>
          </w:p>
        </w:tc>
        <w:tc>
          <w:tcPr>
            <w:tcW w:w="626" w:type="pct"/>
          </w:tcPr>
          <w:p w14:paraId="3261193A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离散型</w:t>
            </w:r>
          </w:p>
        </w:tc>
        <w:tc>
          <w:tcPr>
            <w:tcW w:w="1577" w:type="pct"/>
          </w:tcPr>
          <w:p w14:paraId="52119F4F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通常与收入稳定性正相关</w:t>
            </w:r>
          </w:p>
        </w:tc>
      </w:tr>
      <w:tr w:rsidR="00CF65A0" w:rsidRPr="00CF65A0" w14:paraId="68DFF4C3" w14:textId="77777777" w:rsidTr="00337007">
        <w:tc>
          <w:tcPr>
            <w:tcW w:w="1101" w:type="pct"/>
          </w:tcPr>
          <w:p w14:paraId="325DD0B1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是否有房</w:t>
            </w:r>
          </w:p>
        </w:tc>
        <w:tc>
          <w:tcPr>
            <w:tcW w:w="1695" w:type="pct"/>
          </w:tcPr>
          <w:p w14:paraId="541BE187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标识借款人是否拥有房产</w:t>
            </w:r>
          </w:p>
        </w:tc>
        <w:tc>
          <w:tcPr>
            <w:tcW w:w="626" w:type="pct"/>
          </w:tcPr>
          <w:p w14:paraId="4CA7DFF8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二分类型（</w:t>
            </w:r>
            <w:r w:rsidRPr="00CF65A0">
              <w:rPr>
                <w:sz w:val="20"/>
                <w:szCs w:val="20"/>
              </w:rPr>
              <w:t>0/1</w:t>
            </w:r>
            <w:r w:rsidRPr="00CF65A0">
              <w:rPr>
                <w:sz w:val="20"/>
                <w:szCs w:val="20"/>
              </w:rPr>
              <w:t>）</w:t>
            </w:r>
          </w:p>
        </w:tc>
        <w:tc>
          <w:tcPr>
            <w:tcW w:w="1577" w:type="pct"/>
          </w:tcPr>
          <w:p w14:paraId="5F480475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是重要的资产证明，</w:t>
            </w:r>
            <w:r w:rsidRPr="00CF65A0">
              <w:rPr>
                <w:sz w:val="20"/>
                <w:szCs w:val="20"/>
                <w:lang w:eastAsia="zh-CN"/>
              </w:rPr>
              <w:t>0=</w:t>
            </w:r>
            <w:r w:rsidRPr="00CF65A0">
              <w:rPr>
                <w:sz w:val="20"/>
                <w:szCs w:val="20"/>
                <w:lang w:eastAsia="zh-CN"/>
              </w:rPr>
              <w:t>无，</w:t>
            </w:r>
            <w:r w:rsidRPr="00CF65A0">
              <w:rPr>
                <w:sz w:val="20"/>
                <w:szCs w:val="20"/>
                <w:lang w:eastAsia="zh-CN"/>
              </w:rPr>
              <w:t>1=</w:t>
            </w:r>
            <w:r w:rsidRPr="00CF65A0">
              <w:rPr>
                <w:sz w:val="20"/>
                <w:szCs w:val="20"/>
                <w:lang w:eastAsia="zh-CN"/>
              </w:rPr>
              <w:t>有</w:t>
            </w:r>
          </w:p>
        </w:tc>
      </w:tr>
      <w:tr w:rsidR="00CF65A0" w:rsidRPr="00CF65A0" w14:paraId="1E456A41" w14:textId="77777777" w:rsidTr="00337007">
        <w:tc>
          <w:tcPr>
            <w:tcW w:w="1101" w:type="pct"/>
          </w:tcPr>
          <w:p w14:paraId="72BDCB22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审核状态</w:t>
            </w:r>
          </w:p>
        </w:tc>
        <w:tc>
          <w:tcPr>
            <w:tcW w:w="1695" w:type="pct"/>
          </w:tcPr>
          <w:p w14:paraId="7626BF93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贷款申请的审核状态</w:t>
            </w:r>
          </w:p>
        </w:tc>
        <w:tc>
          <w:tcPr>
            <w:tcW w:w="626" w:type="pct"/>
          </w:tcPr>
          <w:p w14:paraId="47905DB8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分类型</w:t>
            </w:r>
          </w:p>
        </w:tc>
        <w:tc>
          <w:tcPr>
            <w:tcW w:w="1577" w:type="pct"/>
          </w:tcPr>
          <w:p w14:paraId="0868244E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如通过、拒绝、待审核等</w:t>
            </w:r>
          </w:p>
        </w:tc>
      </w:tr>
      <w:tr w:rsidR="00CF65A0" w:rsidRPr="00CF65A0" w14:paraId="76BB5280" w14:textId="77777777" w:rsidTr="00337007">
        <w:tc>
          <w:tcPr>
            <w:tcW w:w="1101" w:type="pct"/>
          </w:tcPr>
          <w:p w14:paraId="6809EFA4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贷款用途</w:t>
            </w:r>
          </w:p>
        </w:tc>
        <w:tc>
          <w:tcPr>
            <w:tcW w:w="1695" w:type="pct"/>
          </w:tcPr>
          <w:p w14:paraId="603B50FA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借款人申明的贷款资金用途（如消费、教育、经营等）</w:t>
            </w:r>
          </w:p>
        </w:tc>
        <w:tc>
          <w:tcPr>
            <w:tcW w:w="626" w:type="pct"/>
          </w:tcPr>
          <w:p w14:paraId="5E9E5DF6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分类型</w:t>
            </w:r>
          </w:p>
        </w:tc>
        <w:tc>
          <w:tcPr>
            <w:tcW w:w="1577" w:type="pct"/>
          </w:tcPr>
          <w:p w14:paraId="7C8789B8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不同用途的违约风险不同</w:t>
            </w:r>
          </w:p>
        </w:tc>
      </w:tr>
      <w:tr w:rsidR="00CF65A0" w:rsidRPr="00CF65A0" w14:paraId="5DFB189C" w14:textId="77777777" w:rsidTr="00337007">
        <w:tc>
          <w:tcPr>
            <w:tcW w:w="1101" w:type="pct"/>
          </w:tcPr>
          <w:p w14:paraId="0B58DFAE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邮政编码</w:t>
            </w:r>
          </w:p>
        </w:tc>
        <w:tc>
          <w:tcPr>
            <w:tcW w:w="1695" w:type="pct"/>
          </w:tcPr>
          <w:p w14:paraId="6B89CE54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借款人提供的邮政编码前几位</w:t>
            </w:r>
          </w:p>
        </w:tc>
        <w:tc>
          <w:tcPr>
            <w:tcW w:w="626" w:type="pct"/>
          </w:tcPr>
          <w:p w14:paraId="20BD6E98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分类型</w:t>
            </w:r>
          </w:p>
        </w:tc>
        <w:tc>
          <w:tcPr>
            <w:tcW w:w="1577" w:type="pct"/>
          </w:tcPr>
          <w:p w14:paraId="1E487D49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脱敏后的地区信息</w:t>
            </w:r>
          </w:p>
        </w:tc>
      </w:tr>
      <w:tr w:rsidR="00CF65A0" w:rsidRPr="00CF65A0" w14:paraId="268EC3BB" w14:textId="77777777" w:rsidTr="00337007">
        <w:tc>
          <w:tcPr>
            <w:tcW w:w="1101" w:type="pct"/>
          </w:tcPr>
          <w:p w14:paraId="04EBF044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所在地区</w:t>
            </w:r>
          </w:p>
        </w:tc>
        <w:tc>
          <w:tcPr>
            <w:tcW w:w="1695" w:type="pct"/>
          </w:tcPr>
          <w:p w14:paraId="6A6D2124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借款人所在的地区编码</w:t>
            </w:r>
          </w:p>
        </w:tc>
        <w:tc>
          <w:tcPr>
            <w:tcW w:w="626" w:type="pct"/>
          </w:tcPr>
          <w:p w14:paraId="779D4402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分类型</w:t>
            </w:r>
          </w:p>
        </w:tc>
        <w:tc>
          <w:tcPr>
            <w:tcW w:w="1577" w:type="pct"/>
          </w:tcPr>
          <w:p w14:paraId="6746EA13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用于地域风险分析</w:t>
            </w:r>
          </w:p>
        </w:tc>
      </w:tr>
      <w:tr w:rsidR="00CF65A0" w:rsidRPr="00CF65A0" w14:paraId="033D1632" w14:textId="77777777" w:rsidTr="00337007">
        <w:tc>
          <w:tcPr>
            <w:tcW w:w="1101" w:type="pct"/>
          </w:tcPr>
          <w:p w14:paraId="4DF794D4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负债收入比</w:t>
            </w:r>
          </w:p>
        </w:tc>
        <w:tc>
          <w:tcPr>
            <w:tcW w:w="1695" w:type="pct"/>
          </w:tcPr>
          <w:p w14:paraId="2E157630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月度债务支出与月收入的比率</w:t>
            </w:r>
          </w:p>
        </w:tc>
        <w:tc>
          <w:tcPr>
            <w:tcW w:w="626" w:type="pct"/>
          </w:tcPr>
          <w:p w14:paraId="0863DBDE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连续型</w:t>
            </w:r>
          </w:p>
        </w:tc>
        <w:tc>
          <w:tcPr>
            <w:tcW w:w="1577" w:type="pct"/>
          </w:tcPr>
          <w:p w14:paraId="79F6919C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b/>
                <w:sz w:val="20"/>
                <w:szCs w:val="20"/>
                <w:lang w:eastAsia="zh-CN"/>
              </w:rPr>
              <w:t>核心风控指标</w:t>
            </w:r>
            <w:r w:rsidRPr="00CF65A0">
              <w:rPr>
                <w:sz w:val="20"/>
                <w:szCs w:val="20"/>
                <w:lang w:eastAsia="zh-CN"/>
              </w:rPr>
              <w:t>，值越高风险越大</w:t>
            </w:r>
          </w:p>
        </w:tc>
      </w:tr>
      <w:tr w:rsidR="00CF65A0" w:rsidRPr="00CF65A0" w14:paraId="315BFB2B" w14:textId="77777777" w:rsidTr="00337007">
        <w:tc>
          <w:tcPr>
            <w:tcW w:w="1101" w:type="pct"/>
          </w:tcPr>
          <w:p w14:paraId="59892DD7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18</w:t>
            </w:r>
            <w:r w:rsidRPr="00CF65A0">
              <w:rPr>
                <w:b/>
                <w:sz w:val="20"/>
                <w:szCs w:val="20"/>
              </w:rPr>
              <w:t>个月内逾期次数</w:t>
            </w:r>
          </w:p>
        </w:tc>
        <w:tc>
          <w:tcPr>
            <w:tcW w:w="1695" w:type="pct"/>
          </w:tcPr>
          <w:p w14:paraId="7EB07B5A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过去</w:t>
            </w:r>
            <w:r w:rsidRPr="00CF65A0">
              <w:rPr>
                <w:sz w:val="20"/>
                <w:szCs w:val="20"/>
                <w:lang w:eastAsia="zh-CN"/>
              </w:rPr>
              <w:t>18</w:t>
            </w:r>
            <w:r w:rsidRPr="00CF65A0">
              <w:rPr>
                <w:sz w:val="20"/>
                <w:szCs w:val="20"/>
                <w:lang w:eastAsia="zh-CN"/>
              </w:rPr>
              <w:t>个月内信用档案中发生逾期的次数</w:t>
            </w:r>
          </w:p>
        </w:tc>
        <w:tc>
          <w:tcPr>
            <w:tcW w:w="626" w:type="pct"/>
          </w:tcPr>
          <w:p w14:paraId="53793244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离散型</w:t>
            </w:r>
          </w:p>
        </w:tc>
        <w:tc>
          <w:tcPr>
            <w:tcW w:w="1577" w:type="pct"/>
          </w:tcPr>
          <w:p w14:paraId="6B8A3D3B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直接反映历史信用行为</w:t>
            </w:r>
          </w:p>
        </w:tc>
      </w:tr>
      <w:tr w:rsidR="00CF65A0" w:rsidRPr="00CF65A0" w14:paraId="59E2DA79" w14:textId="77777777" w:rsidTr="00337007">
        <w:tc>
          <w:tcPr>
            <w:tcW w:w="1101" w:type="pct"/>
          </w:tcPr>
          <w:p w14:paraId="30BF687B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信用评分低值</w:t>
            </w:r>
          </w:p>
        </w:tc>
        <w:tc>
          <w:tcPr>
            <w:tcW w:w="1695" w:type="pct"/>
          </w:tcPr>
          <w:p w14:paraId="3A17F194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信用评分区间的下限</w:t>
            </w:r>
          </w:p>
        </w:tc>
        <w:tc>
          <w:tcPr>
            <w:tcW w:w="626" w:type="pct"/>
          </w:tcPr>
          <w:p w14:paraId="439B8BC3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连续型</w:t>
            </w:r>
          </w:p>
        </w:tc>
        <w:tc>
          <w:tcPr>
            <w:tcW w:w="1577" w:type="pct"/>
          </w:tcPr>
          <w:p w14:paraId="414D9F3E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与信用评分高值共同定义信用分范围</w:t>
            </w:r>
          </w:p>
        </w:tc>
      </w:tr>
      <w:tr w:rsidR="00CF65A0" w:rsidRPr="00CF65A0" w14:paraId="5E1BE815" w14:textId="77777777" w:rsidTr="00337007">
        <w:tc>
          <w:tcPr>
            <w:tcW w:w="1101" w:type="pct"/>
          </w:tcPr>
          <w:p w14:paraId="6EE442B3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信用评分高值</w:t>
            </w:r>
          </w:p>
        </w:tc>
        <w:tc>
          <w:tcPr>
            <w:tcW w:w="1695" w:type="pct"/>
          </w:tcPr>
          <w:p w14:paraId="45DFB8B3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信用评分区间的上限</w:t>
            </w:r>
          </w:p>
        </w:tc>
        <w:tc>
          <w:tcPr>
            <w:tcW w:w="626" w:type="pct"/>
          </w:tcPr>
          <w:p w14:paraId="32BD859E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连续型</w:t>
            </w:r>
          </w:p>
        </w:tc>
        <w:tc>
          <w:tcPr>
            <w:tcW w:w="1577" w:type="pct"/>
          </w:tcPr>
          <w:p w14:paraId="2BBBC907" w14:textId="77777777" w:rsidR="00CF65A0" w:rsidRPr="00CF65A0" w:rsidRDefault="00CF65A0" w:rsidP="007809B8">
            <w:pPr>
              <w:pStyle w:val="Compact"/>
              <w:rPr>
                <w:sz w:val="20"/>
                <w:szCs w:val="20"/>
              </w:rPr>
            </w:pPr>
          </w:p>
        </w:tc>
      </w:tr>
      <w:tr w:rsidR="00CF65A0" w:rsidRPr="00CF65A0" w14:paraId="595FC0BD" w14:textId="77777777" w:rsidTr="00337007">
        <w:tc>
          <w:tcPr>
            <w:tcW w:w="1101" w:type="pct"/>
          </w:tcPr>
          <w:p w14:paraId="6FA365F6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公共记录破产数</w:t>
            </w:r>
          </w:p>
        </w:tc>
        <w:tc>
          <w:tcPr>
            <w:tcW w:w="1695" w:type="pct"/>
          </w:tcPr>
          <w:p w14:paraId="6A8B83A1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在公共记录中存在的破产记录数量</w:t>
            </w:r>
          </w:p>
        </w:tc>
        <w:tc>
          <w:tcPr>
            <w:tcW w:w="626" w:type="pct"/>
          </w:tcPr>
          <w:p w14:paraId="05459BAC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离散型</w:t>
            </w:r>
          </w:p>
        </w:tc>
        <w:tc>
          <w:tcPr>
            <w:tcW w:w="1577" w:type="pct"/>
          </w:tcPr>
          <w:p w14:paraId="5A71C357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严重的负面信用信息</w:t>
            </w:r>
          </w:p>
        </w:tc>
      </w:tr>
      <w:tr w:rsidR="00CF65A0" w:rsidRPr="00CF65A0" w14:paraId="54F13CC2" w14:textId="77777777" w:rsidTr="00337007">
        <w:tc>
          <w:tcPr>
            <w:tcW w:w="1101" w:type="pct"/>
          </w:tcPr>
          <w:p w14:paraId="4971EE39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循环信用额度</w:t>
            </w:r>
            <w:r w:rsidRPr="00CF65A0">
              <w:rPr>
                <w:b/>
                <w:sz w:val="20"/>
                <w:szCs w:val="20"/>
              </w:rPr>
              <w:t>B/U</w:t>
            </w:r>
          </w:p>
        </w:tc>
        <w:tc>
          <w:tcPr>
            <w:tcW w:w="1695" w:type="pct"/>
          </w:tcPr>
          <w:p w14:paraId="32CCD933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循环信用账户的相关额度</w:t>
            </w:r>
          </w:p>
        </w:tc>
        <w:tc>
          <w:tcPr>
            <w:tcW w:w="626" w:type="pct"/>
          </w:tcPr>
          <w:p w14:paraId="77B540DB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连续型</w:t>
            </w:r>
          </w:p>
        </w:tc>
        <w:tc>
          <w:tcPr>
            <w:tcW w:w="1577" w:type="pct"/>
          </w:tcPr>
          <w:p w14:paraId="7F860EC3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反映借款人的信用额度使用情况</w:t>
            </w:r>
          </w:p>
        </w:tc>
      </w:tr>
      <w:tr w:rsidR="00CF65A0" w:rsidRPr="00CF65A0" w14:paraId="40714863" w14:textId="77777777" w:rsidTr="00337007">
        <w:tc>
          <w:tcPr>
            <w:tcW w:w="1101" w:type="pct"/>
          </w:tcPr>
          <w:p w14:paraId="45B4CA4C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初始列表状态</w:t>
            </w:r>
          </w:p>
        </w:tc>
        <w:tc>
          <w:tcPr>
            <w:tcW w:w="1695" w:type="pct"/>
          </w:tcPr>
          <w:p w14:paraId="43C1AE0F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贷款信息初始发布时的状态</w:t>
            </w:r>
          </w:p>
        </w:tc>
        <w:tc>
          <w:tcPr>
            <w:tcW w:w="626" w:type="pct"/>
          </w:tcPr>
          <w:p w14:paraId="783F573A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分类型</w:t>
            </w:r>
          </w:p>
        </w:tc>
        <w:tc>
          <w:tcPr>
            <w:tcW w:w="1577" w:type="pct"/>
          </w:tcPr>
          <w:p w14:paraId="31024DD9" w14:textId="77777777" w:rsidR="00CF65A0" w:rsidRPr="00CF65A0" w:rsidRDefault="00CF65A0" w:rsidP="007809B8">
            <w:pPr>
              <w:pStyle w:val="Compact"/>
              <w:rPr>
                <w:sz w:val="20"/>
                <w:szCs w:val="20"/>
              </w:rPr>
            </w:pPr>
          </w:p>
        </w:tc>
      </w:tr>
      <w:tr w:rsidR="00CF65A0" w:rsidRPr="00CF65A0" w14:paraId="54173554" w14:textId="77777777" w:rsidTr="00337007">
        <w:tc>
          <w:tcPr>
            <w:tcW w:w="1101" w:type="pct"/>
          </w:tcPr>
          <w:p w14:paraId="54F2CD8A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lastRenderedPageBreak/>
              <w:t>最早信用账户开通月</w:t>
            </w:r>
          </w:p>
        </w:tc>
        <w:tc>
          <w:tcPr>
            <w:tcW w:w="1695" w:type="pct"/>
          </w:tcPr>
          <w:p w14:paraId="01C3FD3B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借款人报告的最早信用账户开通的时间</w:t>
            </w:r>
          </w:p>
        </w:tc>
        <w:tc>
          <w:tcPr>
            <w:tcW w:w="626" w:type="pct"/>
          </w:tcPr>
          <w:p w14:paraId="56D66898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日期型（文本）</w:t>
            </w:r>
          </w:p>
        </w:tc>
        <w:tc>
          <w:tcPr>
            <w:tcW w:w="1577" w:type="pct"/>
          </w:tcPr>
          <w:p w14:paraId="7A7776D8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用于计算信用历史长度</w:t>
            </w:r>
          </w:p>
        </w:tc>
      </w:tr>
      <w:tr w:rsidR="00CF65A0" w:rsidRPr="00CF65A0" w14:paraId="7FD38AA5" w14:textId="77777777" w:rsidTr="00337007">
        <w:tc>
          <w:tcPr>
            <w:tcW w:w="1101" w:type="pct"/>
          </w:tcPr>
          <w:p w14:paraId="1965B0E8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职称</w:t>
            </w:r>
          </w:p>
        </w:tc>
        <w:tc>
          <w:tcPr>
            <w:tcW w:w="1695" w:type="pct"/>
          </w:tcPr>
          <w:p w14:paraId="6D408281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借款人的职位或职称</w:t>
            </w:r>
          </w:p>
        </w:tc>
        <w:tc>
          <w:tcPr>
            <w:tcW w:w="626" w:type="pct"/>
          </w:tcPr>
          <w:p w14:paraId="5EDB80FA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分类型</w:t>
            </w:r>
          </w:p>
        </w:tc>
        <w:tc>
          <w:tcPr>
            <w:tcW w:w="1577" w:type="pct"/>
          </w:tcPr>
          <w:p w14:paraId="25EFE93D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间接反映收入和社会地位</w:t>
            </w:r>
          </w:p>
        </w:tc>
      </w:tr>
      <w:tr w:rsidR="00CF65A0" w:rsidRPr="00CF65A0" w14:paraId="71BDA581" w14:textId="77777777" w:rsidTr="00337007">
        <w:tc>
          <w:tcPr>
            <w:tcW w:w="1101" w:type="pct"/>
          </w:tcPr>
          <w:p w14:paraId="717AD2B3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策略代码</w:t>
            </w:r>
          </w:p>
        </w:tc>
        <w:tc>
          <w:tcPr>
            <w:tcW w:w="1695" w:type="pct"/>
          </w:tcPr>
          <w:p w14:paraId="0FF2197D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内部策略代码</w:t>
            </w:r>
          </w:p>
        </w:tc>
        <w:tc>
          <w:tcPr>
            <w:tcW w:w="626" w:type="pct"/>
          </w:tcPr>
          <w:p w14:paraId="55C878A5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分类型</w:t>
            </w:r>
          </w:p>
        </w:tc>
        <w:tc>
          <w:tcPr>
            <w:tcW w:w="1577" w:type="pct"/>
          </w:tcPr>
          <w:p w14:paraId="06C9408A" w14:textId="77777777" w:rsidR="00CF65A0" w:rsidRPr="00CF65A0" w:rsidRDefault="00CF65A0" w:rsidP="007809B8">
            <w:pPr>
              <w:pStyle w:val="Compact"/>
              <w:rPr>
                <w:sz w:val="20"/>
                <w:szCs w:val="20"/>
              </w:rPr>
            </w:pPr>
          </w:p>
        </w:tc>
      </w:tr>
      <w:tr w:rsidR="00CF65A0" w:rsidRPr="00CF65A0" w14:paraId="1BFF59F8" w14:textId="77777777" w:rsidTr="00337007">
        <w:tc>
          <w:tcPr>
            <w:tcW w:w="1101" w:type="pct"/>
          </w:tcPr>
          <w:p w14:paraId="1383289F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特征</w:t>
            </w:r>
            <w:r w:rsidRPr="00CF65A0">
              <w:rPr>
                <w:b/>
                <w:sz w:val="20"/>
                <w:szCs w:val="20"/>
              </w:rPr>
              <w:t>0-</w:t>
            </w:r>
            <w:r w:rsidRPr="00CF65A0">
              <w:rPr>
                <w:b/>
                <w:sz w:val="20"/>
                <w:szCs w:val="20"/>
              </w:rPr>
              <w:t>特征</w:t>
            </w:r>
            <w:r w:rsidRPr="00CF65A0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695" w:type="pct"/>
          </w:tcPr>
          <w:p w14:paraId="29BA1ED3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经过处理的匿名特征</w:t>
            </w:r>
          </w:p>
        </w:tc>
        <w:tc>
          <w:tcPr>
            <w:tcW w:w="626" w:type="pct"/>
          </w:tcPr>
          <w:p w14:paraId="643D4DEE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混合类型</w:t>
            </w:r>
          </w:p>
        </w:tc>
        <w:tc>
          <w:tcPr>
            <w:tcW w:w="1577" w:type="pct"/>
          </w:tcPr>
          <w:p w14:paraId="1EE39607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通常为贷款人行为计数特征等</w:t>
            </w:r>
          </w:p>
        </w:tc>
      </w:tr>
      <w:tr w:rsidR="00CF65A0" w:rsidRPr="00CF65A0" w14:paraId="239987BD" w14:textId="77777777" w:rsidTr="00337007">
        <w:tc>
          <w:tcPr>
            <w:tcW w:w="1101" w:type="pct"/>
          </w:tcPr>
          <w:p w14:paraId="2E2B4740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是否提前还款</w:t>
            </w:r>
          </w:p>
        </w:tc>
        <w:tc>
          <w:tcPr>
            <w:tcW w:w="1695" w:type="pct"/>
          </w:tcPr>
          <w:p w14:paraId="4D593904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标识该笔贷款是否有提前还款行为</w:t>
            </w:r>
          </w:p>
        </w:tc>
        <w:tc>
          <w:tcPr>
            <w:tcW w:w="626" w:type="pct"/>
          </w:tcPr>
          <w:p w14:paraId="72ED3554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二分类型（</w:t>
            </w:r>
            <w:r w:rsidRPr="00CF65A0">
              <w:rPr>
                <w:sz w:val="20"/>
                <w:szCs w:val="20"/>
              </w:rPr>
              <w:t>0/1</w:t>
            </w:r>
            <w:r w:rsidRPr="00CF65A0">
              <w:rPr>
                <w:sz w:val="20"/>
                <w:szCs w:val="20"/>
              </w:rPr>
              <w:t>）</w:t>
            </w:r>
          </w:p>
        </w:tc>
        <w:tc>
          <w:tcPr>
            <w:tcW w:w="1577" w:type="pct"/>
          </w:tcPr>
          <w:p w14:paraId="1123C06B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0=</w:t>
            </w:r>
            <w:r w:rsidRPr="00CF65A0">
              <w:rPr>
                <w:sz w:val="20"/>
                <w:szCs w:val="20"/>
              </w:rPr>
              <w:t>否，</w:t>
            </w:r>
            <w:r w:rsidRPr="00CF65A0">
              <w:rPr>
                <w:sz w:val="20"/>
                <w:szCs w:val="20"/>
              </w:rPr>
              <w:t>1=</w:t>
            </w:r>
            <w:r w:rsidRPr="00CF65A0">
              <w:rPr>
                <w:sz w:val="20"/>
                <w:szCs w:val="20"/>
              </w:rPr>
              <w:t>是</w:t>
            </w:r>
          </w:p>
        </w:tc>
      </w:tr>
      <w:tr w:rsidR="00CF65A0" w:rsidRPr="00CF65A0" w14:paraId="23FB292E" w14:textId="77777777" w:rsidTr="00337007">
        <w:tc>
          <w:tcPr>
            <w:tcW w:w="1101" w:type="pct"/>
          </w:tcPr>
          <w:p w14:paraId="53F92058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提前还款金额</w:t>
            </w:r>
          </w:p>
        </w:tc>
        <w:tc>
          <w:tcPr>
            <w:tcW w:w="1695" w:type="pct"/>
          </w:tcPr>
          <w:p w14:paraId="175AC323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累计提前偿还的本金金额</w:t>
            </w:r>
          </w:p>
        </w:tc>
        <w:tc>
          <w:tcPr>
            <w:tcW w:w="626" w:type="pct"/>
          </w:tcPr>
          <w:p w14:paraId="0FFCD02A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连续型</w:t>
            </w:r>
          </w:p>
        </w:tc>
        <w:tc>
          <w:tcPr>
            <w:tcW w:w="1577" w:type="pct"/>
          </w:tcPr>
          <w:p w14:paraId="70CA8271" w14:textId="77777777" w:rsidR="00CF65A0" w:rsidRPr="00CF65A0" w:rsidRDefault="00CF65A0" w:rsidP="007809B8">
            <w:pPr>
              <w:pStyle w:val="Compact"/>
              <w:rPr>
                <w:sz w:val="20"/>
                <w:szCs w:val="20"/>
              </w:rPr>
            </w:pPr>
          </w:p>
        </w:tc>
      </w:tr>
      <w:tr w:rsidR="00CF65A0" w:rsidRPr="00CF65A0" w14:paraId="4BC321CB" w14:textId="77777777" w:rsidTr="00337007">
        <w:tc>
          <w:tcPr>
            <w:tcW w:w="1101" w:type="pct"/>
          </w:tcPr>
          <w:p w14:paraId="75679490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近</w:t>
            </w:r>
            <w:r w:rsidRPr="00CF65A0">
              <w:rPr>
                <w:b/>
                <w:sz w:val="20"/>
                <w:szCs w:val="20"/>
              </w:rPr>
              <w:t>3</w:t>
            </w:r>
            <w:r w:rsidRPr="00CF65A0">
              <w:rPr>
                <w:b/>
                <w:sz w:val="20"/>
                <w:szCs w:val="20"/>
              </w:rPr>
              <w:t>个月提前还款金额</w:t>
            </w:r>
          </w:p>
        </w:tc>
        <w:tc>
          <w:tcPr>
            <w:tcW w:w="1695" w:type="pct"/>
          </w:tcPr>
          <w:p w14:paraId="21BB43C3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最近三个月内的提前还款金额</w:t>
            </w:r>
          </w:p>
        </w:tc>
        <w:tc>
          <w:tcPr>
            <w:tcW w:w="626" w:type="pct"/>
          </w:tcPr>
          <w:p w14:paraId="2823559A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连续型</w:t>
            </w:r>
          </w:p>
        </w:tc>
        <w:tc>
          <w:tcPr>
            <w:tcW w:w="1577" w:type="pct"/>
          </w:tcPr>
          <w:p w14:paraId="6E97AC8A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反映近期资金流动和还款意愿</w:t>
            </w:r>
          </w:p>
        </w:tc>
      </w:tr>
      <w:tr w:rsidR="00CF65A0" w:rsidRPr="00CF65A0" w14:paraId="7CED73E2" w14:textId="77777777" w:rsidTr="00337007">
        <w:tc>
          <w:tcPr>
            <w:tcW w:w="1101" w:type="pct"/>
          </w:tcPr>
          <w:p w14:paraId="241EBBF2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贷款发放年份</w:t>
            </w:r>
            <w:r w:rsidRPr="00CF65A0">
              <w:rPr>
                <w:b/>
                <w:sz w:val="20"/>
                <w:szCs w:val="20"/>
              </w:rPr>
              <w:t>/</w:t>
            </w:r>
            <w:r w:rsidRPr="00CF65A0">
              <w:rPr>
                <w:b/>
                <w:sz w:val="20"/>
                <w:szCs w:val="20"/>
              </w:rPr>
              <w:t>月份</w:t>
            </w:r>
          </w:p>
        </w:tc>
        <w:tc>
          <w:tcPr>
            <w:tcW w:w="1695" w:type="pct"/>
          </w:tcPr>
          <w:p w14:paraId="4A1CEF62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贷款发放的具体年份和月份</w:t>
            </w:r>
          </w:p>
        </w:tc>
        <w:tc>
          <w:tcPr>
            <w:tcW w:w="626" w:type="pct"/>
          </w:tcPr>
          <w:p w14:paraId="53184C7B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离散型</w:t>
            </w:r>
          </w:p>
        </w:tc>
        <w:tc>
          <w:tcPr>
            <w:tcW w:w="1577" w:type="pct"/>
          </w:tcPr>
          <w:p w14:paraId="663AE844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用于时间序列分析</w:t>
            </w:r>
          </w:p>
        </w:tc>
      </w:tr>
      <w:tr w:rsidR="00CF65A0" w:rsidRPr="00CF65A0" w14:paraId="10381156" w14:textId="77777777" w:rsidTr="00337007">
        <w:tc>
          <w:tcPr>
            <w:tcW w:w="1101" w:type="pct"/>
          </w:tcPr>
          <w:p w14:paraId="3C83969E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贷款发放日期差</w:t>
            </w:r>
          </w:p>
        </w:tc>
        <w:tc>
          <w:tcPr>
            <w:tcW w:w="1695" w:type="pct"/>
          </w:tcPr>
          <w:p w14:paraId="1F360C6F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sz w:val="20"/>
                <w:szCs w:val="20"/>
                <w:lang w:eastAsia="zh-CN"/>
              </w:rPr>
              <w:t>可能与基准日期的时间差</w:t>
            </w:r>
          </w:p>
        </w:tc>
        <w:tc>
          <w:tcPr>
            <w:tcW w:w="626" w:type="pct"/>
          </w:tcPr>
          <w:p w14:paraId="7787BA6A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离散型</w:t>
            </w:r>
          </w:p>
        </w:tc>
        <w:tc>
          <w:tcPr>
            <w:tcW w:w="1577" w:type="pct"/>
          </w:tcPr>
          <w:p w14:paraId="4D5B666C" w14:textId="77777777" w:rsidR="00CF65A0" w:rsidRPr="00CF65A0" w:rsidRDefault="00CF65A0" w:rsidP="007809B8">
            <w:pPr>
              <w:pStyle w:val="Compact"/>
              <w:rPr>
                <w:sz w:val="20"/>
                <w:szCs w:val="20"/>
                <w:lang w:eastAsia="zh-CN"/>
              </w:rPr>
            </w:pPr>
          </w:p>
          <w:p w14:paraId="2D076846" w14:textId="77777777" w:rsidR="00CF65A0" w:rsidRPr="00CF65A0" w:rsidRDefault="00CF65A0" w:rsidP="007809B8">
            <w:pPr>
              <w:pStyle w:val="Compact"/>
              <w:rPr>
                <w:sz w:val="20"/>
                <w:szCs w:val="20"/>
                <w:lang w:eastAsia="zh-CN"/>
              </w:rPr>
            </w:pPr>
          </w:p>
        </w:tc>
      </w:tr>
      <w:tr w:rsidR="00CF65A0" w:rsidRPr="00CF65A0" w14:paraId="54F0955D" w14:textId="77777777" w:rsidTr="00337007">
        <w:tc>
          <w:tcPr>
            <w:tcW w:w="1101" w:type="pct"/>
          </w:tcPr>
          <w:p w14:paraId="467516B3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b/>
                <w:sz w:val="20"/>
                <w:szCs w:val="20"/>
              </w:rPr>
              <w:t>是否违约</w:t>
            </w:r>
          </w:p>
        </w:tc>
        <w:tc>
          <w:tcPr>
            <w:tcW w:w="1695" w:type="pct"/>
          </w:tcPr>
          <w:p w14:paraId="14F4A639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b/>
                <w:sz w:val="20"/>
                <w:szCs w:val="20"/>
                <w:lang w:eastAsia="zh-CN"/>
              </w:rPr>
              <w:t>目标变量</w:t>
            </w:r>
            <w:r w:rsidRPr="00CF65A0">
              <w:rPr>
                <w:sz w:val="20"/>
                <w:szCs w:val="20"/>
                <w:lang w:eastAsia="zh-CN"/>
              </w:rPr>
              <w:t>，标识贷款是否最终违约</w:t>
            </w:r>
          </w:p>
        </w:tc>
        <w:tc>
          <w:tcPr>
            <w:tcW w:w="626" w:type="pct"/>
          </w:tcPr>
          <w:p w14:paraId="0899A058" w14:textId="77777777" w:rsidR="00CF65A0" w:rsidRPr="00CF65A0" w:rsidRDefault="00CF65A0" w:rsidP="007809B8">
            <w:pPr>
              <w:rPr>
                <w:sz w:val="20"/>
                <w:szCs w:val="20"/>
              </w:rPr>
            </w:pPr>
            <w:r w:rsidRPr="00CF65A0">
              <w:rPr>
                <w:sz w:val="20"/>
                <w:szCs w:val="20"/>
              </w:rPr>
              <w:t>二分类型（</w:t>
            </w:r>
            <w:r w:rsidRPr="00CF65A0">
              <w:rPr>
                <w:sz w:val="20"/>
                <w:szCs w:val="20"/>
              </w:rPr>
              <w:t>0/1</w:t>
            </w:r>
            <w:r w:rsidRPr="00CF65A0">
              <w:rPr>
                <w:sz w:val="20"/>
                <w:szCs w:val="20"/>
              </w:rPr>
              <w:t>）</w:t>
            </w:r>
          </w:p>
        </w:tc>
        <w:tc>
          <w:tcPr>
            <w:tcW w:w="1577" w:type="pct"/>
          </w:tcPr>
          <w:p w14:paraId="08A8F5F6" w14:textId="77777777" w:rsidR="00CF65A0" w:rsidRPr="00CF65A0" w:rsidRDefault="00CF65A0" w:rsidP="007809B8">
            <w:pPr>
              <w:rPr>
                <w:sz w:val="20"/>
                <w:szCs w:val="20"/>
                <w:lang w:eastAsia="zh-CN"/>
              </w:rPr>
            </w:pPr>
            <w:r w:rsidRPr="00CF65A0">
              <w:rPr>
                <w:b/>
                <w:sz w:val="20"/>
                <w:szCs w:val="20"/>
                <w:lang w:eastAsia="zh-CN"/>
              </w:rPr>
              <w:t>建模预测的目标</w:t>
            </w:r>
            <w:r w:rsidRPr="00CF65A0">
              <w:rPr>
                <w:sz w:val="20"/>
                <w:szCs w:val="20"/>
                <w:lang w:eastAsia="zh-CN"/>
              </w:rPr>
              <w:t>，</w:t>
            </w:r>
            <w:r w:rsidRPr="00CF65A0">
              <w:rPr>
                <w:sz w:val="20"/>
                <w:szCs w:val="20"/>
                <w:lang w:eastAsia="zh-CN"/>
              </w:rPr>
              <w:t>0=</w:t>
            </w:r>
            <w:r w:rsidRPr="00CF65A0">
              <w:rPr>
                <w:sz w:val="20"/>
                <w:szCs w:val="20"/>
                <w:lang w:eastAsia="zh-CN"/>
              </w:rPr>
              <w:t>未违约，</w:t>
            </w:r>
            <w:r w:rsidRPr="00CF65A0">
              <w:rPr>
                <w:sz w:val="20"/>
                <w:szCs w:val="20"/>
                <w:lang w:eastAsia="zh-CN"/>
              </w:rPr>
              <w:t>1=</w:t>
            </w:r>
            <w:r w:rsidRPr="00CF65A0">
              <w:rPr>
                <w:sz w:val="20"/>
                <w:szCs w:val="20"/>
                <w:lang w:eastAsia="zh-CN"/>
              </w:rPr>
              <w:t>违约</w:t>
            </w:r>
          </w:p>
        </w:tc>
      </w:tr>
    </w:tbl>
    <w:p w14:paraId="67E98278" w14:textId="77777777" w:rsidR="00CF65A0" w:rsidRPr="00CF65A0" w:rsidRDefault="00CF65A0">
      <w:pPr>
        <w:pStyle w:val="a0"/>
        <w:rPr>
          <w:b/>
          <w:bCs/>
          <w:lang w:eastAsia="zh-CN"/>
        </w:rPr>
      </w:pPr>
    </w:p>
    <w:p w14:paraId="3A19D3DE" w14:textId="74CC97D3" w:rsidR="00923321" w:rsidRDefault="00000000">
      <w:pPr>
        <w:pStyle w:val="a0"/>
      </w:pPr>
      <w:r>
        <w:rPr>
          <w:b/>
          <w:bCs/>
        </w:rPr>
        <w:t>目标变量</w:t>
      </w:r>
      <w:r>
        <w:t>：</w:t>
      </w:r>
    </w:p>
    <w:p w14:paraId="0BE1B395" w14:textId="77777777" w:rsidR="00923321" w:rsidRDefault="00000000">
      <w:pPr>
        <w:pStyle w:val="a0"/>
      </w:pPr>
      <w:r>
        <w:rPr>
          <w:b/>
          <w:bCs/>
        </w:rPr>
        <w:t>是否违约</w:t>
      </w:r>
    </w:p>
    <w:p w14:paraId="6CB31CFD" w14:textId="77777777" w:rsidR="00923321" w:rsidRDefault="00000000">
      <w:pPr>
        <w:numPr>
          <w:ilvl w:val="0"/>
          <w:numId w:val="3"/>
        </w:numPr>
      </w:pPr>
      <w:r>
        <w:rPr>
          <w:b/>
          <w:bCs/>
        </w:rPr>
        <w:t>贷款正常</w:t>
      </w:r>
      <w:r>
        <w:t>：</w:t>
      </w:r>
      <w:r>
        <w:t>0</w:t>
      </w:r>
    </w:p>
    <w:p w14:paraId="2E6C0927" w14:textId="77777777" w:rsidR="00923321" w:rsidRDefault="00000000">
      <w:pPr>
        <w:numPr>
          <w:ilvl w:val="0"/>
          <w:numId w:val="3"/>
        </w:numPr>
      </w:pPr>
      <w:r>
        <w:rPr>
          <w:b/>
          <w:bCs/>
        </w:rPr>
        <w:t>贷款违约</w:t>
      </w:r>
      <w:r>
        <w:t>：</w:t>
      </w:r>
      <w:r>
        <w:t>1</w:t>
      </w:r>
    </w:p>
    <w:p w14:paraId="01A7DEBC" w14:textId="77777777" w:rsidR="00923321" w:rsidRDefault="00000000">
      <w:pPr>
        <w:pStyle w:val="3"/>
      </w:pPr>
      <w:bookmarkStart w:id="7" w:name="数据挖掘报告要求"/>
      <w:bookmarkEnd w:id="6"/>
      <w:r>
        <w:t>数据挖掘报告要求</w:t>
      </w:r>
    </w:p>
    <w:p w14:paraId="2018834D" w14:textId="77777777" w:rsidR="00923321" w:rsidRDefault="00000000">
      <w:pPr>
        <w:pStyle w:val="FirstParagraph"/>
        <w:rPr>
          <w:lang w:eastAsia="zh-CN"/>
        </w:rPr>
      </w:pPr>
      <w:r>
        <w:t>作业报告基于</w:t>
      </w:r>
      <w:r>
        <w:t>B</w:t>
      </w:r>
      <w:r>
        <w:t>榜最优分数编写，用中文完成（可附带英文版本），整合在</w:t>
      </w:r>
      <w:r>
        <w:t>Jupyter notebook</w:t>
      </w:r>
      <w:r>
        <w:t>文件中，至少包括以下部分：</w:t>
      </w:r>
    </w:p>
    <w:p w14:paraId="61F44B2B" w14:textId="77777777" w:rsidR="00CF65A0" w:rsidRPr="00BB1A36" w:rsidRDefault="00CF65A0" w:rsidP="00CF65A0">
      <w:pPr>
        <w:pStyle w:val="af3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="宋体" w:eastAsia="宋体" w:hAnsi="宋体" w:hint="eastAsia"/>
          <w:sz w:val="24"/>
        </w:rPr>
      </w:pPr>
      <w:r w:rsidRPr="00BB1A36">
        <w:rPr>
          <w:rFonts w:ascii="宋体" w:eastAsia="宋体" w:hAnsi="宋体" w:hint="eastAsia"/>
          <w:sz w:val="24"/>
        </w:rPr>
        <w:t>数据清洗</w:t>
      </w:r>
    </w:p>
    <w:p w14:paraId="73F488BC" w14:textId="77777777" w:rsidR="00CF65A0" w:rsidRPr="00BB1A36" w:rsidRDefault="00CF65A0" w:rsidP="00CF65A0">
      <w:pPr>
        <w:pStyle w:val="af3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="宋体" w:eastAsia="宋体" w:hAnsi="宋体" w:hint="eastAsia"/>
          <w:sz w:val="24"/>
        </w:rPr>
      </w:pPr>
      <w:r w:rsidRPr="00BB1A36">
        <w:rPr>
          <w:rFonts w:ascii="宋体" w:eastAsia="宋体" w:hAnsi="宋体" w:hint="eastAsia"/>
          <w:sz w:val="24"/>
        </w:rPr>
        <w:t>探索性数据分析</w:t>
      </w:r>
      <w:r w:rsidRPr="00BB1A36">
        <w:rPr>
          <w:rFonts w:ascii="宋体" w:eastAsia="宋体" w:hAnsi="宋体"/>
          <w:sz w:val="24"/>
        </w:rPr>
        <w:t>(EDA)</w:t>
      </w:r>
    </w:p>
    <w:p w14:paraId="072E8584" w14:textId="77777777" w:rsidR="00CF65A0" w:rsidRPr="00BB1A36" w:rsidRDefault="00CF65A0" w:rsidP="00CF65A0">
      <w:pPr>
        <w:pStyle w:val="af3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="宋体" w:eastAsia="宋体" w:hAnsi="宋体" w:hint="eastAsia"/>
          <w:sz w:val="24"/>
        </w:rPr>
      </w:pPr>
      <w:r w:rsidRPr="00BB1A36">
        <w:rPr>
          <w:rFonts w:ascii="宋体" w:eastAsia="宋体" w:hAnsi="宋体" w:hint="eastAsia"/>
          <w:sz w:val="24"/>
        </w:rPr>
        <w:t>特征工程，通常包括特征工程和特征选择</w:t>
      </w:r>
    </w:p>
    <w:p w14:paraId="1EC4DE1D" w14:textId="77777777" w:rsidR="00CF65A0" w:rsidRPr="00BB1A36" w:rsidRDefault="00CF65A0" w:rsidP="00CF65A0">
      <w:pPr>
        <w:pStyle w:val="af3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="宋体" w:eastAsia="宋体" w:hAnsi="宋体" w:hint="eastAsia"/>
          <w:sz w:val="24"/>
        </w:rPr>
      </w:pPr>
      <w:r w:rsidRPr="00BB1A36">
        <w:rPr>
          <w:rFonts w:ascii="宋体" w:eastAsia="宋体" w:hAnsi="宋体" w:hint="eastAsia"/>
          <w:sz w:val="24"/>
        </w:rPr>
        <w:t>数据建模，通常包括基于性能指标比较几种机器学习模型、对最佳模型执行超参数调整、在测试集上评估最佳模型、解释模型结果</w:t>
      </w:r>
    </w:p>
    <w:p w14:paraId="0189CB1E" w14:textId="77777777" w:rsidR="00CF65A0" w:rsidRPr="00BB1A36" w:rsidRDefault="00CF65A0" w:rsidP="00CF65A0">
      <w:pPr>
        <w:pStyle w:val="af3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="宋体" w:eastAsia="宋体" w:hAnsi="宋体" w:hint="eastAsia"/>
          <w:sz w:val="24"/>
        </w:rPr>
      </w:pPr>
      <w:r w:rsidRPr="00BB1A36">
        <w:rPr>
          <w:rFonts w:ascii="宋体" w:eastAsia="宋体" w:hAnsi="宋体" w:hint="eastAsia"/>
          <w:sz w:val="24"/>
        </w:rPr>
        <w:t>陈述总结</w:t>
      </w:r>
    </w:p>
    <w:p w14:paraId="1E41E371" w14:textId="77777777" w:rsidR="00CF65A0" w:rsidRPr="00BB1A36" w:rsidRDefault="00CF65A0" w:rsidP="00CF65A0">
      <w:pPr>
        <w:pStyle w:val="af3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="宋体" w:eastAsia="宋体" w:hAnsi="宋体" w:hint="eastAsia"/>
          <w:sz w:val="24"/>
        </w:rPr>
      </w:pPr>
      <w:r w:rsidRPr="00BB1A36">
        <w:rPr>
          <w:rFonts w:ascii="宋体" w:eastAsia="宋体" w:hAnsi="宋体" w:hint="eastAsia"/>
          <w:sz w:val="24"/>
        </w:rPr>
        <w:t>参考文献，注意全部列出的参考文献需在文中引用。</w:t>
      </w:r>
    </w:p>
    <w:p w14:paraId="7DB65169" w14:textId="77777777" w:rsidR="00923321" w:rsidRDefault="00000000">
      <w:pPr>
        <w:pStyle w:val="3"/>
      </w:pPr>
      <w:bookmarkStart w:id="8" w:name="评分细则"/>
      <w:bookmarkEnd w:id="7"/>
      <w:r>
        <w:lastRenderedPageBreak/>
        <w:t>评分细则</w:t>
      </w:r>
    </w:p>
    <w:p w14:paraId="565E235A" w14:textId="77777777" w:rsidR="00923321" w:rsidRDefault="00000000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期末大作业成绩</w:t>
      </w:r>
      <w:r>
        <w:rPr>
          <w:lang w:eastAsia="zh-CN"/>
        </w:rPr>
        <w:t xml:space="preserve"> = </w:t>
      </w:r>
      <w:r>
        <w:rPr>
          <w:lang w:eastAsia="zh-CN"/>
        </w:rPr>
        <w:t>最终</w:t>
      </w:r>
      <w:r>
        <w:rPr>
          <w:lang w:eastAsia="zh-CN"/>
        </w:rPr>
        <w:t>B</w:t>
      </w:r>
      <w:r>
        <w:rPr>
          <w:lang w:eastAsia="zh-CN"/>
        </w:rPr>
        <w:t>榜排名（</w:t>
      </w:r>
      <w:r>
        <w:rPr>
          <w:lang w:eastAsia="zh-CN"/>
        </w:rPr>
        <w:t>70%</w:t>
      </w:r>
      <w:r>
        <w:rPr>
          <w:lang w:eastAsia="zh-CN"/>
        </w:rPr>
        <w:t>）</w:t>
      </w:r>
      <w:r>
        <w:rPr>
          <w:lang w:eastAsia="zh-CN"/>
        </w:rPr>
        <w:t xml:space="preserve"> + </w:t>
      </w:r>
      <w:r>
        <w:rPr>
          <w:lang w:eastAsia="zh-CN"/>
        </w:rPr>
        <w:t>作业报告（</w:t>
      </w:r>
      <w:r>
        <w:rPr>
          <w:lang w:eastAsia="zh-CN"/>
        </w:rPr>
        <w:t>30%</w:t>
      </w:r>
      <w:r>
        <w:rPr>
          <w:lang w:eastAsia="zh-CN"/>
        </w:rPr>
        <w:t>）</w:t>
      </w:r>
    </w:p>
    <w:p w14:paraId="747F176C" w14:textId="77777777" w:rsidR="00923321" w:rsidRDefault="00000000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作业报告</w:t>
      </w:r>
      <w:r>
        <w:rPr>
          <w:lang w:eastAsia="zh-CN"/>
        </w:rPr>
        <w:t xml:space="preserve"> = </w:t>
      </w:r>
      <w:r>
        <w:rPr>
          <w:lang w:eastAsia="zh-CN"/>
        </w:rPr>
        <w:t>格式（</w:t>
      </w:r>
      <w:r>
        <w:rPr>
          <w:lang w:eastAsia="zh-CN"/>
        </w:rPr>
        <w:t>20%</w:t>
      </w:r>
      <w:r>
        <w:rPr>
          <w:lang w:eastAsia="zh-CN"/>
        </w:rPr>
        <w:t>）</w:t>
      </w:r>
      <w:r>
        <w:rPr>
          <w:lang w:eastAsia="zh-CN"/>
        </w:rPr>
        <w:t xml:space="preserve"> + </w:t>
      </w:r>
      <w:r>
        <w:rPr>
          <w:lang w:eastAsia="zh-CN"/>
        </w:rPr>
        <w:t>内容（</w:t>
      </w:r>
      <w:r>
        <w:rPr>
          <w:lang w:eastAsia="zh-CN"/>
        </w:rPr>
        <w:t>80%</w:t>
      </w:r>
      <w:r>
        <w:rPr>
          <w:lang w:eastAsia="zh-CN"/>
        </w:rPr>
        <w:t>）</w:t>
      </w:r>
    </w:p>
    <w:p w14:paraId="4AB2815F" w14:textId="77777777" w:rsidR="00923321" w:rsidRDefault="00000000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课程总成绩</w:t>
      </w:r>
      <w:r>
        <w:rPr>
          <w:lang w:eastAsia="zh-CN"/>
        </w:rPr>
        <w:t>：期末大作业成绩（</w:t>
      </w:r>
      <w:r>
        <w:rPr>
          <w:lang w:eastAsia="zh-CN"/>
        </w:rPr>
        <w:t>60%</w:t>
      </w:r>
      <w:r>
        <w:rPr>
          <w:lang w:eastAsia="zh-CN"/>
        </w:rPr>
        <w:t>）</w:t>
      </w:r>
      <w:r>
        <w:rPr>
          <w:lang w:eastAsia="zh-CN"/>
        </w:rPr>
        <w:t xml:space="preserve"> + </w:t>
      </w:r>
      <w:r>
        <w:rPr>
          <w:lang w:eastAsia="zh-CN"/>
        </w:rPr>
        <w:t>平时成绩（</w:t>
      </w:r>
      <w:r>
        <w:rPr>
          <w:lang w:eastAsia="zh-CN"/>
        </w:rPr>
        <w:t>40%</w:t>
      </w:r>
      <w:r>
        <w:rPr>
          <w:lang w:eastAsia="zh-CN"/>
        </w:rPr>
        <w:t>）</w:t>
      </w:r>
    </w:p>
    <w:p w14:paraId="3D19EC28" w14:textId="77777777" w:rsidR="00923321" w:rsidRDefault="00000000">
      <w:pPr>
        <w:pStyle w:val="3"/>
      </w:pPr>
      <w:bookmarkStart w:id="9" w:name="上交文件要求"/>
      <w:bookmarkEnd w:id="8"/>
      <w:r>
        <w:t>上交文件要求</w:t>
      </w:r>
    </w:p>
    <w:p w14:paraId="35FE73A6" w14:textId="42ADED3D" w:rsidR="001E4900" w:rsidRDefault="00000000" w:rsidP="001E4900">
      <w:pPr>
        <w:numPr>
          <w:ilvl w:val="0"/>
          <w:numId w:val="10"/>
        </w:numPr>
        <w:rPr>
          <w:lang w:eastAsia="zh-CN"/>
        </w:rPr>
      </w:pPr>
      <w:r w:rsidRPr="001E4900">
        <w:rPr>
          <w:b/>
          <w:bCs/>
          <w:lang w:eastAsia="zh-CN"/>
        </w:rPr>
        <w:t>作业代码和报告</w:t>
      </w:r>
      <w:r>
        <w:rPr>
          <w:lang w:eastAsia="zh-CN"/>
        </w:rPr>
        <w:t>：整合成可运行的</w:t>
      </w:r>
      <w:r>
        <w:rPr>
          <w:lang w:eastAsia="zh-CN"/>
        </w:rPr>
        <w:t>Jupyter notebook</w:t>
      </w:r>
      <w:r>
        <w:rPr>
          <w:lang w:eastAsia="zh-CN"/>
        </w:rPr>
        <w:t>文件上交，同时另存为</w:t>
      </w:r>
      <w:r>
        <w:rPr>
          <w:lang w:eastAsia="zh-CN"/>
        </w:rPr>
        <w:t>html</w:t>
      </w:r>
      <w:r>
        <w:rPr>
          <w:lang w:eastAsia="zh-CN"/>
        </w:rPr>
        <w:t>或</w:t>
      </w:r>
      <w:r>
        <w:rPr>
          <w:lang w:eastAsia="zh-CN"/>
        </w:rPr>
        <w:t>pdf</w:t>
      </w:r>
      <w:r>
        <w:rPr>
          <w:lang w:eastAsia="zh-CN"/>
        </w:rPr>
        <w:t>文件</w:t>
      </w:r>
      <w:r>
        <w:rPr>
          <w:lang w:eastAsia="zh-CN"/>
        </w:rPr>
        <w:t xml:space="preserve"> </w:t>
      </w:r>
      <w:r>
        <w:rPr>
          <w:lang w:eastAsia="zh-CN"/>
        </w:rPr>
        <w:t>文件命名格式：</w:t>
      </w:r>
      <w:r w:rsidRPr="001E4900">
        <w:rPr>
          <w:lang w:eastAsia="zh-CN"/>
        </w:rPr>
        <w:t>学号姓名期末大作业</w:t>
      </w:r>
      <w:r>
        <w:rPr>
          <w:lang w:eastAsia="zh-CN"/>
        </w:rPr>
        <w:t xml:space="preserve"> </w:t>
      </w:r>
      <w:r w:rsidR="001E4900">
        <w:rPr>
          <w:rFonts w:hint="eastAsia"/>
          <w:lang w:eastAsia="zh-CN"/>
        </w:rPr>
        <w:t>。</w:t>
      </w:r>
    </w:p>
    <w:p w14:paraId="2685A1C9" w14:textId="050899BC" w:rsidR="00923321" w:rsidRDefault="00000000" w:rsidP="001E49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上交截止时间：</w:t>
      </w:r>
      <w:r>
        <w:rPr>
          <w:lang w:eastAsia="zh-CN"/>
        </w:rPr>
        <w:t>202</w:t>
      </w:r>
      <w:r w:rsidR="0066762E">
        <w:rPr>
          <w:rFonts w:hint="eastAsia"/>
          <w:lang w:eastAsia="zh-CN"/>
        </w:rPr>
        <w:t>6</w:t>
      </w:r>
      <w:r>
        <w:rPr>
          <w:lang w:eastAsia="zh-CN"/>
        </w:rPr>
        <w:t>年</w:t>
      </w:r>
      <w:r>
        <w:rPr>
          <w:lang w:eastAsia="zh-CN"/>
        </w:rPr>
        <w:t>1</w:t>
      </w:r>
      <w:r>
        <w:rPr>
          <w:lang w:eastAsia="zh-CN"/>
        </w:rPr>
        <w:t>月</w:t>
      </w:r>
      <w:r>
        <w:rPr>
          <w:lang w:eastAsia="zh-CN"/>
        </w:rPr>
        <w:t>5</w:t>
      </w:r>
      <w:r>
        <w:rPr>
          <w:lang w:eastAsia="zh-CN"/>
        </w:rPr>
        <w:t>日</w:t>
      </w:r>
      <w:r w:rsidR="0066762E">
        <w:rPr>
          <w:rFonts w:hint="eastAsia"/>
          <w:lang w:eastAsia="zh-CN"/>
        </w:rPr>
        <w:t>22</w:t>
      </w:r>
      <w:r>
        <w:rPr>
          <w:lang w:eastAsia="zh-CN"/>
        </w:rPr>
        <w:t>点</w:t>
      </w:r>
    </w:p>
    <w:p w14:paraId="5C5D38E4" w14:textId="77777777" w:rsidR="00923321" w:rsidRDefault="00000000">
      <w:pPr>
        <w:pStyle w:val="3"/>
        <w:rPr>
          <w:lang w:eastAsia="zh-CN"/>
        </w:rPr>
      </w:pPr>
      <w:bookmarkStart w:id="10" w:name="提交方式"/>
      <w:bookmarkEnd w:id="9"/>
      <w:r>
        <w:rPr>
          <w:lang w:eastAsia="zh-CN"/>
        </w:rPr>
        <w:t>提交方式</w:t>
      </w:r>
    </w:p>
    <w:p w14:paraId="7F5C6DBF" w14:textId="20971531" w:rsidR="00923321" w:rsidRDefault="00000000">
      <w:pPr>
        <w:pStyle w:val="FirstParagraph"/>
        <w:rPr>
          <w:lang w:eastAsia="zh-CN"/>
        </w:rPr>
      </w:pPr>
      <w:r>
        <w:rPr>
          <w:lang w:eastAsia="zh-CN"/>
        </w:rPr>
        <w:t>压缩版本需要上传至指定</w:t>
      </w:r>
      <w:r>
        <w:rPr>
          <w:lang w:eastAsia="zh-CN"/>
        </w:rPr>
        <w:t>FTP</w:t>
      </w:r>
      <w:r>
        <w:rPr>
          <w:lang w:eastAsia="zh-CN"/>
        </w:rPr>
        <w:t>服务器</w:t>
      </w:r>
      <w:r w:rsidR="0066762E">
        <w:rPr>
          <w:rFonts w:hint="eastAsia"/>
          <w:lang w:eastAsia="zh-CN"/>
        </w:rPr>
        <w:t>(</w:t>
      </w:r>
      <w:hyperlink r:id="rId7" w:tgtFrame="_blank" w:history="1">
        <w:r w:rsidR="0066762E" w:rsidRPr="0066762E">
          <w:rPr>
            <w:rStyle w:val="ae"/>
            <w:lang w:eastAsia="zh-CN"/>
          </w:rPr>
          <w:t>ftp://10.132.219.5:955</w:t>
        </w:r>
      </w:hyperlink>
      <w:r w:rsidR="0066762E">
        <w:rPr>
          <w:rFonts w:hint="eastAsia"/>
          <w:lang w:eastAsia="zh-CN"/>
        </w:rPr>
        <w:t>)</w:t>
      </w:r>
      <w:r>
        <w:rPr>
          <w:lang w:eastAsia="zh-CN"/>
        </w:rPr>
        <w:t>相应目录。</w:t>
      </w:r>
      <w:bookmarkEnd w:id="0"/>
      <w:bookmarkEnd w:id="10"/>
    </w:p>
    <w:p w14:paraId="060AEB64" w14:textId="77777777" w:rsidR="0066762E" w:rsidRDefault="0066762E" w:rsidP="0066762E">
      <w:pPr>
        <w:pStyle w:val="a0"/>
        <w:pBdr>
          <w:bottom w:val="single" w:sz="6" w:space="1" w:color="auto"/>
        </w:pBdr>
        <w:rPr>
          <w:lang w:eastAsia="zh-CN"/>
        </w:rPr>
      </w:pPr>
    </w:p>
    <w:p w14:paraId="75F955FF" w14:textId="12C17B08" w:rsidR="0066762E" w:rsidRDefault="0066762E" w:rsidP="0066762E">
      <w:pPr>
        <w:pStyle w:val="a0"/>
        <w:rPr>
          <w:lang w:eastAsia="zh-CN"/>
        </w:rPr>
      </w:pPr>
      <w:r>
        <w:rPr>
          <w:rFonts w:hint="eastAsia"/>
          <w:lang w:eastAsia="zh-CN"/>
        </w:rPr>
        <w:t>注意本课程所有资料提交的截止时间：</w:t>
      </w:r>
    </w:p>
    <w:p w14:paraId="1A9614AA" w14:textId="1F6855EB" w:rsidR="0066762E" w:rsidRDefault="0066762E" w:rsidP="0066762E">
      <w:pPr>
        <w:pStyle w:val="a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本次课程两次实验代码提交截止：</w:t>
      </w:r>
      <w:r w:rsidRPr="0066762E">
        <w:rPr>
          <w:lang w:eastAsia="zh-CN"/>
        </w:rPr>
        <w:t>202</w:t>
      </w:r>
      <w:r w:rsidRPr="0066762E">
        <w:rPr>
          <w:rFonts w:hint="eastAsia"/>
          <w:lang w:eastAsia="zh-CN"/>
        </w:rPr>
        <w:t>5</w:t>
      </w:r>
      <w:r w:rsidRPr="0066762E">
        <w:rPr>
          <w:lang w:eastAsia="zh-CN"/>
        </w:rPr>
        <w:t>年</w:t>
      </w:r>
      <w:r w:rsidRPr="0066762E">
        <w:rPr>
          <w:lang w:eastAsia="zh-CN"/>
        </w:rPr>
        <w:t>1</w:t>
      </w:r>
      <w:r w:rsidRPr="0066762E">
        <w:rPr>
          <w:rFonts w:hint="eastAsia"/>
          <w:lang w:eastAsia="zh-CN"/>
        </w:rPr>
        <w:t>2</w:t>
      </w:r>
      <w:r w:rsidRPr="0066762E">
        <w:rPr>
          <w:lang w:eastAsia="zh-CN"/>
        </w:rPr>
        <w:t>月</w:t>
      </w:r>
      <w:r w:rsidRPr="0066762E">
        <w:rPr>
          <w:rFonts w:hint="eastAsia"/>
          <w:lang w:eastAsia="zh-CN"/>
        </w:rPr>
        <w:t>30</w:t>
      </w:r>
      <w:r w:rsidRPr="0066762E">
        <w:rPr>
          <w:lang w:eastAsia="zh-CN"/>
        </w:rPr>
        <w:t>日</w:t>
      </w:r>
      <w:r>
        <w:rPr>
          <w:lang w:eastAsia="zh-CN"/>
        </w:rPr>
        <w:t>2</w:t>
      </w:r>
      <w:r>
        <w:rPr>
          <w:rFonts w:hint="eastAsia"/>
          <w:lang w:eastAsia="zh-CN"/>
        </w:rPr>
        <w:t>2</w:t>
      </w:r>
      <w:r>
        <w:rPr>
          <w:lang w:eastAsia="zh-CN"/>
        </w:rPr>
        <w:t>点</w:t>
      </w:r>
    </w:p>
    <w:p w14:paraId="7C5F4ACF" w14:textId="77777777" w:rsidR="0066762E" w:rsidRDefault="0066762E" w:rsidP="0066762E">
      <w:pPr>
        <w:pStyle w:val="a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慕课有一个期末考试，在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点开始，需要同学们在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点前完成，慕课需要完成所有的练习并截图上传（包括期末考试截图），截图截止提交时间：</w:t>
      </w:r>
      <w:r w:rsidRPr="0066762E">
        <w:rPr>
          <w:lang w:eastAsia="zh-CN"/>
        </w:rPr>
        <w:t>202</w:t>
      </w:r>
      <w:r w:rsidRPr="0066762E">
        <w:rPr>
          <w:rFonts w:hint="eastAsia"/>
          <w:lang w:eastAsia="zh-CN"/>
        </w:rPr>
        <w:t>6</w:t>
      </w:r>
      <w:r w:rsidRPr="0066762E">
        <w:rPr>
          <w:lang w:eastAsia="zh-CN"/>
        </w:rPr>
        <w:t>年</w:t>
      </w:r>
      <w:r w:rsidRPr="0066762E">
        <w:rPr>
          <w:rFonts w:hint="eastAsia"/>
          <w:lang w:eastAsia="zh-CN"/>
        </w:rPr>
        <w:t>1</w:t>
      </w:r>
      <w:r w:rsidRPr="0066762E">
        <w:rPr>
          <w:lang w:eastAsia="zh-CN"/>
        </w:rPr>
        <w:t>月</w:t>
      </w:r>
      <w:r w:rsidRPr="0066762E">
        <w:rPr>
          <w:rFonts w:hint="eastAsia"/>
          <w:lang w:eastAsia="zh-CN"/>
        </w:rPr>
        <w:t>6</w:t>
      </w:r>
      <w:r w:rsidRPr="0066762E">
        <w:rPr>
          <w:lang w:eastAsia="zh-CN"/>
        </w:rPr>
        <w:t>日</w:t>
      </w:r>
      <w:r>
        <w:rPr>
          <w:lang w:eastAsia="zh-CN"/>
        </w:rPr>
        <w:t>2</w:t>
      </w:r>
      <w:r>
        <w:rPr>
          <w:rFonts w:hint="eastAsia"/>
          <w:lang w:eastAsia="zh-CN"/>
        </w:rPr>
        <w:t>2</w:t>
      </w:r>
      <w:r>
        <w:rPr>
          <w:lang w:eastAsia="zh-CN"/>
        </w:rPr>
        <w:t>点</w:t>
      </w:r>
    </w:p>
    <w:p w14:paraId="0B5A55AC" w14:textId="63A653ED" w:rsidR="0066762E" w:rsidRDefault="0066762E" w:rsidP="0066762E">
      <w:pPr>
        <w:pStyle w:val="a0"/>
        <w:rPr>
          <w:lang w:eastAsia="zh-CN"/>
        </w:rPr>
      </w:pPr>
      <w:r>
        <w:rPr>
          <w:rFonts w:hint="eastAsia"/>
          <w:lang w:eastAsia="zh-CN"/>
        </w:rPr>
        <w:t>3.</w:t>
      </w:r>
      <w:r w:rsidRPr="0066762E">
        <w:rPr>
          <w:lang w:eastAsia="zh-CN"/>
        </w:rPr>
        <w:t xml:space="preserve"> </w:t>
      </w:r>
      <w:r w:rsidRPr="0066762E">
        <w:rPr>
          <w:lang w:eastAsia="zh-CN"/>
        </w:rPr>
        <w:t>期末大作</w:t>
      </w:r>
      <w:r w:rsidR="001E4900" w:rsidRPr="0066762E">
        <w:rPr>
          <w:rFonts w:hint="eastAsia"/>
          <w:lang w:eastAsia="zh-CN"/>
        </w:rPr>
        <w:t>业</w:t>
      </w:r>
      <w:r w:rsidR="001E4900">
        <w:rPr>
          <w:lang w:eastAsia="zh-CN"/>
        </w:rPr>
        <w:t>上交</w:t>
      </w:r>
      <w:r>
        <w:rPr>
          <w:lang w:eastAsia="zh-CN"/>
        </w:rPr>
        <w:t>截止时间：</w:t>
      </w:r>
      <w:r>
        <w:rPr>
          <w:lang w:eastAsia="zh-CN"/>
        </w:rPr>
        <w:t>202</w:t>
      </w:r>
      <w:r>
        <w:rPr>
          <w:rFonts w:hint="eastAsia"/>
          <w:lang w:eastAsia="zh-CN"/>
        </w:rPr>
        <w:t>6</w:t>
      </w:r>
      <w:r>
        <w:rPr>
          <w:lang w:eastAsia="zh-CN"/>
        </w:rPr>
        <w:t>年</w:t>
      </w:r>
      <w:r>
        <w:rPr>
          <w:lang w:eastAsia="zh-CN"/>
        </w:rPr>
        <w:t>1</w:t>
      </w:r>
      <w:r>
        <w:rPr>
          <w:lang w:eastAsia="zh-CN"/>
        </w:rPr>
        <w:t>月</w:t>
      </w:r>
      <w:r>
        <w:rPr>
          <w:lang w:eastAsia="zh-CN"/>
        </w:rPr>
        <w:t>5</w:t>
      </w:r>
      <w:r>
        <w:rPr>
          <w:lang w:eastAsia="zh-CN"/>
        </w:rPr>
        <w:t>日</w:t>
      </w:r>
      <w:r>
        <w:rPr>
          <w:rFonts w:hint="eastAsia"/>
          <w:lang w:eastAsia="zh-CN"/>
        </w:rPr>
        <w:t>22</w:t>
      </w:r>
      <w:r>
        <w:rPr>
          <w:lang w:eastAsia="zh-CN"/>
        </w:rPr>
        <w:t>点</w:t>
      </w:r>
      <w:r>
        <w:rPr>
          <w:rFonts w:hint="eastAsia"/>
          <w:lang w:eastAsia="zh-CN"/>
        </w:rPr>
        <w:t>。</w:t>
      </w:r>
    </w:p>
    <w:p w14:paraId="483EB777" w14:textId="239556B1" w:rsidR="0066762E" w:rsidRPr="0066762E" w:rsidRDefault="0066762E" w:rsidP="0066762E">
      <w:pPr>
        <w:pStyle w:val="a0"/>
        <w:rPr>
          <w:lang w:eastAsia="zh-CN"/>
        </w:rPr>
      </w:pPr>
    </w:p>
    <w:sectPr w:rsidR="0066762E" w:rsidRPr="0066762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674AB" w14:textId="77777777" w:rsidR="004B4F10" w:rsidRDefault="004B4F10">
      <w:pPr>
        <w:spacing w:after="0"/>
      </w:pPr>
      <w:r>
        <w:separator/>
      </w:r>
    </w:p>
  </w:endnote>
  <w:endnote w:type="continuationSeparator" w:id="0">
    <w:p w14:paraId="346ABC2E" w14:textId="77777777" w:rsidR="004B4F10" w:rsidRDefault="004B4F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136E9" w14:textId="77777777" w:rsidR="004B4F10" w:rsidRDefault="004B4F10">
      <w:r>
        <w:separator/>
      </w:r>
    </w:p>
  </w:footnote>
  <w:footnote w:type="continuationSeparator" w:id="0">
    <w:p w14:paraId="50E18FD5" w14:textId="77777777" w:rsidR="004B4F10" w:rsidRDefault="004B4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8A93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0EC994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D6E43E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23D16D4"/>
    <w:multiLevelType w:val="hybridMultilevel"/>
    <w:tmpl w:val="FF3E8BB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980575533">
    <w:abstractNumId w:val="0"/>
  </w:num>
  <w:num w:numId="2" w16cid:durableId="228659845">
    <w:abstractNumId w:val="1"/>
  </w:num>
  <w:num w:numId="3" w16cid:durableId="1294097089">
    <w:abstractNumId w:val="1"/>
  </w:num>
  <w:num w:numId="4" w16cid:durableId="1550648435">
    <w:abstractNumId w:val="1"/>
  </w:num>
  <w:num w:numId="5" w16cid:durableId="2038121732">
    <w:abstractNumId w:val="1"/>
  </w:num>
  <w:num w:numId="6" w16cid:durableId="1096948656">
    <w:abstractNumId w:val="1"/>
  </w:num>
  <w:num w:numId="7" w16cid:durableId="40251266">
    <w:abstractNumId w:val="1"/>
  </w:num>
  <w:num w:numId="8" w16cid:durableId="638806756">
    <w:abstractNumId w:val="1"/>
  </w:num>
  <w:num w:numId="9" w16cid:durableId="1744597608">
    <w:abstractNumId w:val="1"/>
  </w:num>
  <w:num w:numId="10" w16cid:durableId="5102680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29212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3321"/>
    <w:rsid w:val="001E4900"/>
    <w:rsid w:val="00337007"/>
    <w:rsid w:val="004B4F10"/>
    <w:rsid w:val="0066762E"/>
    <w:rsid w:val="00923321"/>
    <w:rsid w:val="009D1903"/>
    <w:rsid w:val="00AA61FC"/>
    <w:rsid w:val="00B76F9B"/>
    <w:rsid w:val="00CF65A0"/>
    <w:rsid w:val="00E311B6"/>
    <w:rsid w:val="00EB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DC5FC"/>
  <w15:docId w15:val="{9D43510C-E008-4C0B-9C36-10FC9A25A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rsid w:val="00CF65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CF65A0"/>
    <w:rPr>
      <w:sz w:val="18"/>
      <w:szCs w:val="18"/>
    </w:rPr>
  </w:style>
  <w:style w:type="paragraph" w:styleId="af1">
    <w:name w:val="footer"/>
    <w:basedOn w:val="a"/>
    <w:link w:val="af2"/>
    <w:rsid w:val="00CF65A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CF65A0"/>
    <w:rPr>
      <w:sz w:val="18"/>
      <w:szCs w:val="18"/>
    </w:rPr>
  </w:style>
  <w:style w:type="paragraph" w:styleId="af3">
    <w:name w:val="List Paragraph"/>
    <w:basedOn w:val="a"/>
    <w:uiPriority w:val="34"/>
    <w:qFormat/>
    <w:rsid w:val="00CF65A0"/>
    <w:pPr>
      <w:widowControl w:val="0"/>
      <w:spacing w:after="160" w:line="278" w:lineRule="auto"/>
      <w:ind w:left="720"/>
      <w:contextualSpacing/>
    </w:pPr>
    <w:rPr>
      <w:kern w:val="2"/>
      <w:sz w:val="22"/>
      <w:lang w:eastAsia="zh-CN"/>
    </w:rPr>
  </w:style>
  <w:style w:type="character" w:customStyle="1" w:styleId="a4">
    <w:name w:val="正文文本 字符"/>
    <w:basedOn w:val="a1"/>
    <w:link w:val="a0"/>
    <w:rsid w:val="00337007"/>
  </w:style>
  <w:style w:type="character" w:styleId="af4">
    <w:name w:val="Unresolved Mention"/>
    <w:basedOn w:val="a1"/>
    <w:uiPriority w:val="99"/>
    <w:semiHidden/>
    <w:unhideWhenUsed/>
    <w:rsid w:val="00667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tp://10.132.219.5:95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Author</dc:creator>
  <cp:keywords/>
  <cp:lastModifiedBy>Author</cp:lastModifiedBy>
  <cp:revision>4</cp:revision>
  <dcterms:created xsi:type="dcterms:W3CDTF">2025-12-22T13:10:00Z</dcterms:created>
  <dcterms:modified xsi:type="dcterms:W3CDTF">2025-12-22T13:21:00Z</dcterms:modified>
</cp:coreProperties>
</file>