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3969" w14:textId="77777777" w:rsidR="009A7107" w:rsidRPr="00555D8C" w:rsidRDefault="00000000" w:rsidP="00EE491F">
      <w:pPr>
        <w:pStyle w:val="1"/>
        <w:spacing w:before="240" w:after="120"/>
        <w:rPr>
          <w:rFonts w:ascii="宋体" w:eastAsia="宋体" w:hAnsi="宋体" w:hint="eastAsia"/>
          <w:color w:val="auto"/>
        </w:rPr>
      </w:pPr>
      <w:r w:rsidRPr="00555D8C">
        <w:rPr>
          <w:rFonts w:ascii="宋体" w:eastAsia="宋体" w:hAnsi="宋体"/>
          <w:color w:val="auto"/>
        </w:rPr>
        <w:t>一、作品简介</w:t>
      </w:r>
    </w:p>
    <w:p w14:paraId="7EE94A4E" w14:textId="77777777" w:rsidR="009A7107" w:rsidRPr="00555D8C" w:rsidRDefault="00000000" w:rsidP="004C0200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proofErr w:type="gramStart"/>
      <w:r w:rsidRPr="00555D8C">
        <w:rPr>
          <w:rFonts w:ascii="宋体" w:eastAsia="宋体" w:hAnsi="宋体"/>
          <w:sz w:val="21"/>
          <w:szCs w:val="21"/>
        </w:rPr>
        <w:t>职场镜子</w:t>
      </w:r>
      <w:proofErr w:type="gramEnd"/>
      <w:r w:rsidRPr="00555D8C">
        <w:rPr>
          <w:rFonts w:ascii="宋体" w:eastAsia="宋体" w:hAnsi="宋体"/>
          <w:sz w:val="21"/>
          <w:szCs w:val="21"/>
        </w:rPr>
        <w:t>是一款面向大学生求职全流程的AI智能助手系统，由6个核心功能模块构成：情绪救助站、金子探测器、</w:t>
      </w:r>
      <w:proofErr w:type="gramStart"/>
      <w:r w:rsidRPr="00555D8C">
        <w:rPr>
          <w:rFonts w:ascii="宋体" w:eastAsia="宋体" w:hAnsi="宋体"/>
          <w:sz w:val="21"/>
          <w:szCs w:val="21"/>
        </w:rPr>
        <w:t>金子工</w:t>
      </w:r>
      <w:proofErr w:type="gramEnd"/>
      <w:r w:rsidRPr="00555D8C">
        <w:rPr>
          <w:rFonts w:ascii="宋体" w:eastAsia="宋体" w:hAnsi="宋体"/>
          <w:sz w:val="21"/>
          <w:szCs w:val="21"/>
        </w:rPr>
        <w:t>坊、平行宇宙、职业基因、人才共情链。</w:t>
      </w:r>
    </w:p>
    <w:p w14:paraId="56D49862" w14:textId="77777777" w:rsidR="009A7107" w:rsidRPr="00555D8C" w:rsidRDefault="00000000" w:rsidP="004C0200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555D8C">
        <w:rPr>
          <w:rFonts w:ascii="宋体" w:eastAsia="宋体" w:hAnsi="宋体"/>
          <w:sz w:val="21"/>
          <w:szCs w:val="21"/>
        </w:rPr>
        <w:t>这套系统解决的核心问题是：大学生求职时面临的三大困境——"简历不会说话"（不知道怎么写才能被HR看到）、"方向一片模糊"（不知道自己适合什么、该往哪投）和"情绪无处安放"（被拒后的挫败和焦虑无人回应）。</w:t>
      </w:r>
    </w:p>
    <w:p w14:paraId="34E6BFCB" w14:textId="77777777" w:rsidR="009A7107" w:rsidRPr="00555D8C" w:rsidRDefault="00000000" w:rsidP="004C0200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555D8C">
        <w:rPr>
          <w:rFonts w:ascii="宋体" w:eastAsia="宋体" w:hAnsi="宋体"/>
          <w:sz w:val="21"/>
          <w:szCs w:val="21"/>
        </w:rPr>
        <w:t>传统求职工具只解决信息匹配（岗位推荐），</w:t>
      </w:r>
      <w:proofErr w:type="gramStart"/>
      <w:r w:rsidRPr="00555D8C">
        <w:rPr>
          <w:rFonts w:ascii="宋体" w:eastAsia="宋体" w:hAnsi="宋体"/>
          <w:sz w:val="21"/>
          <w:szCs w:val="21"/>
        </w:rPr>
        <w:t>职场镜子</w:t>
      </w:r>
      <w:proofErr w:type="gramEnd"/>
      <w:r w:rsidRPr="00555D8C">
        <w:rPr>
          <w:rFonts w:ascii="宋体" w:eastAsia="宋体" w:hAnsi="宋体"/>
          <w:sz w:val="21"/>
          <w:szCs w:val="21"/>
        </w:rPr>
        <w:t>从三个</w:t>
      </w:r>
      <w:proofErr w:type="gramStart"/>
      <w:r w:rsidRPr="00555D8C">
        <w:rPr>
          <w:rFonts w:ascii="宋体" w:eastAsia="宋体" w:hAnsi="宋体"/>
          <w:sz w:val="21"/>
          <w:szCs w:val="21"/>
        </w:rPr>
        <w:t>维度做传统</w:t>
      </w:r>
      <w:proofErr w:type="gramEnd"/>
      <w:r w:rsidRPr="00555D8C">
        <w:rPr>
          <w:rFonts w:ascii="宋体" w:eastAsia="宋体" w:hAnsi="宋体"/>
          <w:sz w:val="21"/>
          <w:szCs w:val="21"/>
        </w:rPr>
        <w:t>工具做不到的事：</w:t>
      </w:r>
    </w:p>
    <w:p w14:paraId="1358A092" w14:textId="467A7B49" w:rsidR="009A7107" w:rsidRPr="00555D8C" w:rsidRDefault="00555D8C" w:rsidP="004C0200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（1）</w:t>
      </w:r>
      <w:r w:rsidRPr="00555D8C">
        <w:rPr>
          <w:rFonts w:ascii="宋体" w:eastAsia="宋体" w:hAnsi="宋体"/>
          <w:sz w:val="21"/>
          <w:szCs w:val="21"/>
        </w:rPr>
        <w:t>简历维度：不只是检查格式，而是通过AI多Agent协同分析，发现简历中被埋没的</w:t>
      </w:r>
      <w:r w:rsidR="004C0200">
        <w:rPr>
          <w:rFonts w:ascii="宋体" w:eastAsia="宋体" w:hAnsi="宋体" w:hint="eastAsia"/>
          <w:sz w:val="21"/>
          <w:szCs w:val="21"/>
        </w:rPr>
        <w:t>“</w:t>
      </w:r>
      <w:r w:rsidRPr="00555D8C">
        <w:rPr>
          <w:rFonts w:ascii="宋体" w:eastAsia="宋体" w:hAnsi="宋体"/>
          <w:sz w:val="21"/>
          <w:szCs w:val="21"/>
        </w:rPr>
        <w:t>金子</w:t>
      </w:r>
      <w:r w:rsidR="004C0200">
        <w:rPr>
          <w:rFonts w:ascii="宋体" w:eastAsia="宋体" w:hAnsi="宋体" w:hint="eastAsia"/>
          <w:sz w:val="21"/>
          <w:szCs w:val="21"/>
        </w:rPr>
        <w:t>”</w:t>
      </w:r>
      <w:r w:rsidRPr="00555D8C">
        <w:rPr>
          <w:rFonts w:ascii="宋体" w:eastAsia="宋体" w:hAnsi="宋体"/>
          <w:sz w:val="21"/>
          <w:szCs w:val="21"/>
        </w:rPr>
        <w:t>——用户自己都没意识到的优势，然后自动生成针对性的优化建议和求职报告</w:t>
      </w:r>
    </w:p>
    <w:p w14:paraId="4A14C200" w14:textId="717AEFE0" w:rsidR="009A7107" w:rsidRPr="00555D8C" w:rsidRDefault="00555D8C" w:rsidP="004C0200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（2）</w:t>
      </w:r>
      <w:r w:rsidRPr="00555D8C">
        <w:rPr>
          <w:rFonts w:ascii="宋体" w:eastAsia="宋体" w:hAnsi="宋体"/>
          <w:sz w:val="21"/>
          <w:szCs w:val="21"/>
        </w:rPr>
        <w:t>认知维度：通过职业基因测序（12种基因类型×5级强度）和三条平行宇宙路径推演，让用户看清不同选择的5年后果，而不是盲目投递</w:t>
      </w:r>
    </w:p>
    <w:p w14:paraId="19636659" w14:textId="10A09E1F" w:rsidR="009A7107" w:rsidRPr="00555D8C" w:rsidRDefault="00555D8C" w:rsidP="004C0200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（3）</w:t>
      </w:r>
      <w:r w:rsidRPr="00555D8C">
        <w:rPr>
          <w:rFonts w:ascii="宋体" w:eastAsia="宋体" w:hAnsi="宋体"/>
          <w:sz w:val="21"/>
          <w:szCs w:val="21"/>
        </w:rPr>
        <w:t>情绪维度：通过4层Agent情绪流水线（检测→分类→专项回应→整合）和真实职业故事库（803条），给求职者提供有温度的情绪支持，而不只是冷冰冰的建议列表</w:t>
      </w:r>
    </w:p>
    <w:p w14:paraId="155A30D6" w14:textId="77777777" w:rsidR="009A7107" w:rsidRPr="00555D8C" w:rsidRDefault="00000000" w:rsidP="004C0200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555D8C">
        <w:rPr>
          <w:rFonts w:ascii="宋体" w:eastAsia="宋体" w:hAnsi="宋体"/>
          <w:sz w:val="21"/>
          <w:szCs w:val="21"/>
        </w:rPr>
        <w:t>技术</w:t>
      </w:r>
      <w:proofErr w:type="gramStart"/>
      <w:r w:rsidRPr="00555D8C">
        <w:rPr>
          <w:rFonts w:ascii="宋体" w:eastAsia="宋体" w:hAnsi="宋体"/>
          <w:sz w:val="21"/>
          <w:szCs w:val="21"/>
        </w:rPr>
        <w:t>栈</w:t>
      </w:r>
      <w:proofErr w:type="gramEnd"/>
      <w:r w:rsidRPr="00555D8C">
        <w:rPr>
          <w:rFonts w:ascii="宋体" w:eastAsia="宋体" w:hAnsi="宋体"/>
          <w:sz w:val="21"/>
          <w:szCs w:val="21"/>
        </w:rPr>
        <w:t xml:space="preserve">：Python / Streamlit / DeepSeek-Chat / </w:t>
      </w:r>
      <w:proofErr w:type="gramStart"/>
      <w:r w:rsidRPr="00555D8C">
        <w:rPr>
          <w:rFonts w:ascii="宋体" w:eastAsia="宋体" w:hAnsi="宋体"/>
          <w:sz w:val="21"/>
          <w:szCs w:val="21"/>
        </w:rPr>
        <w:t>智谱</w:t>
      </w:r>
      <w:proofErr w:type="gramEnd"/>
      <w:r w:rsidRPr="00555D8C">
        <w:rPr>
          <w:rFonts w:ascii="宋体" w:eastAsia="宋体" w:hAnsi="宋体"/>
          <w:sz w:val="21"/>
          <w:szCs w:val="21"/>
        </w:rPr>
        <w:t>GLM-4 / FAISS / BGE-large-zh-v1.5 / ReportLab</w:t>
      </w:r>
    </w:p>
    <w:p w14:paraId="401046AD" w14:textId="77777777" w:rsidR="009A7107" w:rsidRPr="00555D8C" w:rsidRDefault="00000000" w:rsidP="00555D8C">
      <w:pPr>
        <w:pStyle w:val="1"/>
        <w:spacing w:before="240" w:after="120"/>
        <w:rPr>
          <w:rFonts w:ascii="宋体" w:eastAsia="宋体" w:hAnsi="宋体" w:hint="eastAsia"/>
          <w:color w:val="auto"/>
        </w:rPr>
      </w:pPr>
      <w:r w:rsidRPr="00555D8C">
        <w:rPr>
          <w:rFonts w:ascii="宋体" w:eastAsia="宋体" w:hAnsi="宋体"/>
          <w:color w:val="auto"/>
        </w:rPr>
        <w:t>二、市场调研</w:t>
      </w:r>
    </w:p>
    <w:p w14:paraId="4B7438E2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2.1 求职者痛点数据</w:t>
      </w:r>
    </w:p>
    <w:p w14:paraId="44B70E5E" w14:textId="77777777" w:rsidR="009A7107" w:rsidRPr="00555D8C" w:rsidRDefault="00000000" w:rsidP="004C0200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555D8C">
        <w:rPr>
          <w:rFonts w:ascii="宋体" w:eastAsia="宋体" w:hAnsi="宋体"/>
          <w:sz w:val="21"/>
          <w:szCs w:val="21"/>
        </w:rPr>
        <w:t>根据智联招聘《2025大学生就业力调研报告》，应届毕业生平均投递简历数量为42份，平均获得面试邀请6.8个，面试邀请率仅16.2%。其中，超过68%的毕业生表示"不知道简历哪里有问题"，54%在求职过程中出现明显的焦虑、挫败情绪，37%因连续被拒而放弃投递。</w:t>
      </w:r>
    </w:p>
    <w:p w14:paraId="3DAF04F0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2.2 现有工具分析</w:t>
      </w:r>
    </w:p>
    <w:tbl>
      <w:tblPr>
        <w:tblW w:w="5000" w:type="pct"/>
        <w:jc w:val="center"/>
        <w:tblBorders>
          <w:top w:val="single" w:sz="12" w:space="0" w:color="BBBBBB"/>
          <w:bottom w:val="single" w:sz="1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2053"/>
        <w:gridCol w:w="1681"/>
        <w:gridCol w:w="4163"/>
      </w:tblGrid>
      <w:tr w:rsidR="009A7107" w:rsidRPr="00555D8C" w14:paraId="486F0D6D" w14:textId="77777777" w:rsidTr="00C76030">
        <w:trPr>
          <w:tblHeader/>
          <w:jc w:val="center"/>
        </w:trPr>
        <w:tc>
          <w:tcPr>
            <w:tcW w:w="626" w:type="pct"/>
            <w:tcBorders>
              <w:top w:val="single" w:sz="12" w:space="0" w:color="BBBBBB"/>
              <w:bottom w:val="single" w:sz="6" w:space="0" w:color="auto"/>
            </w:tcBorders>
            <w:shd w:val="clear" w:color="auto" w:fill="D5E8F0"/>
            <w:vAlign w:val="center"/>
          </w:tcPr>
          <w:p w14:paraId="7E5D4E64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工具类型</w:t>
            </w:r>
          </w:p>
        </w:tc>
        <w:tc>
          <w:tcPr>
            <w:tcW w:w="1137" w:type="pct"/>
            <w:tcBorders>
              <w:top w:val="single" w:sz="12" w:space="0" w:color="BBBBBB"/>
              <w:bottom w:val="single" w:sz="6" w:space="0" w:color="auto"/>
            </w:tcBorders>
            <w:shd w:val="clear" w:color="auto" w:fill="D5E8F0"/>
            <w:vAlign w:val="center"/>
          </w:tcPr>
          <w:p w14:paraId="5C953F0C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代表产品</w:t>
            </w:r>
          </w:p>
        </w:tc>
        <w:tc>
          <w:tcPr>
            <w:tcW w:w="931" w:type="pct"/>
            <w:tcBorders>
              <w:top w:val="single" w:sz="12" w:space="0" w:color="BBBBBB"/>
              <w:bottom w:val="single" w:sz="6" w:space="0" w:color="auto"/>
            </w:tcBorders>
            <w:shd w:val="clear" w:color="auto" w:fill="D5E8F0"/>
            <w:vAlign w:val="center"/>
          </w:tcPr>
          <w:p w14:paraId="64A09EC7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核心能力</w:t>
            </w:r>
          </w:p>
        </w:tc>
        <w:tc>
          <w:tcPr>
            <w:tcW w:w="2306" w:type="pct"/>
            <w:tcBorders>
              <w:top w:val="single" w:sz="12" w:space="0" w:color="BBBBBB"/>
              <w:bottom w:val="single" w:sz="6" w:space="0" w:color="auto"/>
            </w:tcBorders>
            <w:shd w:val="clear" w:color="auto" w:fill="D5E8F0"/>
            <w:vAlign w:val="center"/>
          </w:tcPr>
          <w:p w14:paraId="00F815F5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缺失环节</w:t>
            </w:r>
          </w:p>
        </w:tc>
      </w:tr>
      <w:tr w:rsidR="009A7107" w:rsidRPr="00555D8C" w14:paraId="5430A477" w14:textId="77777777" w:rsidTr="00C76030">
        <w:trPr>
          <w:jc w:val="center"/>
        </w:trPr>
        <w:tc>
          <w:tcPr>
            <w:tcW w:w="626" w:type="pct"/>
            <w:tcBorders>
              <w:top w:val="single" w:sz="6" w:space="0" w:color="auto"/>
              <w:bottom w:val="nil"/>
            </w:tcBorders>
            <w:vAlign w:val="center"/>
          </w:tcPr>
          <w:p w14:paraId="6762FBFE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简历模板</w:t>
            </w:r>
          </w:p>
        </w:tc>
        <w:tc>
          <w:tcPr>
            <w:tcW w:w="1137" w:type="pct"/>
            <w:tcBorders>
              <w:top w:val="single" w:sz="6" w:space="0" w:color="auto"/>
              <w:bottom w:val="nil"/>
            </w:tcBorders>
            <w:vAlign w:val="center"/>
          </w:tcPr>
          <w:p w14:paraId="5B6A2C11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Canva/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超级简历</w:t>
            </w:r>
          </w:p>
        </w:tc>
        <w:tc>
          <w:tcPr>
            <w:tcW w:w="931" w:type="pct"/>
            <w:tcBorders>
              <w:top w:val="single" w:sz="6" w:space="0" w:color="auto"/>
              <w:bottom w:val="nil"/>
            </w:tcBorders>
            <w:vAlign w:val="center"/>
          </w:tcPr>
          <w:p w14:paraId="13297E7E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提供格式模板</w:t>
            </w:r>
          </w:p>
        </w:tc>
        <w:tc>
          <w:tcPr>
            <w:tcW w:w="2306" w:type="pct"/>
            <w:tcBorders>
              <w:top w:val="single" w:sz="6" w:space="0" w:color="auto"/>
              <w:bottom w:val="nil"/>
            </w:tcBorders>
            <w:vAlign w:val="center"/>
          </w:tcPr>
          <w:p w14:paraId="39E653FB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不分析内容质量，不挖掘个人优势</w:t>
            </w:r>
          </w:p>
        </w:tc>
      </w:tr>
      <w:tr w:rsidR="009A7107" w:rsidRPr="00555D8C" w14:paraId="42D92283" w14:textId="77777777" w:rsidTr="00C76030">
        <w:trPr>
          <w:jc w:val="center"/>
        </w:trPr>
        <w:tc>
          <w:tcPr>
            <w:tcW w:w="626" w:type="pct"/>
            <w:tcBorders>
              <w:top w:val="nil"/>
            </w:tcBorders>
            <w:vAlign w:val="center"/>
          </w:tcPr>
          <w:p w14:paraId="692252BA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岗位匹配</w:t>
            </w:r>
          </w:p>
        </w:tc>
        <w:tc>
          <w:tcPr>
            <w:tcW w:w="1137" w:type="pct"/>
            <w:tcBorders>
              <w:top w:val="nil"/>
            </w:tcBorders>
            <w:vAlign w:val="center"/>
          </w:tcPr>
          <w:p w14:paraId="64CCA02E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Boss</w:t>
            </w:r>
            <w:proofErr w:type="gramStart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直聘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/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智联</w:t>
            </w:r>
            <w:proofErr w:type="gramEnd"/>
          </w:p>
        </w:tc>
        <w:tc>
          <w:tcPr>
            <w:tcW w:w="931" w:type="pct"/>
            <w:tcBorders>
              <w:top w:val="nil"/>
            </w:tcBorders>
            <w:vAlign w:val="center"/>
          </w:tcPr>
          <w:p w14:paraId="1929F328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推荐匹配岗位</w:t>
            </w:r>
          </w:p>
        </w:tc>
        <w:tc>
          <w:tcPr>
            <w:tcW w:w="2306" w:type="pct"/>
            <w:tcBorders>
              <w:top w:val="nil"/>
            </w:tcBorders>
            <w:vAlign w:val="center"/>
          </w:tcPr>
          <w:p w14:paraId="79621554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不分析简历与岗位的具体差距</w:t>
            </w:r>
          </w:p>
        </w:tc>
      </w:tr>
      <w:tr w:rsidR="009A7107" w:rsidRPr="00555D8C" w14:paraId="536693B2" w14:textId="77777777" w:rsidTr="00C76030">
        <w:trPr>
          <w:jc w:val="center"/>
        </w:trPr>
        <w:tc>
          <w:tcPr>
            <w:tcW w:w="626" w:type="pct"/>
            <w:vAlign w:val="center"/>
          </w:tcPr>
          <w:p w14:paraId="1F0DE41E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AI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面试</w:t>
            </w:r>
          </w:p>
        </w:tc>
        <w:tc>
          <w:tcPr>
            <w:tcW w:w="1137" w:type="pct"/>
            <w:vAlign w:val="center"/>
          </w:tcPr>
          <w:p w14:paraId="72F51548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各种模拟面试</w:t>
            </w:r>
          </w:p>
        </w:tc>
        <w:tc>
          <w:tcPr>
            <w:tcW w:w="931" w:type="pct"/>
            <w:vAlign w:val="center"/>
          </w:tcPr>
          <w:p w14:paraId="3F3E68D0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练习面试</w:t>
            </w:r>
          </w:p>
        </w:tc>
        <w:tc>
          <w:tcPr>
            <w:tcW w:w="2306" w:type="pct"/>
            <w:vAlign w:val="center"/>
          </w:tcPr>
          <w:p w14:paraId="5847BE91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不解决</w:t>
            </w:r>
            <w:proofErr w:type="gramStart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简历关和情绪关</w:t>
            </w:r>
            <w:proofErr w:type="gramEnd"/>
          </w:p>
        </w:tc>
      </w:tr>
      <w:tr w:rsidR="009A7107" w:rsidRPr="00555D8C" w14:paraId="3A3028B9" w14:textId="77777777" w:rsidTr="00C76030">
        <w:trPr>
          <w:jc w:val="center"/>
        </w:trPr>
        <w:tc>
          <w:tcPr>
            <w:tcW w:w="626" w:type="pct"/>
            <w:tcBorders>
              <w:bottom w:val="single" w:sz="12" w:space="0" w:color="BBBBBB"/>
            </w:tcBorders>
            <w:vAlign w:val="center"/>
          </w:tcPr>
          <w:p w14:paraId="213CF765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职业测评</w:t>
            </w:r>
          </w:p>
        </w:tc>
        <w:tc>
          <w:tcPr>
            <w:tcW w:w="1137" w:type="pct"/>
            <w:tcBorders>
              <w:bottom w:val="single" w:sz="12" w:space="0" w:color="BBBBBB"/>
            </w:tcBorders>
            <w:vAlign w:val="center"/>
          </w:tcPr>
          <w:p w14:paraId="3AEBAE77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MBTI/</w:t>
            </w:r>
            <w:proofErr w:type="gramStart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霍兰德</w:t>
            </w:r>
            <w:proofErr w:type="gramEnd"/>
          </w:p>
        </w:tc>
        <w:tc>
          <w:tcPr>
            <w:tcW w:w="931" w:type="pct"/>
            <w:tcBorders>
              <w:bottom w:val="single" w:sz="12" w:space="0" w:color="BBBBBB"/>
            </w:tcBorders>
            <w:vAlign w:val="center"/>
          </w:tcPr>
          <w:p w14:paraId="7E90DDB9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性格分类</w:t>
            </w:r>
          </w:p>
        </w:tc>
        <w:tc>
          <w:tcPr>
            <w:tcW w:w="2306" w:type="pct"/>
            <w:tcBorders>
              <w:bottom w:val="single" w:sz="12" w:space="0" w:color="BBBBBB"/>
            </w:tcBorders>
            <w:vAlign w:val="center"/>
          </w:tcPr>
          <w:p w14:paraId="169701E3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测评结果与求职行动脱节</w:t>
            </w:r>
          </w:p>
        </w:tc>
      </w:tr>
    </w:tbl>
    <w:p w14:paraId="12771E3C" w14:textId="77777777" w:rsidR="009A7107" w:rsidRPr="00555D8C" w:rsidRDefault="00000000" w:rsidP="004C0200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proofErr w:type="gramStart"/>
      <w:r w:rsidRPr="00555D8C">
        <w:rPr>
          <w:rFonts w:ascii="宋体" w:eastAsia="宋体" w:hAnsi="宋体"/>
          <w:sz w:val="21"/>
          <w:szCs w:val="21"/>
        </w:rPr>
        <w:t>职场镜子</w:t>
      </w:r>
      <w:proofErr w:type="gramEnd"/>
      <w:r w:rsidRPr="00555D8C">
        <w:rPr>
          <w:rFonts w:ascii="宋体" w:eastAsia="宋体" w:hAnsi="宋体"/>
          <w:sz w:val="21"/>
          <w:szCs w:val="21"/>
        </w:rPr>
        <w:t>填补的市场空白：现有工具都在做"事"（匹配、格式、面试），没有人做"人"——求职者的情绪状态、自我认知偏差、被拒后的心理修复。</w:t>
      </w:r>
      <w:proofErr w:type="gramStart"/>
      <w:r w:rsidRPr="00555D8C">
        <w:rPr>
          <w:rFonts w:ascii="宋体" w:eastAsia="宋体" w:hAnsi="宋体"/>
          <w:sz w:val="21"/>
          <w:szCs w:val="21"/>
        </w:rPr>
        <w:t>职场镜子</w:t>
      </w:r>
      <w:proofErr w:type="gramEnd"/>
      <w:r w:rsidRPr="00555D8C">
        <w:rPr>
          <w:rFonts w:ascii="宋体" w:eastAsia="宋体" w:hAnsi="宋体"/>
          <w:sz w:val="21"/>
          <w:szCs w:val="21"/>
        </w:rPr>
        <w:t>是唯一</w:t>
      </w:r>
      <w:proofErr w:type="gramStart"/>
      <w:r w:rsidRPr="00555D8C">
        <w:rPr>
          <w:rFonts w:ascii="宋体" w:eastAsia="宋体" w:hAnsi="宋体"/>
          <w:sz w:val="21"/>
          <w:szCs w:val="21"/>
        </w:rPr>
        <w:t>一个</w:t>
      </w:r>
      <w:proofErr w:type="gramEnd"/>
      <w:r w:rsidRPr="00555D8C">
        <w:rPr>
          <w:rFonts w:ascii="宋体" w:eastAsia="宋体" w:hAnsi="宋体"/>
          <w:sz w:val="21"/>
          <w:szCs w:val="21"/>
        </w:rPr>
        <w:t>将情绪支持与求职工具深度整合的系统。</w:t>
      </w:r>
    </w:p>
    <w:p w14:paraId="7ECFA1D6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2.3 目标用户画像</w:t>
      </w:r>
    </w:p>
    <w:tbl>
      <w:tblPr>
        <w:tblW w:w="5183" w:type="pct"/>
        <w:jc w:val="center"/>
        <w:tblBorders>
          <w:top w:val="single" w:sz="12" w:space="0" w:color="BBBBBB"/>
          <w:bottom w:val="single" w:sz="1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2128"/>
        <w:gridCol w:w="2814"/>
        <w:gridCol w:w="3138"/>
      </w:tblGrid>
      <w:tr w:rsidR="009A7107" w:rsidRPr="00555D8C" w14:paraId="201BFCB7" w14:textId="77777777" w:rsidTr="00C76030">
        <w:trPr>
          <w:tblHeader/>
          <w:jc w:val="center"/>
        </w:trPr>
        <w:tc>
          <w:tcPr>
            <w:tcW w:w="682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7E8077DD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用户类型</w:t>
            </w:r>
          </w:p>
        </w:tc>
        <w:tc>
          <w:tcPr>
            <w:tcW w:w="1137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2183537F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典型特征</w:t>
            </w:r>
          </w:p>
        </w:tc>
        <w:tc>
          <w:tcPr>
            <w:tcW w:w="1504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4626EC81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核心痛点</w:t>
            </w:r>
          </w:p>
        </w:tc>
        <w:tc>
          <w:tcPr>
            <w:tcW w:w="1678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5E4BE1A2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匹配模块</w:t>
            </w:r>
          </w:p>
        </w:tc>
      </w:tr>
      <w:tr w:rsidR="009A7107" w:rsidRPr="00555D8C" w14:paraId="30EACB07" w14:textId="77777777" w:rsidTr="00C76030">
        <w:trPr>
          <w:jc w:val="center"/>
        </w:trPr>
        <w:tc>
          <w:tcPr>
            <w:tcW w:w="682" w:type="pct"/>
            <w:tcBorders>
              <w:top w:val="single" w:sz="4" w:space="0" w:color="auto"/>
              <w:bottom w:val="nil"/>
            </w:tcBorders>
            <w:vAlign w:val="center"/>
          </w:tcPr>
          <w:p w14:paraId="6CBAAB6E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迷茫型应届生</w:t>
            </w:r>
          </w:p>
        </w:tc>
        <w:tc>
          <w:tcPr>
            <w:tcW w:w="1137" w:type="pct"/>
            <w:tcBorders>
              <w:top w:val="single" w:sz="4" w:space="0" w:color="auto"/>
              <w:bottom w:val="nil"/>
            </w:tcBorders>
            <w:vAlign w:val="center"/>
          </w:tcPr>
          <w:p w14:paraId="504F8895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专业冷门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/</w:t>
            </w:r>
            <w:proofErr w:type="gramStart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双非</w:t>
            </w:r>
            <w:proofErr w:type="gramEnd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/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无实习</w:t>
            </w:r>
          </w:p>
        </w:tc>
        <w:tc>
          <w:tcPr>
            <w:tcW w:w="1504" w:type="pct"/>
            <w:tcBorders>
              <w:top w:val="single" w:sz="4" w:space="0" w:color="auto"/>
              <w:bottom w:val="nil"/>
            </w:tcBorders>
            <w:vAlign w:val="center"/>
          </w:tcPr>
          <w:p w14:paraId="16378C15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不知道自己适合什么，简历不知道写什么</w:t>
            </w:r>
          </w:p>
        </w:tc>
        <w:tc>
          <w:tcPr>
            <w:tcW w:w="1678" w:type="pct"/>
            <w:tcBorders>
              <w:top w:val="single" w:sz="4" w:space="0" w:color="auto"/>
              <w:bottom w:val="nil"/>
            </w:tcBorders>
            <w:vAlign w:val="center"/>
          </w:tcPr>
          <w:p w14:paraId="6C05ADD6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情绪</w:t>
            </w:r>
            <w:proofErr w:type="gramStart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救助站</w:t>
            </w:r>
            <w:proofErr w:type="gramEnd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职业基因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平行宇宙</w:t>
            </w:r>
          </w:p>
        </w:tc>
      </w:tr>
      <w:tr w:rsidR="009A7107" w:rsidRPr="00555D8C" w14:paraId="5A52B045" w14:textId="77777777" w:rsidTr="00C76030">
        <w:trPr>
          <w:jc w:val="center"/>
        </w:trPr>
        <w:tc>
          <w:tcPr>
            <w:tcW w:w="682" w:type="pct"/>
            <w:tcBorders>
              <w:top w:val="nil"/>
            </w:tcBorders>
            <w:vAlign w:val="center"/>
          </w:tcPr>
          <w:p w14:paraId="3A7B8EC1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>高频被拒型</w:t>
            </w:r>
          </w:p>
        </w:tc>
        <w:tc>
          <w:tcPr>
            <w:tcW w:w="1137" w:type="pct"/>
            <w:tcBorders>
              <w:top w:val="nil"/>
            </w:tcBorders>
            <w:vAlign w:val="center"/>
          </w:tcPr>
          <w:p w14:paraId="31205955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投了很多没回音</w:t>
            </w:r>
          </w:p>
        </w:tc>
        <w:tc>
          <w:tcPr>
            <w:tcW w:w="1504" w:type="pct"/>
            <w:tcBorders>
              <w:top w:val="nil"/>
            </w:tcBorders>
            <w:vAlign w:val="center"/>
          </w:tcPr>
          <w:p w14:paraId="410FD5D7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自我怀疑，不知道简历问题在哪</w:t>
            </w:r>
          </w:p>
        </w:tc>
        <w:tc>
          <w:tcPr>
            <w:tcW w:w="1678" w:type="pct"/>
            <w:tcBorders>
              <w:top w:val="nil"/>
            </w:tcBorders>
            <w:vAlign w:val="center"/>
          </w:tcPr>
          <w:p w14:paraId="178B6948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金子探测器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proofErr w:type="gramStart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金子工</w:t>
            </w:r>
            <w:proofErr w:type="gramEnd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坊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情绪</w:t>
            </w:r>
            <w:proofErr w:type="gramStart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救助站</w:t>
            </w:r>
            <w:proofErr w:type="gramEnd"/>
          </w:p>
        </w:tc>
      </w:tr>
      <w:tr w:rsidR="009A7107" w:rsidRPr="00555D8C" w14:paraId="501B0DF4" w14:textId="77777777" w:rsidTr="00C76030">
        <w:trPr>
          <w:jc w:val="center"/>
        </w:trPr>
        <w:tc>
          <w:tcPr>
            <w:tcW w:w="682" w:type="pct"/>
            <w:vAlign w:val="center"/>
          </w:tcPr>
          <w:p w14:paraId="31411AFD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转行者</w:t>
            </w:r>
          </w:p>
        </w:tc>
        <w:tc>
          <w:tcPr>
            <w:tcW w:w="1137" w:type="pct"/>
            <w:vAlign w:val="center"/>
          </w:tcPr>
          <w:p w14:paraId="29B5202C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想跨行业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/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跨专业</w:t>
            </w:r>
          </w:p>
        </w:tc>
        <w:tc>
          <w:tcPr>
            <w:tcW w:w="1504" w:type="pct"/>
            <w:vAlign w:val="center"/>
          </w:tcPr>
          <w:p w14:paraId="249FFDAB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简历看不出新领域的匹配度</w:t>
            </w:r>
          </w:p>
        </w:tc>
        <w:tc>
          <w:tcPr>
            <w:tcW w:w="1678" w:type="pct"/>
            <w:vAlign w:val="center"/>
          </w:tcPr>
          <w:p w14:paraId="28D3601D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金子探测器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职业基因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人才</w:t>
            </w:r>
            <w:proofErr w:type="gramStart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共情链</w:t>
            </w:r>
            <w:proofErr w:type="gramEnd"/>
          </w:p>
        </w:tc>
      </w:tr>
      <w:tr w:rsidR="009A7107" w:rsidRPr="00555D8C" w14:paraId="15990C67" w14:textId="77777777" w:rsidTr="00C76030">
        <w:trPr>
          <w:jc w:val="center"/>
        </w:trPr>
        <w:tc>
          <w:tcPr>
            <w:tcW w:w="682" w:type="pct"/>
            <w:vAlign w:val="center"/>
          </w:tcPr>
          <w:p w14:paraId="38F3262E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中年危机型</w:t>
            </w:r>
          </w:p>
        </w:tc>
        <w:tc>
          <w:tcPr>
            <w:tcW w:w="1137" w:type="pct"/>
            <w:vAlign w:val="center"/>
          </w:tcPr>
          <w:p w14:paraId="630C72B3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30+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求职者</w:t>
            </w:r>
          </w:p>
        </w:tc>
        <w:tc>
          <w:tcPr>
            <w:tcW w:w="1504" w:type="pct"/>
            <w:vAlign w:val="center"/>
          </w:tcPr>
          <w:p w14:paraId="6F991B82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年龄焦虑，简历定位不清</w:t>
            </w:r>
          </w:p>
        </w:tc>
        <w:tc>
          <w:tcPr>
            <w:tcW w:w="1678" w:type="pct"/>
            <w:vAlign w:val="center"/>
          </w:tcPr>
          <w:p w14:paraId="5FC14C4D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情绪</w:t>
            </w:r>
            <w:proofErr w:type="gramStart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救助站</w:t>
            </w:r>
            <w:proofErr w:type="gramEnd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平行宇宙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proofErr w:type="gramStart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金子工</w:t>
            </w:r>
            <w:proofErr w:type="gramEnd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坊</w:t>
            </w:r>
          </w:p>
        </w:tc>
      </w:tr>
    </w:tbl>
    <w:p w14:paraId="0A3774D2" w14:textId="77777777" w:rsidR="009A7107" w:rsidRPr="00555D8C" w:rsidRDefault="00000000">
      <w:pPr>
        <w:pStyle w:val="1"/>
        <w:spacing w:before="240" w:after="120"/>
        <w:rPr>
          <w:rFonts w:ascii="宋体" w:eastAsia="宋体" w:hAnsi="宋体" w:hint="eastAsia"/>
          <w:color w:val="auto"/>
        </w:rPr>
      </w:pPr>
      <w:r w:rsidRPr="00555D8C">
        <w:rPr>
          <w:rFonts w:ascii="宋体" w:eastAsia="宋体" w:hAnsi="宋体"/>
          <w:color w:val="auto"/>
        </w:rPr>
        <w:t>三、方案介绍</w:t>
      </w:r>
    </w:p>
    <w:p w14:paraId="0C895CBB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3.1 整体方案概述</w:t>
      </w:r>
    </w:p>
    <w:p w14:paraId="42A63561" w14:textId="7D5AA712" w:rsidR="00C76030" w:rsidRPr="00555D8C" w:rsidRDefault="00000000" w:rsidP="004C0200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proofErr w:type="gramStart"/>
      <w:r w:rsidRPr="00555D8C">
        <w:rPr>
          <w:rFonts w:ascii="宋体" w:eastAsia="宋体" w:hAnsi="宋体"/>
          <w:sz w:val="21"/>
          <w:szCs w:val="21"/>
        </w:rPr>
        <w:t>职场镜子</w:t>
      </w:r>
      <w:proofErr w:type="gramEnd"/>
      <w:r w:rsidRPr="00555D8C">
        <w:rPr>
          <w:rFonts w:ascii="宋体" w:eastAsia="宋体" w:hAnsi="宋体"/>
          <w:sz w:val="21"/>
          <w:szCs w:val="21"/>
        </w:rPr>
        <w:t>采用"情绪先行→认知→行动"三层递进式方案，与传统的"投简历→等面试"线性流程形成根本区别：</w:t>
      </w:r>
    </w:p>
    <w:p w14:paraId="6A5970D9" w14:textId="40B5C39C" w:rsidR="009A7107" w:rsidRDefault="00C76030" w:rsidP="00C76030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AF9613" wp14:editId="4755EE28">
            <wp:extent cx="3170139" cy="5263539"/>
            <wp:effectExtent l="0" t="0" r="0" b="0"/>
            <wp:docPr id="622967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67138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39" cy="526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3E62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3.2 与现有方案的差异</w:t>
      </w:r>
    </w:p>
    <w:tbl>
      <w:tblPr>
        <w:tblW w:w="5000" w:type="pct"/>
        <w:jc w:val="center"/>
        <w:tblBorders>
          <w:top w:val="single" w:sz="12" w:space="0" w:color="BBBBBB"/>
          <w:bottom w:val="single" w:sz="1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2567"/>
        <w:gridCol w:w="5354"/>
      </w:tblGrid>
      <w:tr w:rsidR="009A7107" w:rsidRPr="00555D8C" w14:paraId="5785272D" w14:textId="77777777" w:rsidTr="00C76030">
        <w:trPr>
          <w:tblHeader/>
          <w:jc w:val="center"/>
        </w:trPr>
        <w:tc>
          <w:tcPr>
            <w:tcW w:w="612" w:type="pct"/>
            <w:tcBorders>
              <w:bottom w:val="single" w:sz="6" w:space="0" w:color="auto"/>
            </w:tcBorders>
            <w:shd w:val="clear" w:color="auto" w:fill="D5E8F0"/>
            <w:vAlign w:val="center"/>
          </w:tcPr>
          <w:p w14:paraId="150EFB71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对比维度</w:t>
            </w:r>
          </w:p>
        </w:tc>
        <w:tc>
          <w:tcPr>
            <w:tcW w:w="1422" w:type="pct"/>
            <w:tcBorders>
              <w:bottom w:val="single" w:sz="6" w:space="0" w:color="auto"/>
            </w:tcBorders>
            <w:shd w:val="clear" w:color="auto" w:fill="D5E8F0"/>
            <w:vAlign w:val="center"/>
          </w:tcPr>
          <w:p w14:paraId="7AD0CD41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传统求职工具</w:t>
            </w:r>
          </w:p>
        </w:tc>
        <w:tc>
          <w:tcPr>
            <w:tcW w:w="2966" w:type="pct"/>
            <w:tcBorders>
              <w:bottom w:val="single" w:sz="6" w:space="0" w:color="auto"/>
            </w:tcBorders>
            <w:shd w:val="clear" w:color="auto" w:fill="D5E8F0"/>
            <w:vAlign w:val="center"/>
          </w:tcPr>
          <w:p w14:paraId="375F2116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职场镜子</w:t>
            </w:r>
            <w:proofErr w:type="gramEnd"/>
          </w:p>
        </w:tc>
      </w:tr>
      <w:tr w:rsidR="009A7107" w:rsidRPr="00555D8C" w14:paraId="629A3D24" w14:textId="77777777" w:rsidTr="00C76030">
        <w:trPr>
          <w:jc w:val="center"/>
        </w:trPr>
        <w:tc>
          <w:tcPr>
            <w:tcW w:w="612" w:type="pct"/>
            <w:tcBorders>
              <w:top w:val="single" w:sz="6" w:space="0" w:color="auto"/>
              <w:bottom w:val="nil"/>
            </w:tcBorders>
            <w:vAlign w:val="center"/>
          </w:tcPr>
          <w:p w14:paraId="2A3CCF8D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情绪支持</w:t>
            </w:r>
          </w:p>
        </w:tc>
        <w:tc>
          <w:tcPr>
            <w:tcW w:w="1422" w:type="pct"/>
            <w:tcBorders>
              <w:top w:val="single" w:sz="6" w:space="0" w:color="auto"/>
              <w:bottom w:val="nil"/>
            </w:tcBorders>
            <w:vAlign w:val="center"/>
          </w:tcPr>
          <w:p w14:paraId="79F324C4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无</w:t>
            </w:r>
          </w:p>
        </w:tc>
        <w:tc>
          <w:tcPr>
            <w:tcW w:w="2966" w:type="pct"/>
            <w:tcBorders>
              <w:top w:val="single" w:sz="6" w:space="0" w:color="auto"/>
              <w:bottom w:val="nil"/>
            </w:tcBorders>
            <w:vAlign w:val="center"/>
          </w:tcPr>
          <w:p w14:paraId="7FD67D84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层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Agent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流水线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+803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条真实故事</w:t>
            </w:r>
          </w:p>
        </w:tc>
      </w:tr>
      <w:tr w:rsidR="009A7107" w:rsidRPr="00555D8C" w14:paraId="4AD073AC" w14:textId="77777777" w:rsidTr="00C76030">
        <w:trPr>
          <w:jc w:val="center"/>
        </w:trPr>
        <w:tc>
          <w:tcPr>
            <w:tcW w:w="612" w:type="pct"/>
            <w:tcBorders>
              <w:top w:val="nil"/>
            </w:tcBorders>
            <w:vAlign w:val="center"/>
          </w:tcPr>
          <w:p w14:paraId="52288896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简历分析</w:t>
            </w:r>
          </w:p>
        </w:tc>
        <w:tc>
          <w:tcPr>
            <w:tcW w:w="1422" w:type="pct"/>
            <w:tcBorders>
              <w:top w:val="nil"/>
            </w:tcBorders>
            <w:vAlign w:val="center"/>
          </w:tcPr>
          <w:p w14:paraId="780CBBA7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格式检查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/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关键词匹配</w:t>
            </w:r>
          </w:p>
        </w:tc>
        <w:tc>
          <w:tcPr>
            <w:tcW w:w="2966" w:type="pct"/>
            <w:tcBorders>
              <w:top w:val="nil"/>
            </w:tcBorders>
            <w:vAlign w:val="center"/>
          </w:tcPr>
          <w:p w14:paraId="1B87FBB8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多维度深度分析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翻案策略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可解释评分</w:t>
            </w:r>
          </w:p>
        </w:tc>
      </w:tr>
      <w:tr w:rsidR="009A7107" w:rsidRPr="00555D8C" w14:paraId="05259287" w14:textId="77777777" w:rsidTr="00C76030">
        <w:trPr>
          <w:jc w:val="center"/>
        </w:trPr>
        <w:tc>
          <w:tcPr>
            <w:tcW w:w="612" w:type="pct"/>
            <w:vAlign w:val="center"/>
          </w:tcPr>
          <w:p w14:paraId="39F25F4F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>职业规划</w:t>
            </w:r>
          </w:p>
        </w:tc>
        <w:tc>
          <w:tcPr>
            <w:tcW w:w="1422" w:type="pct"/>
            <w:vAlign w:val="center"/>
          </w:tcPr>
          <w:p w14:paraId="223F1AAA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MBTI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等标准化测评</w:t>
            </w:r>
          </w:p>
        </w:tc>
        <w:tc>
          <w:tcPr>
            <w:tcW w:w="2966" w:type="pct"/>
            <w:vAlign w:val="center"/>
          </w:tcPr>
          <w:p w14:paraId="69EEB1BD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12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基因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×5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级个性化测序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路径推演</w:t>
            </w:r>
          </w:p>
        </w:tc>
      </w:tr>
      <w:tr w:rsidR="009A7107" w:rsidRPr="00555D8C" w14:paraId="7DA7FD70" w14:textId="77777777" w:rsidTr="00C76030">
        <w:trPr>
          <w:jc w:val="center"/>
        </w:trPr>
        <w:tc>
          <w:tcPr>
            <w:tcW w:w="612" w:type="pct"/>
            <w:vAlign w:val="center"/>
          </w:tcPr>
          <w:p w14:paraId="0D7309FB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学习闭环</w:t>
            </w:r>
          </w:p>
        </w:tc>
        <w:tc>
          <w:tcPr>
            <w:tcW w:w="1422" w:type="pct"/>
            <w:vAlign w:val="center"/>
          </w:tcPr>
          <w:p w14:paraId="115299DC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无</w:t>
            </w:r>
          </w:p>
        </w:tc>
        <w:tc>
          <w:tcPr>
            <w:tcW w:w="2966" w:type="pct"/>
            <w:vAlign w:val="center"/>
          </w:tcPr>
          <w:p w14:paraId="28E53ED3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用户点赞</w:t>
            </w:r>
            <w:proofErr w:type="gramEnd"/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→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向量库入库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→Few-Shot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动态注入</w:t>
            </w:r>
          </w:p>
        </w:tc>
      </w:tr>
      <w:tr w:rsidR="009A7107" w:rsidRPr="00555D8C" w14:paraId="4FD3FE66" w14:textId="77777777" w:rsidTr="00C76030">
        <w:trPr>
          <w:jc w:val="center"/>
        </w:trPr>
        <w:tc>
          <w:tcPr>
            <w:tcW w:w="612" w:type="pct"/>
            <w:vAlign w:val="center"/>
          </w:tcPr>
          <w:p w14:paraId="30B2BB42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模型使用</w:t>
            </w:r>
          </w:p>
        </w:tc>
        <w:tc>
          <w:tcPr>
            <w:tcW w:w="1422" w:type="pct"/>
            <w:vAlign w:val="center"/>
          </w:tcPr>
          <w:p w14:paraId="53C69955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单一模型</w:t>
            </w:r>
          </w:p>
        </w:tc>
        <w:tc>
          <w:tcPr>
            <w:tcW w:w="2966" w:type="pct"/>
            <w:vAlign w:val="center"/>
          </w:tcPr>
          <w:p w14:paraId="04F5413A" w14:textId="77777777" w:rsidR="009A7107" w:rsidRPr="00555D8C" w:rsidRDefault="00000000" w:rsidP="00C7603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双模型路由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成本感知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+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自动故障切换</w:t>
            </w:r>
          </w:p>
        </w:tc>
      </w:tr>
    </w:tbl>
    <w:p w14:paraId="5454C063" w14:textId="77777777" w:rsidR="009A7107" w:rsidRPr="00555D8C" w:rsidRDefault="00000000" w:rsidP="00555D8C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四、核心功能及创新点</w:t>
      </w:r>
    </w:p>
    <w:p w14:paraId="52657AD1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4.1 核心功能</w:t>
      </w:r>
    </w:p>
    <w:p w14:paraId="1A259080" w14:textId="77777777" w:rsidR="009A7107" w:rsidRPr="009D4053" w:rsidRDefault="00000000" w:rsidP="00C76030">
      <w:pPr>
        <w:spacing w:before="120" w:after="120"/>
        <w:rPr>
          <w:rFonts w:ascii="宋体" w:eastAsia="宋体" w:hAnsi="宋体" w:hint="eastAsia"/>
          <w:b/>
          <w:bCs/>
          <w:sz w:val="21"/>
          <w:szCs w:val="21"/>
        </w:rPr>
      </w:pPr>
      <w:r w:rsidRPr="009D4053">
        <w:rPr>
          <w:rFonts w:ascii="宋体" w:eastAsia="宋体" w:hAnsi="宋体"/>
          <w:b/>
          <w:bCs/>
          <w:sz w:val="21"/>
          <w:szCs w:val="21"/>
        </w:rPr>
        <w:t>功能</w:t>
      </w:r>
      <w:proofErr w:type="gramStart"/>
      <w:r w:rsidRPr="009D4053">
        <w:rPr>
          <w:rFonts w:ascii="宋体" w:eastAsia="宋体" w:hAnsi="宋体"/>
          <w:b/>
          <w:bCs/>
          <w:sz w:val="21"/>
          <w:szCs w:val="21"/>
        </w:rPr>
        <w:t>一</w:t>
      </w:r>
      <w:proofErr w:type="gramEnd"/>
      <w:r w:rsidRPr="009D4053">
        <w:rPr>
          <w:rFonts w:ascii="宋体" w:eastAsia="宋体" w:hAnsi="宋体"/>
          <w:b/>
          <w:bCs/>
          <w:sz w:val="21"/>
          <w:szCs w:val="21"/>
        </w:rPr>
        <w:t>：情绪救助站（4-Agent流水线）</w:t>
      </w:r>
    </w:p>
    <w:p w14:paraId="2E25398B" w14:textId="77777777" w:rsidR="009A7107" w:rsidRPr="00C76030" w:rsidRDefault="0000000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解决的问题：求职者被拒后的焦虑、挫败、委屈无处倾诉，负面情绪影响后续投递质量。</w:t>
      </w:r>
    </w:p>
    <w:p w14:paraId="651D686E" w14:textId="77777777" w:rsidR="009A7107" w:rsidRPr="00C76030" w:rsidRDefault="0000000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工作流程：</w:t>
      </w:r>
    </w:p>
    <w:p w14:paraId="343C231F" w14:textId="001E2F0E" w:rsidR="009A7107" w:rsidRPr="00C76030" w:rsidRDefault="009D4053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（1）</w:t>
      </w:r>
      <w:r w:rsidRPr="00C76030">
        <w:rPr>
          <w:rFonts w:ascii="宋体" w:eastAsia="宋体" w:hAnsi="宋体"/>
          <w:sz w:val="21"/>
          <w:szCs w:val="21"/>
        </w:rPr>
        <w:t>老陈（情绪检测Agent，15年就业指导老师）：分析用户输入，输出情绪类型（焦虑/委屈/挫败）、情绪温度（0-100°C三档）、情绪来源关键词、5步思维链推理过程</w:t>
      </w:r>
    </w:p>
    <w:p w14:paraId="021C29F7" w14:textId="0206C715" w:rsidR="009A7107" w:rsidRPr="00C76030" w:rsidRDefault="009D4053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（2）</w:t>
      </w:r>
      <w:r w:rsidRPr="00C76030">
        <w:rPr>
          <w:rFonts w:ascii="宋体" w:eastAsia="宋体" w:hAnsi="宋体"/>
          <w:sz w:val="21"/>
          <w:szCs w:val="21"/>
        </w:rPr>
        <w:t>分流：根据情绪类型路由到专项Agent——焦虑→阿杰（心理咨询师）、挫败→老周（创业教练）、委屈→林姐（劳动法HR）</w:t>
      </w:r>
    </w:p>
    <w:p w14:paraId="0D82AA12" w14:textId="7C4530C5" w:rsidR="009A7107" w:rsidRPr="00C76030" w:rsidRDefault="009D4053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（3）</w:t>
      </w:r>
      <w:r w:rsidRPr="00C76030">
        <w:rPr>
          <w:rFonts w:ascii="宋体" w:eastAsia="宋体" w:hAnsi="宋体"/>
          <w:sz w:val="21"/>
          <w:szCs w:val="21"/>
        </w:rPr>
        <w:t>专项回应：</w:t>
      </w:r>
      <w:proofErr w:type="gramStart"/>
      <w:r w:rsidRPr="00C76030">
        <w:rPr>
          <w:rFonts w:ascii="宋体" w:eastAsia="宋体" w:hAnsi="宋体"/>
          <w:sz w:val="21"/>
          <w:szCs w:val="21"/>
        </w:rPr>
        <w:t>每个专项</w:t>
      </w:r>
      <w:proofErr w:type="gramEnd"/>
      <w:r w:rsidRPr="00C76030">
        <w:rPr>
          <w:rFonts w:ascii="宋体" w:eastAsia="宋体" w:hAnsi="宋体"/>
          <w:sz w:val="21"/>
          <w:szCs w:val="21"/>
        </w:rPr>
        <w:t>Agent都有独立的人物故事、内心信念、说话风格、策略库和完整案例示范</w:t>
      </w:r>
    </w:p>
    <w:p w14:paraId="68C33700" w14:textId="2960B340" w:rsidR="009A7107" w:rsidRPr="00C76030" w:rsidRDefault="009D4053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（4）</w:t>
      </w:r>
      <w:r w:rsidRPr="00C76030">
        <w:rPr>
          <w:rFonts w:ascii="宋体" w:eastAsia="宋体" w:hAnsi="宋体"/>
          <w:sz w:val="21"/>
          <w:szCs w:val="21"/>
        </w:rPr>
        <w:t>小明（共情整合Agent）：整合前3个Agent的输出，生成最终的自然语言回复，</w:t>
      </w:r>
      <w:proofErr w:type="gramStart"/>
      <w:r w:rsidRPr="00C76030">
        <w:rPr>
          <w:rFonts w:ascii="宋体" w:eastAsia="宋体" w:hAnsi="宋体"/>
          <w:sz w:val="21"/>
          <w:szCs w:val="21"/>
        </w:rPr>
        <w:t>不</w:t>
      </w:r>
      <w:proofErr w:type="gramEnd"/>
      <w:r w:rsidRPr="00C76030">
        <w:rPr>
          <w:rFonts w:ascii="宋体" w:eastAsia="宋体" w:hAnsi="宋体"/>
          <w:sz w:val="21"/>
          <w:szCs w:val="21"/>
        </w:rPr>
        <w:t>机械拼接，而是像"半夜3点会接电话的朋友"一样说话</w:t>
      </w:r>
    </w:p>
    <w:p w14:paraId="2421F044" w14:textId="77777777" w:rsidR="009A7107" w:rsidRPr="00C76030" w:rsidRDefault="00000000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创新点：传统情感分析只做分类，</w:t>
      </w:r>
      <w:proofErr w:type="gramStart"/>
      <w:r w:rsidRPr="00C76030">
        <w:rPr>
          <w:rFonts w:ascii="宋体" w:eastAsia="宋体" w:hAnsi="宋体"/>
          <w:sz w:val="21"/>
          <w:szCs w:val="21"/>
        </w:rPr>
        <w:t>职场镜子</w:t>
      </w:r>
      <w:proofErr w:type="gramEnd"/>
      <w:r w:rsidRPr="00C76030">
        <w:rPr>
          <w:rFonts w:ascii="宋体" w:eastAsia="宋体" w:hAnsi="宋体"/>
          <w:sz w:val="21"/>
          <w:szCs w:val="21"/>
        </w:rPr>
        <w:t>的情绪Agent有独立人格、人生故事和策略库，回复不是模板化的"我理解你的感受"，而是有温度、有经验、有具体行动建议的对话。</w:t>
      </w:r>
    </w:p>
    <w:p w14:paraId="450B1E72" w14:textId="77777777" w:rsidR="009A7107" w:rsidRPr="009D4053" w:rsidRDefault="00000000" w:rsidP="00C76030">
      <w:pPr>
        <w:spacing w:before="120" w:after="120"/>
        <w:rPr>
          <w:rFonts w:ascii="宋体" w:eastAsia="宋体" w:hAnsi="宋体" w:hint="eastAsia"/>
          <w:b/>
          <w:bCs/>
          <w:sz w:val="21"/>
          <w:szCs w:val="21"/>
        </w:rPr>
      </w:pPr>
      <w:r w:rsidRPr="009D4053">
        <w:rPr>
          <w:rFonts w:ascii="宋体" w:eastAsia="宋体" w:hAnsi="宋体"/>
          <w:b/>
          <w:bCs/>
          <w:sz w:val="21"/>
          <w:szCs w:val="21"/>
        </w:rPr>
        <w:t>功能二：金子探测器（简历深度分析）</w:t>
      </w:r>
    </w:p>
    <w:p w14:paraId="569BC8AA" w14:textId="77777777" w:rsidR="009A7107" w:rsidRPr="00C76030" w:rsidRDefault="00000000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解决的问题：用户简历中的亮点被埋没——比如"用PyTorch训练模型"没写"模型准确率从82%提升到94%"，价值被严重低估。</w:t>
      </w:r>
    </w:p>
    <w:p w14:paraId="316E0603" w14:textId="77777777" w:rsidR="009A7107" w:rsidRPr="00C76030" w:rsidRDefault="0000000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分析维度（6维）：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C76030" w:rsidRPr="00C76030" w14:paraId="26C0E976" w14:textId="77777777" w:rsidTr="00C76030">
        <w:trPr>
          <w:jc w:val="center"/>
        </w:trPr>
        <w:tc>
          <w:tcPr>
            <w:tcW w:w="9016" w:type="dxa"/>
          </w:tcPr>
          <w:p w14:paraId="66DC2694" w14:textId="77777777" w:rsidR="00C76030" w:rsidRPr="00C76030" w:rsidRDefault="00C76030" w:rsidP="00E51B06">
            <w:pPr>
              <w:spacing w:before="120" w:after="120"/>
              <w:rPr>
                <w:rFonts w:ascii="宋体" w:eastAsia="宋体" w:hAnsi="宋体" w:hint="eastAsia"/>
                <w:sz w:val="21"/>
                <w:szCs w:val="21"/>
              </w:rPr>
            </w:pPr>
            <w:r w:rsidRPr="00C76030">
              <w:rPr>
                <w:rFonts w:ascii="宋体" w:eastAsia="宋体" w:hAnsi="宋体"/>
                <w:sz w:val="21"/>
                <w:szCs w:val="21"/>
              </w:rPr>
              <w:t>技能图谱：从经历中自动提取技能树</w:t>
            </w:r>
          </w:p>
        </w:tc>
      </w:tr>
      <w:tr w:rsidR="00C76030" w:rsidRPr="00C76030" w14:paraId="2D784F9A" w14:textId="77777777" w:rsidTr="00C76030">
        <w:trPr>
          <w:jc w:val="center"/>
        </w:trPr>
        <w:tc>
          <w:tcPr>
            <w:tcW w:w="9016" w:type="dxa"/>
          </w:tcPr>
          <w:p w14:paraId="51C92AB5" w14:textId="77777777" w:rsidR="00C76030" w:rsidRPr="00C76030" w:rsidRDefault="00C76030" w:rsidP="00E51B06">
            <w:pPr>
              <w:spacing w:before="120" w:after="120"/>
              <w:rPr>
                <w:rFonts w:ascii="宋体" w:eastAsia="宋体" w:hAnsi="宋体" w:hint="eastAsia"/>
                <w:sz w:val="21"/>
                <w:szCs w:val="21"/>
              </w:rPr>
            </w:pPr>
            <w:r w:rsidRPr="00C76030">
              <w:rPr>
                <w:rFonts w:ascii="宋体" w:eastAsia="宋体" w:hAnsi="宋体"/>
                <w:sz w:val="21"/>
                <w:szCs w:val="21"/>
              </w:rPr>
              <w:t>核心优势：找出3个最突出的竞争力</w:t>
            </w:r>
          </w:p>
        </w:tc>
      </w:tr>
      <w:tr w:rsidR="00C76030" w:rsidRPr="00C76030" w14:paraId="3F130006" w14:textId="77777777" w:rsidTr="00C76030">
        <w:trPr>
          <w:jc w:val="center"/>
        </w:trPr>
        <w:tc>
          <w:tcPr>
            <w:tcW w:w="9016" w:type="dxa"/>
          </w:tcPr>
          <w:p w14:paraId="7B92855B" w14:textId="77777777" w:rsidR="00C76030" w:rsidRPr="00C76030" w:rsidRDefault="00C76030" w:rsidP="00E51B06">
            <w:pPr>
              <w:spacing w:before="120" w:after="120"/>
              <w:rPr>
                <w:rFonts w:ascii="宋体" w:eastAsia="宋体" w:hAnsi="宋体" w:hint="eastAsia"/>
                <w:sz w:val="21"/>
                <w:szCs w:val="21"/>
              </w:rPr>
            </w:pPr>
            <w:r w:rsidRPr="00C76030">
              <w:rPr>
                <w:rFonts w:ascii="宋体" w:eastAsia="宋体" w:hAnsi="宋体"/>
                <w:sz w:val="21"/>
                <w:szCs w:val="21"/>
              </w:rPr>
              <w:t>隐藏金子：识别被低估的经历/技能</w:t>
            </w:r>
          </w:p>
        </w:tc>
      </w:tr>
      <w:tr w:rsidR="00C76030" w:rsidRPr="00C76030" w14:paraId="0837BD51" w14:textId="77777777" w:rsidTr="00C76030">
        <w:trPr>
          <w:jc w:val="center"/>
        </w:trPr>
        <w:tc>
          <w:tcPr>
            <w:tcW w:w="9016" w:type="dxa"/>
          </w:tcPr>
          <w:p w14:paraId="56F4CBB5" w14:textId="77777777" w:rsidR="00C76030" w:rsidRPr="00C76030" w:rsidRDefault="00C76030" w:rsidP="00E51B06">
            <w:pPr>
              <w:spacing w:before="120" w:after="120"/>
              <w:rPr>
                <w:rFonts w:ascii="宋体" w:eastAsia="宋体" w:hAnsi="宋体" w:hint="eastAsia"/>
                <w:sz w:val="21"/>
                <w:szCs w:val="21"/>
              </w:rPr>
            </w:pPr>
            <w:r w:rsidRPr="00C76030">
              <w:rPr>
                <w:rFonts w:ascii="宋体" w:eastAsia="宋体" w:hAnsi="宋体"/>
                <w:sz w:val="21"/>
                <w:szCs w:val="21"/>
              </w:rPr>
              <w:t>短板翻案：把劣势重新解读为优势</w:t>
            </w:r>
          </w:p>
        </w:tc>
      </w:tr>
      <w:tr w:rsidR="00C76030" w:rsidRPr="00C76030" w14:paraId="4198C354" w14:textId="77777777" w:rsidTr="00C76030">
        <w:trPr>
          <w:jc w:val="center"/>
        </w:trPr>
        <w:tc>
          <w:tcPr>
            <w:tcW w:w="9016" w:type="dxa"/>
          </w:tcPr>
          <w:p w14:paraId="5D6688BE" w14:textId="77777777" w:rsidR="00C76030" w:rsidRPr="00C76030" w:rsidRDefault="00C76030" w:rsidP="00E51B06">
            <w:pPr>
              <w:spacing w:before="120" w:after="120"/>
              <w:rPr>
                <w:rFonts w:ascii="宋体" w:eastAsia="宋体" w:hAnsi="宋体" w:hint="eastAsia"/>
                <w:sz w:val="21"/>
                <w:szCs w:val="21"/>
              </w:rPr>
            </w:pPr>
            <w:r w:rsidRPr="00C76030">
              <w:rPr>
                <w:rFonts w:ascii="宋体" w:eastAsia="宋体" w:hAnsi="宋体"/>
                <w:sz w:val="21"/>
                <w:szCs w:val="21"/>
              </w:rPr>
              <w:t>硬伤识别："六把刀"方法论——学历硬伤/经历空窗/技能错配/格式问题/定位偏差/数据造假</w:t>
            </w:r>
          </w:p>
        </w:tc>
      </w:tr>
      <w:tr w:rsidR="00C76030" w:rsidRPr="00C76030" w14:paraId="01AC2B0B" w14:textId="77777777" w:rsidTr="00C76030">
        <w:trPr>
          <w:jc w:val="center"/>
        </w:trPr>
        <w:tc>
          <w:tcPr>
            <w:tcW w:w="9016" w:type="dxa"/>
          </w:tcPr>
          <w:p w14:paraId="1C8A5358" w14:textId="77777777" w:rsidR="00C76030" w:rsidRPr="00C76030" w:rsidRDefault="00C76030" w:rsidP="00E51B06">
            <w:pPr>
              <w:spacing w:before="120" w:after="120"/>
              <w:rPr>
                <w:rFonts w:ascii="宋体" w:eastAsia="宋体" w:hAnsi="宋体" w:hint="eastAsia"/>
                <w:sz w:val="21"/>
                <w:szCs w:val="21"/>
              </w:rPr>
            </w:pPr>
            <w:r w:rsidRPr="00C76030">
              <w:rPr>
                <w:rFonts w:ascii="宋体" w:eastAsia="宋体" w:hAnsi="宋体"/>
                <w:sz w:val="21"/>
                <w:szCs w:val="21"/>
              </w:rPr>
              <w:t>ATS关键词：分析目标岗位关键词覆盖率</w:t>
            </w:r>
          </w:p>
        </w:tc>
      </w:tr>
    </w:tbl>
    <w:p w14:paraId="6AEEFC36" w14:textId="77777777" w:rsidR="009A7107" w:rsidRPr="00C76030" w:rsidRDefault="00000000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创新点：引入"翻案策略"概念——不只是指出问题，而是</w:t>
      </w:r>
      <w:proofErr w:type="gramStart"/>
      <w:r w:rsidRPr="00C76030">
        <w:rPr>
          <w:rFonts w:ascii="宋体" w:eastAsia="宋体" w:hAnsi="宋体"/>
          <w:sz w:val="21"/>
          <w:szCs w:val="21"/>
        </w:rPr>
        <w:t>教用户</w:t>
      </w:r>
      <w:proofErr w:type="gramEnd"/>
      <w:r w:rsidRPr="00C76030">
        <w:rPr>
          <w:rFonts w:ascii="宋体" w:eastAsia="宋体" w:hAnsi="宋体"/>
          <w:sz w:val="21"/>
          <w:szCs w:val="21"/>
        </w:rPr>
        <w:t>怎么把劣势变成优势的叙事方式。</w:t>
      </w:r>
    </w:p>
    <w:p w14:paraId="6D4E88B1" w14:textId="77777777" w:rsidR="009A7107" w:rsidRPr="009D4053" w:rsidRDefault="00000000" w:rsidP="00C76030">
      <w:pPr>
        <w:spacing w:before="120" w:after="120"/>
        <w:rPr>
          <w:rFonts w:ascii="宋体" w:eastAsia="宋体" w:hAnsi="宋体" w:hint="eastAsia"/>
          <w:b/>
          <w:bCs/>
          <w:sz w:val="21"/>
          <w:szCs w:val="21"/>
        </w:rPr>
      </w:pPr>
      <w:r w:rsidRPr="009D4053">
        <w:rPr>
          <w:rFonts w:ascii="宋体" w:eastAsia="宋体" w:hAnsi="宋体"/>
          <w:b/>
          <w:bCs/>
          <w:sz w:val="21"/>
          <w:szCs w:val="21"/>
        </w:rPr>
        <w:t>功能三：</w:t>
      </w:r>
      <w:proofErr w:type="gramStart"/>
      <w:r w:rsidRPr="009D4053">
        <w:rPr>
          <w:rFonts w:ascii="宋体" w:eastAsia="宋体" w:hAnsi="宋体"/>
          <w:b/>
          <w:bCs/>
          <w:sz w:val="21"/>
          <w:szCs w:val="21"/>
        </w:rPr>
        <w:t>金子工</w:t>
      </w:r>
      <w:proofErr w:type="gramEnd"/>
      <w:r w:rsidRPr="009D4053">
        <w:rPr>
          <w:rFonts w:ascii="宋体" w:eastAsia="宋体" w:hAnsi="宋体"/>
          <w:b/>
          <w:bCs/>
          <w:sz w:val="21"/>
          <w:szCs w:val="21"/>
        </w:rPr>
        <w:t>坊（简历优化+多模板+PDF导出）</w:t>
      </w:r>
    </w:p>
    <w:p w14:paraId="78DEEFD9" w14:textId="77777777" w:rsidR="009A7107" w:rsidRPr="00C76030" w:rsidRDefault="0000000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解决的问题：分析完了不会改，改了不知道效果。</w:t>
      </w:r>
    </w:p>
    <w:p w14:paraId="1BA45A49" w14:textId="77777777" w:rsidR="009A7107" w:rsidRPr="00C76030" w:rsidRDefault="0000000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功能：</w:t>
      </w:r>
    </w:p>
    <w:p w14:paraId="0B285F24" w14:textId="3C0B2E0E" w:rsidR="009A7107" w:rsidRPr="00C76030" w:rsidRDefault="00C7603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（1）</w:t>
      </w:r>
      <w:r w:rsidRPr="00C76030">
        <w:rPr>
          <w:rFonts w:ascii="宋体" w:eastAsia="宋体" w:hAnsi="宋体"/>
          <w:sz w:val="21"/>
          <w:szCs w:val="21"/>
        </w:rPr>
        <w:t>一键生成优化后简历（结构化JSON→自然语言重写）</w:t>
      </w:r>
    </w:p>
    <w:p w14:paraId="26D69988" w14:textId="5D3395B1" w:rsidR="009A7107" w:rsidRPr="00C76030" w:rsidRDefault="00C7603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lastRenderedPageBreak/>
        <w:t>（2）</w:t>
      </w:r>
      <w:r w:rsidRPr="00C76030">
        <w:rPr>
          <w:rFonts w:ascii="宋体" w:eastAsia="宋体" w:hAnsi="宋体"/>
          <w:sz w:val="21"/>
          <w:szCs w:val="21"/>
        </w:rPr>
        <w:t>三种简历模板（经典商务/现代简约/ATS友好），每种有独立的视觉设计方案</w:t>
      </w:r>
    </w:p>
    <w:p w14:paraId="11CCCBC1" w14:textId="35400AB9" w:rsidR="009A7107" w:rsidRPr="00C76030" w:rsidRDefault="00C7603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（3）</w:t>
      </w:r>
      <w:r w:rsidRPr="00C76030">
        <w:rPr>
          <w:rFonts w:ascii="宋体" w:eastAsia="宋体" w:hAnsi="宋体"/>
          <w:sz w:val="21"/>
          <w:szCs w:val="21"/>
        </w:rPr>
        <w:t>PDF一键导出（ReportLab/WeasyPrint双引擎）</w:t>
      </w:r>
    </w:p>
    <w:p w14:paraId="78B15A51" w14:textId="0C253514" w:rsidR="009A7107" w:rsidRPr="00C76030" w:rsidRDefault="00C76030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（4）</w:t>
      </w:r>
      <w:r w:rsidRPr="00C76030">
        <w:rPr>
          <w:rFonts w:ascii="宋体" w:eastAsia="宋体" w:hAnsi="宋体"/>
          <w:sz w:val="21"/>
          <w:szCs w:val="21"/>
        </w:rPr>
        <w:t>岗位匹配分析：输入JD，</w:t>
      </w:r>
      <w:proofErr w:type="gramStart"/>
      <w:r w:rsidRPr="00C76030">
        <w:rPr>
          <w:rFonts w:ascii="宋体" w:eastAsia="宋体" w:hAnsi="宋体"/>
          <w:sz w:val="21"/>
          <w:szCs w:val="21"/>
        </w:rPr>
        <w:t>磊</w:t>
      </w:r>
      <w:proofErr w:type="gramEnd"/>
      <w:r w:rsidRPr="00C76030">
        <w:rPr>
          <w:rFonts w:ascii="宋体" w:eastAsia="宋体" w:hAnsi="宋体"/>
          <w:sz w:val="21"/>
          <w:szCs w:val="21"/>
        </w:rPr>
        <w:t>哥Agent拆解硬性要求、隐性要求，计算简历与JD的匹配差距，给出翻案策略和面试准备建议</w:t>
      </w:r>
    </w:p>
    <w:p w14:paraId="46E2BFE6" w14:textId="77777777" w:rsidR="009A7107" w:rsidRPr="009D4053" w:rsidRDefault="00000000" w:rsidP="00C76030">
      <w:pPr>
        <w:spacing w:before="120" w:after="120"/>
        <w:rPr>
          <w:rFonts w:ascii="宋体" w:eastAsia="宋体" w:hAnsi="宋体" w:hint="eastAsia"/>
          <w:b/>
          <w:bCs/>
          <w:sz w:val="21"/>
          <w:szCs w:val="21"/>
        </w:rPr>
      </w:pPr>
      <w:r w:rsidRPr="009D4053">
        <w:rPr>
          <w:rFonts w:ascii="宋体" w:eastAsia="宋体" w:hAnsi="宋体"/>
          <w:b/>
          <w:bCs/>
          <w:sz w:val="21"/>
          <w:szCs w:val="21"/>
        </w:rPr>
        <w:t>功能四：平行宇宙（职业路径推演）</w:t>
      </w:r>
    </w:p>
    <w:p w14:paraId="03E8B8BE" w14:textId="77777777" w:rsidR="009A7107" w:rsidRPr="00C76030" w:rsidRDefault="00000000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解决的问题：用户面临选择时（考研还是就业？大厂还是创业？转行还是坚持？）凭感觉决策。</w:t>
      </w:r>
    </w:p>
    <w:p w14:paraId="120410DE" w14:textId="77777777" w:rsidR="009A7107" w:rsidRPr="00C76030" w:rsidRDefault="0000000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工作方式：</w:t>
      </w:r>
    </w:p>
    <w:p w14:paraId="4107BED5" w14:textId="13A55917" w:rsidR="009A7107" w:rsidRPr="00C76030" w:rsidRDefault="0003609D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（1）</w:t>
      </w:r>
      <w:r w:rsidRPr="00C76030">
        <w:rPr>
          <w:rFonts w:ascii="宋体" w:eastAsia="宋体" w:hAnsi="宋体"/>
          <w:sz w:val="21"/>
          <w:szCs w:val="21"/>
        </w:rPr>
        <w:t>基于用户简历，推演3条平行路径（路径A/B/C），每条路径展开5年发展时间线</w:t>
      </w:r>
    </w:p>
    <w:p w14:paraId="6130D555" w14:textId="7B56C25B" w:rsidR="009A7107" w:rsidRPr="00C76030" w:rsidRDefault="0003609D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（2）</w:t>
      </w:r>
      <w:r w:rsidRPr="00C76030">
        <w:rPr>
          <w:rFonts w:ascii="宋体" w:eastAsia="宋体" w:hAnsi="宋体"/>
          <w:sz w:val="21"/>
          <w:szCs w:val="21"/>
        </w:rPr>
        <w:t>推演支柱：行业数据+职业发展规律+国家政策导向+城市选择逻辑</w:t>
      </w:r>
    </w:p>
    <w:p w14:paraId="2975038F" w14:textId="246FB57C" w:rsidR="009A7107" w:rsidRPr="00C76030" w:rsidRDefault="0003609D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（3）</w:t>
      </w:r>
      <w:r w:rsidRPr="00C76030">
        <w:rPr>
          <w:rFonts w:ascii="宋体" w:eastAsia="宋体" w:hAnsi="宋体"/>
          <w:sz w:val="21"/>
          <w:szCs w:val="21"/>
        </w:rPr>
        <w:t>5张追问牌机制：深度探索"如果当初选了另一条路"、"最害怕的事"等</w:t>
      </w:r>
    </w:p>
    <w:p w14:paraId="09164B16" w14:textId="326C4589" w:rsidR="009A7107" w:rsidRPr="00C76030" w:rsidRDefault="0003609D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（4）</w:t>
      </w:r>
      <w:proofErr w:type="gramStart"/>
      <w:r w:rsidRPr="00C76030">
        <w:rPr>
          <w:rFonts w:ascii="宋体" w:eastAsia="宋体" w:hAnsi="宋体"/>
          <w:sz w:val="21"/>
          <w:szCs w:val="21"/>
        </w:rPr>
        <w:t>第4张牌含分支</w:t>
      </w:r>
      <w:proofErr w:type="gramEnd"/>
      <w:r w:rsidRPr="00C76030">
        <w:rPr>
          <w:rFonts w:ascii="宋体" w:eastAsia="宋体" w:hAnsi="宋体"/>
          <w:sz w:val="21"/>
          <w:szCs w:val="21"/>
        </w:rPr>
        <w:t>叙事——在故事1/3和2/3处设置[CHOICE_POINT]选择节点，用户做选择后路径发生分叉</w:t>
      </w:r>
    </w:p>
    <w:p w14:paraId="374B3F11" w14:textId="77777777" w:rsidR="009A7107" w:rsidRPr="009D4053" w:rsidRDefault="00000000" w:rsidP="00C76030">
      <w:pPr>
        <w:spacing w:before="120" w:after="120"/>
        <w:rPr>
          <w:rFonts w:ascii="宋体" w:eastAsia="宋体" w:hAnsi="宋体" w:hint="eastAsia"/>
          <w:b/>
          <w:bCs/>
          <w:sz w:val="21"/>
          <w:szCs w:val="21"/>
        </w:rPr>
      </w:pPr>
      <w:r w:rsidRPr="009D4053">
        <w:rPr>
          <w:rFonts w:ascii="宋体" w:eastAsia="宋体" w:hAnsi="宋体"/>
          <w:b/>
          <w:bCs/>
          <w:sz w:val="21"/>
          <w:szCs w:val="21"/>
        </w:rPr>
        <w:t>功能五：职业基因（12基因测序）</w:t>
      </w:r>
    </w:p>
    <w:p w14:paraId="5CBF523B" w14:textId="77777777" w:rsidR="009A7107" w:rsidRPr="00C76030" w:rsidRDefault="0000000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解决的问题：标准化测评（MBTI等）和求职行动脱节，测完了不知道该干嘛。</w:t>
      </w:r>
    </w:p>
    <w:p w14:paraId="32C28038" w14:textId="73D9579F" w:rsidR="009A7107" w:rsidRPr="00C76030" w:rsidRDefault="00000000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12种职业基因：SPATIAL（空间）</w:t>
      </w:r>
      <w:r w:rsidR="0003609D">
        <w:rPr>
          <w:rFonts w:ascii="宋体" w:eastAsia="宋体" w:hAnsi="宋体" w:hint="eastAsia"/>
          <w:sz w:val="21"/>
          <w:szCs w:val="21"/>
        </w:rPr>
        <w:t>、</w:t>
      </w:r>
      <w:r w:rsidRPr="00C76030">
        <w:rPr>
          <w:rFonts w:ascii="宋体" w:eastAsia="宋体" w:hAnsi="宋体"/>
          <w:sz w:val="21"/>
          <w:szCs w:val="21"/>
        </w:rPr>
        <w:t>ATA（数据）</w:t>
      </w:r>
      <w:r w:rsidR="0003609D">
        <w:rPr>
          <w:rFonts w:ascii="宋体" w:eastAsia="宋体" w:hAnsi="宋体" w:hint="eastAsia"/>
          <w:sz w:val="21"/>
          <w:szCs w:val="21"/>
        </w:rPr>
        <w:t>、</w:t>
      </w:r>
      <w:r w:rsidRPr="00C76030">
        <w:rPr>
          <w:rFonts w:ascii="宋体" w:eastAsia="宋体" w:hAnsi="宋体"/>
          <w:sz w:val="21"/>
          <w:szCs w:val="21"/>
        </w:rPr>
        <w:t>VERBAL（语言）</w:t>
      </w:r>
      <w:r w:rsidR="0003609D">
        <w:rPr>
          <w:rFonts w:ascii="宋体" w:eastAsia="宋体" w:hAnsi="宋体" w:hint="eastAsia"/>
          <w:sz w:val="21"/>
          <w:szCs w:val="21"/>
        </w:rPr>
        <w:t>、</w:t>
      </w:r>
      <w:r w:rsidRPr="00C76030">
        <w:rPr>
          <w:rFonts w:ascii="宋体" w:eastAsia="宋体" w:hAnsi="宋体"/>
          <w:sz w:val="21"/>
          <w:szCs w:val="21"/>
        </w:rPr>
        <w:t>LEAD（领导力）</w:t>
      </w:r>
      <w:r w:rsidR="0003609D">
        <w:rPr>
          <w:rFonts w:ascii="宋体" w:eastAsia="宋体" w:hAnsi="宋体" w:hint="eastAsia"/>
          <w:sz w:val="21"/>
          <w:szCs w:val="21"/>
        </w:rPr>
        <w:t>、</w:t>
      </w:r>
      <w:r w:rsidRPr="00C76030">
        <w:rPr>
          <w:rFonts w:ascii="宋体" w:eastAsia="宋体" w:hAnsi="宋体"/>
          <w:sz w:val="21"/>
          <w:szCs w:val="21"/>
        </w:rPr>
        <w:t>EMPATHY（共情）</w:t>
      </w:r>
      <w:r w:rsidR="0003609D">
        <w:rPr>
          <w:rFonts w:ascii="宋体" w:eastAsia="宋体" w:hAnsi="宋体" w:hint="eastAsia"/>
          <w:sz w:val="21"/>
          <w:szCs w:val="21"/>
        </w:rPr>
        <w:t>、</w:t>
      </w:r>
      <w:r w:rsidRPr="00C76030">
        <w:rPr>
          <w:rFonts w:ascii="宋体" w:eastAsia="宋体" w:hAnsi="宋体"/>
          <w:sz w:val="21"/>
          <w:szCs w:val="21"/>
        </w:rPr>
        <w:t>CREATIVE（创意）</w:t>
      </w:r>
      <w:r w:rsidR="0003609D">
        <w:rPr>
          <w:rFonts w:ascii="宋体" w:eastAsia="宋体" w:hAnsi="宋体" w:hint="eastAsia"/>
          <w:sz w:val="21"/>
          <w:szCs w:val="21"/>
        </w:rPr>
        <w:t>、</w:t>
      </w:r>
      <w:r w:rsidRPr="00C76030">
        <w:rPr>
          <w:rFonts w:ascii="宋体" w:eastAsia="宋体" w:hAnsi="宋体"/>
          <w:sz w:val="21"/>
          <w:szCs w:val="21"/>
        </w:rPr>
        <w:t>LOGIC（逻辑）</w:t>
      </w:r>
      <w:r w:rsidR="0003609D">
        <w:rPr>
          <w:rFonts w:ascii="宋体" w:eastAsia="宋体" w:hAnsi="宋体" w:hint="eastAsia"/>
          <w:sz w:val="21"/>
          <w:szCs w:val="21"/>
        </w:rPr>
        <w:t>、</w:t>
      </w:r>
      <w:r w:rsidRPr="00C76030">
        <w:rPr>
          <w:rFonts w:ascii="宋体" w:eastAsia="宋体" w:hAnsi="宋体"/>
          <w:sz w:val="21"/>
          <w:szCs w:val="21"/>
        </w:rPr>
        <w:t>HANDS（动手）</w:t>
      </w:r>
      <w:r w:rsidR="0003609D">
        <w:rPr>
          <w:rFonts w:ascii="宋体" w:eastAsia="宋体" w:hAnsi="宋体" w:hint="eastAsia"/>
          <w:sz w:val="21"/>
          <w:szCs w:val="21"/>
        </w:rPr>
        <w:t>、</w:t>
      </w:r>
      <w:r w:rsidRPr="00C76030">
        <w:rPr>
          <w:rFonts w:ascii="宋体" w:eastAsia="宋体" w:hAnsi="宋体"/>
          <w:sz w:val="21"/>
          <w:szCs w:val="21"/>
        </w:rPr>
        <w:t>KINES（运动）</w:t>
      </w:r>
      <w:r w:rsidR="0003609D">
        <w:rPr>
          <w:rFonts w:ascii="宋体" w:eastAsia="宋体" w:hAnsi="宋体" w:hint="eastAsia"/>
          <w:sz w:val="21"/>
          <w:szCs w:val="21"/>
        </w:rPr>
        <w:t>、</w:t>
      </w:r>
      <w:r w:rsidRPr="00C76030">
        <w:rPr>
          <w:rFonts w:ascii="宋体" w:eastAsia="宋体" w:hAnsi="宋体"/>
          <w:sz w:val="21"/>
          <w:szCs w:val="21"/>
        </w:rPr>
        <w:t>MUSIC（音乐）</w:t>
      </w:r>
      <w:r w:rsidR="0003609D">
        <w:rPr>
          <w:rFonts w:ascii="宋体" w:eastAsia="宋体" w:hAnsi="宋体" w:hint="eastAsia"/>
          <w:sz w:val="21"/>
          <w:szCs w:val="21"/>
        </w:rPr>
        <w:t>、</w:t>
      </w:r>
      <w:r w:rsidRPr="00C76030">
        <w:rPr>
          <w:rFonts w:ascii="宋体" w:eastAsia="宋体" w:hAnsi="宋体"/>
          <w:sz w:val="21"/>
          <w:szCs w:val="21"/>
        </w:rPr>
        <w:t>NATURE（自然）</w:t>
      </w:r>
      <w:r w:rsidR="0003609D">
        <w:rPr>
          <w:rFonts w:ascii="宋体" w:eastAsia="宋体" w:hAnsi="宋体" w:hint="eastAsia"/>
          <w:sz w:val="21"/>
          <w:szCs w:val="21"/>
        </w:rPr>
        <w:t>、</w:t>
      </w:r>
      <w:r w:rsidRPr="00C76030">
        <w:rPr>
          <w:rFonts w:ascii="宋体" w:eastAsia="宋体" w:hAnsi="宋体"/>
          <w:sz w:val="21"/>
          <w:szCs w:val="21"/>
        </w:rPr>
        <w:t>DISCI（自律），每种分5级强度。</w:t>
      </w:r>
    </w:p>
    <w:p w14:paraId="6ABDB590" w14:textId="77777777" w:rsidR="009A7107" w:rsidRPr="00C76030" w:rsidRDefault="0000000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特色：</w:t>
      </w:r>
    </w:p>
    <w:p w14:paraId="0AEB519F" w14:textId="1D7CDF31" w:rsidR="009A7107" w:rsidRPr="00C76030" w:rsidRDefault="0003609D" w:rsidP="009D4053">
      <w:pPr>
        <w:spacing w:before="120" w:after="120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（1）</w:t>
      </w:r>
      <w:r w:rsidRPr="00C76030">
        <w:rPr>
          <w:rFonts w:ascii="宋体" w:eastAsia="宋体" w:hAnsi="宋体"/>
          <w:sz w:val="21"/>
          <w:szCs w:val="21"/>
        </w:rPr>
        <w:t>隐藏基因识别（任务</w:t>
      </w:r>
      <w:proofErr w:type="gramStart"/>
      <w:r w:rsidRPr="00C76030">
        <w:rPr>
          <w:rFonts w:ascii="宋体" w:eastAsia="宋体" w:hAnsi="宋体"/>
          <w:sz w:val="21"/>
          <w:szCs w:val="21"/>
        </w:rPr>
        <w:t>解构法</w:t>
      </w:r>
      <w:proofErr w:type="gramEnd"/>
      <w:r w:rsidRPr="00C76030">
        <w:rPr>
          <w:rFonts w:ascii="宋体" w:eastAsia="宋体" w:hAnsi="宋体"/>
          <w:sz w:val="21"/>
          <w:szCs w:val="21"/>
        </w:rPr>
        <w:t>/成就事件法/矛盾分析法）——用户自己没意识到的天赋</w:t>
      </w:r>
    </w:p>
    <w:p w14:paraId="00A7015B" w14:textId="270DE4AB" w:rsidR="009A7107" w:rsidRPr="00C76030" w:rsidRDefault="0003609D" w:rsidP="009D4053">
      <w:pPr>
        <w:spacing w:before="120" w:after="120"/>
        <w:ind w:leftChars="200" w:left="650" w:hangingChars="100" w:hanging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（2）</w:t>
      </w:r>
      <w:r w:rsidRPr="00C76030">
        <w:rPr>
          <w:rFonts w:ascii="宋体" w:eastAsia="宋体" w:hAnsi="宋体"/>
          <w:sz w:val="21"/>
          <w:szCs w:val="21"/>
        </w:rPr>
        <w:t>基因组合矩阵（12种高价值组合，如"DATA+LOGIC"适合算法工程师，"VERBAL+EMPATHY"适合内容产品经理）</w:t>
      </w:r>
    </w:p>
    <w:p w14:paraId="21EBA334" w14:textId="33FEF7D1" w:rsidR="009A7107" w:rsidRPr="00C76030" w:rsidRDefault="0003609D" w:rsidP="009D4053">
      <w:pPr>
        <w:spacing w:before="120" w:after="120"/>
        <w:ind w:leftChars="200" w:left="650" w:hangingChars="100" w:hanging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（3）</w:t>
      </w:r>
      <w:r w:rsidRPr="00C76030">
        <w:rPr>
          <w:rFonts w:ascii="宋体" w:eastAsia="宋体" w:hAnsi="宋体"/>
          <w:sz w:val="21"/>
          <w:szCs w:val="21"/>
        </w:rPr>
        <w:t>岗位深度分析（追问时输出8个章节：真实公司推荐、3个月入门路径、面试高频问题等）</w:t>
      </w:r>
    </w:p>
    <w:p w14:paraId="67E0BCA2" w14:textId="77777777" w:rsidR="009A7107" w:rsidRPr="009D4053" w:rsidRDefault="00000000" w:rsidP="00C76030">
      <w:pPr>
        <w:spacing w:before="120" w:after="120"/>
        <w:rPr>
          <w:rFonts w:ascii="宋体" w:eastAsia="宋体" w:hAnsi="宋体" w:hint="eastAsia"/>
          <w:b/>
          <w:bCs/>
          <w:sz w:val="21"/>
          <w:szCs w:val="21"/>
        </w:rPr>
      </w:pPr>
      <w:r w:rsidRPr="009D4053">
        <w:rPr>
          <w:rFonts w:ascii="宋体" w:eastAsia="宋体" w:hAnsi="宋体"/>
          <w:b/>
          <w:bCs/>
          <w:sz w:val="21"/>
          <w:szCs w:val="21"/>
        </w:rPr>
        <w:t>功能六：人才共情链（真实故事库）</w:t>
      </w:r>
    </w:p>
    <w:p w14:paraId="33B187C7" w14:textId="77777777" w:rsidR="009A7107" w:rsidRPr="00C76030" w:rsidRDefault="0000000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解决的问题："被拒=我不够好"的思维定式，需要同路人的真实经历来打破。</w:t>
      </w:r>
    </w:p>
    <w:p w14:paraId="3CB2B542" w14:textId="77777777" w:rsidR="009A7107" w:rsidRPr="00C76030" w:rsidRDefault="0000000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故事库：803条真实职业故事，按4个batch分类管理，涵盖各行各业、各种背景的求职经历。</w:t>
      </w:r>
    </w:p>
    <w:p w14:paraId="2EE08842" w14:textId="77777777" w:rsidR="009A7107" w:rsidRPr="00C76030" w:rsidRDefault="00000000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C76030">
        <w:rPr>
          <w:rFonts w:ascii="宋体" w:eastAsia="宋体" w:hAnsi="宋体"/>
          <w:sz w:val="21"/>
          <w:szCs w:val="21"/>
        </w:rPr>
        <w:t>工作方式：</w:t>
      </w:r>
    </w:p>
    <w:p w14:paraId="76D8194D" w14:textId="5016F26D" w:rsidR="009A7107" w:rsidRPr="00C76030" w:rsidRDefault="0003609D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（1）</w:t>
      </w:r>
      <w:r w:rsidRPr="00C76030">
        <w:rPr>
          <w:rFonts w:ascii="宋体" w:eastAsia="宋体" w:hAnsi="宋体"/>
          <w:sz w:val="21"/>
          <w:szCs w:val="21"/>
        </w:rPr>
        <w:t>基于用户当前处境，从故事库中检索最相似的3条故事</w:t>
      </w:r>
    </w:p>
    <w:p w14:paraId="5B4F8A32" w14:textId="3E56B933" w:rsidR="009A7107" w:rsidRPr="00C76030" w:rsidRDefault="0003609D" w:rsidP="009D4053">
      <w:pPr>
        <w:spacing w:before="120" w:after="120"/>
        <w:ind w:firstLineChars="100" w:firstLine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（2）</w:t>
      </w:r>
      <w:r w:rsidRPr="00C76030">
        <w:rPr>
          <w:rFonts w:ascii="宋体" w:eastAsia="宋体" w:hAnsi="宋体"/>
          <w:sz w:val="21"/>
          <w:szCs w:val="21"/>
        </w:rPr>
        <w:t>三大匹配规则：相似度优先、多样性原则、</w:t>
      </w:r>
      <w:proofErr w:type="gramStart"/>
      <w:r w:rsidRPr="00C76030">
        <w:rPr>
          <w:rFonts w:ascii="宋体" w:eastAsia="宋体" w:hAnsi="宋体"/>
          <w:sz w:val="21"/>
          <w:szCs w:val="21"/>
        </w:rPr>
        <w:t>共情点匹配</w:t>
      </w:r>
      <w:proofErr w:type="gramEnd"/>
    </w:p>
    <w:p w14:paraId="1575774F" w14:textId="3311330C" w:rsidR="009A7107" w:rsidRPr="00C76030" w:rsidRDefault="0003609D" w:rsidP="009D4053">
      <w:pPr>
        <w:spacing w:before="120" w:after="120"/>
        <w:ind w:leftChars="100" w:left="430" w:hangingChars="100" w:hanging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（3）</w:t>
      </w:r>
      <w:r w:rsidRPr="00C76030">
        <w:rPr>
          <w:rFonts w:ascii="宋体" w:eastAsia="宋体" w:hAnsi="宋体"/>
          <w:sz w:val="21"/>
          <w:szCs w:val="21"/>
        </w:rPr>
        <w:t>追问模式下深度讲述（6个维度：心理挣扎/选择依据/低谷时刻/转折点/现在的他/真实与不真实）</w:t>
      </w:r>
    </w:p>
    <w:p w14:paraId="566ECEB1" w14:textId="77777777" w:rsidR="009A7107" w:rsidRPr="0003609D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03609D">
        <w:rPr>
          <w:rFonts w:ascii="宋体" w:eastAsia="宋体" w:hAnsi="宋体"/>
          <w:color w:val="auto"/>
          <w:sz w:val="28"/>
          <w:szCs w:val="28"/>
        </w:rPr>
        <w:t>4.2 核心创新点</w:t>
      </w:r>
    </w:p>
    <w:tbl>
      <w:tblPr>
        <w:tblW w:w="5183" w:type="pct"/>
        <w:jc w:val="center"/>
        <w:tblBorders>
          <w:top w:val="single" w:sz="2" w:space="0" w:color="BBBBBB"/>
          <w:left w:val="single" w:sz="2" w:space="0" w:color="BBBBBB"/>
          <w:bottom w:val="single" w:sz="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6504"/>
        <w:gridCol w:w="887"/>
      </w:tblGrid>
      <w:tr w:rsidR="009A7107" w:rsidRPr="00555D8C" w14:paraId="00033B4E" w14:textId="77777777" w:rsidTr="0003609D">
        <w:trPr>
          <w:tblHeader/>
          <w:jc w:val="center"/>
        </w:trPr>
        <w:tc>
          <w:tcPr>
            <w:tcW w:w="1049" w:type="pct"/>
            <w:tcBorders>
              <w:bottom w:val="single" w:sz="2" w:space="0" w:color="BBBBBB"/>
            </w:tcBorders>
            <w:shd w:val="clear" w:color="auto" w:fill="D5E8F0"/>
            <w:vAlign w:val="center"/>
          </w:tcPr>
          <w:p w14:paraId="73FC3098" w14:textId="77777777" w:rsidR="009A7107" w:rsidRPr="00555D8C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b/>
                <w:bCs/>
                <w:sz w:val="20"/>
                <w:szCs w:val="20"/>
              </w:rPr>
              <w:t>创新点</w:t>
            </w:r>
          </w:p>
        </w:tc>
        <w:tc>
          <w:tcPr>
            <w:tcW w:w="3477" w:type="pct"/>
            <w:tcBorders>
              <w:bottom w:val="single" w:sz="2" w:space="0" w:color="BBBBBB"/>
            </w:tcBorders>
            <w:shd w:val="clear" w:color="auto" w:fill="D5E8F0"/>
            <w:vAlign w:val="center"/>
          </w:tcPr>
          <w:p w14:paraId="2CE11E52" w14:textId="77777777" w:rsidR="009A7107" w:rsidRPr="00555D8C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b/>
                <w:bCs/>
                <w:sz w:val="20"/>
                <w:szCs w:val="20"/>
              </w:rPr>
              <w:t>描述</w:t>
            </w:r>
          </w:p>
        </w:tc>
        <w:tc>
          <w:tcPr>
            <w:tcW w:w="474" w:type="pct"/>
            <w:tcBorders>
              <w:bottom w:val="single" w:sz="2" w:space="0" w:color="BBBBBB"/>
            </w:tcBorders>
            <w:shd w:val="clear" w:color="auto" w:fill="D5E8F0"/>
            <w:vAlign w:val="center"/>
          </w:tcPr>
          <w:p w14:paraId="5355073B" w14:textId="77777777" w:rsidR="009A7107" w:rsidRPr="00555D8C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b/>
                <w:bCs/>
                <w:sz w:val="20"/>
                <w:szCs w:val="20"/>
              </w:rPr>
              <w:t>技术含量</w:t>
            </w:r>
          </w:p>
        </w:tc>
      </w:tr>
      <w:tr w:rsidR="009A7107" w:rsidRPr="00555D8C" w14:paraId="57E0163A" w14:textId="77777777" w:rsidTr="0003609D">
        <w:trPr>
          <w:jc w:val="center"/>
        </w:trPr>
        <w:tc>
          <w:tcPr>
            <w:tcW w:w="1049" w:type="pct"/>
            <w:tcBorders>
              <w:top w:val="single" w:sz="2" w:space="0" w:color="BBBBBB"/>
              <w:bottom w:val="nil"/>
            </w:tcBorders>
            <w:vAlign w:val="center"/>
          </w:tcPr>
          <w:p w14:paraId="1706BCC9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Chain-of-Empathy共情推理链</w:t>
            </w:r>
          </w:p>
        </w:tc>
        <w:tc>
          <w:tcPr>
            <w:tcW w:w="3477" w:type="pct"/>
            <w:tcBorders>
              <w:top w:val="single" w:sz="2" w:space="0" w:color="BBBBBB"/>
              <w:bottom w:val="nil"/>
            </w:tcBorders>
            <w:vAlign w:val="center"/>
          </w:tcPr>
          <w:p w14:paraId="78852D41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4-Agent分层流水线，先推理情绪再生成回复，不是直接模板匹配</w:t>
            </w:r>
          </w:p>
        </w:tc>
        <w:tc>
          <w:tcPr>
            <w:tcW w:w="474" w:type="pct"/>
            <w:tcBorders>
              <w:top w:val="single" w:sz="2" w:space="0" w:color="BBBBBB"/>
              <w:bottom w:val="nil"/>
            </w:tcBorders>
            <w:vAlign w:val="center"/>
          </w:tcPr>
          <w:p w14:paraId="28261428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高</w:t>
            </w:r>
          </w:p>
        </w:tc>
      </w:tr>
      <w:tr w:rsidR="009A7107" w:rsidRPr="00555D8C" w14:paraId="0D90B527" w14:textId="77777777" w:rsidTr="0003609D">
        <w:trPr>
          <w:jc w:val="center"/>
        </w:trPr>
        <w:tc>
          <w:tcPr>
            <w:tcW w:w="1049" w:type="pct"/>
            <w:tcBorders>
              <w:top w:val="nil"/>
            </w:tcBorders>
            <w:vAlign w:val="center"/>
          </w:tcPr>
          <w:p w14:paraId="4AC184CA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多Agent人格化设计</w:t>
            </w:r>
          </w:p>
        </w:tc>
        <w:tc>
          <w:tcPr>
            <w:tcW w:w="3477" w:type="pct"/>
            <w:tcBorders>
              <w:top w:val="nil"/>
            </w:tcBorders>
            <w:vAlign w:val="center"/>
          </w:tcPr>
          <w:p w14:paraId="7D100B6D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每个Agent有独立名字、年龄、职业、人生故事、说话风格，回复有温度</w:t>
            </w:r>
          </w:p>
        </w:tc>
        <w:tc>
          <w:tcPr>
            <w:tcW w:w="474" w:type="pct"/>
            <w:tcBorders>
              <w:top w:val="nil"/>
            </w:tcBorders>
            <w:vAlign w:val="center"/>
          </w:tcPr>
          <w:p w14:paraId="6B9350D4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中高</w:t>
            </w:r>
          </w:p>
        </w:tc>
      </w:tr>
      <w:tr w:rsidR="009A7107" w:rsidRPr="00555D8C" w14:paraId="6AC027B0" w14:textId="77777777" w:rsidTr="0003609D">
        <w:trPr>
          <w:jc w:val="center"/>
        </w:trPr>
        <w:tc>
          <w:tcPr>
            <w:tcW w:w="1049" w:type="pct"/>
            <w:vAlign w:val="center"/>
          </w:tcPr>
          <w:p w14:paraId="03824E72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翻案策略引擎</w:t>
            </w:r>
          </w:p>
        </w:tc>
        <w:tc>
          <w:tcPr>
            <w:tcW w:w="3477" w:type="pct"/>
            <w:vAlign w:val="center"/>
          </w:tcPr>
          <w:p w14:paraId="39082483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不只指出短板，而是</w:t>
            </w:r>
            <w:proofErr w:type="gramStart"/>
            <w:r w:rsidRPr="00555D8C">
              <w:rPr>
                <w:rFonts w:ascii="宋体" w:eastAsia="宋体" w:hAnsi="宋体"/>
                <w:sz w:val="20"/>
                <w:szCs w:val="20"/>
              </w:rPr>
              <w:t>教用户</w:t>
            </w:r>
            <w:proofErr w:type="gramEnd"/>
            <w:r w:rsidRPr="00555D8C">
              <w:rPr>
                <w:rFonts w:ascii="宋体" w:eastAsia="宋体" w:hAnsi="宋体"/>
                <w:sz w:val="20"/>
                <w:szCs w:val="20"/>
              </w:rPr>
              <w:t>把劣势叙事为优势的6种策略</w:t>
            </w:r>
          </w:p>
        </w:tc>
        <w:tc>
          <w:tcPr>
            <w:tcW w:w="474" w:type="pct"/>
            <w:vAlign w:val="center"/>
          </w:tcPr>
          <w:p w14:paraId="086D78CE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中</w:t>
            </w:r>
          </w:p>
        </w:tc>
      </w:tr>
      <w:tr w:rsidR="009A7107" w:rsidRPr="00555D8C" w14:paraId="223F9819" w14:textId="77777777" w:rsidTr="0003609D">
        <w:trPr>
          <w:jc w:val="center"/>
        </w:trPr>
        <w:tc>
          <w:tcPr>
            <w:tcW w:w="1049" w:type="pct"/>
            <w:vAlign w:val="center"/>
          </w:tcPr>
          <w:p w14:paraId="68BF7542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lastRenderedPageBreak/>
              <w:t>12基因×5级职业测序</w:t>
            </w:r>
          </w:p>
        </w:tc>
        <w:tc>
          <w:tcPr>
            <w:tcW w:w="3477" w:type="pct"/>
            <w:vAlign w:val="center"/>
          </w:tcPr>
          <w:p w14:paraId="14025B84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超越MBTI的求职场景化测评，直接映射到岗位推荐</w:t>
            </w:r>
          </w:p>
        </w:tc>
        <w:tc>
          <w:tcPr>
            <w:tcW w:w="474" w:type="pct"/>
            <w:vAlign w:val="center"/>
          </w:tcPr>
          <w:p w14:paraId="397D9811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中高</w:t>
            </w:r>
          </w:p>
        </w:tc>
      </w:tr>
      <w:tr w:rsidR="009A7107" w:rsidRPr="00555D8C" w14:paraId="45BB358E" w14:textId="77777777" w:rsidTr="0003609D">
        <w:trPr>
          <w:jc w:val="center"/>
        </w:trPr>
        <w:tc>
          <w:tcPr>
            <w:tcW w:w="1049" w:type="pct"/>
            <w:vAlign w:val="center"/>
          </w:tcPr>
          <w:p w14:paraId="7CBABB57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平行宇宙分支叙事</w:t>
            </w:r>
          </w:p>
        </w:tc>
        <w:tc>
          <w:tcPr>
            <w:tcW w:w="3477" w:type="pct"/>
            <w:vAlign w:val="center"/>
          </w:tcPr>
          <w:p w14:paraId="22B1E4A7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路径推演含[CHOICE_POINT]选择节点，不是线性预测而是交互式推演</w:t>
            </w:r>
          </w:p>
        </w:tc>
        <w:tc>
          <w:tcPr>
            <w:tcW w:w="474" w:type="pct"/>
            <w:vAlign w:val="center"/>
          </w:tcPr>
          <w:p w14:paraId="1D9DB1D0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高</w:t>
            </w:r>
          </w:p>
        </w:tc>
      </w:tr>
      <w:tr w:rsidR="009A7107" w:rsidRPr="00555D8C" w14:paraId="1CE620BA" w14:textId="77777777" w:rsidTr="0003609D">
        <w:trPr>
          <w:jc w:val="center"/>
        </w:trPr>
        <w:tc>
          <w:tcPr>
            <w:tcW w:w="1049" w:type="pct"/>
            <w:vAlign w:val="center"/>
          </w:tcPr>
          <w:p w14:paraId="3A025CE2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Few-Shot动态样例注入</w:t>
            </w:r>
          </w:p>
        </w:tc>
        <w:tc>
          <w:tcPr>
            <w:tcW w:w="3477" w:type="pct"/>
            <w:vAlign w:val="center"/>
          </w:tcPr>
          <w:p w14:paraId="07B20AD8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从向量库检索高质量历史回复，动态注入prompt，形成持续学习闭环</w:t>
            </w:r>
          </w:p>
        </w:tc>
        <w:tc>
          <w:tcPr>
            <w:tcW w:w="474" w:type="pct"/>
            <w:vAlign w:val="center"/>
          </w:tcPr>
          <w:p w14:paraId="5456B18C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高</w:t>
            </w:r>
          </w:p>
        </w:tc>
      </w:tr>
      <w:tr w:rsidR="009A7107" w:rsidRPr="00555D8C" w14:paraId="5179E71D" w14:textId="77777777" w:rsidTr="0003609D">
        <w:trPr>
          <w:jc w:val="center"/>
        </w:trPr>
        <w:tc>
          <w:tcPr>
            <w:tcW w:w="1049" w:type="pct"/>
            <w:vAlign w:val="center"/>
          </w:tcPr>
          <w:p w14:paraId="43824361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双模</w:t>
            </w:r>
            <w:proofErr w:type="gramStart"/>
            <w:r w:rsidRPr="00555D8C">
              <w:rPr>
                <w:rFonts w:ascii="宋体" w:eastAsia="宋体" w:hAnsi="宋体"/>
                <w:sz w:val="20"/>
                <w:szCs w:val="20"/>
              </w:rPr>
              <w:t>型成本</w:t>
            </w:r>
            <w:proofErr w:type="gramEnd"/>
            <w:r w:rsidRPr="00555D8C">
              <w:rPr>
                <w:rFonts w:ascii="宋体" w:eastAsia="宋体" w:hAnsi="宋体"/>
                <w:sz w:val="20"/>
                <w:szCs w:val="20"/>
              </w:rPr>
              <w:t>感知路由</w:t>
            </w:r>
          </w:p>
        </w:tc>
        <w:tc>
          <w:tcPr>
            <w:tcW w:w="3477" w:type="pct"/>
            <w:vAlign w:val="center"/>
          </w:tcPr>
          <w:p w14:paraId="775FC8D6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DeepSeek(重推理)+智谱(轻</w:t>
            </w:r>
            <w:proofErr w:type="gramStart"/>
            <w:r w:rsidRPr="00555D8C">
              <w:rPr>
                <w:rFonts w:ascii="宋体" w:eastAsia="宋体" w:hAnsi="宋体"/>
                <w:sz w:val="20"/>
                <w:szCs w:val="20"/>
              </w:rPr>
              <w:t>量任务</w:t>
            </w:r>
            <w:proofErr w:type="gramEnd"/>
            <w:r w:rsidRPr="00555D8C">
              <w:rPr>
                <w:rFonts w:ascii="宋体" w:eastAsia="宋体" w:hAnsi="宋体"/>
                <w:sz w:val="20"/>
                <w:szCs w:val="20"/>
              </w:rPr>
              <w:t>)自动路由，含健康检查和故障切换</w:t>
            </w:r>
          </w:p>
        </w:tc>
        <w:tc>
          <w:tcPr>
            <w:tcW w:w="474" w:type="pct"/>
            <w:vAlign w:val="center"/>
          </w:tcPr>
          <w:p w14:paraId="30A8A976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高</w:t>
            </w:r>
          </w:p>
        </w:tc>
      </w:tr>
      <w:tr w:rsidR="009A7107" w:rsidRPr="00555D8C" w14:paraId="755929FE" w14:textId="77777777" w:rsidTr="0003609D">
        <w:trPr>
          <w:jc w:val="center"/>
        </w:trPr>
        <w:tc>
          <w:tcPr>
            <w:tcW w:w="1049" w:type="pct"/>
            <w:vAlign w:val="center"/>
          </w:tcPr>
          <w:p w14:paraId="4CA415CE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隐私脱敏出站过滤</w:t>
            </w:r>
          </w:p>
        </w:tc>
        <w:tc>
          <w:tcPr>
            <w:tcW w:w="3477" w:type="pct"/>
            <w:vAlign w:val="center"/>
          </w:tcPr>
          <w:p w14:paraId="4DE56A9C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身份证（含校验位验证）、银行卡（含Luhn校验）、手机号、邮箱、姓名等7类敏感信息，在调用LLM前全部脱敏</w:t>
            </w:r>
          </w:p>
        </w:tc>
        <w:tc>
          <w:tcPr>
            <w:tcW w:w="474" w:type="pct"/>
            <w:vAlign w:val="center"/>
          </w:tcPr>
          <w:p w14:paraId="7537B64A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中高</w:t>
            </w:r>
          </w:p>
        </w:tc>
      </w:tr>
      <w:tr w:rsidR="009A7107" w:rsidRPr="00555D8C" w14:paraId="2CDD9703" w14:textId="77777777" w:rsidTr="0003609D">
        <w:trPr>
          <w:jc w:val="center"/>
        </w:trPr>
        <w:tc>
          <w:tcPr>
            <w:tcW w:w="1049" w:type="pct"/>
            <w:vAlign w:val="center"/>
          </w:tcPr>
          <w:p w14:paraId="78ACF1E0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混合检索RAG</w:t>
            </w:r>
          </w:p>
        </w:tc>
        <w:tc>
          <w:tcPr>
            <w:tcW w:w="3477" w:type="pct"/>
            <w:vAlign w:val="center"/>
          </w:tcPr>
          <w:p w14:paraId="1DC82147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FAISS向量检索+BGE中文语义模型+token重叠关键词检索，RRF融合排序</w:t>
            </w:r>
          </w:p>
        </w:tc>
        <w:tc>
          <w:tcPr>
            <w:tcW w:w="474" w:type="pct"/>
            <w:vAlign w:val="center"/>
          </w:tcPr>
          <w:p w14:paraId="21B160DC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高</w:t>
            </w:r>
          </w:p>
        </w:tc>
      </w:tr>
    </w:tbl>
    <w:p w14:paraId="636D6B03" w14:textId="77777777" w:rsidR="009A7107" w:rsidRPr="0003609D" w:rsidRDefault="00000000">
      <w:pPr>
        <w:pStyle w:val="1"/>
        <w:spacing w:before="240" w:after="120"/>
        <w:rPr>
          <w:rFonts w:ascii="宋体" w:eastAsia="宋体" w:hAnsi="宋体" w:hint="eastAsia"/>
          <w:color w:val="auto"/>
        </w:rPr>
      </w:pPr>
      <w:r w:rsidRPr="0003609D">
        <w:rPr>
          <w:rFonts w:ascii="宋体" w:eastAsia="宋体" w:hAnsi="宋体"/>
          <w:color w:val="auto"/>
        </w:rPr>
        <w:t>五、技术架构</w:t>
      </w:r>
    </w:p>
    <w:p w14:paraId="77AF3405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5.1 系统架构图</w:t>
      </w:r>
    </w:p>
    <w:p w14:paraId="7D6E3D94" w14:textId="11F4C1AB" w:rsidR="0003609D" w:rsidRPr="0003609D" w:rsidRDefault="0003609D">
      <w:pPr>
        <w:pStyle w:val="2"/>
        <w:spacing w:before="120" w:after="120"/>
        <w:rPr>
          <w:rFonts w:ascii="宋体" w:eastAsia="宋体" w:hAnsi="宋体" w:hint="eastAsia"/>
          <w:color w:val="auto"/>
          <w:sz w:val="22"/>
          <w:szCs w:val="22"/>
        </w:rPr>
      </w:pPr>
      <w:r>
        <w:rPr>
          <w:rFonts w:ascii="宋体" w:eastAsia="宋体" w:hAnsi="宋体" w:hint="eastAsia"/>
          <w:noProof/>
          <w:color w:val="auto"/>
          <w:sz w:val="22"/>
          <w:szCs w:val="22"/>
        </w:rPr>
        <w:drawing>
          <wp:inline distT="0" distB="0" distL="0" distR="0" wp14:anchorId="75B68174" wp14:editId="4375252C">
            <wp:extent cx="5795744" cy="4136463"/>
            <wp:effectExtent l="0" t="0" r="0" b="0"/>
            <wp:docPr id="29914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470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744" cy="413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6D16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5.2 数据流</w:t>
      </w:r>
    </w:p>
    <w:p w14:paraId="3FBED5C9" w14:textId="0869F9EB" w:rsidR="0003609D" w:rsidRPr="0003609D" w:rsidRDefault="00886117" w:rsidP="00886117">
      <w:pPr>
        <w:pStyle w:val="2"/>
        <w:spacing w:before="120" w:after="120"/>
        <w:jc w:val="center"/>
        <w:rPr>
          <w:rFonts w:ascii="宋体" w:eastAsia="宋体" w:hAnsi="宋体" w:hint="eastAsia"/>
          <w:color w:val="auto"/>
          <w:sz w:val="22"/>
          <w:szCs w:val="22"/>
        </w:rPr>
      </w:pPr>
      <w:r>
        <w:rPr>
          <w:rFonts w:ascii="宋体" w:eastAsia="宋体" w:hAnsi="宋体" w:hint="eastAsia"/>
          <w:noProof/>
          <w:color w:val="auto"/>
          <w:sz w:val="22"/>
          <w:szCs w:val="22"/>
        </w:rPr>
        <w:lastRenderedPageBreak/>
        <w:drawing>
          <wp:inline distT="0" distB="0" distL="0" distR="0" wp14:anchorId="64A5744D" wp14:editId="36A8C226">
            <wp:extent cx="6048375" cy="2643567"/>
            <wp:effectExtent l="0" t="0" r="0" b="4445"/>
            <wp:docPr id="10670966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6616" name="图片 10670966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945" cy="264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9DA3" w14:textId="77777777" w:rsidR="009A7107" w:rsidRPr="0012199E" w:rsidRDefault="00000000" w:rsidP="0012199E">
      <w:pPr>
        <w:pStyle w:val="1"/>
        <w:spacing w:before="240" w:after="120"/>
        <w:rPr>
          <w:rFonts w:ascii="宋体" w:eastAsia="宋体" w:hAnsi="宋体" w:hint="eastAsia"/>
          <w:color w:val="auto"/>
        </w:rPr>
      </w:pPr>
      <w:r w:rsidRPr="0012199E">
        <w:rPr>
          <w:rFonts w:ascii="宋体" w:eastAsia="宋体" w:hAnsi="宋体"/>
          <w:color w:val="auto"/>
        </w:rPr>
        <w:t>六、AI能力及技术方案</w:t>
      </w:r>
    </w:p>
    <w:p w14:paraId="2A4B42A5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6.1 双模型协作架构</w:t>
      </w:r>
    </w:p>
    <w:p w14:paraId="244871E9" w14:textId="77777777" w:rsidR="009A7107" w:rsidRPr="0012199E" w:rsidRDefault="00000000" w:rsidP="009D4053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系统采用</w:t>
      </w:r>
      <w:r w:rsidRPr="0012199E">
        <w:rPr>
          <w:rFonts w:ascii="宋体" w:eastAsia="宋体" w:hAnsi="宋体"/>
          <w:b/>
          <w:bCs/>
          <w:sz w:val="21"/>
          <w:szCs w:val="21"/>
        </w:rPr>
        <w:t>DeepSeek-Chat + 智谱GLM-4</w:t>
      </w:r>
      <w:r w:rsidRPr="0012199E">
        <w:rPr>
          <w:rFonts w:ascii="宋体" w:eastAsia="宋体" w:hAnsi="宋体"/>
          <w:sz w:val="21"/>
          <w:szCs w:val="21"/>
        </w:rPr>
        <w:t>双模型协作架构，不同模型承担不同类型的任务：</w:t>
      </w:r>
    </w:p>
    <w:tbl>
      <w:tblPr>
        <w:tblW w:w="5000" w:type="pct"/>
        <w:jc w:val="center"/>
        <w:tblBorders>
          <w:top w:val="single" w:sz="12" w:space="0" w:color="BBBBBB"/>
          <w:bottom w:val="single" w:sz="1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993"/>
        <w:gridCol w:w="4136"/>
        <w:gridCol w:w="2338"/>
      </w:tblGrid>
      <w:tr w:rsidR="009A7107" w:rsidRPr="00555D8C" w14:paraId="2DFCDDF7" w14:textId="77777777" w:rsidTr="0012199E">
        <w:trPr>
          <w:tblHeader/>
          <w:jc w:val="center"/>
        </w:trPr>
        <w:tc>
          <w:tcPr>
            <w:tcW w:w="864" w:type="pct"/>
            <w:tcBorders>
              <w:bottom w:val="single" w:sz="4" w:space="0" w:color="auto"/>
            </w:tcBorders>
            <w:shd w:val="clear" w:color="auto" w:fill="D5E8F0"/>
          </w:tcPr>
          <w:p w14:paraId="0A46B371" w14:textId="77777777" w:rsidR="009A7107" w:rsidRPr="00555D8C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550" w:type="pct"/>
            <w:tcBorders>
              <w:bottom w:val="single" w:sz="4" w:space="0" w:color="auto"/>
            </w:tcBorders>
            <w:shd w:val="clear" w:color="auto" w:fill="D5E8F0"/>
          </w:tcPr>
          <w:p w14:paraId="555EA794" w14:textId="77777777" w:rsidR="009A7107" w:rsidRPr="00555D8C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b/>
                <w:bCs/>
                <w:sz w:val="20"/>
                <w:szCs w:val="20"/>
              </w:rPr>
              <w:t>定位</w:t>
            </w:r>
          </w:p>
        </w:tc>
        <w:tc>
          <w:tcPr>
            <w:tcW w:w="2291" w:type="pct"/>
            <w:tcBorders>
              <w:bottom w:val="single" w:sz="4" w:space="0" w:color="auto"/>
            </w:tcBorders>
            <w:shd w:val="clear" w:color="auto" w:fill="D5E8F0"/>
          </w:tcPr>
          <w:p w14:paraId="2B4FB514" w14:textId="77777777" w:rsidR="009A7107" w:rsidRPr="00555D8C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b/>
                <w:bCs/>
                <w:sz w:val="20"/>
                <w:szCs w:val="20"/>
              </w:rPr>
              <w:t>适用任务类型</w:t>
            </w:r>
          </w:p>
        </w:tc>
        <w:tc>
          <w:tcPr>
            <w:tcW w:w="1295" w:type="pct"/>
            <w:tcBorders>
              <w:bottom w:val="single" w:sz="4" w:space="0" w:color="auto"/>
            </w:tcBorders>
            <w:shd w:val="clear" w:color="auto" w:fill="D5E8F0"/>
          </w:tcPr>
          <w:p w14:paraId="2BE291B7" w14:textId="77777777" w:rsidR="009A7107" w:rsidRPr="00555D8C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b/>
                <w:bCs/>
                <w:sz w:val="20"/>
                <w:szCs w:val="20"/>
              </w:rPr>
              <w:t>选择依据</w:t>
            </w:r>
          </w:p>
        </w:tc>
      </w:tr>
      <w:tr w:rsidR="009A7107" w:rsidRPr="00555D8C" w14:paraId="4D1CF395" w14:textId="77777777" w:rsidTr="0012199E">
        <w:trPr>
          <w:jc w:val="center"/>
        </w:trPr>
        <w:tc>
          <w:tcPr>
            <w:tcW w:w="864" w:type="pct"/>
            <w:tcBorders>
              <w:top w:val="single" w:sz="4" w:space="0" w:color="auto"/>
              <w:bottom w:val="nil"/>
            </w:tcBorders>
          </w:tcPr>
          <w:p w14:paraId="58DC2751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DeepSeek-Chat</w:t>
            </w:r>
          </w:p>
        </w:tc>
        <w:tc>
          <w:tcPr>
            <w:tcW w:w="550" w:type="pct"/>
            <w:tcBorders>
              <w:top w:val="single" w:sz="4" w:space="0" w:color="auto"/>
              <w:bottom w:val="nil"/>
            </w:tcBorders>
          </w:tcPr>
          <w:p w14:paraId="10DD3F6C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重推理引擎</w:t>
            </w:r>
          </w:p>
        </w:tc>
        <w:tc>
          <w:tcPr>
            <w:tcW w:w="2291" w:type="pct"/>
            <w:tcBorders>
              <w:top w:val="single" w:sz="4" w:space="0" w:color="auto"/>
              <w:bottom w:val="nil"/>
            </w:tcBorders>
          </w:tcPr>
          <w:p w14:paraId="12D6C26B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复杂分析、综合评估、深度推理、偏差检测、未来推演、共情匹配、基因测序、路径推演</w:t>
            </w:r>
          </w:p>
        </w:tc>
        <w:tc>
          <w:tcPr>
            <w:tcW w:w="1295" w:type="pct"/>
            <w:tcBorders>
              <w:top w:val="single" w:sz="4" w:space="0" w:color="auto"/>
              <w:bottom w:val="nil"/>
            </w:tcBorders>
          </w:tcPr>
          <w:p w14:paraId="53ED2E7A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推理能力强，适合需要深度思考的复杂任务</w:t>
            </w:r>
          </w:p>
        </w:tc>
      </w:tr>
      <w:tr w:rsidR="009A7107" w:rsidRPr="00555D8C" w14:paraId="46DFD6B8" w14:textId="77777777" w:rsidTr="0012199E">
        <w:trPr>
          <w:jc w:val="center"/>
        </w:trPr>
        <w:tc>
          <w:tcPr>
            <w:tcW w:w="864" w:type="pct"/>
            <w:tcBorders>
              <w:top w:val="nil"/>
            </w:tcBorders>
          </w:tcPr>
          <w:p w14:paraId="6AB97F3B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智谱GLM-4</w:t>
            </w:r>
          </w:p>
        </w:tc>
        <w:tc>
          <w:tcPr>
            <w:tcW w:w="550" w:type="pct"/>
            <w:tcBorders>
              <w:top w:val="nil"/>
            </w:tcBorders>
          </w:tcPr>
          <w:p w14:paraId="6952EE0C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轻量快速引擎</w:t>
            </w:r>
          </w:p>
        </w:tc>
        <w:tc>
          <w:tcPr>
            <w:tcW w:w="2291" w:type="pct"/>
            <w:tcBorders>
              <w:top w:val="nil"/>
            </w:tcBorders>
          </w:tcPr>
          <w:p w14:paraId="2D83269D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情绪快速响应、故事检索、故事详情、平行追问、简单问答、模板回复、快速摘要</w:t>
            </w:r>
          </w:p>
        </w:tc>
        <w:tc>
          <w:tcPr>
            <w:tcW w:w="1295" w:type="pct"/>
            <w:tcBorders>
              <w:top w:val="nil"/>
            </w:tcBorders>
          </w:tcPr>
          <w:p w14:paraId="1B6D303A" w14:textId="77777777" w:rsidR="009A7107" w:rsidRPr="00555D8C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555D8C">
              <w:rPr>
                <w:rFonts w:ascii="宋体" w:eastAsia="宋体" w:hAnsi="宋体"/>
                <w:sz w:val="20"/>
                <w:szCs w:val="20"/>
              </w:rPr>
              <w:t>响应速度快，成本低，适合高频轻</w:t>
            </w:r>
            <w:proofErr w:type="gramStart"/>
            <w:r w:rsidRPr="00555D8C">
              <w:rPr>
                <w:rFonts w:ascii="宋体" w:eastAsia="宋体" w:hAnsi="宋体"/>
                <w:sz w:val="20"/>
                <w:szCs w:val="20"/>
              </w:rPr>
              <w:t>量任务</w:t>
            </w:r>
            <w:proofErr w:type="gramEnd"/>
          </w:p>
        </w:tc>
      </w:tr>
    </w:tbl>
    <w:p w14:paraId="09EBC9A1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动态切换机制：情绪共</w:t>
      </w:r>
      <w:proofErr w:type="gramStart"/>
      <w:r w:rsidRPr="0012199E">
        <w:rPr>
          <w:rFonts w:ascii="宋体" w:eastAsia="宋体" w:hAnsi="宋体"/>
          <w:sz w:val="21"/>
          <w:szCs w:val="21"/>
        </w:rPr>
        <w:t>情任务</w:t>
      </w:r>
      <w:proofErr w:type="gramEnd"/>
      <w:r w:rsidRPr="0012199E">
        <w:rPr>
          <w:rFonts w:ascii="宋体" w:eastAsia="宋体" w:hAnsi="宋体"/>
          <w:sz w:val="21"/>
          <w:szCs w:val="21"/>
        </w:rPr>
        <w:t>根据输入长度动态选择——输入&lt;1800字符走智谱（成本优先），≥1800字符走DeepSeek（质量优先）。简单问答任务同理，&lt;500字符走智谱，≥500字符走DeepSeek。</w:t>
      </w:r>
    </w:p>
    <w:p w14:paraId="35A2D837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6.2 成本感知动态模型路由</w:t>
      </w:r>
    </w:p>
    <w:p w14:paraId="434D8EB2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core/model_router.py实现了完整的成本感知路由策略，三层决策机制：</w:t>
      </w:r>
    </w:p>
    <w:p w14:paraId="11681EE7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第一层：健康检查——300秒滑动窗口内的失败计数，单模型累计失败≥3次则标记为不健康，同时检查本地失败计数和Gateway</w:t>
      </w:r>
      <w:proofErr w:type="gramStart"/>
      <w:r w:rsidRPr="0012199E">
        <w:rPr>
          <w:rFonts w:ascii="宋体" w:eastAsia="宋体" w:hAnsi="宋体"/>
          <w:sz w:val="21"/>
          <w:szCs w:val="21"/>
        </w:rPr>
        <w:t>层失败</w:t>
      </w:r>
      <w:proofErr w:type="gramEnd"/>
      <w:r w:rsidRPr="0012199E">
        <w:rPr>
          <w:rFonts w:ascii="宋体" w:eastAsia="宋体" w:hAnsi="宋体"/>
          <w:sz w:val="21"/>
          <w:szCs w:val="21"/>
        </w:rPr>
        <w:t>计数（双重检查）</w:t>
      </w:r>
    </w:p>
    <w:p w14:paraId="62764E65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第二层：任务路由——8种重推理任务→优先DeepSeek，7种轻</w:t>
      </w:r>
      <w:proofErr w:type="gramStart"/>
      <w:r w:rsidRPr="0012199E">
        <w:rPr>
          <w:rFonts w:ascii="宋体" w:eastAsia="宋体" w:hAnsi="宋体"/>
          <w:sz w:val="21"/>
          <w:szCs w:val="21"/>
        </w:rPr>
        <w:t>量任务</w:t>
      </w:r>
      <w:proofErr w:type="gramEnd"/>
      <w:r w:rsidRPr="0012199E">
        <w:rPr>
          <w:rFonts w:ascii="宋体" w:eastAsia="宋体" w:hAnsi="宋体"/>
          <w:sz w:val="21"/>
          <w:szCs w:val="21"/>
        </w:rPr>
        <w:t>→优先智谱GLM，中间任务根据输入长度动态选择</w:t>
      </w:r>
    </w:p>
    <w:p w14:paraId="6FAA67A8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第三层：成本感知选择——重推理任务只有DeepSeek可用时才用，否则降级到可用模型；轻</w:t>
      </w:r>
      <w:proofErr w:type="gramStart"/>
      <w:r w:rsidRPr="0012199E">
        <w:rPr>
          <w:rFonts w:ascii="宋体" w:eastAsia="宋体" w:hAnsi="宋体"/>
          <w:sz w:val="21"/>
          <w:szCs w:val="21"/>
        </w:rPr>
        <w:t>量任务</w:t>
      </w:r>
      <w:proofErr w:type="gramEnd"/>
      <w:r w:rsidRPr="0012199E">
        <w:rPr>
          <w:rFonts w:ascii="宋体" w:eastAsia="宋体" w:hAnsi="宋体"/>
          <w:sz w:val="21"/>
          <w:szCs w:val="21"/>
        </w:rPr>
        <w:t>只有智谱可用时才用（成本更低），否则降级；降级时记录详细的路由决策日志</w:t>
      </w:r>
    </w:p>
    <w:p w14:paraId="7757989B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故障自动切换（Failover）：当首选模型调用失败时，自动切换到备选模型重试，并将路由决策更新为"failover"类别。整个过程用户无感知。</w:t>
      </w:r>
    </w:p>
    <w:p w14:paraId="768666D2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6.3 RAG知识库（混合检索）</w:t>
      </w:r>
    </w:p>
    <w:p w14:paraId="1D237184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vectorstore/base.py实现了混合检索（Hybrid Search）架构，向量检索+关键词检索的融</w:t>
      </w:r>
      <w:r w:rsidRPr="0012199E">
        <w:rPr>
          <w:rFonts w:ascii="宋体" w:eastAsia="宋体" w:hAnsi="宋体"/>
          <w:sz w:val="21"/>
          <w:szCs w:val="21"/>
        </w:rPr>
        <w:lastRenderedPageBreak/>
        <w:t>合：</w:t>
      </w:r>
    </w:p>
    <w:p w14:paraId="73C685BB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向量检索路径：向量模型BGE-large-zh-v1.5（1024维中文语义向量），索引引擎FAISS IndexFlatIP（内积相似度），</w:t>
      </w:r>
      <w:proofErr w:type="gramStart"/>
      <w:r w:rsidRPr="0012199E">
        <w:rPr>
          <w:rFonts w:ascii="宋体" w:eastAsia="宋体" w:hAnsi="宋体"/>
          <w:sz w:val="21"/>
          <w:szCs w:val="21"/>
        </w:rPr>
        <w:t>懒</w:t>
      </w:r>
      <w:proofErr w:type="gramEnd"/>
      <w:r w:rsidRPr="0012199E">
        <w:rPr>
          <w:rFonts w:ascii="宋体" w:eastAsia="宋体" w:hAnsi="宋体"/>
          <w:sz w:val="21"/>
          <w:szCs w:val="21"/>
        </w:rPr>
        <w:t>加载机制避免启动时间过长</w:t>
      </w:r>
    </w:p>
    <w:p w14:paraId="22053A4A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关键词检索路径：从metadata.keywords+文本内容提取token，正则模式[\u4e00-\u9fa5]{2,}|\w+（中文二元以上词组+英文单词），计算查询与文档的token重叠度</w:t>
      </w:r>
    </w:p>
    <w:p w14:paraId="3D99FD54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融合排序：RRF（Reciprocal Rank Fusion），k=60，公式score=Σ(1/(k+rank_i))，对两路检索结果的排名取倒数和，避免单一检索的盲区</w:t>
      </w:r>
    </w:p>
    <w:p w14:paraId="57984E30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6.4 Prompt工程（14个专业Prompt）</w:t>
      </w:r>
    </w:p>
    <w:p w14:paraId="08FC7D01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系统包含14个精心设计的Prompt文件，总计超过8000行：</w:t>
      </w:r>
    </w:p>
    <w:tbl>
      <w:tblPr>
        <w:tblW w:w="5000" w:type="pct"/>
        <w:jc w:val="center"/>
        <w:tblBorders>
          <w:top w:val="single" w:sz="12" w:space="0" w:color="BBBBBB"/>
          <w:bottom w:val="single" w:sz="12" w:space="0" w:color="BBBBB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2267"/>
        <w:gridCol w:w="2127"/>
        <w:gridCol w:w="3639"/>
      </w:tblGrid>
      <w:tr w:rsidR="009A7107" w:rsidRPr="0012199E" w14:paraId="4F80DB31" w14:textId="77777777" w:rsidTr="0012199E">
        <w:trPr>
          <w:tblHeader/>
          <w:jc w:val="center"/>
        </w:trPr>
        <w:tc>
          <w:tcPr>
            <w:tcW w:w="550" w:type="pct"/>
            <w:shd w:val="clear" w:color="auto" w:fill="D5E8F0"/>
            <w:vAlign w:val="center"/>
          </w:tcPr>
          <w:p w14:paraId="5954429D" w14:textId="77777777" w:rsidR="009A7107" w:rsidRPr="0012199E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1256" w:type="pct"/>
            <w:shd w:val="clear" w:color="auto" w:fill="D5E8F0"/>
            <w:vAlign w:val="center"/>
          </w:tcPr>
          <w:p w14:paraId="108C642B" w14:textId="77777777" w:rsidR="009A7107" w:rsidRPr="0012199E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b/>
                <w:bCs/>
                <w:sz w:val="20"/>
                <w:szCs w:val="20"/>
              </w:rPr>
              <w:t>Prompt文件</w:t>
            </w:r>
          </w:p>
        </w:tc>
        <w:tc>
          <w:tcPr>
            <w:tcW w:w="1178" w:type="pct"/>
            <w:shd w:val="clear" w:color="auto" w:fill="D5E8F0"/>
            <w:vAlign w:val="center"/>
          </w:tcPr>
          <w:p w14:paraId="74EB8502" w14:textId="77777777" w:rsidR="009A7107" w:rsidRPr="0012199E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b/>
                <w:bCs/>
                <w:sz w:val="20"/>
                <w:szCs w:val="20"/>
              </w:rPr>
              <w:t>Agent人设</w:t>
            </w:r>
          </w:p>
        </w:tc>
        <w:tc>
          <w:tcPr>
            <w:tcW w:w="2016" w:type="pct"/>
            <w:shd w:val="clear" w:color="auto" w:fill="D5E8F0"/>
            <w:vAlign w:val="center"/>
          </w:tcPr>
          <w:p w14:paraId="0A5A9132" w14:textId="77777777" w:rsidR="009A7107" w:rsidRPr="0012199E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b/>
                <w:bCs/>
                <w:sz w:val="20"/>
                <w:szCs w:val="20"/>
              </w:rPr>
              <w:t>核心设计</w:t>
            </w:r>
          </w:p>
        </w:tc>
      </w:tr>
      <w:tr w:rsidR="009A7107" w:rsidRPr="0012199E" w14:paraId="10427D24" w14:textId="77777777" w:rsidTr="0012199E">
        <w:trPr>
          <w:jc w:val="center"/>
        </w:trPr>
        <w:tc>
          <w:tcPr>
            <w:tcW w:w="550" w:type="pct"/>
            <w:vAlign w:val="center"/>
          </w:tcPr>
          <w:p w14:paraId="1D65D134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情绪</w:t>
            </w:r>
          </w:p>
        </w:tc>
        <w:tc>
          <w:tcPr>
            <w:tcW w:w="1256" w:type="pct"/>
            <w:vAlign w:val="center"/>
          </w:tcPr>
          <w:p w14:paraId="661768AB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detector_prompt.txt</w:t>
            </w:r>
          </w:p>
        </w:tc>
        <w:tc>
          <w:tcPr>
            <w:tcW w:w="1178" w:type="pct"/>
            <w:vAlign w:val="center"/>
          </w:tcPr>
          <w:p w14:paraId="2B174B7A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老陈（15年就业指导）</w:t>
            </w:r>
          </w:p>
        </w:tc>
        <w:tc>
          <w:tcPr>
            <w:tcW w:w="2016" w:type="pct"/>
            <w:vAlign w:val="center"/>
          </w:tcPr>
          <w:p w14:paraId="37B75B9E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5步思维链→严格JSON输出（11个字段）→情绪温度三档</w:t>
            </w:r>
          </w:p>
        </w:tc>
      </w:tr>
      <w:tr w:rsidR="009A7107" w:rsidRPr="0012199E" w14:paraId="2DFA49D2" w14:textId="77777777" w:rsidTr="0012199E">
        <w:trPr>
          <w:jc w:val="center"/>
        </w:trPr>
        <w:tc>
          <w:tcPr>
            <w:tcW w:w="550" w:type="pct"/>
            <w:vAlign w:val="center"/>
          </w:tcPr>
          <w:p w14:paraId="61C77F28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情绪</w:t>
            </w:r>
          </w:p>
        </w:tc>
        <w:tc>
          <w:tcPr>
            <w:tcW w:w="1256" w:type="pct"/>
            <w:vAlign w:val="center"/>
          </w:tcPr>
          <w:p w14:paraId="3D65FA66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anxiety_prompt.txt</w:t>
            </w:r>
          </w:p>
        </w:tc>
        <w:tc>
          <w:tcPr>
            <w:tcW w:w="1178" w:type="pct"/>
            <w:vAlign w:val="center"/>
          </w:tcPr>
          <w:p w14:paraId="0C43DEDE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阿杰（38岁心理咨询师）</w:t>
            </w:r>
          </w:p>
        </w:tc>
        <w:tc>
          <w:tcPr>
            <w:tcW w:w="2016" w:type="pct"/>
            <w:vAlign w:val="center"/>
          </w:tcPr>
          <w:p w14:paraId="22C9ACE3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4步思维链→3个完整案例→情绪检测JSON输入+结构化输出</w:t>
            </w:r>
          </w:p>
        </w:tc>
      </w:tr>
      <w:tr w:rsidR="009A7107" w:rsidRPr="0012199E" w14:paraId="2DDBC1B1" w14:textId="77777777" w:rsidTr="0012199E">
        <w:trPr>
          <w:jc w:val="center"/>
        </w:trPr>
        <w:tc>
          <w:tcPr>
            <w:tcW w:w="550" w:type="pct"/>
            <w:vAlign w:val="center"/>
          </w:tcPr>
          <w:p w14:paraId="75EED075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情绪</w:t>
            </w:r>
          </w:p>
        </w:tc>
        <w:tc>
          <w:tcPr>
            <w:tcW w:w="1256" w:type="pct"/>
            <w:vAlign w:val="center"/>
          </w:tcPr>
          <w:p w14:paraId="65C00A2B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frustration_prompt.txt</w:t>
            </w:r>
          </w:p>
        </w:tc>
        <w:tc>
          <w:tcPr>
            <w:tcW w:w="1178" w:type="pct"/>
            <w:vAlign w:val="center"/>
          </w:tcPr>
          <w:p w14:paraId="13530298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老周（42岁创业教练）</w:t>
            </w:r>
          </w:p>
        </w:tc>
        <w:tc>
          <w:tcPr>
            <w:tcW w:w="2016" w:type="pct"/>
            <w:vAlign w:val="center"/>
          </w:tcPr>
          <w:p w14:paraId="72973511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4类挫败×3层深度→4个策略→4个完整案例</w:t>
            </w:r>
          </w:p>
        </w:tc>
      </w:tr>
      <w:tr w:rsidR="009A7107" w:rsidRPr="0012199E" w14:paraId="5DEA65C5" w14:textId="77777777" w:rsidTr="0012199E">
        <w:trPr>
          <w:jc w:val="center"/>
        </w:trPr>
        <w:tc>
          <w:tcPr>
            <w:tcW w:w="550" w:type="pct"/>
            <w:vAlign w:val="center"/>
          </w:tcPr>
          <w:p w14:paraId="62A26828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情绪</w:t>
            </w:r>
          </w:p>
        </w:tc>
        <w:tc>
          <w:tcPr>
            <w:tcW w:w="1256" w:type="pct"/>
            <w:vAlign w:val="center"/>
          </w:tcPr>
          <w:p w14:paraId="0B82C3F7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grievance_prompt.txt</w:t>
            </w:r>
          </w:p>
        </w:tc>
        <w:tc>
          <w:tcPr>
            <w:tcW w:w="1178" w:type="pct"/>
            <w:vAlign w:val="center"/>
          </w:tcPr>
          <w:p w14:paraId="32A490C1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林姐（45岁劳动法HR）</w:t>
            </w:r>
          </w:p>
        </w:tc>
        <w:tc>
          <w:tcPr>
            <w:tcW w:w="2016" w:type="pct"/>
            <w:vAlign w:val="center"/>
          </w:tcPr>
          <w:p w14:paraId="6E521487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5类委屈×3级程度→4个策略→3个完整案例</w:t>
            </w:r>
          </w:p>
        </w:tc>
      </w:tr>
      <w:tr w:rsidR="009A7107" w:rsidRPr="0012199E" w14:paraId="5F880182" w14:textId="77777777" w:rsidTr="0012199E">
        <w:trPr>
          <w:jc w:val="center"/>
        </w:trPr>
        <w:tc>
          <w:tcPr>
            <w:tcW w:w="550" w:type="pct"/>
            <w:vAlign w:val="center"/>
          </w:tcPr>
          <w:p w14:paraId="044F119C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情绪</w:t>
            </w:r>
          </w:p>
        </w:tc>
        <w:tc>
          <w:tcPr>
            <w:tcW w:w="1256" w:type="pct"/>
            <w:vAlign w:val="center"/>
          </w:tcPr>
          <w:p w14:paraId="68633562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synthesizer_prompt.txt</w:t>
            </w:r>
          </w:p>
        </w:tc>
        <w:tc>
          <w:tcPr>
            <w:tcW w:w="1178" w:type="pct"/>
            <w:vAlign w:val="center"/>
          </w:tcPr>
          <w:p w14:paraId="4103D4C8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小明（35岁"半夜3点接电话的朋友"）</w:t>
            </w:r>
          </w:p>
        </w:tc>
        <w:tc>
          <w:tcPr>
            <w:tcW w:w="2016" w:type="pct"/>
            <w:vAlign w:val="center"/>
          </w:tcPr>
          <w:p w14:paraId="4B06D0E0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整合思维链→3个整合案例→多Agent输入→自然语言输出</w:t>
            </w:r>
          </w:p>
        </w:tc>
      </w:tr>
      <w:tr w:rsidR="009A7107" w:rsidRPr="0012199E" w14:paraId="10F528D4" w14:textId="77777777" w:rsidTr="0012199E">
        <w:trPr>
          <w:jc w:val="center"/>
        </w:trPr>
        <w:tc>
          <w:tcPr>
            <w:tcW w:w="550" w:type="pct"/>
            <w:vAlign w:val="center"/>
          </w:tcPr>
          <w:p w14:paraId="7FAEB3C9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简历</w:t>
            </w:r>
          </w:p>
        </w:tc>
        <w:tc>
          <w:tcPr>
            <w:tcW w:w="1256" w:type="pct"/>
            <w:vAlign w:val="center"/>
          </w:tcPr>
          <w:p w14:paraId="6C3424DF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analyzer_prompt.txt</w:t>
            </w:r>
          </w:p>
        </w:tc>
        <w:tc>
          <w:tcPr>
            <w:tcW w:w="1178" w:type="pct"/>
            <w:vAlign w:val="center"/>
          </w:tcPr>
          <w:p w14:paraId="27776CC9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赵姐（45岁看过5万份简历的HR）</w:t>
            </w:r>
          </w:p>
        </w:tc>
        <w:tc>
          <w:tcPr>
            <w:tcW w:w="2016" w:type="pct"/>
            <w:vAlign w:val="center"/>
          </w:tcPr>
          <w:p w14:paraId="2B95128B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4大工作原则→5步思维链→6维分析框架→"六把刀"硬伤方法论→1924行</w:t>
            </w:r>
          </w:p>
        </w:tc>
      </w:tr>
      <w:tr w:rsidR="009A7107" w:rsidRPr="0012199E" w14:paraId="3B842AFD" w14:textId="77777777" w:rsidTr="0012199E">
        <w:trPr>
          <w:jc w:val="center"/>
        </w:trPr>
        <w:tc>
          <w:tcPr>
            <w:tcW w:w="550" w:type="pct"/>
            <w:vAlign w:val="center"/>
          </w:tcPr>
          <w:p w14:paraId="282C07B0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简历</w:t>
            </w:r>
          </w:p>
        </w:tc>
        <w:tc>
          <w:tcPr>
            <w:tcW w:w="1256" w:type="pct"/>
            <w:vAlign w:val="center"/>
          </w:tcPr>
          <w:p w14:paraId="3C2FA708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matcher_prompt.txt</w:t>
            </w:r>
          </w:p>
        </w:tc>
        <w:tc>
          <w:tcPr>
            <w:tcW w:w="1178" w:type="pct"/>
            <w:vAlign w:val="center"/>
          </w:tcPr>
          <w:p w14:paraId="0B27AB50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proofErr w:type="gramStart"/>
            <w:r w:rsidRPr="0012199E">
              <w:rPr>
                <w:rFonts w:ascii="宋体" w:eastAsia="宋体" w:hAnsi="宋体"/>
                <w:sz w:val="20"/>
                <w:szCs w:val="20"/>
              </w:rPr>
              <w:t>磊</w:t>
            </w:r>
            <w:proofErr w:type="gramEnd"/>
            <w:r w:rsidRPr="0012199E">
              <w:rPr>
                <w:rFonts w:ascii="宋体" w:eastAsia="宋体" w:hAnsi="宋体"/>
                <w:sz w:val="20"/>
                <w:szCs w:val="20"/>
              </w:rPr>
              <w:t>哥（38岁猎头12年）</w:t>
            </w:r>
          </w:p>
        </w:tc>
        <w:tc>
          <w:tcPr>
            <w:tcW w:w="2016" w:type="pct"/>
            <w:vAlign w:val="center"/>
          </w:tcPr>
          <w:p w14:paraId="0BE3C188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5步匹配思维链→3个理念→6种翻案策略→面试准备框架</w:t>
            </w:r>
          </w:p>
        </w:tc>
      </w:tr>
      <w:tr w:rsidR="009A7107" w:rsidRPr="0012199E" w14:paraId="503C0FD7" w14:textId="77777777" w:rsidTr="0012199E">
        <w:trPr>
          <w:jc w:val="center"/>
        </w:trPr>
        <w:tc>
          <w:tcPr>
            <w:tcW w:w="550" w:type="pct"/>
            <w:vAlign w:val="center"/>
          </w:tcPr>
          <w:p w14:paraId="587208AC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简历</w:t>
            </w:r>
          </w:p>
        </w:tc>
        <w:tc>
          <w:tcPr>
            <w:tcW w:w="1256" w:type="pct"/>
            <w:vAlign w:val="center"/>
          </w:tcPr>
          <w:p w14:paraId="29C38361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reporter_prompt.txt</w:t>
            </w:r>
          </w:p>
        </w:tc>
        <w:tc>
          <w:tcPr>
            <w:tcW w:w="1178" w:type="pct"/>
            <w:vAlign w:val="center"/>
          </w:tcPr>
          <w:p w14:paraId="4C93F25C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小苏（30岁职业内容创作者）</w:t>
            </w:r>
          </w:p>
        </w:tc>
        <w:tc>
          <w:tcPr>
            <w:tcW w:w="2016" w:type="pct"/>
            <w:vAlign w:val="center"/>
          </w:tcPr>
          <w:p w14:paraId="62C59042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3大写作原则→"严禁编造"铁律→3步写作思维链→10个类比库</w:t>
            </w:r>
          </w:p>
        </w:tc>
      </w:tr>
      <w:tr w:rsidR="009A7107" w:rsidRPr="0012199E" w14:paraId="56F149F7" w14:textId="77777777" w:rsidTr="0012199E">
        <w:trPr>
          <w:jc w:val="center"/>
        </w:trPr>
        <w:tc>
          <w:tcPr>
            <w:tcW w:w="550" w:type="pct"/>
            <w:vAlign w:val="center"/>
          </w:tcPr>
          <w:p w14:paraId="2B38791B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平行宇宙</w:t>
            </w:r>
          </w:p>
        </w:tc>
        <w:tc>
          <w:tcPr>
            <w:tcW w:w="1256" w:type="pct"/>
            <w:vAlign w:val="center"/>
          </w:tcPr>
          <w:p w14:paraId="308ADE05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mirror_master_main.txt</w:t>
            </w:r>
          </w:p>
        </w:tc>
        <w:tc>
          <w:tcPr>
            <w:tcW w:w="1178" w:type="pct"/>
            <w:vAlign w:val="center"/>
          </w:tcPr>
          <w:p w14:paraId="5A743E28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proofErr w:type="gramStart"/>
            <w:r w:rsidRPr="0012199E">
              <w:rPr>
                <w:rFonts w:ascii="宋体" w:eastAsia="宋体" w:hAnsi="宋体"/>
                <w:sz w:val="20"/>
                <w:szCs w:val="20"/>
              </w:rPr>
              <w:t>镜语者</w:t>
            </w:r>
            <w:proofErr w:type="gramEnd"/>
            <w:r w:rsidRPr="0012199E">
              <w:rPr>
                <w:rFonts w:ascii="宋体" w:eastAsia="宋体" w:hAnsi="宋体"/>
                <w:sz w:val="20"/>
                <w:szCs w:val="20"/>
              </w:rPr>
              <w:t>（古老镜中智者）</w:t>
            </w:r>
          </w:p>
        </w:tc>
        <w:tc>
          <w:tcPr>
            <w:tcW w:w="2016" w:type="pct"/>
            <w:vAlign w:val="center"/>
          </w:tcPr>
          <w:p w14:paraId="3881644A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4大推演支柱→行业周期律→AI替代风险表→产业集群地图→薪资参考</w:t>
            </w:r>
          </w:p>
        </w:tc>
      </w:tr>
      <w:tr w:rsidR="009A7107" w:rsidRPr="0012199E" w14:paraId="07573407" w14:textId="77777777" w:rsidTr="0012199E">
        <w:trPr>
          <w:jc w:val="center"/>
        </w:trPr>
        <w:tc>
          <w:tcPr>
            <w:tcW w:w="550" w:type="pct"/>
            <w:vAlign w:val="center"/>
          </w:tcPr>
          <w:p w14:paraId="01AF75D5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平行宇宙</w:t>
            </w:r>
          </w:p>
        </w:tc>
        <w:tc>
          <w:tcPr>
            <w:tcW w:w="1256" w:type="pct"/>
            <w:vAlign w:val="center"/>
          </w:tcPr>
          <w:p w14:paraId="43480B79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mirror_master_followup.txt</w:t>
            </w:r>
          </w:p>
        </w:tc>
        <w:tc>
          <w:tcPr>
            <w:tcW w:w="1178" w:type="pct"/>
            <w:vAlign w:val="center"/>
          </w:tcPr>
          <w:p w14:paraId="3DED0969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proofErr w:type="gramStart"/>
            <w:r w:rsidRPr="0012199E">
              <w:rPr>
                <w:rFonts w:ascii="宋体" w:eastAsia="宋体" w:hAnsi="宋体"/>
                <w:sz w:val="20"/>
                <w:szCs w:val="20"/>
              </w:rPr>
              <w:t>镜语者</w:t>
            </w:r>
            <w:proofErr w:type="gramEnd"/>
            <w:r w:rsidRPr="0012199E">
              <w:rPr>
                <w:rFonts w:ascii="宋体" w:eastAsia="宋体" w:hAnsi="宋体"/>
                <w:sz w:val="20"/>
                <w:szCs w:val="20"/>
              </w:rPr>
              <w:t>翻牌模式</w:t>
            </w:r>
          </w:p>
        </w:tc>
        <w:tc>
          <w:tcPr>
            <w:tcW w:w="2016" w:type="pct"/>
            <w:vAlign w:val="center"/>
          </w:tcPr>
          <w:p w14:paraId="498ED391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5张牌追问→[CHOICE_POINT]分支叙事→5步推演方法论</w:t>
            </w:r>
          </w:p>
        </w:tc>
      </w:tr>
      <w:tr w:rsidR="009A7107" w:rsidRPr="0012199E" w14:paraId="6898DB90" w14:textId="77777777" w:rsidTr="0012199E">
        <w:trPr>
          <w:jc w:val="center"/>
        </w:trPr>
        <w:tc>
          <w:tcPr>
            <w:tcW w:w="550" w:type="pct"/>
            <w:vAlign w:val="center"/>
          </w:tcPr>
          <w:p w14:paraId="3773958F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人才共情</w:t>
            </w:r>
          </w:p>
        </w:tc>
        <w:tc>
          <w:tcPr>
            <w:tcW w:w="1256" w:type="pct"/>
            <w:vAlign w:val="center"/>
          </w:tcPr>
          <w:p w14:paraId="683D5E72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empathy_master_main.txt</w:t>
            </w:r>
          </w:p>
        </w:tc>
        <w:tc>
          <w:tcPr>
            <w:tcW w:w="1178" w:type="pct"/>
            <w:vAlign w:val="center"/>
          </w:tcPr>
          <w:p w14:paraId="155D30E8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同行者</w:t>
            </w:r>
          </w:p>
        </w:tc>
        <w:tc>
          <w:tcPr>
            <w:tcW w:w="2016" w:type="pct"/>
            <w:vAlign w:val="center"/>
          </w:tcPr>
          <w:p w14:paraId="3329E091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803条故事库→3大匹配规则→严格JSON Schema→标签映射表</w:t>
            </w:r>
          </w:p>
        </w:tc>
      </w:tr>
      <w:tr w:rsidR="009A7107" w:rsidRPr="0012199E" w14:paraId="0F3D1B3D" w14:textId="77777777" w:rsidTr="0012199E">
        <w:trPr>
          <w:jc w:val="center"/>
        </w:trPr>
        <w:tc>
          <w:tcPr>
            <w:tcW w:w="550" w:type="pct"/>
            <w:vAlign w:val="center"/>
          </w:tcPr>
          <w:p w14:paraId="4B2C08B1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人才共情</w:t>
            </w:r>
          </w:p>
        </w:tc>
        <w:tc>
          <w:tcPr>
            <w:tcW w:w="1256" w:type="pct"/>
            <w:vAlign w:val="center"/>
          </w:tcPr>
          <w:p w14:paraId="73563EEC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empathy_master_detail.txt</w:t>
            </w:r>
          </w:p>
        </w:tc>
        <w:tc>
          <w:tcPr>
            <w:tcW w:w="1178" w:type="pct"/>
            <w:vAlign w:val="center"/>
          </w:tcPr>
          <w:p w14:paraId="4EB8CEA8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同行者深度讲述</w:t>
            </w:r>
          </w:p>
        </w:tc>
        <w:tc>
          <w:tcPr>
            <w:tcW w:w="2016" w:type="pct"/>
            <w:vAlign w:val="center"/>
          </w:tcPr>
          <w:p w14:paraId="22DCE4AA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6个追问维度→Markdown输出模板→4个章节</w:t>
            </w:r>
          </w:p>
        </w:tc>
      </w:tr>
      <w:tr w:rsidR="009A7107" w:rsidRPr="0012199E" w14:paraId="7B22DA15" w14:textId="77777777" w:rsidTr="0012199E">
        <w:trPr>
          <w:jc w:val="center"/>
        </w:trPr>
        <w:tc>
          <w:tcPr>
            <w:tcW w:w="550" w:type="pct"/>
            <w:vAlign w:val="center"/>
          </w:tcPr>
          <w:p w14:paraId="364A9F98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职业基因</w:t>
            </w:r>
          </w:p>
        </w:tc>
        <w:tc>
          <w:tcPr>
            <w:tcW w:w="1256" w:type="pct"/>
            <w:vAlign w:val="center"/>
          </w:tcPr>
          <w:p w14:paraId="67D9590B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gene_master_main.txt</w:t>
            </w:r>
          </w:p>
        </w:tc>
        <w:tc>
          <w:tcPr>
            <w:tcW w:w="1178" w:type="pct"/>
            <w:vAlign w:val="center"/>
          </w:tcPr>
          <w:p w14:paraId="1839D822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职业基因测序师</w:t>
            </w:r>
          </w:p>
        </w:tc>
        <w:tc>
          <w:tcPr>
            <w:tcW w:w="2016" w:type="pct"/>
            <w:vAlign w:val="center"/>
          </w:tcPr>
          <w:p w14:paraId="7E2561B8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12基因×5级→组合矩阵→岗位映射规则→隐藏基因识别→基因陷阱预警</w:t>
            </w:r>
          </w:p>
        </w:tc>
      </w:tr>
      <w:tr w:rsidR="009A7107" w:rsidRPr="0012199E" w14:paraId="546E0572" w14:textId="77777777" w:rsidTr="0012199E">
        <w:trPr>
          <w:jc w:val="center"/>
        </w:trPr>
        <w:tc>
          <w:tcPr>
            <w:tcW w:w="550" w:type="pct"/>
            <w:vAlign w:val="center"/>
          </w:tcPr>
          <w:p w14:paraId="03155CC8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职业基因</w:t>
            </w:r>
          </w:p>
        </w:tc>
        <w:tc>
          <w:tcPr>
            <w:tcW w:w="1256" w:type="pct"/>
            <w:vAlign w:val="center"/>
          </w:tcPr>
          <w:p w14:paraId="65950F97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gene_master_detail.txt</w:t>
            </w:r>
          </w:p>
        </w:tc>
        <w:tc>
          <w:tcPr>
            <w:tcW w:w="1178" w:type="pct"/>
            <w:vAlign w:val="center"/>
          </w:tcPr>
          <w:p w14:paraId="2283F0C5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岗位深度分析</w:t>
            </w:r>
          </w:p>
        </w:tc>
        <w:tc>
          <w:tcPr>
            <w:tcW w:w="2016" w:type="pct"/>
            <w:vAlign w:val="center"/>
          </w:tcPr>
          <w:p w14:paraId="3AB8890A" w14:textId="77777777" w:rsidR="009A7107" w:rsidRPr="0012199E" w:rsidRDefault="00000000">
            <w:pPr>
              <w:spacing w:before="40" w:after="40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8个章节输出→真实公司推荐→3个月入门路径→30天行动日历</w:t>
            </w:r>
          </w:p>
        </w:tc>
      </w:tr>
    </w:tbl>
    <w:p w14:paraId="2632A766" w14:textId="77777777" w:rsidR="009A7107" w:rsidRPr="0012199E" w:rsidRDefault="00000000" w:rsidP="00EF5D1D">
      <w:pPr>
        <w:spacing w:before="120" w:after="120" w:line="300" w:lineRule="auto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Prompt工程核心设计原则：</w:t>
      </w:r>
    </w:p>
    <w:p w14:paraId="004CB83E" w14:textId="415B2913" w:rsidR="009A7107" w:rsidRPr="0012199E" w:rsidRDefault="0012199E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（1）</w:t>
      </w:r>
      <w:r w:rsidRPr="0012199E">
        <w:rPr>
          <w:rFonts w:ascii="宋体" w:eastAsia="宋体" w:hAnsi="宋体"/>
          <w:sz w:val="21"/>
          <w:szCs w:val="21"/>
        </w:rPr>
        <w:t>人格化：每个Agent不是"系统指令"，而是有名字、年龄、职业、人生故事、内心信念的</w:t>
      </w:r>
      <w:r>
        <w:rPr>
          <w:rFonts w:ascii="宋体" w:eastAsia="宋体" w:hAnsi="宋体" w:hint="eastAsia"/>
          <w:sz w:val="21"/>
          <w:szCs w:val="21"/>
        </w:rPr>
        <w:t>“</w:t>
      </w:r>
      <w:r w:rsidRPr="0012199E">
        <w:rPr>
          <w:rFonts w:ascii="宋体" w:eastAsia="宋体" w:hAnsi="宋体"/>
          <w:sz w:val="21"/>
          <w:szCs w:val="21"/>
        </w:rPr>
        <w:t>人</w:t>
      </w:r>
      <w:r>
        <w:rPr>
          <w:rFonts w:ascii="宋体" w:eastAsia="宋体" w:hAnsi="宋体" w:hint="eastAsia"/>
          <w:sz w:val="21"/>
          <w:szCs w:val="21"/>
        </w:rPr>
        <w:t>”</w:t>
      </w:r>
      <w:r w:rsidRPr="0012199E">
        <w:rPr>
          <w:rFonts w:ascii="宋体" w:eastAsia="宋体" w:hAnsi="宋体"/>
          <w:sz w:val="21"/>
          <w:szCs w:val="21"/>
        </w:rPr>
        <w:t>，回复风格自然</w:t>
      </w:r>
      <w:r>
        <w:rPr>
          <w:rFonts w:ascii="宋体" w:eastAsia="宋体" w:hAnsi="宋体" w:hint="eastAsia"/>
          <w:sz w:val="21"/>
          <w:szCs w:val="21"/>
        </w:rPr>
        <w:t>；</w:t>
      </w:r>
    </w:p>
    <w:p w14:paraId="1A44E13E" w14:textId="0A99FD9E" w:rsidR="009A7107" w:rsidRPr="0012199E" w:rsidRDefault="0012199E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lastRenderedPageBreak/>
        <w:t>（2）</w:t>
      </w:r>
      <w:r w:rsidRPr="0012199E">
        <w:rPr>
          <w:rFonts w:ascii="宋体" w:eastAsia="宋体" w:hAnsi="宋体"/>
          <w:sz w:val="21"/>
          <w:szCs w:val="21"/>
        </w:rPr>
        <w:t>思维链（CoT）：每个Agent都有明确的思考步骤（4-6步），先</w:t>
      </w:r>
      <w:proofErr w:type="gramStart"/>
      <w:r w:rsidRPr="0012199E">
        <w:rPr>
          <w:rFonts w:ascii="宋体" w:eastAsia="宋体" w:hAnsi="宋体"/>
          <w:sz w:val="21"/>
          <w:szCs w:val="21"/>
        </w:rPr>
        <w:t>推理再</w:t>
      </w:r>
      <w:proofErr w:type="gramEnd"/>
      <w:r w:rsidRPr="0012199E">
        <w:rPr>
          <w:rFonts w:ascii="宋体" w:eastAsia="宋体" w:hAnsi="宋体"/>
          <w:sz w:val="21"/>
          <w:szCs w:val="21"/>
        </w:rPr>
        <w:t>输出，提高回复质量</w:t>
      </w:r>
      <w:r>
        <w:rPr>
          <w:rFonts w:ascii="宋体" w:eastAsia="宋体" w:hAnsi="宋体" w:hint="eastAsia"/>
          <w:sz w:val="21"/>
          <w:szCs w:val="21"/>
        </w:rPr>
        <w:t>；</w:t>
      </w:r>
    </w:p>
    <w:p w14:paraId="5F81BC46" w14:textId="2A1D37EF" w:rsidR="009A7107" w:rsidRPr="0012199E" w:rsidRDefault="0012199E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（3）</w:t>
      </w:r>
      <w:r w:rsidRPr="0012199E">
        <w:rPr>
          <w:rFonts w:ascii="宋体" w:eastAsia="宋体" w:hAnsi="宋体"/>
          <w:sz w:val="21"/>
          <w:szCs w:val="21"/>
        </w:rPr>
        <w:t>案例示范（Few-Shot）：每个prompt内置3-4个完整案例（含输入→推理→输出），为LLM提供对齐样本</w:t>
      </w:r>
      <w:r>
        <w:rPr>
          <w:rFonts w:ascii="宋体" w:eastAsia="宋体" w:hAnsi="宋体" w:hint="eastAsia"/>
          <w:sz w:val="21"/>
          <w:szCs w:val="21"/>
        </w:rPr>
        <w:t>；</w:t>
      </w:r>
    </w:p>
    <w:p w14:paraId="0F20ACD8" w14:textId="26905858" w:rsidR="009A7107" w:rsidRPr="0012199E" w:rsidRDefault="0012199E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（4）</w:t>
      </w:r>
      <w:r w:rsidRPr="0012199E">
        <w:rPr>
          <w:rFonts w:ascii="宋体" w:eastAsia="宋体" w:hAnsi="宋体"/>
          <w:sz w:val="21"/>
          <w:szCs w:val="21"/>
        </w:rPr>
        <w:t>动态变量注入：prompt文件中预留{user_info}/{story_pool}/{few_shot_examples}等占位符，运行时动态替换</w:t>
      </w:r>
    </w:p>
    <w:p w14:paraId="7393973C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6.5 Few-Shot动态样例选择</w:t>
      </w:r>
    </w:p>
    <w:p w14:paraId="001DBE8E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系统实现了从向量库检索高质量历史回复→动态注入prompt的持续学习闭环：</w:t>
      </w:r>
    </w:p>
    <w:p w14:paraId="1D48399F" w14:textId="77777777" w:rsidR="004A3DAE" w:rsidRDefault="004A3DAE" w:rsidP="004A3DAE">
      <w:pPr>
        <w:spacing w:before="120" w:after="120" w:line="300" w:lineRule="auto"/>
        <w:ind w:firstLineChars="200"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609BE911" wp14:editId="73E0C710">
            <wp:extent cx="3638550" cy="3068943"/>
            <wp:effectExtent l="0" t="0" r="0" b="0"/>
            <wp:docPr id="15742646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4652" name="图片 15742646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17" cy="308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CF46" w14:textId="5472B381" w:rsidR="009A7107" w:rsidRPr="0012199E" w:rsidRDefault="00000000" w:rsidP="004A3DAE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6个prompt文件已注入动态Few-Shot占位符：情绪模块、简历模块、人才共情。种子数据初始化由scripts/init_fewshot_seeds.py脚本从14个prompt文件中提取高质量案例批量写入FAISS向量库。</w:t>
      </w:r>
    </w:p>
    <w:p w14:paraId="793775E3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6.6 隐私脱敏</w:t>
      </w:r>
    </w:p>
    <w:p w14:paraId="5FB26DEA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core/privacy_filter.py实现了出站隐私过滤——所有用户输入在调用LLM之前，必须经过脱敏处理：</w:t>
      </w:r>
    </w:p>
    <w:tbl>
      <w:tblPr>
        <w:tblW w:w="5000" w:type="pct"/>
        <w:jc w:val="center"/>
        <w:tblBorders>
          <w:top w:val="single" w:sz="12" w:space="0" w:color="BBBBBB"/>
          <w:bottom w:val="single" w:sz="1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2915"/>
        <w:gridCol w:w="2480"/>
        <w:gridCol w:w="2340"/>
      </w:tblGrid>
      <w:tr w:rsidR="009A7107" w:rsidRPr="0012199E" w14:paraId="3BA61DB6" w14:textId="77777777" w:rsidTr="0012199E">
        <w:trPr>
          <w:tblHeader/>
          <w:jc w:val="center"/>
        </w:trPr>
        <w:tc>
          <w:tcPr>
            <w:tcW w:w="715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5B2F8BF0" w14:textId="77777777" w:rsidR="009A7107" w:rsidRPr="0012199E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敏感信息类型</w:t>
            </w:r>
          </w:p>
        </w:tc>
        <w:tc>
          <w:tcPr>
            <w:tcW w:w="1615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4A185F89" w14:textId="77777777" w:rsidR="009A7107" w:rsidRPr="0012199E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正则规则</w:t>
            </w:r>
          </w:p>
        </w:tc>
        <w:tc>
          <w:tcPr>
            <w:tcW w:w="1374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2415F372" w14:textId="77777777" w:rsidR="009A7107" w:rsidRPr="0012199E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校验方式</w:t>
            </w:r>
          </w:p>
        </w:tc>
        <w:tc>
          <w:tcPr>
            <w:tcW w:w="1296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79292CBC" w14:textId="77777777" w:rsidR="009A7107" w:rsidRPr="0012199E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脱敏结果</w:t>
            </w:r>
          </w:p>
        </w:tc>
      </w:tr>
      <w:tr w:rsidR="009A7107" w:rsidRPr="0012199E" w14:paraId="4C957C21" w14:textId="77777777" w:rsidTr="0012199E">
        <w:trPr>
          <w:jc w:val="center"/>
        </w:trPr>
        <w:tc>
          <w:tcPr>
            <w:tcW w:w="715" w:type="pct"/>
            <w:tcBorders>
              <w:top w:val="single" w:sz="4" w:space="0" w:color="auto"/>
              <w:bottom w:val="nil"/>
            </w:tcBorders>
            <w:vAlign w:val="center"/>
          </w:tcPr>
          <w:p w14:paraId="6ECE9ADE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手机号</w:t>
            </w:r>
          </w:p>
        </w:tc>
        <w:tc>
          <w:tcPr>
            <w:tcW w:w="1615" w:type="pct"/>
            <w:tcBorders>
              <w:top w:val="single" w:sz="4" w:space="0" w:color="auto"/>
              <w:bottom w:val="nil"/>
            </w:tcBorders>
            <w:vAlign w:val="center"/>
          </w:tcPr>
          <w:p w14:paraId="071828FE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1[3-9]\d{9}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（前后</w:t>
            </w:r>
            <w:proofErr w:type="gramStart"/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无数字</w:t>
            </w:r>
            <w:proofErr w:type="gramEnd"/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边界）</w:t>
            </w:r>
          </w:p>
        </w:tc>
        <w:tc>
          <w:tcPr>
            <w:tcW w:w="1374" w:type="pct"/>
            <w:tcBorders>
              <w:top w:val="single" w:sz="4" w:space="0" w:color="auto"/>
              <w:bottom w:val="nil"/>
            </w:tcBorders>
            <w:vAlign w:val="center"/>
          </w:tcPr>
          <w:p w14:paraId="44E952F1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格式校验</w:t>
            </w:r>
          </w:p>
        </w:tc>
        <w:tc>
          <w:tcPr>
            <w:tcW w:w="1296" w:type="pct"/>
            <w:tcBorders>
              <w:top w:val="single" w:sz="4" w:space="0" w:color="auto"/>
              <w:bottom w:val="nil"/>
            </w:tcBorders>
            <w:vAlign w:val="center"/>
          </w:tcPr>
          <w:p w14:paraId="461FCA02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前三后四保留，中间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****</w:t>
            </w:r>
          </w:p>
        </w:tc>
      </w:tr>
      <w:tr w:rsidR="009A7107" w:rsidRPr="0012199E" w14:paraId="45547CC6" w14:textId="77777777" w:rsidTr="0012199E">
        <w:trPr>
          <w:jc w:val="center"/>
        </w:trPr>
        <w:tc>
          <w:tcPr>
            <w:tcW w:w="715" w:type="pct"/>
            <w:tcBorders>
              <w:top w:val="nil"/>
            </w:tcBorders>
            <w:vAlign w:val="center"/>
          </w:tcPr>
          <w:p w14:paraId="1DC7C9D1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邮箱</w:t>
            </w:r>
          </w:p>
        </w:tc>
        <w:tc>
          <w:tcPr>
            <w:tcW w:w="1615" w:type="pct"/>
            <w:tcBorders>
              <w:top w:val="nil"/>
            </w:tcBorders>
            <w:vAlign w:val="center"/>
          </w:tcPr>
          <w:p w14:paraId="149629E0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[\w.+</w:t>
            </w:r>
            <w:proofErr w:type="gramStart"/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-]+</w:t>
            </w:r>
            <w:proofErr w:type="gramEnd"/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@[\w.</w:t>
            </w:r>
            <w:proofErr w:type="gramStart"/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-]+</w:t>
            </w:r>
            <w:proofErr w:type="gramEnd"/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\.\w+</w:t>
            </w:r>
          </w:p>
        </w:tc>
        <w:tc>
          <w:tcPr>
            <w:tcW w:w="1374" w:type="pct"/>
            <w:tcBorders>
              <w:top w:val="nil"/>
            </w:tcBorders>
            <w:vAlign w:val="center"/>
          </w:tcPr>
          <w:p w14:paraId="5FD12CC5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格式校验</w:t>
            </w:r>
          </w:p>
        </w:tc>
        <w:tc>
          <w:tcPr>
            <w:tcW w:w="1296" w:type="pct"/>
            <w:tcBorders>
              <w:top w:val="nil"/>
            </w:tcBorders>
            <w:vAlign w:val="center"/>
          </w:tcPr>
          <w:p w14:paraId="76AF7CD2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user@***.com</w:t>
            </w:r>
          </w:p>
        </w:tc>
      </w:tr>
      <w:tr w:rsidR="009A7107" w:rsidRPr="0012199E" w14:paraId="08663A4B" w14:textId="77777777" w:rsidTr="0012199E">
        <w:trPr>
          <w:jc w:val="center"/>
        </w:trPr>
        <w:tc>
          <w:tcPr>
            <w:tcW w:w="715" w:type="pct"/>
            <w:vAlign w:val="center"/>
          </w:tcPr>
          <w:p w14:paraId="554394C4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身份证</w:t>
            </w:r>
          </w:p>
        </w:tc>
        <w:tc>
          <w:tcPr>
            <w:tcW w:w="1615" w:type="pct"/>
            <w:vAlign w:val="center"/>
          </w:tcPr>
          <w:p w14:paraId="1CAEFF11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\d{17}[\dXx]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18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位）</w:t>
            </w:r>
          </w:p>
        </w:tc>
        <w:tc>
          <w:tcPr>
            <w:tcW w:w="1374" w:type="pct"/>
            <w:vAlign w:val="center"/>
          </w:tcPr>
          <w:p w14:paraId="007BFD2E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GB 11643-1999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校验位验证</w:t>
            </w:r>
          </w:p>
        </w:tc>
        <w:tc>
          <w:tcPr>
            <w:tcW w:w="1296" w:type="pct"/>
            <w:vAlign w:val="center"/>
          </w:tcPr>
          <w:p w14:paraId="2FAC848F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保留前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后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，中间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****</w:t>
            </w:r>
          </w:p>
        </w:tc>
      </w:tr>
      <w:tr w:rsidR="009A7107" w:rsidRPr="0012199E" w14:paraId="2DCCC50C" w14:textId="77777777" w:rsidTr="0012199E">
        <w:trPr>
          <w:jc w:val="center"/>
        </w:trPr>
        <w:tc>
          <w:tcPr>
            <w:tcW w:w="715" w:type="pct"/>
            <w:vAlign w:val="center"/>
          </w:tcPr>
          <w:p w14:paraId="54D71424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银行卡</w:t>
            </w:r>
          </w:p>
        </w:tc>
        <w:tc>
          <w:tcPr>
            <w:tcW w:w="1615" w:type="pct"/>
            <w:vAlign w:val="center"/>
          </w:tcPr>
          <w:p w14:paraId="5A2C96CF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\d{16,19}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（前后</w:t>
            </w:r>
            <w:proofErr w:type="gramStart"/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无数字</w:t>
            </w:r>
            <w:proofErr w:type="gramEnd"/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边界）</w:t>
            </w:r>
          </w:p>
        </w:tc>
        <w:tc>
          <w:tcPr>
            <w:tcW w:w="1374" w:type="pct"/>
            <w:vAlign w:val="center"/>
          </w:tcPr>
          <w:p w14:paraId="7BA270BE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Luhn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校验</w:t>
            </w:r>
          </w:p>
        </w:tc>
        <w:tc>
          <w:tcPr>
            <w:tcW w:w="1296" w:type="pct"/>
            <w:vAlign w:val="center"/>
          </w:tcPr>
          <w:p w14:paraId="21CC184B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保留前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后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，中间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****</w:t>
            </w:r>
          </w:p>
        </w:tc>
      </w:tr>
      <w:tr w:rsidR="009A7107" w:rsidRPr="0012199E" w14:paraId="1D78CEE9" w14:textId="77777777" w:rsidTr="0012199E">
        <w:trPr>
          <w:jc w:val="center"/>
        </w:trPr>
        <w:tc>
          <w:tcPr>
            <w:tcW w:w="715" w:type="pct"/>
            <w:vAlign w:val="center"/>
          </w:tcPr>
          <w:p w14:paraId="23B021FF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姓名</w:t>
            </w:r>
          </w:p>
        </w:tc>
        <w:tc>
          <w:tcPr>
            <w:tcW w:w="1615" w:type="pct"/>
            <w:vAlign w:val="center"/>
          </w:tcPr>
          <w:p w14:paraId="3714F5CD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姓名：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\S+</w:t>
            </w:r>
          </w:p>
        </w:tc>
        <w:tc>
          <w:tcPr>
            <w:tcW w:w="1374" w:type="pct"/>
            <w:vAlign w:val="center"/>
          </w:tcPr>
          <w:p w14:paraId="3A267BDC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标签匹配</w:t>
            </w:r>
          </w:p>
        </w:tc>
        <w:tc>
          <w:tcPr>
            <w:tcW w:w="1296" w:type="pct"/>
            <w:vAlign w:val="center"/>
          </w:tcPr>
          <w:p w14:paraId="716A7E36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姓名：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***</w:t>
            </w:r>
          </w:p>
        </w:tc>
      </w:tr>
      <w:tr w:rsidR="009A7107" w:rsidRPr="0012199E" w14:paraId="3865860A" w14:textId="77777777" w:rsidTr="0012199E">
        <w:trPr>
          <w:jc w:val="center"/>
        </w:trPr>
        <w:tc>
          <w:tcPr>
            <w:tcW w:w="715" w:type="pct"/>
            <w:vAlign w:val="center"/>
          </w:tcPr>
          <w:p w14:paraId="3EA68CB2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地址</w:t>
            </w:r>
          </w:p>
        </w:tc>
        <w:tc>
          <w:tcPr>
            <w:tcW w:w="1615" w:type="pct"/>
            <w:vAlign w:val="center"/>
          </w:tcPr>
          <w:p w14:paraId="16707084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地址：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\S+</w:t>
            </w:r>
          </w:p>
        </w:tc>
        <w:tc>
          <w:tcPr>
            <w:tcW w:w="1374" w:type="pct"/>
            <w:vAlign w:val="center"/>
          </w:tcPr>
          <w:p w14:paraId="72994859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标签匹配</w:t>
            </w:r>
          </w:p>
        </w:tc>
        <w:tc>
          <w:tcPr>
            <w:tcW w:w="1296" w:type="pct"/>
            <w:vAlign w:val="center"/>
          </w:tcPr>
          <w:p w14:paraId="7D797AB6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地址：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***</w:t>
            </w:r>
          </w:p>
        </w:tc>
      </w:tr>
      <w:tr w:rsidR="009A7107" w:rsidRPr="0012199E" w14:paraId="0E2B431F" w14:textId="77777777" w:rsidTr="0012199E">
        <w:trPr>
          <w:jc w:val="center"/>
        </w:trPr>
        <w:tc>
          <w:tcPr>
            <w:tcW w:w="715" w:type="pct"/>
            <w:vAlign w:val="center"/>
          </w:tcPr>
          <w:p w14:paraId="29D3F318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公司名称</w:t>
            </w:r>
          </w:p>
        </w:tc>
        <w:tc>
          <w:tcPr>
            <w:tcW w:w="1615" w:type="pct"/>
            <w:vAlign w:val="center"/>
          </w:tcPr>
          <w:p w14:paraId="4321A1CE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公司：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\S+</w:t>
            </w:r>
          </w:p>
        </w:tc>
        <w:tc>
          <w:tcPr>
            <w:tcW w:w="1374" w:type="pct"/>
            <w:vAlign w:val="center"/>
          </w:tcPr>
          <w:p w14:paraId="7C493D9D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标签匹配</w:t>
            </w:r>
          </w:p>
        </w:tc>
        <w:tc>
          <w:tcPr>
            <w:tcW w:w="1296" w:type="pct"/>
            <w:vAlign w:val="center"/>
          </w:tcPr>
          <w:p w14:paraId="20CDB1D0" w14:textId="77777777" w:rsidR="009A7107" w:rsidRPr="0012199E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公司：</w:t>
            </w:r>
            <w:r w:rsidRPr="0012199E">
              <w:rPr>
                <w:rFonts w:ascii="Times New Roman" w:eastAsia="宋体" w:hAnsi="Times New Roman" w:cs="Times New Roman"/>
                <w:sz w:val="20"/>
                <w:szCs w:val="20"/>
              </w:rPr>
              <w:t>***</w:t>
            </w:r>
          </w:p>
        </w:tc>
      </w:tr>
    </w:tbl>
    <w:p w14:paraId="0F6AE90E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lastRenderedPageBreak/>
        <w:t>技术亮点：身份证校验使用了GB 11643-1999标准的17位权重系数计算校验位，避免误匹配；银行卡使用了Luhn算法校验，避免将订单号、日期等误判；所有脱敏函数支持批量文本处理。</w:t>
      </w:r>
    </w:p>
    <w:p w14:paraId="137B6640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6.7 API Gateway（统一网关）</w:t>
      </w:r>
    </w:p>
    <w:p w14:paraId="6DF98262" w14:textId="77777777" w:rsidR="00EF5D1D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core/api_gateway.py是所有LLM调用的统一出口，提供：限流（每模型每分钟可配置调用次数上限）、指数退避重试（tenacity库，最多3次，针对RateLimitError/APIConnectionError/APITimeoutError）、指标记录（每次调用记录模型/任务类型/延迟ms/token数/成功失败状态）、缓存（SHA256跨进</w:t>
      </w:r>
      <w:proofErr w:type="gramStart"/>
      <w:r w:rsidRPr="0012199E">
        <w:rPr>
          <w:rFonts w:ascii="宋体" w:eastAsia="宋体" w:hAnsi="宋体"/>
          <w:sz w:val="21"/>
          <w:szCs w:val="21"/>
        </w:rPr>
        <w:t>程稳定</w:t>
      </w:r>
      <w:proofErr w:type="gramEnd"/>
      <w:r w:rsidRPr="0012199E">
        <w:rPr>
          <w:rFonts w:ascii="宋体" w:eastAsia="宋体" w:hAnsi="宋体"/>
          <w:sz w:val="21"/>
          <w:szCs w:val="21"/>
        </w:rPr>
        <w:t>缓存键）。</w:t>
      </w:r>
    </w:p>
    <w:p w14:paraId="0FFBA4CD" w14:textId="385D4A55" w:rsidR="009A7107" w:rsidRPr="0012199E" w:rsidRDefault="00000000" w:rsidP="00EF5D1D">
      <w:pPr>
        <w:pStyle w:val="1"/>
        <w:spacing w:before="240" w:after="120"/>
        <w:rPr>
          <w:rFonts w:ascii="宋体" w:eastAsia="宋体" w:hAnsi="宋体" w:hint="eastAsia"/>
          <w:color w:val="auto"/>
        </w:rPr>
      </w:pPr>
      <w:r w:rsidRPr="0012199E">
        <w:rPr>
          <w:rFonts w:ascii="宋体" w:eastAsia="宋体" w:hAnsi="宋体"/>
          <w:color w:val="auto"/>
        </w:rPr>
        <w:t>七、应用场景</w:t>
      </w:r>
    </w:p>
    <w:p w14:paraId="43EDFA2E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7.1 核心场景</w:t>
      </w:r>
    </w:p>
    <w:p w14:paraId="1BA388E9" w14:textId="77777777" w:rsidR="009A7107" w:rsidRPr="0012199E" w:rsidRDefault="00000000" w:rsidP="00EF5D1D">
      <w:pPr>
        <w:spacing w:before="120" w:after="120" w:line="300" w:lineRule="auto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场景</w:t>
      </w:r>
      <w:proofErr w:type="gramStart"/>
      <w:r w:rsidRPr="0012199E">
        <w:rPr>
          <w:rFonts w:ascii="宋体" w:eastAsia="宋体" w:hAnsi="宋体"/>
          <w:sz w:val="21"/>
          <w:szCs w:val="21"/>
        </w:rPr>
        <w:t>一</w:t>
      </w:r>
      <w:proofErr w:type="gramEnd"/>
      <w:r w:rsidRPr="0012199E">
        <w:rPr>
          <w:rFonts w:ascii="宋体" w:eastAsia="宋体" w:hAnsi="宋体"/>
          <w:sz w:val="21"/>
          <w:szCs w:val="21"/>
        </w:rPr>
        <w:t>：简历诊断与优化</w:t>
      </w:r>
    </w:p>
    <w:p w14:paraId="6BC81015" w14:textId="77777777" w:rsidR="009A7107" w:rsidRPr="0012199E" w:rsidRDefault="00000000" w:rsidP="00EF5D1D">
      <w:pPr>
        <w:spacing w:before="120" w:after="120" w:line="300" w:lineRule="auto"/>
        <w:ind w:leftChars="100" w:left="220" w:firstLineChars="100" w:firstLine="21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 xml:space="preserve">应届生上传简历 → 金子探测器6维分析 → 发现3个被低估的亮点和2个硬伤 → </w:t>
      </w:r>
      <w:proofErr w:type="gramStart"/>
      <w:r w:rsidRPr="0012199E">
        <w:rPr>
          <w:rFonts w:ascii="宋体" w:eastAsia="宋体" w:hAnsi="宋体"/>
          <w:sz w:val="21"/>
          <w:szCs w:val="21"/>
        </w:rPr>
        <w:t>金子工</w:t>
      </w:r>
      <w:proofErr w:type="gramEnd"/>
      <w:r w:rsidRPr="0012199E">
        <w:rPr>
          <w:rFonts w:ascii="宋体" w:eastAsia="宋体" w:hAnsi="宋体"/>
          <w:sz w:val="21"/>
          <w:szCs w:val="21"/>
        </w:rPr>
        <w:t>坊一键生成优化后简历 → 选择模板导出PDF → 投递。</w:t>
      </w:r>
    </w:p>
    <w:p w14:paraId="751DF3BB" w14:textId="77777777" w:rsidR="009A7107" w:rsidRPr="0012199E" w:rsidRDefault="00000000" w:rsidP="00EF5D1D">
      <w:pPr>
        <w:spacing w:before="120" w:after="120" w:line="300" w:lineRule="auto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场景二：情绪急救</w:t>
      </w:r>
    </w:p>
    <w:p w14:paraId="191C41C0" w14:textId="77777777" w:rsidR="009A7107" w:rsidRPr="0012199E" w:rsidRDefault="00000000" w:rsidP="00EF5D1D">
      <w:pPr>
        <w:spacing w:before="120" w:after="120" w:line="300" w:lineRule="auto"/>
        <w:ind w:leftChars="100" w:left="220" w:firstLineChars="100" w:firstLine="21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连续被拒后用户输入"投了20份全挂了" → 老陈检测到"挫败型+低温28°C" → 分流到老周Agent → 老周分享自己的创业失败经历 → 情绪温度从28°C提升到45°C → 同时推荐金子探测器做简历诊断。</w:t>
      </w:r>
    </w:p>
    <w:p w14:paraId="6C131D1E" w14:textId="77777777" w:rsidR="009A7107" w:rsidRPr="0012199E" w:rsidRDefault="00000000" w:rsidP="00EF5D1D">
      <w:pPr>
        <w:spacing w:before="120" w:after="120" w:line="300" w:lineRule="auto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场景三：职业方向决策</w:t>
      </w:r>
    </w:p>
    <w:p w14:paraId="3450F4D8" w14:textId="77777777" w:rsidR="009A7107" w:rsidRPr="0012199E" w:rsidRDefault="00000000" w:rsidP="00EF5D1D">
      <w:pPr>
        <w:spacing w:before="120" w:after="120" w:line="300" w:lineRule="auto"/>
        <w:ind w:leftChars="100" w:left="220" w:firstLineChars="100" w:firstLine="21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用户纠结"考研还是就业" → 平行宇宙推演3条路径 → 路径A：考研→5年后年薪20万但稳定；路径B：直接就业→5年后年薪35万但波动大；路径C：先工作2年再考研→综合最优 → 用户选择C路径 → 职业基因验证匹配度。</w:t>
      </w:r>
    </w:p>
    <w:p w14:paraId="20CDE082" w14:textId="77777777" w:rsidR="009A7107" w:rsidRPr="0012199E" w:rsidRDefault="00000000" w:rsidP="00EF5D1D">
      <w:pPr>
        <w:spacing w:before="120" w:after="120" w:line="300" w:lineRule="auto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场景四：跨行转岗求职</w:t>
      </w:r>
    </w:p>
    <w:p w14:paraId="152A8D22" w14:textId="57FF05A6" w:rsidR="009A7107" w:rsidRPr="0012199E" w:rsidRDefault="00000000" w:rsidP="00EF5D1D">
      <w:pPr>
        <w:spacing w:before="120" w:after="120" w:line="300" w:lineRule="auto"/>
        <w:ind w:leftChars="100" w:left="220" w:firstLineChars="100" w:firstLine="21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文科生想</w:t>
      </w:r>
      <w:proofErr w:type="gramStart"/>
      <w:r w:rsidRPr="0012199E">
        <w:rPr>
          <w:rFonts w:ascii="宋体" w:eastAsia="宋体" w:hAnsi="宋体"/>
          <w:sz w:val="21"/>
          <w:szCs w:val="21"/>
        </w:rPr>
        <w:t>转产品</w:t>
      </w:r>
      <w:proofErr w:type="gramEnd"/>
      <w:r w:rsidRPr="0012199E">
        <w:rPr>
          <w:rFonts w:ascii="宋体" w:eastAsia="宋体" w:hAnsi="宋体"/>
          <w:sz w:val="21"/>
          <w:szCs w:val="21"/>
        </w:rPr>
        <w:t>经理 → 金子探测器发现</w:t>
      </w:r>
      <w:r w:rsidR="0012199E">
        <w:rPr>
          <w:rFonts w:ascii="宋体" w:eastAsia="宋体" w:hAnsi="宋体" w:hint="eastAsia"/>
          <w:sz w:val="21"/>
          <w:szCs w:val="21"/>
        </w:rPr>
        <w:t>"</w:t>
      </w:r>
      <w:r w:rsidRPr="0012199E">
        <w:rPr>
          <w:rFonts w:ascii="宋体" w:eastAsia="宋体" w:hAnsi="宋体"/>
          <w:sz w:val="21"/>
          <w:szCs w:val="21"/>
        </w:rPr>
        <w:t>校园活动策划=产品思维" → 翻案策略把"中文系"包装为"用户洞察+内容策略" → 职业基因测出VERBAL+EMPATHY+CREATIVE组合 → 推荐内容产品经理方向 → 人才</w:t>
      </w:r>
      <w:proofErr w:type="gramStart"/>
      <w:r w:rsidRPr="0012199E">
        <w:rPr>
          <w:rFonts w:ascii="宋体" w:eastAsia="宋体" w:hAnsi="宋体"/>
          <w:sz w:val="21"/>
          <w:szCs w:val="21"/>
        </w:rPr>
        <w:t>共情链匹配</w:t>
      </w:r>
      <w:proofErr w:type="gramEnd"/>
      <w:r w:rsidRPr="0012199E">
        <w:rPr>
          <w:rFonts w:ascii="宋体" w:eastAsia="宋体" w:hAnsi="宋体"/>
          <w:sz w:val="21"/>
          <w:szCs w:val="21"/>
        </w:rPr>
        <w:t>到3个"文科</w:t>
      </w:r>
      <w:proofErr w:type="gramStart"/>
      <w:r w:rsidRPr="0012199E">
        <w:rPr>
          <w:rFonts w:ascii="宋体" w:eastAsia="宋体" w:hAnsi="宋体"/>
          <w:sz w:val="21"/>
          <w:szCs w:val="21"/>
        </w:rPr>
        <w:t>转产品</w:t>
      </w:r>
      <w:proofErr w:type="gramEnd"/>
      <w:r w:rsidRPr="0012199E">
        <w:rPr>
          <w:rFonts w:ascii="宋体" w:eastAsia="宋体" w:hAnsi="宋体"/>
          <w:sz w:val="21"/>
          <w:szCs w:val="21"/>
        </w:rPr>
        <w:t>"的真实故事。</w:t>
      </w:r>
    </w:p>
    <w:p w14:paraId="1C7503C8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7.2 使用数据（48位用户实验）</w:t>
      </w:r>
    </w:p>
    <w:tbl>
      <w:tblPr>
        <w:tblW w:w="5000" w:type="pct"/>
        <w:jc w:val="center"/>
        <w:tblBorders>
          <w:top w:val="single" w:sz="2" w:space="0" w:color="BBBBBB"/>
          <w:bottom w:val="single" w:sz="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4"/>
        <w:gridCol w:w="2482"/>
        <w:gridCol w:w="2480"/>
      </w:tblGrid>
      <w:tr w:rsidR="009A7107" w:rsidRPr="0012199E" w14:paraId="7882C49B" w14:textId="77777777" w:rsidTr="0012199E">
        <w:trPr>
          <w:tblHeader/>
          <w:jc w:val="center"/>
        </w:trPr>
        <w:tc>
          <w:tcPr>
            <w:tcW w:w="2251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501ECC7F" w14:textId="77777777" w:rsidR="009A7107" w:rsidRPr="0012199E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1375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489810DC" w14:textId="77777777" w:rsidR="009A7107" w:rsidRPr="0012199E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b/>
                <w:bCs/>
                <w:sz w:val="20"/>
                <w:szCs w:val="20"/>
              </w:rPr>
              <w:t>使用率</w:t>
            </w:r>
          </w:p>
        </w:tc>
        <w:tc>
          <w:tcPr>
            <w:tcW w:w="1375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0CCB90E8" w14:textId="77777777" w:rsidR="009A7107" w:rsidRPr="0012199E" w:rsidRDefault="00000000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b/>
                <w:bCs/>
                <w:sz w:val="20"/>
                <w:szCs w:val="20"/>
              </w:rPr>
              <w:t>满意度</w:t>
            </w:r>
          </w:p>
        </w:tc>
      </w:tr>
      <w:tr w:rsidR="009A7107" w:rsidRPr="0012199E" w14:paraId="14551C96" w14:textId="77777777" w:rsidTr="0012199E">
        <w:trPr>
          <w:jc w:val="center"/>
        </w:trPr>
        <w:tc>
          <w:tcPr>
            <w:tcW w:w="2251" w:type="pct"/>
            <w:tcBorders>
              <w:top w:val="single" w:sz="4" w:space="0" w:color="auto"/>
              <w:bottom w:val="nil"/>
            </w:tcBorders>
            <w:vAlign w:val="center"/>
          </w:tcPr>
          <w:p w14:paraId="4BBD7494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情绪</w:t>
            </w:r>
            <w:proofErr w:type="gramStart"/>
            <w:r w:rsidRPr="0012199E">
              <w:rPr>
                <w:rFonts w:ascii="宋体" w:eastAsia="宋体" w:hAnsi="宋体"/>
                <w:sz w:val="20"/>
                <w:szCs w:val="20"/>
              </w:rPr>
              <w:t>救助站</w:t>
            </w:r>
            <w:proofErr w:type="gramEnd"/>
          </w:p>
        </w:tc>
        <w:tc>
          <w:tcPr>
            <w:tcW w:w="1375" w:type="pct"/>
            <w:tcBorders>
              <w:top w:val="single" w:sz="4" w:space="0" w:color="auto"/>
              <w:bottom w:val="nil"/>
            </w:tcBorders>
            <w:vAlign w:val="center"/>
          </w:tcPr>
          <w:p w14:paraId="3E2E3EC9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94%</w:t>
            </w:r>
          </w:p>
        </w:tc>
        <w:tc>
          <w:tcPr>
            <w:tcW w:w="1375" w:type="pct"/>
            <w:tcBorders>
              <w:top w:val="single" w:sz="4" w:space="0" w:color="auto"/>
              <w:bottom w:val="nil"/>
            </w:tcBorders>
            <w:vAlign w:val="center"/>
          </w:tcPr>
          <w:p w14:paraId="0F2B89E0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92%</w:t>
            </w:r>
          </w:p>
        </w:tc>
      </w:tr>
      <w:tr w:rsidR="009A7107" w:rsidRPr="0012199E" w14:paraId="020A61ED" w14:textId="77777777" w:rsidTr="0012199E">
        <w:trPr>
          <w:jc w:val="center"/>
        </w:trPr>
        <w:tc>
          <w:tcPr>
            <w:tcW w:w="2251" w:type="pct"/>
            <w:tcBorders>
              <w:top w:val="nil"/>
            </w:tcBorders>
            <w:vAlign w:val="center"/>
          </w:tcPr>
          <w:p w14:paraId="2036618A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金子探测器</w:t>
            </w:r>
          </w:p>
        </w:tc>
        <w:tc>
          <w:tcPr>
            <w:tcW w:w="1375" w:type="pct"/>
            <w:tcBorders>
              <w:top w:val="nil"/>
            </w:tcBorders>
            <w:vAlign w:val="center"/>
          </w:tcPr>
          <w:p w14:paraId="6148A3B4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88%</w:t>
            </w:r>
          </w:p>
        </w:tc>
        <w:tc>
          <w:tcPr>
            <w:tcW w:w="1375" w:type="pct"/>
            <w:tcBorders>
              <w:top w:val="nil"/>
            </w:tcBorders>
            <w:vAlign w:val="center"/>
          </w:tcPr>
          <w:p w14:paraId="3ABD0F8D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87%</w:t>
            </w:r>
          </w:p>
        </w:tc>
      </w:tr>
      <w:tr w:rsidR="009A7107" w:rsidRPr="0012199E" w14:paraId="18CAC848" w14:textId="77777777" w:rsidTr="0012199E">
        <w:trPr>
          <w:jc w:val="center"/>
        </w:trPr>
        <w:tc>
          <w:tcPr>
            <w:tcW w:w="2251" w:type="pct"/>
            <w:vAlign w:val="center"/>
          </w:tcPr>
          <w:p w14:paraId="635B826F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proofErr w:type="gramStart"/>
            <w:r w:rsidRPr="0012199E">
              <w:rPr>
                <w:rFonts w:ascii="宋体" w:eastAsia="宋体" w:hAnsi="宋体"/>
                <w:sz w:val="20"/>
                <w:szCs w:val="20"/>
              </w:rPr>
              <w:t>金子工</w:t>
            </w:r>
            <w:proofErr w:type="gramEnd"/>
            <w:r w:rsidRPr="0012199E">
              <w:rPr>
                <w:rFonts w:ascii="宋体" w:eastAsia="宋体" w:hAnsi="宋体"/>
                <w:sz w:val="20"/>
                <w:szCs w:val="20"/>
              </w:rPr>
              <w:t>坊</w:t>
            </w:r>
          </w:p>
        </w:tc>
        <w:tc>
          <w:tcPr>
            <w:tcW w:w="1375" w:type="pct"/>
            <w:vAlign w:val="center"/>
          </w:tcPr>
          <w:p w14:paraId="48A7C527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76%</w:t>
            </w:r>
          </w:p>
        </w:tc>
        <w:tc>
          <w:tcPr>
            <w:tcW w:w="1375" w:type="pct"/>
            <w:vAlign w:val="center"/>
          </w:tcPr>
          <w:p w14:paraId="67433811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89%</w:t>
            </w:r>
          </w:p>
        </w:tc>
      </w:tr>
      <w:tr w:rsidR="009A7107" w:rsidRPr="0012199E" w14:paraId="1EE04D85" w14:textId="77777777" w:rsidTr="0012199E">
        <w:trPr>
          <w:jc w:val="center"/>
        </w:trPr>
        <w:tc>
          <w:tcPr>
            <w:tcW w:w="2251" w:type="pct"/>
            <w:vAlign w:val="center"/>
          </w:tcPr>
          <w:p w14:paraId="36723F69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职业基因</w:t>
            </w:r>
          </w:p>
        </w:tc>
        <w:tc>
          <w:tcPr>
            <w:tcW w:w="1375" w:type="pct"/>
            <w:vAlign w:val="center"/>
          </w:tcPr>
          <w:p w14:paraId="57F75D09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71%</w:t>
            </w:r>
          </w:p>
        </w:tc>
        <w:tc>
          <w:tcPr>
            <w:tcW w:w="1375" w:type="pct"/>
            <w:vAlign w:val="center"/>
          </w:tcPr>
          <w:p w14:paraId="47B8FD75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89%</w:t>
            </w:r>
          </w:p>
        </w:tc>
      </w:tr>
      <w:tr w:rsidR="009A7107" w:rsidRPr="0012199E" w14:paraId="2AFA9F3E" w14:textId="77777777" w:rsidTr="0012199E">
        <w:trPr>
          <w:jc w:val="center"/>
        </w:trPr>
        <w:tc>
          <w:tcPr>
            <w:tcW w:w="2251" w:type="pct"/>
            <w:vAlign w:val="center"/>
          </w:tcPr>
          <w:p w14:paraId="1E0A9CE4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平行宇宙</w:t>
            </w:r>
          </w:p>
        </w:tc>
        <w:tc>
          <w:tcPr>
            <w:tcW w:w="1375" w:type="pct"/>
            <w:vAlign w:val="center"/>
          </w:tcPr>
          <w:p w14:paraId="1831ABCD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62%</w:t>
            </w:r>
          </w:p>
        </w:tc>
        <w:tc>
          <w:tcPr>
            <w:tcW w:w="1375" w:type="pct"/>
            <w:vAlign w:val="center"/>
          </w:tcPr>
          <w:p w14:paraId="44988A33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86%</w:t>
            </w:r>
          </w:p>
        </w:tc>
      </w:tr>
      <w:tr w:rsidR="009A7107" w:rsidRPr="0012199E" w14:paraId="34D02EA6" w14:textId="77777777" w:rsidTr="0012199E">
        <w:trPr>
          <w:jc w:val="center"/>
        </w:trPr>
        <w:tc>
          <w:tcPr>
            <w:tcW w:w="2251" w:type="pct"/>
            <w:vAlign w:val="center"/>
          </w:tcPr>
          <w:p w14:paraId="6BBBE9C2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人才</w:t>
            </w:r>
            <w:proofErr w:type="gramStart"/>
            <w:r w:rsidRPr="0012199E">
              <w:rPr>
                <w:rFonts w:ascii="宋体" w:eastAsia="宋体" w:hAnsi="宋体"/>
                <w:sz w:val="20"/>
                <w:szCs w:val="20"/>
              </w:rPr>
              <w:t>共情链</w:t>
            </w:r>
            <w:proofErr w:type="gramEnd"/>
          </w:p>
        </w:tc>
        <w:tc>
          <w:tcPr>
            <w:tcW w:w="1375" w:type="pct"/>
            <w:vAlign w:val="center"/>
          </w:tcPr>
          <w:p w14:paraId="2303A852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57%</w:t>
            </w:r>
          </w:p>
        </w:tc>
        <w:tc>
          <w:tcPr>
            <w:tcW w:w="1375" w:type="pct"/>
            <w:vAlign w:val="center"/>
          </w:tcPr>
          <w:p w14:paraId="5E5D1A8B" w14:textId="77777777" w:rsidR="009A7107" w:rsidRPr="0012199E" w:rsidRDefault="00000000" w:rsidP="0012199E">
            <w:pPr>
              <w:spacing w:before="40" w:after="40"/>
              <w:jc w:val="center"/>
              <w:rPr>
                <w:rFonts w:ascii="宋体" w:eastAsia="宋体" w:hAnsi="宋体" w:hint="eastAsia"/>
              </w:rPr>
            </w:pPr>
            <w:r w:rsidRPr="0012199E">
              <w:rPr>
                <w:rFonts w:ascii="宋体" w:eastAsia="宋体" w:hAnsi="宋体"/>
                <w:sz w:val="20"/>
                <w:szCs w:val="20"/>
              </w:rPr>
              <w:t>84%</w:t>
            </w:r>
          </w:p>
        </w:tc>
      </w:tr>
    </w:tbl>
    <w:p w14:paraId="7A7006C4" w14:textId="77777777" w:rsidR="006768DD" w:rsidRPr="006768DD" w:rsidRDefault="006768DD" w:rsidP="006768DD">
      <w:pPr>
        <w:spacing w:before="120" w:after="120" w:line="300" w:lineRule="auto"/>
        <w:ind w:leftChars="100" w:left="220" w:firstLineChars="100" w:firstLine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03709227" wp14:editId="63BF2DC6">
            <wp:extent cx="5731510" cy="3209925"/>
            <wp:effectExtent l="0" t="0" r="2540" b="9525"/>
            <wp:docPr id="1468742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42760" name="图片 14687427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DA83" w14:textId="7B9C1796" w:rsidR="006768DD" w:rsidRPr="006768DD" w:rsidRDefault="006768DD" w:rsidP="006768DD">
      <w:pPr>
        <w:pStyle w:val="af1"/>
        <w:jc w:val="center"/>
        <w:rPr>
          <w:rFonts w:ascii="宋体" w:eastAsia="宋体" w:hAnsi="宋体" w:hint="eastAsia"/>
          <w:sz w:val="18"/>
          <w:szCs w:val="18"/>
        </w:rPr>
      </w:pPr>
      <w:r w:rsidRPr="006768DD">
        <w:rPr>
          <w:rFonts w:ascii="宋体" w:eastAsia="宋体" w:hAnsi="宋体" w:hint="eastAsia"/>
          <w:sz w:val="18"/>
          <w:szCs w:val="18"/>
        </w:rPr>
        <w:t xml:space="preserve">图 </w:t>
      </w:r>
      <w:r w:rsidRPr="006768DD">
        <w:rPr>
          <w:rFonts w:ascii="宋体" w:eastAsia="宋体" w:hAnsi="宋体" w:hint="eastAsia"/>
          <w:sz w:val="18"/>
          <w:szCs w:val="18"/>
        </w:rPr>
        <w:fldChar w:fldCharType="begin"/>
      </w:r>
      <w:r w:rsidRPr="006768DD">
        <w:rPr>
          <w:rFonts w:ascii="宋体" w:eastAsia="宋体" w:hAnsi="宋体" w:hint="eastAsia"/>
          <w:sz w:val="18"/>
          <w:szCs w:val="18"/>
        </w:rPr>
        <w:instrText xml:space="preserve"> SEQ 图 \* ARABIC </w:instrText>
      </w:r>
      <w:r w:rsidRPr="006768DD">
        <w:rPr>
          <w:rFonts w:ascii="宋体" w:eastAsia="宋体" w:hAnsi="宋体" w:hint="eastAsia"/>
          <w:sz w:val="18"/>
          <w:szCs w:val="18"/>
        </w:rPr>
        <w:fldChar w:fldCharType="separate"/>
      </w:r>
      <w:r>
        <w:rPr>
          <w:rFonts w:ascii="宋体" w:eastAsia="宋体" w:hAnsi="宋体" w:hint="eastAsia"/>
          <w:noProof/>
          <w:sz w:val="18"/>
          <w:szCs w:val="18"/>
        </w:rPr>
        <w:t>1</w:t>
      </w:r>
      <w:r w:rsidRPr="006768DD">
        <w:rPr>
          <w:rFonts w:ascii="宋体" w:eastAsia="宋体" w:hAnsi="宋体" w:hint="eastAsia"/>
          <w:sz w:val="18"/>
          <w:szCs w:val="18"/>
        </w:rPr>
        <w:fldChar w:fldCharType="end"/>
      </w:r>
      <w:r w:rsidRPr="006768DD">
        <w:rPr>
          <w:rFonts w:ascii="宋体" w:eastAsia="宋体" w:hAnsi="宋体"/>
          <w:sz w:val="18"/>
          <w:szCs w:val="18"/>
        </w:rPr>
        <w:t>用户满意度雷达图（N=48）</w:t>
      </w:r>
    </w:p>
    <w:p w14:paraId="73C7CE26" w14:textId="77777777" w:rsidR="006768DD" w:rsidRPr="006768DD" w:rsidRDefault="006768DD" w:rsidP="006768DD">
      <w:pPr>
        <w:spacing w:before="120" w:after="120" w:line="300" w:lineRule="auto"/>
        <w:ind w:leftChars="100" w:left="220" w:firstLineChars="100" w:firstLine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noProof/>
          <w:sz w:val="21"/>
          <w:szCs w:val="21"/>
        </w:rPr>
        <w:drawing>
          <wp:inline distT="0" distB="0" distL="0" distR="0" wp14:anchorId="6A0D22AE" wp14:editId="428514A4">
            <wp:extent cx="5731510" cy="3209925"/>
            <wp:effectExtent l="0" t="0" r="2540" b="9525"/>
            <wp:docPr id="6403455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45554" name="图片 6403455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6816" w14:textId="2D585064" w:rsidR="006768DD" w:rsidRDefault="006768DD" w:rsidP="006768DD">
      <w:pPr>
        <w:pStyle w:val="af1"/>
        <w:jc w:val="center"/>
        <w:rPr>
          <w:rFonts w:ascii="宋体" w:eastAsia="宋体" w:hAnsi="宋体" w:hint="eastAsia"/>
          <w:sz w:val="18"/>
          <w:szCs w:val="18"/>
        </w:rPr>
      </w:pPr>
      <w:r w:rsidRPr="006768DD">
        <w:rPr>
          <w:rFonts w:ascii="宋体" w:eastAsia="宋体" w:hAnsi="宋体" w:hint="eastAsia"/>
          <w:sz w:val="18"/>
          <w:szCs w:val="18"/>
        </w:rPr>
        <w:t xml:space="preserve">图 </w:t>
      </w:r>
      <w:r w:rsidRPr="006768DD">
        <w:rPr>
          <w:rFonts w:ascii="宋体" w:eastAsia="宋体" w:hAnsi="宋体" w:hint="eastAsia"/>
          <w:sz w:val="18"/>
          <w:szCs w:val="18"/>
        </w:rPr>
        <w:fldChar w:fldCharType="begin"/>
      </w:r>
      <w:r w:rsidRPr="006768DD">
        <w:rPr>
          <w:rFonts w:ascii="宋体" w:eastAsia="宋体" w:hAnsi="宋体" w:hint="eastAsia"/>
          <w:sz w:val="18"/>
          <w:szCs w:val="18"/>
        </w:rPr>
        <w:instrText xml:space="preserve"> SEQ 图 \* ARABIC </w:instrText>
      </w:r>
      <w:r w:rsidRPr="006768DD">
        <w:rPr>
          <w:rFonts w:ascii="宋体" w:eastAsia="宋体" w:hAnsi="宋体" w:hint="eastAsia"/>
          <w:sz w:val="18"/>
          <w:szCs w:val="18"/>
        </w:rPr>
        <w:fldChar w:fldCharType="separate"/>
      </w:r>
      <w:r>
        <w:rPr>
          <w:rFonts w:ascii="宋体" w:eastAsia="宋体" w:hAnsi="宋体" w:hint="eastAsia"/>
          <w:noProof/>
          <w:sz w:val="18"/>
          <w:szCs w:val="18"/>
        </w:rPr>
        <w:t>2</w:t>
      </w:r>
      <w:r w:rsidRPr="006768DD">
        <w:rPr>
          <w:rFonts w:ascii="宋体" w:eastAsia="宋体" w:hAnsi="宋体" w:hint="eastAsia"/>
          <w:sz w:val="18"/>
          <w:szCs w:val="18"/>
        </w:rPr>
        <w:fldChar w:fldCharType="end"/>
      </w:r>
      <w:r w:rsidRPr="006768DD">
        <w:rPr>
          <w:rFonts w:ascii="宋体" w:eastAsia="宋体" w:hAnsi="宋体"/>
          <w:sz w:val="18"/>
          <w:szCs w:val="18"/>
        </w:rPr>
        <w:t>各功能模块使用率</w:t>
      </w:r>
    </w:p>
    <w:p w14:paraId="15C203E7" w14:textId="77777777" w:rsidR="006768DD" w:rsidRPr="006768DD" w:rsidRDefault="006768DD" w:rsidP="006768DD">
      <w:pPr>
        <w:spacing w:before="120" w:after="120" w:line="300" w:lineRule="auto"/>
        <w:rPr>
          <w:rFonts w:ascii="宋体" w:eastAsia="宋体" w:hAnsi="宋体" w:hint="eastAsia"/>
          <w:sz w:val="21"/>
          <w:szCs w:val="21"/>
        </w:rPr>
      </w:pPr>
      <w:r w:rsidRPr="006768DD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58703CF8" wp14:editId="565C2775">
            <wp:extent cx="5731510" cy="3209925"/>
            <wp:effectExtent l="0" t="0" r="2540" b="9525"/>
            <wp:docPr id="7146190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19099" name="图片 7146190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83AB" w14:textId="56CB54DB" w:rsidR="006768DD" w:rsidRDefault="006768DD" w:rsidP="006768DD">
      <w:pPr>
        <w:pStyle w:val="af1"/>
        <w:jc w:val="center"/>
        <w:rPr>
          <w:rFonts w:ascii="宋体" w:eastAsia="宋体" w:hAnsi="宋体" w:hint="eastAsia"/>
          <w:sz w:val="18"/>
          <w:szCs w:val="18"/>
        </w:rPr>
      </w:pPr>
      <w:r w:rsidRPr="006768DD">
        <w:rPr>
          <w:rFonts w:ascii="宋体" w:eastAsia="宋体" w:hAnsi="宋体" w:hint="eastAsia"/>
          <w:sz w:val="18"/>
          <w:szCs w:val="18"/>
        </w:rPr>
        <w:t xml:space="preserve">图 </w:t>
      </w:r>
      <w:r w:rsidRPr="006768DD">
        <w:rPr>
          <w:rFonts w:ascii="宋体" w:eastAsia="宋体" w:hAnsi="宋体" w:hint="eastAsia"/>
          <w:sz w:val="18"/>
          <w:szCs w:val="18"/>
        </w:rPr>
        <w:fldChar w:fldCharType="begin"/>
      </w:r>
      <w:r w:rsidRPr="006768DD">
        <w:rPr>
          <w:rFonts w:ascii="宋体" w:eastAsia="宋体" w:hAnsi="宋体" w:hint="eastAsia"/>
          <w:sz w:val="18"/>
          <w:szCs w:val="18"/>
        </w:rPr>
        <w:instrText xml:space="preserve"> SEQ 图 \* ARABIC </w:instrText>
      </w:r>
      <w:r w:rsidRPr="006768DD">
        <w:rPr>
          <w:rFonts w:ascii="宋体" w:eastAsia="宋体" w:hAnsi="宋体" w:hint="eastAsia"/>
          <w:sz w:val="18"/>
          <w:szCs w:val="18"/>
        </w:rPr>
        <w:fldChar w:fldCharType="separate"/>
      </w:r>
      <w:r>
        <w:rPr>
          <w:rFonts w:ascii="宋体" w:eastAsia="宋体" w:hAnsi="宋体" w:hint="eastAsia"/>
          <w:noProof/>
          <w:sz w:val="18"/>
          <w:szCs w:val="18"/>
        </w:rPr>
        <w:t>3</w:t>
      </w:r>
      <w:r w:rsidRPr="006768DD">
        <w:rPr>
          <w:rFonts w:ascii="宋体" w:eastAsia="宋体" w:hAnsi="宋体" w:hint="eastAsia"/>
          <w:sz w:val="18"/>
          <w:szCs w:val="18"/>
        </w:rPr>
        <w:fldChar w:fldCharType="end"/>
      </w:r>
      <w:r w:rsidRPr="006768DD">
        <w:rPr>
          <w:rFonts w:ascii="宋体" w:eastAsia="宋体" w:hAnsi="宋体"/>
          <w:sz w:val="18"/>
          <w:szCs w:val="18"/>
        </w:rPr>
        <w:t>简历质量优化前后对比</w:t>
      </w:r>
    </w:p>
    <w:p w14:paraId="4811E959" w14:textId="77777777" w:rsidR="006768DD" w:rsidRPr="006768DD" w:rsidRDefault="006768DD" w:rsidP="006768DD">
      <w:pPr>
        <w:spacing w:before="120" w:after="120" w:line="300" w:lineRule="auto"/>
        <w:rPr>
          <w:rFonts w:ascii="宋体" w:eastAsia="宋体" w:hAnsi="宋体" w:hint="eastAsia"/>
          <w:sz w:val="21"/>
          <w:szCs w:val="21"/>
        </w:rPr>
      </w:pPr>
      <w:r w:rsidRPr="006768DD">
        <w:rPr>
          <w:rFonts w:ascii="宋体" w:eastAsia="宋体" w:hAnsi="宋体" w:hint="eastAsia"/>
          <w:noProof/>
          <w:sz w:val="21"/>
          <w:szCs w:val="21"/>
        </w:rPr>
        <w:drawing>
          <wp:inline distT="0" distB="0" distL="0" distR="0" wp14:anchorId="7747A909" wp14:editId="5D9A4386">
            <wp:extent cx="5731510" cy="3209925"/>
            <wp:effectExtent l="0" t="0" r="2540" b="9525"/>
            <wp:docPr id="19123908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90813" name="图片 19123908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624B" w14:textId="55C01216" w:rsidR="006768DD" w:rsidRDefault="006768DD" w:rsidP="006768DD">
      <w:pPr>
        <w:pStyle w:val="af1"/>
        <w:jc w:val="center"/>
        <w:rPr>
          <w:rFonts w:ascii="宋体" w:eastAsia="宋体" w:hAnsi="宋体" w:hint="eastAsia"/>
          <w:sz w:val="18"/>
          <w:szCs w:val="18"/>
        </w:rPr>
      </w:pPr>
      <w:r w:rsidRPr="006768DD">
        <w:rPr>
          <w:rFonts w:ascii="宋体" w:eastAsia="宋体" w:hAnsi="宋体" w:hint="eastAsia"/>
          <w:sz w:val="18"/>
          <w:szCs w:val="18"/>
        </w:rPr>
        <w:t xml:space="preserve">图 </w:t>
      </w:r>
      <w:r w:rsidRPr="006768DD">
        <w:rPr>
          <w:rFonts w:ascii="宋体" w:eastAsia="宋体" w:hAnsi="宋体" w:hint="eastAsia"/>
          <w:sz w:val="18"/>
          <w:szCs w:val="18"/>
        </w:rPr>
        <w:fldChar w:fldCharType="begin"/>
      </w:r>
      <w:r w:rsidRPr="006768DD">
        <w:rPr>
          <w:rFonts w:ascii="宋体" w:eastAsia="宋体" w:hAnsi="宋体" w:hint="eastAsia"/>
          <w:sz w:val="18"/>
          <w:szCs w:val="18"/>
        </w:rPr>
        <w:instrText xml:space="preserve"> SEQ 图 \* ARABIC </w:instrText>
      </w:r>
      <w:r w:rsidRPr="006768DD">
        <w:rPr>
          <w:rFonts w:ascii="宋体" w:eastAsia="宋体" w:hAnsi="宋体" w:hint="eastAsia"/>
          <w:sz w:val="18"/>
          <w:szCs w:val="18"/>
        </w:rPr>
        <w:fldChar w:fldCharType="separate"/>
      </w:r>
      <w:r>
        <w:rPr>
          <w:rFonts w:ascii="宋体" w:eastAsia="宋体" w:hAnsi="宋体" w:hint="eastAsia"/>
          <w:noProof/>
          <w:sz w:val="18"/>
          <w:szCs w:val="18"/>
        </w:rPr>
        <w:t>4</w:t>
      </w:r>
      <w:r w:rsidRPr="006768DD">
        <w:rPr>
          <w:rFonts w:ascii="宋体" w:eastAsia="宋体" w:hAnsi="宋体" w:hint="eastAsia"/>
          <w:sz w:val="18"/>
          <w:szCs w:val="18"/>
        </w:rPr>
        <w:fldChar w:fldCharType="end"/>
      </w:r>
      <w:r w:rsidRPr="006768DD">
        <w:rPr>
          <w:rFonts w:ascii="宋体" w:eastAsia="宋体" w:hAnsi="宋体"/>
          <w:sz w:val="18"/>
          <w:szCs w:val="18"/>
        </w:rPr>
        <w:t>情绪温度改善曲线</w:t>
      </w:r>
    </w:p>
    <w:p w14:paraId="5168F198" w14:textId="77777777" w:rsidR="006768DD" w:rsidRPr="006768DD" w:rsidRDefault="006768DD" w:rsidP="006768DD">
      <w:pPr>
        <w:spacing w:before="120" w:after="120" w:line="30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6768DD">
        <w:rPr>
          <w:rFonts w:ascii="宋体" w:eastAsia="宋体" w:hAnsi="宋体" w:hint="eastAsia"/>
          <w:noProof/>
          <w:sz w:val="21"/>
          <w:szCs w:val="21"/>
        </w:rPr>
        <w:lastRenderedPageBreak/>
        <w:drawing>
          <wp:inline distT="0" distB="0" distL="0" distR="0" wp14:anchorId="5FC8A4B0" wp14:editId="614CD76B">
            <wp:extent cx="5731510" cy="3209925"/>
            <wp:effectExtent l="0" t="0" r="2540" b="9525"/>
            <wp:docPr id="15602641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64111" name="图片 15602641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F709" w14:textId="02879050" w:rsidR="006768DD" w:rsidRPr="006768DD" w:rsidRDefault="006768DD" w:rsidP="006768DD">
      <w:pPr>
        <w:pStyle w:val="af1"/>
        <w:jc w:val="center"/>
        <w:rPr>
          <w:rFonts w:ascii="宋体" w:eastAsia="宋体" w:hAnsi="宋体" w:hint="eastAsia"/>
          <w:sz w:val="18"/>
          <w:szCs w:val="18"/>
        </w:rPr>
      </w:pPr>
      <w:r w:rsidRPr="006768DD">
        <w:rPr>
          <w:rFonts w:ascii="宋体" w:eastAsia="宋体" w:hAnsi="宋体" w:hint="eastAsia"/>
          <w:sz w:val="18"/>
          <w:szCs w:val="18"/>
        </w:rPr>
        <w:t xml:space="preserve">图 </w:t>
      </w:r>
      <w:r w:rsidRPr="006768DD">
        <w:rPr>
          <w:rFonts w:ascii="宋体" w:eastAsia="宋体" w:hAnsi="宋体" w:hint="eastAsia"/>
          <w:sz w:val="18"/>
          <w:szCs w:val="18"/>
        </w:rPr>
        <w:fldChar w:fldCharType="begin"/>
      </w:r>
      <w:r w:rsidRPr="006768DD">
        <w:rPr>
          <w:rFonts w:ascii="宋体" w:eastAsia="宋体" w:hAnsi="宋体" w:hint="eastAsia"/>
          <w:sz w:val="18"/>
          <w:szCs w:val="18"/>
        </w:rPr>
        <w:instrText xml:space="preserve"> SEQ 图 \* ARABIC </w:instrText>
      </w:r>
      <w:r w:rsidRPr="006768DD">
        <w:rPr>
          <w:rFonts w:ascii="宋体" w:eastAsia="宋体" w:hAnsi="宋体" w:hint="eastAsia"/>
          <w:sz w:val="18"/>
          <w:szCs w:val="18"/>
        </w:rPr>
        <w:fldChar w:fldCharType="separate"/>
      </w:r>
      <w:r w:rsidRPr="006768DD">
        <w:rPr>
          <w:rFonts w:ascii="宋体" w:eastAsia="宋体" w:hAnsi="宋体" w:hint="eastAsia"/>
          <w:sz w:val="18"/>
          <w:szCs w:val="18"/>
        </w:rPr>
        <w:t>5</w:t>
      </w:r>
      <w:r w:rsidRPr="006768DD">
        <w:rPr>
          <w:rFonts w:ascii="宋体" w:eastAsia="宋体" w:hAnsi="宋体" w:hint="eastAsia"/>
          <w:sz w:val="18"/>
          <w:szCs w:val="18"/>
        </w:rPr>
        <w:fldChar w:fldCharType="end"/>
      </w:r>
      <w:r w:rsidRPr="006768DD">
        <w:rPr>
          <w:rFonts w:ascii="宋体" w:eastAsia="宋体" w:hAnsi="宋体"/>
          <w:sz w:val="18"/>
          <w:szCs w:val="18"/>
        </w:rPr>
        <w:t>求职成功率对比</w:t>
      </w:r>
    </w:p>
    <w:p w14:paraId="09D06F84" w14:textId="7E336BF8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简历质量提升效果（使用金子探测器+</w:t>
      </w:r>
      <w:proofErr w:type="gramStart"/>
      <w:r w:rsidRPr="0012199E">
        <w:rPr>
          <w:rFonts w:ascii="宋体" w:eastAsia="宋体" w:hAnsi="宋体"/>
          <w:sz w:val="21"/>
          <w:szCs w:val="21"/>
        </w:rPr>
        <w:t>金子工</w:t>
      </w:r>
      <w:proofErr w:type="gramEnd"/>
      <w:r w:rsidRPr="0012199E">
        <w:rPr>
          <w:rFonts w:ascii="宋体" w:eastAsia="宋体" w:hAnsi="宋体"/>
          <w:sz w:val="21"/>
          <w:szCs w:val="21"/>
        </w:rPr>
        <w:t>坊前后对比）：</w:t>
      </w:r>
    </w:p>
    <w:p w14:paraId="1C52E403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简历通过率：84% vs 56%（↑28pt，p&lt;0.001）</w:t>
      </w:r>
    </w:p>
    <w:p w14:paraId="3301FE63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面试邀请率：67% vs 34%（↑33pt，p&lt;0.001）</w:t>
      </w:r>
    </w:p>
    <w:p w14:paraId="6E88F7C0" w14:textId="77777777" w:rsidR="009A7107" w:rsidRPr="0012199E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2199E">
        <w:rPr>
          <w:rFonts w:ascii="宋体" w:eastAsia="宋体" w:hAnsi="宋体"/>
          <w:sz w:val="21"/>
          <w:szCs w:val="21"/>
        </w:rPr>
        <w:t>Offer获得率：52% vs 22%（↑30pt，p&lt;0.001）</w:t>
      </w:r>
    </w:p>
    <w:p w14:paraId="17956E26" w14:textId="77777777" w:rsidR="009A7107" w:rsidRPr="00555D8C" w:rsidRDefault="00000000" w:rsidP="00555D8C">
      <w:pPr>
        <w:pStyle w:val="1"/>
        <w:spacing w:before="240" w:after="120"/>
        <w:rPr>
          <w:rFonts w:ascii="宋体" w:eastAsia="宋体" w:hAnsi="宋体" w:hint="eastAsia"/>
          <w:color w:val="auto"/>
        </w:rPr>
      </w:pPr>
      <w:r w:rsidRPr="00555D8C">
        <w:rPr>
          <w:rFonts w:ascii="宋体" w:eastAsia="宋体" w:hAnsi="宋体"/>
          <w:color w:val="auto"/>
        </w:rPr>
        <w:t>八、使用的模型</w:t>
      </w:r>
    </w:p>
    <w:tbl>
      <w:tblPr>
        <w:tblW w:w="5000" w:type="pct"/>
        <w:jc w:val="center"/>
        <w:tblBorders>
          <w:top w:val="single" w:sz="12" w:space="0" w:color="BBBBBB"/>
          <w:bottom w:val="single" w:sz="1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831"/>
        <w:gridCol w:w="4692"/>
        <w:gridCol w:w="1964"/>
      </w:tblGrid>
      <w:tr w:rsidR="009A7107" w:rsidRPr="00555D8C" w14:paraId="1B0BED62" w14:textId="77777777" w:rsidTr="00555D8C">
        <w:trPr>
          <w:tblHeader/>
          <w:jc w:val="center"/>
        </w:trPr>
        <w:tc>
          <w:tcPr>
            <w:tcW w:w="853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5AAF62C6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460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156D1DE6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提供商</w:t>
            </w:r>
          </w:p>
        </w:tc>
        <w:tc>
          <w:tcPr>
            <w:tcW w:w="2599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1620BD79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1088" w:type="pct"/>
            <w:tcBorders>
              <w:bottom w:val="single" w:sz="4" w:space="0" w:color="auto"/>
            </w:tcBorders>
            <w:shd w:val="clear" w:color="auto" w:fill="D5E8F0"/>
            <w:vAlign w:val="center"/>
          </w:tcPr>
          <w:p w14:paraId="0111984A" w14:textId="77777777" w:rsidR="009A7107" w:rsidRPr="00555D8C" w:rsidRDefault="00000000">
            <w:pPr>
              <w:spacing w:before="40" w:after="40"/>
              <w:jc w:val="center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调用方式</w:t>
            </w:r>
          </w:p>
        </w:tc>
      </w:tr>
      <w:tr w:rsidR="009A7107" w:rsidRPr="00555D8C" w14:paraId="3A252D90" w14:textId="77777777" w:rsidTr="00555D8C">
        <w:trPr>
          <w:jc w:val="center"/>
        </w:trPr>
        <w:tc>
          <w:tcPr>
            <w:tcW w:w="853" w:type="pct"/>
            <w:tcBorders>
              <w:top w:val="single" w:sz="4" w:space="0" w:color="auto"/>
              <w:bottom w:val="nil"/>
            </w:tcBorders>
            <w:vAlign w:val="center"/>
          </w:tcPr>
          <w:p w14:paraId="339E794F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DeepSeek-Chat</w:t>
            </w:r>
          </w:p>
        </w:tc>
        <w:tc>
          <w:tcPr>
            <w:tcW w:w="460" w:type="pct"/>
            <w:tcBorders>
              <w:top w:val="single" w:sz="4" w:space="0" w:color="auto"/>
              <w:bottom w:val="nil"/>
            </w:tcBorders>
            <w:vAlign w:val="center"/>
          </w:tcPr>
          <w:p w14:paraId="61A08D39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DeepSeek</w:t>
            </w:r>
          </w:p>
        </w:tc>
        <w:tc>
          <w:tcPr>
            <w:tcW w:w="2599" w:type="pct"/>
            <w:tcBorders>
              <w:top w:val="single" w:sz="4" w:space="0" w:color="auto"/>
              <w:bottom w:val="nil"/>
            </w:tcBorders>
            <w:vAlign w:val="center"/>
          </w:tcPr>
          <w:p w14:paraId="6756AAC5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复杂推理、简历分析、路径推演、基因测序、综合评估</w:t>
            </w:r>
          </w:p>
        </w:tc>
        <w:tc>
          <w:tcPr>
            <w:tcW w:w="1088" w:type="pct"/>
            <w:tcBorders>
              <w:top w:val="single" w:sz="4" w:space="0" w:color="auto"/>
              <w:bottom w:val="nil"/>
            </w:tcBorders>
            <w:vAlign w:val="center"/>
          </w:tcPr>
          <w:p w14:paraId="02E22EAC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OpenAI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兼容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API</w:t>
            </w:r>
          </w:p>
        </w:tc>
      </w:tr>
      <w:tr w:rsidR="009A7107" w:rsidRPr="00555D8C" w14:paraId="77F1D4FD" w14:textId="77777777" w:rsidTr="00555D8C">
        <w:trPr>
          <w:jc w:val="center"/>
        </w:trPr>
        <w:tc>
          <w:tcPr>
            <w:tcW w:w="853" w:type="pct"/>
            <w:tcBorders>
              <w:top w:val="nil"/>
            </w:tcBorders>
            <w:vAlign w:val="center"/>
          </w:tcPr>
          <w:p w14:paraId="3F51C62E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智谱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GLM-4</w:t>
            </w:r>
          </w:p>
        </w:tc>
        <w:tc>
          <w:tcPr>
            <w:tcW w:w="460" w:type="pct"/>
            <w:tcBorders>
              <w:top w:val="nil"/>
            </w:tcBorders>
            <w:vAlign w:val="center"/>
          </w:tcPr>
          <w:p w14:paraId="3F2CAD86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智谱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2599" w:type="pct"/>
            <w:tcBorders>
              <w:top w:val="nil"/>
            </w:tcBorders>
            <w:vAlign w:val="center"/>
          </w:tcPr>
          <w:p w14:paraId="3009CD37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情绪快速响应、故事检索、简单问答、模板回复</w:t>
            </w:r>
          </w:p>
        </w:tc>
        <w:tc>
          <w:tcPr>
            <w:tcW w:w="1088" w:type="pct"/>
            <w:tcBorders>
              <w:top w:val="nil"/>
            </w:tcBorders>
            <w:vAlign w:val="center"/>
          </w:tcPr>
          <w:p w14:paraId="0312812A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OpenAI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兼容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API</w:t>
            </w:r>
          </w:p>
        </w:tc>
      </w:tr>
      <w:tr w:rsidR="009A7107" w:rsidRPr="00555D8C" w14:paraId="1F476AED" w14:textId="77777777" w:rsidTr="00555D8C">
        <w:trPr>
          <w:jc w:val="center"/>
        </w:trPr>
        <w:tc>
          <w:tcPr>
            <w:tcW w:w="853" w:type="pct"/>
            <w:vAlign w:val="center"/>
          </w:tcPr>
          <w:p w14:paraId="1384D89D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BGE-large-zh-v1.5</w:t>
            </w:r>
          </w:p>
        </w:tc>
        <w:tc>
          <w:tcPr>
            <w:tcW w:w="460" w:type="pct"/>
            <w:vAlign w:val="center"/>
          </w:tcPr>
          <w:p w14:paraId="6A76BC66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北京智源</w:t>
            </w:r>
          </w:p>
        </w:tc>
        <w:tc>
          <w:tcPr>
            <w:tcW w:w="2599" w:type="pct"/>
            <w:vAlign w:val="center"/>
          </w:tcPr>
          <w:p w14:paraId="68268C30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中文语义向量化（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1024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维），用于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RAG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检索</w:t>
            </w:r>
          </w:p>
        </w:tc>
        <w:tc>
          <w:tcPr>
            <w:tcW w:w="1088" w:type="pct"/>
            <w:vAlign w:val="center"/>
          </w:tcPr>
          <w:p w14:paraId="29DD064C" w14:textId="77777777" w:rsidR="009A7107" w:rsidRPr="00555D8C" w:rsidRDefault="00000000">
            <w:pPr>
              <w:spacing w:before="40" w:after="40"/>
              <w:rPr>
                <w:rFonts w:ascii="Times New Roman" w:eastAsia="宋体" w:hAnsi="Times New Roman" w:cs="Times New Roman"/>
              </w:rPr>
            </w:pP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本地部署，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FAISS</w:t>
            </w:r>
            <w:r w:rsidRPr="00555D8C">
              <w:rPr>
                <w:rFonts w:ascii="Times New Roman" w:eastAsia="宋体" w:hAnsi="Times New Roman" w:cs="Times New Roman"/>
                <w:sz w:val="20"/>
                <w:szCs w:val="20"/>
              </w:rPr>
              <w:t>索引</w:t>
            </w:r>
          </w:p>
        </w:tc>
      </w:tr>
    </w:tbl>
    <w:p w14:paraId="051BEBF0" w14:textId="77777777" w:rsidR="009A7107" w:rsidRPr="00555D8C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555D8C">
        <w:rPr>
          <w:rFonts w:ascii="宋体" w:eastAsia="宋体" w:hAnsi="宋体"/>
          <w:sz w:val="21"/>
          <w:szCs w:val="21"/>
        </w:rPr>
        <w:t>模型选择依据：DeepSeek-Chat在中文推理任务上表现优异，长上下文能力强；智谱GLM-4响应速度快，单位成本低；BGE-large-zh-v1.5在MTEB中文排行</w:t>
      </w:r>
      <w:proofErr w:type="gramStart"/>
      <w:r w:rsidRPr="00555D8C">
        <w:rPr>
          <w:rFonts w:ascii="宋体" w:eastAsia="宋体" w:hAnsi="宋体"/>
          <w:sz w:val="21"/>
          <w:szCs w:val="21"/>
        </w:rPr>
        <w:t>榜表现</w:t>
      </w:r>
      <w:proofErr w:type="gramEnd"/>
      <w:r w:rsidRPr="00555D8C">
        <w:rPr>
          <w:rFonts w:ascii="宋体" w:eastAsia="宋体" w:hAnsi="宋体"/>
          <w:sz w:val="21"/>
          <w:szCs w:val="21"/>
        </w:rPr>
        <w:t>优秀，1024维向量精度高。</w:t>
      </w:r>
    </w:p>
    <w:p w14:paraId="1B36FB6E" w14:textId="77777777" w:rsidR="009A7107" w:rsidRPr="00555D8C" w:rsidRDefault="00000000" w:rsidP="00555D8C">
      <w:pPr>
        <w:pStyle w:val="1"/>
        <w:spacing w:before="240" w:after="120"/>
        <w:rPr>
          <w:rFonts w:ascii="宋体" w:eastAsia="宋体" w:hAnsi="宋体" w:hint="eastAsia"/>
          <w:color w:val="auto"/>
        </w:rPr>
      </w:pPr>
      <w:r w:rsidRPr="00555D8C">
        <w:rPr>
          <w:rFonts w:ascii="宋体" w:eastAsia="宋体" w:hAnsi="宋体"/>
          <w:color w:val="auto"/>
        </w:rPr>
        <w:t>九、落地规划与商业化</w:t>
      </w:r>
    </w:p>
    <w:p w14:paraId="27586901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9.1 短期规划（2026年7月-9月）</w:t>
      </w:r>
    </w:p>
    <w:p w14:paraId="05C10E21" w14:textId="2399399D" w:rsidR="009A7107" w:rsidRPr="00555D8C" w:rsidRDefault="00555D8C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（1）</w:t>
      </w:r>
      <w:r w:rsidRPr="00555D8C">
        <w:rPr>
          <w:rFonts w:ascii="宋体" w:eastAsia="宋体" w:hAnsi="宋体"/>
          <w:sz w:val="21"/>
          <w:szCs w:val="21"/>
        </w:rPr>
        <w:t>完善Three模板差异化：三款简历模板的视觉设计方案完全区分，ATS模板增加纯文本优化</w:t>
      </w:r>
      <w:r>
        <w:rPr>
          <w:rFonts w:ascii="宋体" w:eastAsia="宋体" w:hAnsi="宋体" w:hint="eastAsia"/>
          <w:sz w:val="21"/>
          <w:szCs w:val="21"/>
        </w:rPr>
        <w:t>；</w:t>
      </w:r>
    </w:p>
    <w:p w14:paraId="5A47B565" w14:textId="4843FBCD" w:rsidR="009A7107" w:rsidRPr="00555D8C" w:rsidRDefault="00555D8C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（2）</w:t>
      </w:r>
      <w:r w:rsidRPr="00555D8C">
        <w:rPr>
          <w:rFonts w:ascii="宋体" w:eastAsia="宋体" w:hAnsi="宋体"/>
          <w:sz w:val="21"/>
          <w:szCs w:val="21"/>
        </w:rPr>
        <w:t>统一引擎Gateway：将职业基因、平行宇宙、人才</w:t>
      </w:r>
      <w:proofErr w:type="gramStart"/>
      <w:r w:rsidRPr="00555D8C">
        <w:rPr>
          <w:rFonts w:ascii="宋体" w:eastAsia="宋体" w:hAnsi="宋体"/>
          <w:sz w:val="21"/>
          <w:szCs w:val="21"/>
        </w:rPr>
        <w:t>共情链的</w:t>
      </w:r>
      <w:proofErr w:type="gramEnd"/>
      <w:r w:rsidRPr="00555D8C">
        <w:rPr>
          <w:rFonts w:ascii="宋体" w:eastAsia="宋体" w:hAnsi="宋体"/>
          <w:sz w:val="21"/>
          <w:szCs w:val="21"/>
        </w:rPr>
        <w:t>独立API调用统一走API Gateway</w:t>
      </w:r>
      <w:r>
        <w:rPr>
          <w:rFonts w:ascii="宋体" w:eastAsia="宋体" w:hAnsi="宋体" w:hint="eastAsia"/>
          <w:sz w:val="21"/>
          <w:szCs w:val="21"/>
        </w:rPr>
        <w:t>；</w:t>
      </w:r>
    </w:p>
    <w:p w14:paraId="0C06C062" w14:textId="731FB10D" w:rsidR="009A7107" w:rsidRPr="00555D8C" w:rsidRDefault="00555D8C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（3）</w:t>
      </w:r>
      <w:r w:rsidRPr="00555D8C">
        <w:rPr>
          <w:rFonts w:ascii="宋体" w:eastAsia="宋体" w:hAnsi="宋体"/>
          <w:sz w:val="21"/>
          <w:szCs w:val="21"/>
        </w:rPr>
        <w:t>扩展种子数据：Few-Shot向量库从</w:t>
      </w:r>
      <w:proofErr w:type="gramStart"/>
      <w:r w:rsidRPr="00555D8C">
        <w:rPr>
          <w:rFonts w:ascii="宋体" w:eastAsia="宋体" w:hAnsi="宋体"/>
          <w:sz w:val="21"/>
          <w:szCs w:val="21"/>
        </w:rPr>
        <w:t>当前样</w:t>
      </w:r>
      <w:proofErr w:type="gramEnd"/>
      <w:r w:rsidRPr="00555D8C">
        <w:rPr>
          <w:rFonts w:ascii="宋体" w:eastAsia="宋体" w:hAnsi="宋体"/>
          <w:sz w:val="21"/>
          <w:szCs w:val="21"/>
        </w:rPr>
        <w:t>例扩展到200+条高质量标注数据</w:t>
      </w:r>
      <w:r>
        <w:rPr>
          <w:rFonts w:ascii="宋体" w:eastAsia="宋体" w:hAnsi="宋体" w:hint="eastAsia"/>
          <w:sz w:val="21"/>
          <w:szCs w:val="21"/>
        </w:rPr>
        <w:t>；</w:t>
      </w:r>
    </w:p>
    <w:p w14:paraId="7A0F1729" w14:textId="67E3A762" w:rsidR="009A7107" w:rsidRPr="00555D8C" w:rsidRDefault="00555D8C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lastRenderedPageBreak/>
        <w:t>（4）</w:t>
      </w:r>
      <w:r w:rsidRPr="00555D8C">
        <w:rPr>
          <w:rFonts w:ascii="宋体" w:eastAsia="宋体" w:hAnsi="宋体"/>
          <w:sz w:val="21"/>
          <w:szCs w:val="21"/>
        </w:rPr>
        <w:t>用户数据持久化：将analytics从内存级改为文件持久化，支持累计数据导出</w:t>
      </w:r>
    </w:p>
    <w:p w14:paraId="2FF87C80" w14:textId="77777777" w:rsidR="009A7107" w:rsidRPr="00555D8C" w:rsidRDefault="00000000">
      <w:pPr>
        <w:pStyle w:val="2"/>
        <w:spacing w:before="120" w:after="120"/>
        <w:rPr>
          <w:rFonts w:ascii="宋体" w:eastAsia="宋体" w:hAnsi="宋体" w:hint="eastAsia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9.2 中期规划（2026年10月-12月）</w:t>
      </w:r>
    </w:p>
    <w:p w14:paraId="6ACD1709" w14:textId="3F96927F" w:rsidR="009A7107" w:rsidRPr="00555D8C" w:rsidRDefault="00555D8C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（1）</w:t>
      </w:r>
      <w:r w:rsidRPr="00555D8C">
        <w:rPr>
          <w:rFonts w:ascii="宋体" w:eastAsia="宋体" w:hAnsi="宋体"/>
          <w:sz w:val="21"/>
          <w:szCs w:val="21"/>
        </w:rPr>
        <w:t>智联岗位搜索联动：接入智联招聘API，实现"分析简历→搜索匹配岗位→一键投递"的闭环</w:t>
      </w:r>
      <w:r>
        <w:rPr>
          <w:rFonts w:ascii="宋体" w:eastAsia="宋体" w:hAnsi="宋体" w:hint="eastAsia"/>
          <w:sz w:val="21"/>
          <w:szCs w:val="21"/>
        </w:rPr>
        <w:t>；</w:t>
      </w:r>
    </w:p>
    <w:p w14:paraId="58F99A9F" w14:textId="0E7EF81E" w:rsidR="009A7107" w:rsidRPr="00555D8C" w:rsidRDefault="00555D8C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（2）</w:t>
      </w:r>
      <w:r w:rsidRPr="00555D8C">
        <w:rPr>
          <w:rFonts w:ascii="宋体" w:eastAsia="宋体" w:hAnsi="宋体"/>
          <w:sz w:val="21"/>
          <w:szCs w:val="21"/>
        </w:rPr>
        <w:t>A/B测试体系：对Few-Shot动态样例选择、Chain-of-Empathy等核心功能进行A/B测试</w:t>
      </w:r>
      <w:r>
        <w:rPr>
          <w:rFonts w:ascii="宋体" w:eastAsia="宋体" w:hAnsi="宋体" w:hint="eastAsia"/>
          <w:sz w:val="21"/>
          <w:szCs w:val="21"/>
        </w:rPr>
        <w:t>；</w:t>
      </w:r>
    </w:p>
    <w:p w14:paraId="7AADA465" w14:textId="3801528B" w:rsidR="009A7107" w:rsidRPr="00555D8C" w:rsidRDefault="00555D8C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（3）</w:t>
      </w:r>
      <w:r w:rsidRPr="00555D8C">
        <w:rPr>
          <w:rFonts w:ascii="宋体" w:eastAsia="宋体" w:hAnsi="宋体"/>
          <w:sz w:val="21"/>
          <w:szCs w:val="21"/>
        </w:rPr>
        <w:t>多轮对话模式：情绪</w:t>
      </w:r>
      <w:proofErr w:type="gramStart"/>
      <w:r w:rsidRPr="00555D8C">
        <w:rPr>
          <w:rFonts w:ascii="宋体" w:eastAsia="宋体" w:hAnsi="宋体"/>
          <w:sz w:val="21"/>
          <w:szCs w:val="21"/>
        </w:rPr>
        <w:t>救助站</w:t>
      </w:r>
      <w:proofErr w:type="gramEnd"/>
      <w:r w:rsidRPr="00555D8C">
        <w:rPr>
          <w:rFonts w:ascii="宋体" w:eastAsia="宋体" w:hAnsi="宋体"/>
          <w:sz w:val="21"/>
          <w:szCs w:val="21"/>
        </w:rPr>
        <w:t>从单轮问答升级为连续对话，保持上下文记忆</w:t>
      </w:r>
      <w:r>
        <w:rPr>
          <w:rFonts w:ascii="宋体" w:eastAsia="宋体" w:hAnsi="宋体" w:hint="eastAsia"/>
          <w:sz w:val="21"/>
          <w:szCs w:val="21"/>
        </w:rPr>
        <w:t>；</w:t>
      </w:r>
    </w:p>
    <w:p w14:paraId="7288A056" w14:textId="5944CDC3" w:rsidR="009A7107" w:rsidRDefault="00555D8C" w:rsidP="00555D8C">
      <w:pPr>
        <w:spacing w:before="120" w:after="1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（4）</w:t>
      </w:r>
      <w:r w:rsidRPr="00555D8C">
        <w:rPr>
          <w:rFonts w:ascii="宋体" w:eastAsia="宋体" w:hAnsi="宋体"/>
          <w:sz w:val="21"/>
          <w:szCs w:val="21"/>
        </w:rPr>
        <w:t>高校试点：与3-5所高校就业中心合作，部署内部使用版</w:t>
      </w:r>
    </w:p>
    <w:p w14:paraId="2DB80B58" w14:textId="348BD2C9" w:rsidR="00FB3307" w:rsidRDefault="00FB3307" w:rsidP="00FB3307">
      <w:pPr>
        <w:pStyle w:val="2"/>
        <w:spacing w:before="120" w:after="120"/>
        <w:rPr>
          <w:rFonts w:ascii="宋体" w:eastAsia="宋体" w:hAnsi="宋体"/>
          <w:color w:val="auto"/>
          <w:sz w:val="28"/>
          <w:szCs w:val="28"/>
        </w:rPr>
      </w:pPr>
      <w:r w:rsidRPr="00FB3307">
        <w:rPr>
          <w:rFonts w:ascii="宋体" w:eastAsia="宋体" w:hAnsi="宋体" w:hint="eastAsia"/>
          <w:color w:val="auto"/>
          <w:sz w:val="28"/>
          <w:szCs w:val="28"/>
        </w:rPr>
        <w:t>9.3 落地性验证</w:t>
      </w:r>
    </w:p>
    <w:p w14:paraId="762C8B3F" w14:textId="6D6BEA2C" w:rsidR="00FB3307" w:rsidRPr="00FB3307" w:rsidRDefault="00FB3307" w:rsidP="00FB3307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proofErr w:type="gramStart"/>
      <w:r w:rsidRPr="00FB3307">
        <w:rPr>
          <w:rFonts w:ascii="宋体" w:eastAsia="宋体" w:hAnsi="宋体"/>
          <w:sz w:val="21"/>
          <w:szCs w:val="21"/>
        </w:rPr>
        <w:t>职场镜子</w:t>
      </w:r>
      <w:proofErr w:type="gramEnd"/>
      <w:r w:rsidRPr="00FB3307">
        <w:rPr>
          <w:rFonts w:ascii="宋体" w:eastAsia="宋体" w:hAnsi="宋体"/>
          <w:sz w:val="21"/>
          <w:szCs w:val="21"/>
        </w:rPr>
        <w:t>不是概念产品，已经跑通了从用户输入到结果输出的完整链路。48位用户的对照实验数据表明：</w:t>
      </w:r>
      <w:proofErr w:type="gramStart"/>
      <w:r w:rsidRPr="00FB3307">
        <w:rPr>
          <w:rFonts w:ascii="宋体" w:eastAsia="宋体" w:hAnsi="宋体"/>
          <w:sz w:val="21"/>
          <w:szCs w:val="21"/>
        </w:rPr>
        <w:t>使用职场镜子</w:t>
      </w:r>
      <w:proofErr w:type="gramEnd"/>
      <w:r w:rsidRPr="00FB3307">
        <w:rPr>
          <w:rFonts w:ascii="宋体" w:eastAsia="宋体" w:hAnsi="宋体"/>
          <w:sz w:val="21"/>
          <w:szCs w:val="21"/>
        </w:rPr>
        <w:t>后，简历通过率从56%提升到84%，面试邀请率从34%提升到67%，Offer获得率从22%提升到52%，所有指标均达到统计显著（p&lt;0.001，Cohen's d&gt;1.0，大效应）。技术上，系统已部署在Streamlit Cloud，双模型路由+故障切换机制保证可用性，隐私脱敏通过身份证校验位+银行卡Luhn算法双重验证避免误匹配。运营上，单用户单次完整体验成本约0.03元（智谱GLM-4-Flash批量处理轻量任务），情绪</w:t>
      </w:r>
      <w:proofErr w:type="gramStart"/>
      <w:r w:rsidRPr="00FB3307">
        <w:rPr>
          <w:rFonts w:ascii="宋体" w:eastAsia="宋体" w:hAnsi="宋体"/>
          <w:sz w:val="21"/>
          <w:szCs w:val="21"/>
        </w:rPr>
        <w:t>救助站</w:t>
      </w:r>
      <w:proofErr w:type="gramEnd"/>
      <w:r w:rsidRPr="00FB3307">
        <w:rPr>
          <w:rFonts w:ascii="宋体" w:eastAsia="宋体" w:hAnsi="宋体"/>
          <w:sz w:val="21"/>
          <w:szCs w:val="21"/>
        </w:rPr>
        <w:t>使用6次以上用户的情绪温度提升是单次使用的5.1倍，用户自发回访率62%，具备</w:t>
      </w:r>
      <w:proofErr w:type="gramStart"/>
      <w:r w:rsidRPr="00FB3307">
        <w:rPr>
          <w:rFonts w:ascii="宋体" w:eastAsia="宋体" w:hAnsi="宋体"/>
          <w:sz w:val="21"/>
          <w:szCs w:val="21"/>
        </w:rPr>
        <w:t>自传播</w:t>
      </w:r>
      <w:proofErr w:type="gramEnd"/>
      <w:r w:rsidRPr="00FB3307">
        <w:rPr>
          <w:rFonts w:ascii="宋体" w:eastAsia="宋体" w:hAnsi="宋体"/>
          <w:sz w:val="21"/>
          <w:szCs w:val="21"/>
        </w:rPr>
        <w:t>能力。下一步将与3-5所高校就业中心合作进行小规模试点，验证B端场景下的用户粘性和付费意愿。</w:t>
      </w:r>
    </w:p>
    <w:p w14:paraId="7E7C07F0" w14:textId="07E62ED1" w:rsidR="009A7107" w:rsidRDefault="00000000">
      <w:pPr>
        <w:pStyle w:val="2"/>
        <w:spacing w:before="120" w:after="120"/>
        <w:rPr>
          <w:rFonts w:ascii="宋体" w:eastAsia="宋体" w:hAnsi="宋体"/>
          <w:color w:val="auto"/>
          <w:sz w:val="28"/>
          <w:szCs w:val="28"/>
        </w:rPr>
      </w:pPr>
      <w:r w:rsidRPr="00555D8C">
        <w:rPr>
          <w:rFonts w:ascii="宋体" w:eastAsia="宋体" w:hAnsi="宋体"/>
          <w:color w:val="auto"/>
          <w:sz w:val="28"/>
          <w:szCs w:val="28"/>
        </w:rPr>
        <w:t>9.</w:t>
      </w:r>
      <w:r w:rsidR="00FB3307">
        <w:rPr>
          <w:rFonts w:ascii="宋体" w:eastAsia="宋体" w:hAnsi="宋体" w:hint="eastAsia"/>
          <w:color w:val="auto"/>
          <w:sz w:val="28"/>
          <w:szCs w:val="28"/>
        </w:rPr>
        <w:t>4</w:t>
      </w:r>
      <w:r w:rsidRPr="00555D8C">
        <w:rPr>
          <w:rFonts w:ascii="宋体" w:eastAsia="宋体" w:hAnsi="宋体"/>
          <w:color w:val="auto"/>
          <w:sz w:val="28"/>
          <w:szCs w:val="28"/>
        </w:rPr>
        <w:t xml:space="preserve"> 商业化路径</w:t>
      </w:r>
    </w:p>
    <w:tbl>
      <w:tblPr>
        <w:tblStyle w:val="af0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1018"/>
        <w:gridCol w:w="1060"/>
        <w:gridCol w:w="848"/>
        <w:gridCol w:w="1652"/>
        <w:gridCol w:w="1643"/>
        <w:gridCol w:w="2188"/>
      </w:tblGrid>
      <w:tr w:rsidR="00FB3307" w:rsidRPr="00FB3307" w14:paraId="6D46E295" w14:textId="77777777" w:rsidTr="00FB3307">
        <w:trPr>
          <w:jc w:val="center"/>
        </w:trPr>
        <w:tc>
          <w:tcPr>
            <w:tcW w:w="342" w:type="pct"/>
            <w:tcBorders>
              <w:bottom w:val="single" w:sz="12" w:space="0" w:color="auto"/>
            </w:tcBorders>
            <w:vAlign w:val="center"/>
          </w:tcPr>
          <w:p w14:paraId="279AB694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阶段</w:t>
            </w:r>
          </w:p>
        </w:tc>
        <w:tc>
          <w:tcPr>
            <w:tcW w:w="564" w:type="pct"/>
            <w:tcBorders>
              <w:bottom w:val="single" w:sz="12" w:space="0" w:color="auto"/>
            </w:tcBorders>
            <w:vAlign w:val="center"/>
          </w:tcPr>
          <w:p w14:paraId="755B05AF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模式</w:t>
            </w:r>
          </w:p>
        </w:tc>
        <w:tc>
          <w:tcPr>
            <w:tcW w:w="587" w:type="pct"/>
            <w:tcBorders>
              <w:bottom w:val="single" w:sz="12" w:space="0" w:color="auto"/>
            </w:tcBorders>
            <w:vAlign w:val="center"/>
          </w:tcPr>
          <w:p w14:paraId="3FF5F413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目标用户</w:t>
            </w:r>
          </w:p>
        </w:tc>
        <w:tc>
          <w:tcPr>
            <w:tcW w:w="470" w:type="pct"/>
            <w:tcBorders>
              <w:bottom w:val="single" w:sz="12" w:space="0" w:color="auto"/>
            </w:tcBorders>
            <w:vAlign w:val="center"/>
          </w:tcPr>
          <w:p w14:paraId="59A14D26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付费方</w:t>
            </w:r>
          </w:p>
        </w:tc>
        <w:tc>
          <w:tcPr>
            <w:tcW w:w="915" w:type="pct"/>
            <w:tcBorders>
              <w:bottom w:val="single" w:sz="12" w:space="0" w:color="auto"/>
            </w:tcBorders>
            <w:vAlign w:val="center"/>
          </w:tcPr>
          <w:p w14:paraId="1C199940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定价策略</w:t>
            </w:r>
          </w:p>
        </w:tc>
        <w:tc>
          <w:tcPr>
            <w:tcW w:w="910" w:type="pct"/>
            <w:tcBorders>
              <w:bottom w:val="single" w:sz="12" w:space="0" w:color="auto"/>
            </w:tcBorders>
            <w:vAlign w:val="center"/>
          </w:tcPr>
          <w:p w14:paraId="1D18FC0D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收入来源</w:t>
            </w:r>
          </w:p>
        </w:tc>
        <w:tc>
          <w:tcPr>
            <w:tcW w:w="1212" w:type="pct"/>
            <w:tcBorders>
              <w:bottom w:val="single" w:sz="12" w:space="0" w:color="auto"/>
            </w:tcBorders>
            <w:vAlign w:val="center"/>
          </w:tcPr>
          <w:p w14:paraId="628A435B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验证依据</w:t>
            </w:r>
          </w:p>
        </w:tc>
      </w:tr>
      <w:tr w:rsidR="00FB3307" w:rsidRPr="00FB3307" w14:paraId="19E4175E" w14:textId="77777777" w:rsidTr="00FB3307">
        <w:trPr>
          <w:jc w:val="center"/>
        </w:trPr>
        <w:tc>
          <w:tcPr>
            <w:tcW w:w="342" w:type="pct"/>
            <w:tcBorders>
              <w:top w:val="single" w:sz="12" w:space="0" w:color="auto"/>
              <w:bottom w:val="nil"/>
            </w:tcBorders>
            <w:vAlign w:val="center"/>
          </w:tcPr>
          <w:p w14:paraId="536F56E1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免费引流期</w:t>
            </w:r>
          </w:p>
        </w:tc>
        <w:tc>
          <w:tcPr>
            <w:tcW w:w="564" w:type="pct"/>
            <w:tcBorders>
              <w:top w:val="single" w:sz="12" w:space="0" w:color="auto"/>
              <w:bottom w:val="nil"/>
            </w:tcBorders>
            <w:vAlign w:val="center"/>
          </w:tcPr>
          <w:p w14:paraId="7164CD2D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完全免费</w:t>
            </w:r>
          </w:p>
        </w:tc>
        <w:tc>
          <w:tcPr>
            <w:tcW w:w="587" w:type="pct"/>
            <w:tcBorders>
              <w:top w:val="single" w:sz="12" w:space="0" w:color="auto"/>
              <w:bottom w:val="nil"/>
            </w:tcBorders>
            <w:vAlign w:val="center"/>
          </w:tcPr>
          <w:p w14:paraId="43203693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应届生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求职者</w:t>
            </w:r>
          </w:p>
        </w:tc>
        <w:tc>
          <w:tcPr>
            <w:tcW w:w="470" w:type="pct"/>
            <w:tcBorders>
              <w:top w:val="single" w:sz="12" w:space="0" w:color="auto"/>
              <w:bottom w:val="nil"/>
            </w:tcBorders>
            <w:vAlign w:val="center"/>
          </w:tcPr>
          <w:p w14:paraId="45DA8FBA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—</w:t>
            </w:r>
          </w:p>
        </w:tc>
        <w:tc>
          <w:tcPr>
            <w:tcW w:w="915" w:type="pct"/>
            <w:tcBorders>
              <w:top w:val="single" w:sz="12" w:space="0" w:color="auto"/>
              <w:bottom w:val="nil"/>
            </w:tcBorders>
            <w:vAlign w:val="center"/>
          </w:tcPr>
          <w:p w14:paraId="6CC8A2BE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—</w:t>
            </w:r>
          </w:p>
        </w:tc>
        <w:tc>
          <w:tcPr>
            <w:tcW w:w="910" w:type="pct"/>
            <w:tcBorders>
              <w:top w:val="single" w:sz="12" w:space="0" w:color="auto"/>
              <w:bottom w:val="nil"/>
            </w:tcBorders>
            <w:vAlign w:val="center"/>
          </w:tcPr>
          <w:p w14:paraId="68183A7F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用户数据积累、口碑传播</w:t>
            </w:r>
          </w:p>
        </w:tc>
        <w:tc>
          <w:tcPr>
            <w:tcW w:w="1212" w:type="pct"/>
            <w:tcBorders>
              <w:top w:val="single" w:sz="12" w:space="0" w:color="auto"/>
              <w:bottom w:val="nil"/>
            </w:tcBorders>
            <w:vAlign w:val="center"/>
          </w:tcPr>
          <w:p w14:paraId="04891480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48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人实验已验证用户粘性，情绪站回访率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62%</w:t>
            </w:r>
          </w:p>
        </w:tc>
      </w:tr>
      <w:tr w:rsidR="00FB3307" w:rsidRPr="00FB3307" w14:paraId="21B88C14" w14:textId="77777777" w:rsidTr="00FB3307">
        <w:trPr>
          <w:jc w:val="center"/>
        </w:trPr>
        <w:tc>
          <w:tcPr>
            <w:tcW w:w="342" w:type="pct"/>
            <w:tcBorders>
              <w:top w:val="nil"/>
            </w:tcBorders>
            <w:vAlign w:val="center"/>
          </w:tcPr>
          <w:p w14:paraId="5E6132B6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增值服务期</w:t>
            </w:r>
          </w:p>
        </w:tc>
        <w:tc>
          <w:tcPr>
            <w:tcW w:w="564" w:type="pct"/>
            <w:tcBorders>
              <w:top w:val="nil"/>
            </w:tcBorders>
            <w:vAlign w:val="center"/>
          </w:tcPr>
          <w:p w14:paraId="51E3477C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基础免费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高级付费</w:t>
            </w:r>
          </w:p>
        </w:tc>
        <w:tc>
          <w:tcPr>
            <w:tcW w:w="587" w:type="pct"/>
            <w:tcBorders>
              <w:top w:val="nil"/>
            </w:tcBorders>
            <w:vAlign w:val="center"/>
          </w:tcPr>
          <w:p w14:paraId="173A31F2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求职者（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端）</w:t>
            </w:r>
          </w:p>
        </w:tc>
        <w:tc>
          <w:tcPr>
            <w:tcW w:w="470" w:type="pct"/>
            <w:tcBorders>
              <w:top w:val="nil"/>
            </w:tcBorders>
            <w:vAlign w:val="center"/>
          </w:tcPr>
          <w:p w14:paraId="2E9AD8D9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求职者个人</w:t>
            </w:r>
          </w:p>
        </w:tc>
        <w:tc>
          <w:tcPr>
            <w:tcW w:w="915" w:type="pct"/>
            <w:tcBorders>
              <w:top w:val="nil"/>
            </w:tcBorders>
            <w:vAlign w:val="center"/>
          </w:tcPr>
          <w:p w14:paraId="057DBEB3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简历诊断免费；深度报告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¥9.9/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次；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1v1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咨询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¥49/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</w:t>
            </w:r>
          </w:p>
        </w:tc>
        <w:tc>
          <w:tcPr>
            <w:tcW w:w="910" w:type="pct"/>
            <w:tcBorders>
              <w:top w:val="nil"/>
            </w:tcBorders>
            <w:vAlign w:val="center"/>
          </w:tcPr>
          <w:p w14:paraId="44097F8A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深度分析报告、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1v1 AI+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人工咨询、企业版批量诊断</w:t>
            </w:r>
          </w:p>
        </w:tc>
        <w:tc>
          <w:tcPr>
            <w:tcW w:w="1212" w:type="pct"/>
            <w:tcBorders>
              <w:top w:val="nil"/>
            </w:tcBorders>
            <w:vAlign w:val="center"/>
          </w:tcPr>
          <w:p w14:paraId="3B6EB8E9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proofErr w:type="gramStart"/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金子工坊满意</w:t>
            </w:r>
            <w:proofErr w:type="gramEnd"/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度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89%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，付费意愿调研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&gt;40%</w:t>
            </w:r>
          </w:p>
        </w:tc>
      </w:tr>
      <w:tr w:rsidR="00FB3307" w:rsidRPr="00FB3307" w14:paraId="0172100F" w14:textId="77777777" w:rsidTr="00FB3307">
        <w:trPr>
          <w:jc w:val="center"/>
        </w:trPr>
        <w:tc>
          <w:tcPr>
            <w:tcW w:w="342" w:type="pct"/>
            <w:vAlign w:val="center"/>
          </w:tcPr>
          <w:p w14:paraId="3FE28F0B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平台合作期</w:t>
            </w:r>
          </w:p>
        </w:tc>
        <w:tc>
          <w:tcPr>
            <w:tcW w:w="564" w:type="pct"/>
            <w:vAlign w:val="center"/>
          </w:tcPr>
          <w:p w14:paraId="7196602D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与智联招聘深度合作</w:t>
            </w:r>
          </w:p>
        </w:tc>
        <w:tc>
          <w:tcPr>
            <w:tcW w:w="587" w:type="pct"/>
            <w:vAlign w:val="center"/>
          </w:tcPr>
          <w:p w14:paraId="30F48D9E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企业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HR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B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端）</w:t>
            </w:r>
          </w:p>
        </w:tc>
        <w:tc>
          <w:tcPr>
            <w:tcW w:w="470" w:type="pct"/>
            <w:vAlign w:val="center"/>
          </w:tcPr>
          <w:p w14:paraId="30E9B633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企业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招聘平台</w:t>
            </w:r>
          </w:p>
        </w:tc>
        <w:tc>
          <w:tcPr>
            <w:tcW w:w="915" w:type="pct"/>
            <w:vAlign w:val="center"/>
          </w:tcPr>
          <w:p w14:paraId="10FF872A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API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调用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¥0.01/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次；企业版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¥2000/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月；定制方案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¥5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万起</w:t>
            </w:r>
          </w:p>
        </w:tc>
        <w:tc>
          <w:tcPr>
            <w:tcW w:w="910" w:type="pct"/>
            <w:vAlign w:val="center"/>
          </w:tcPr>
          <w:p w14:paraId="35F1186C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API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调用分成、数据服务、定制化企业方案</w:t>
            </w:r>
          </w:p>
        </w:tc>
        <w:tc>
          <w:tcPr>
            <w:tcW w:w="1212" w:type="pct"/>
            <w:vAlign w:val="center"/>
          </w:tcPr>
          <w:p w14:paraId="7D42A99E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智联招聘日均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1000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万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简历处理需求，错失人才成本远高于服务费</w:t>
            </w:r>
          </w:p>
        </w:tc>
      </w:tr>
      <w:tr w:rsidR="00FB3307" w:rsidRPr="00FB3307" w14:paraId="35FFF044" w14:textId="77777777" w:rsidTr="00FB3307">
        <w:trPr>
          <w:jc w:val="center"/>
        </w:trPr>
        <w:tc>
          <w:tcPr>
            <w:tcW w:w="342" w:type="pct"/>
            <w:vAlign w:val="center"/>
          </w:tcPr>
          <w:p w14:paraId="0FDEB418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生态扩展期</w:t>
            </w:r>
          </w:p>
        </w:tc>
        <w:tc>
          <w:tcPr>
            <w:tcW w:w="564" w:type="pct"/>
            <w:vAlign w:val="center"/>
          </w:tcPr>
          <w:p w14:paraId="6DAFA960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开放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API+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第三方接入</w:t>
            </w:r>
          </w:p>
        </w:tc>
        <w:tc>
          <w:tcPr>
            <w:tcW w:w="587" w:type="pct"/>
            <w:vAlign w:val="center"/>
          </w:tcPr>
          <w:p w14:paraId="0701B71C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职业服务机构</w:t>
            </w:r>
          </w:p>
        </w:tc>
        <w:tc>
          <w:tcPr>
            <w:tcW w:w="470" w:type="pct"/>
            <w:vAlign w:val="center"/>
          </w:tcPr>
          <w:p w14:paraId="67DA6657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培训机构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内容平台</w:t>
            </w:r>
          </w:p>
        </w:tc>
        <w:tc>
          <w:tcPr>
            <w:tcW w:w="915" w:type="pct"/>
            <w:vAlign w:val="center"/>
          </w:tcPr>
          <w:p w14:paraId="40950826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API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开放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¥0.005/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次；分成比例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30:70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；广告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CPM¥5</w:t>
            </w:r>
          </w:p>
        </w:tc>
        <w:tc>
          <w:tcPr>
            <w:tcW w:w="910" w:type="pct"/>
            <w:vAlign w:val="center"/>
          </w:tcPr>
          <w:p w14:paraId="30666CE7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第三</w:t>
            </w:r>
            <w:proofErr w:type="gramStart"/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方服务</w:t>
            </w:r>
            <w:proofErr w:type="gramEnd"/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集成、分成收入、广告收入</w:t>
            </w:r>
          </w:p>
        </w:tc>
        <w:tc>
          <w:tcPr>
            <w:tcW w:w="1212" w:type="pct"/>
            <w:vAlign w:val="center"/>
          </w:tcPr>
          <w:p w14:paraId="646C9E40" w14:textId="77777777" w:rsidR="00FB3307" w:rsidRPr="00FB3307" w:rsidRDefault="00FB3307" w:rsidP="00FB3307">
            <w:pPr>
              <w:spacing w:before="40" w:after="40"/>
              <w:jc w:val="center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proofErr w:type="gramStart"/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猎聘</w:t>
            </w:r>
            <w:proofErr w:type="gramEnd"/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拉勾已验证职业服务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SaaS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市场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¥50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亿</w:t>
            </w:r>
            <w:r w:rsidRPr="00FB3307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</w:p>
        </w:tc>
      </w:tr>
    </w:tbl>
    <w:p w14:paraId="775F5FCD" w14:textId="77777777" w:rsidR="009A7107" w:rsidRPr="00555D8C" w:rsidRDefault="00000000">
      <w:pPr>
        <w:spacing w:before="120" w:after="120"/>
        <w:rPr>
          <w:rFonts w:ascii="宋体" w:eastAsia="宋体" w:hAnsi="宋体" w:hint="eastAsia"/>
          <w:sz w:val="21"/>
          <w:szCs w:val="21"/>
        </w:rPr>
      </w:pPr>
      <w:r w:rsidRPr="00555D8C">
        <w:rPr>
          <w:rFonts w:ascii="宋体" w:eastAsia="宋体" w:hAnsi="宋体"/>
          <w:sz w:val="21"/>
          <w:szCs w:val="21"/>
        </w:rPr>
        <w:t>核心壁垒：</w:t>
      </w:r>
    </w:p>
    <w:p w14:paraId="20EB29C5" w14:textId="5B2FEE7F" w:rsidR="009A7107" w:rsidRPr="00555D8C" w:rsidRDefault="00000000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  <w:r w:rsidRPr="00555D8C">
        <w:rPr>
          <w:rFonts w:ascii="宋体" w:eastAsia="宋体" w:hAnsi="宋体"/>
          <w:sz w:val="21"/>
          <w:szCs w:val="21"/>
        </w:rPr>
        <w:t>1. Prompt资产壁垒：14个8000+行的专业prompt，包含803条真实职业故事，是多年积累的不可复制资产</w:t>
      </w:r>
      <w:r w:rsidR="00555D8C">
        <w:rPr>
          <w:rFonts w:ascii="宋体" w:eastAsia="宋体" w:hAnsi="宋体" w:hint="eastAsia"/>
          <w:sz w:val="21"/>
          <w:szCs w:val="21"/>
        </w:rPr>
        <w:t>；</w:t>
      </w:r>
    </w:p>
    <w:p w14:paraId="78AE2C6D" w14:textId="58DD77E5" w:rsidR="009A7107" w:rsidRPr="00555D8C" w:rsidRDefault="00000000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  <w:r w:rsidRPr="00555D8C">
        <w:rPr>
          <w:rFonts w:ascii="宋体" w:eastAsia="宋体" w:hAnsi="宋体"/>
          <w:sz w:val="21"/>
          <w:szCs w:val="21"/>
        </w:rPr>
        <w:t>2. 数据壁垒：用户使用过程中积累的Few-Shot向量</w:t>
      </w:r>
      <w:proofErr w:type="gramStart"/>
      <w:r w:rsidRPr="00555D8C">
        <w:rPr>
          <w:rFonts w:ascii="宋体" w:eastAsia="宋体" w:hAnsi="宋体"/>
          <w:sz w:val="21"/>
          <w:szCs w:val="21"/>
        </w:rPr>
        <w:t>库持续</w:t>
      </w:r>
      <w:proofErr w:type="gramEnd"/>
      <w:r w:rsidRPr="00555D8C">
        <w:rPr>
          <w:rFonts w:ascii="宋体" w:eastAsia="宋体" w:hAnsi="宋体"/>
          <w:sz w:val="21"/>
          <w:szCs w:val="21"/>
        </w:rPr>
        <w:t>增长，使用越多体验越好（网络效应）</w:t>
      </w:r>
      <w:r w:rsidR="00555D8C">
        <w:rPr>
          <w:rFonts w:ascii="宋体" w:eastAsia="宋体" w:hAnsi="宋体" w:hint="eastAsia"/>
          <w:sz w:val="21"/>
          <w:szCs w:val="21"/>
        </w:rPr>
        <w:t>；</w:t>
      </w:r>
    </w:p>
    <w:p w14:paraId="7E686771" w14:textId="333C2E29" w:rsidR="009A7107" w:rsidRDefault="00000000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  <w:r w:rsidRPr="00555D8C">
        <w:rPr>
          <w:rFonts w:ascii="宋体" w:eastAsia="宋体" w:hAnsi="宋体"/>
          <w:sz w:val="21"/>
          <w:szCs w:val="21"/>
        </w:rPr>
        <w:t>3. 技术壁垒：双模型路由+混合检索RAG+隐私脱敏的技术</w:t>
      </w:r>
      <w:proofErr w:type="gramStart"/>
      <w:r w:rsidRPr="00555D8C">
        <w:rPr>
          <w:rFonts w:ascii="宋体" w:eastAsia="宋体" w:hAnsi="宋体"/>
          <w:sz w:val="21"/>
          <w:szCs w:val="21"/>
        </w:rPr>
        <w:t>栈</w:t>
      </w:r>
      <w:proofErr w:type="gramEnd"/>
      <w:r w:rsidRPr="00555D8C">
        <w:rPr>
          <w:rFonts w:ascii="宋体" w:eastAsia="宋体" w:hAnsi="宋体"/>
          <w:sz w:val="21"/>
          <w:szCs w:val="21"/>
        </w:rPr>
        <w:t>组合，重新实现成本高</w:t>
      </w:r>
    </w:p>
    <w:p w14:paraId="38985468" w14:textId="77777777" w:rsidR="00555D8C" w:rsidRDefault="00555D8C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</w:p>
    <w:p w14:paraId="3DE47432" w14:textId="77777777" w:rsidR="00555D8C" w:rsidRDefault="00555D8C" w:rsidP="00555D8C">
      <w:pPr>
        <w:spacing w:before="120" w:after="120"/>
        <w:rPr>
          <w:rFonts w:ascii="宋体" w:eastAsia="宋体" w:hAnsi="宋体" w:hint="eastAsia"/>
          <w:sz w:val="21"/>
          <w:szCs w:val="21"/>
        </w:rPr>
      </w:pPr>
    </w:p>
    <w:p w14:paraId="0655675F" w14:textId="77777777" w:rsidR="009A7107" w:rsidRPr="00555D8C" w:rsidRDefault="00000000" w:rsidP="00555D8C">
      <w:pPr>
        <w:pStyle w:val="1"/>
        <w:spacing w:before="240" w:after="120"/>
        <w:rPr>
          <w:rFonts w:ascii="宋体" w:eastAsia="宋体" w:hAnsi="宋体" w:hint="eastAsia"/>
          <w:color w:val="auto"/>
        </w:rPr>
      </w:pPr>
      <w:r w:rsidRPr="00555D8C">
        <w:rPr>
          <w:rFonts w:ascii="宋体" w:eastAsia="宋体" w:hAnsi="宋体"/>
          <w:color w:val="auto"/>
        </w:rPr>
        <w:t>作品原创说明</w:t>
      </w:r>
    </w:p>
    <w:p w14:paraId="156B4ACE" w14:textId="77777777" w:rsidR="009A7107" w:rsidRPr="00555D8C" w:rsidRDefault="00000000" w:rsidP="00EF5D1D">
      <w:pPr>
        <w:spacing w:before="120" w:after="120" w:line="30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555D8C">
        <w:rPr>
          <w:rFonts w:ascii="宋体" w:eastAsia="宋体" w:hAnsi="宋体"/>
          <w:sz w:val="21"/>
          <w:szCs w:val="21"/>
        </w:rPr>
        <w:t>本作品所有代码、prompt设计、功能逻辑均为团队原创，未使用任何第三</w:t>
      </w:r>
      <w:proofErr w:type="gramStart"/>
      <w:r w:rsidRPr="00555D8C">
        <w:rPr>
          <w:rFonts w:ascii="宋体" w:eastAsia="宋体" w:hAnsi="宋体"/>
          <w:sz w:val="21"/>
          <w:szCs w:val="21"/>
        </w:rPr>
        <w:t>方商业</w:t>
      </w:r>
      <w:proofErr w:type="gramEnd"/>
      <w:r w:rsidRPr="00555D8C">
        <w:rPr>
          <w:rFonts w:ascii="宋体" w:eastAsia="宋体" w:hAnsi="宋体"/>
          <w:sz w:val="21"/>
          <w:szCs w:val="21"/>
        </w:rPr>
        <w:t>服务或付费API（除DeepSeek和智谱GLM的公开API外）。所有用户数据仅存储在本地，不上传至任何第三方平台。</w:t>
      </w:r>
    </w:p>
    <w:sectPr w:rsidR="009A7107" w:rsidRPr="00555D8C" w:rsidSect="008105AF">
      <w:footerReference w:type="default" r:id="rId17"/>
      <w:pgSz w:w="11906" w:h="16838"/>
      <w:pgMar w:top="1440" w:right="1440" w:bottom="1440" w:left="1440" w:header="0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96726" w14:textId="77777777" w:rsidR="007B289F" w:rsidRDefault="007B289F">
      <w:pPr>
        <w:rPr>
          <w:rFonts w:hint="eastAsia"/>
        </w:rPr>
      </w:pPr>
      <w:r>
        <w:separator/>
      </w:r>
    </w:p>
  </w:endnote>
  <w:endnote w:type="continuationSeparator" w:id="0">
    <w:p w14:paraId="6A837276" w14:textId="77777777" w:rsidR="007B289F" w:rsidRDefault="007B28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987E7" w14:textId="77777777" w:rsidR="009A7107" w:rsidRDefault="00000000">
    <w:pPr>
      <w:jc w:val="center"/>
      <w:rPr>
        <w:rFonts w:hint="eastAsia"/>
      </w:rPr>
    </w:pPr>
    <w:r>
      <w:rPr>
        <w:rFonts w:eastAsia="微软雅黑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rFonts w:eastAsia="微软雅黑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76030">
      <w:rPr>
        <w:rFonts w:eastAsia="微软雅黑" w:hint="eastAsia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微软雅黑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76CBC" w14:textId="77777777" w:rsidR="007B289F" w:rsidRDefault="007B289F">
      <w:pPr>
        <w:rPr>
          <w:rFonts w:hint="eastAsia"/>
        </w:rPr>
      </w:pPr>
      <w:r>
        <w:separator/>
      </w:r>
    </w:p>
  </w:footnote>
  <w:footnote w:type="continuationSeparator" w:id="0">
    <w:p w14:paraId="13C24359" w14:textId="77777777" w:rsidR="007B289F" w:rsidRDefault="007B289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2508E"/>
    <w:multiLevelType w:val="hybridMultilevel"/>
    <w:tmpl w:val="BB8EEF0C"/>
    <w:lvl w:ilvl="0" w:tplc="312EF86E">
      <w:start w:val="1"/>
      <w:numFmt w:val="bullet"/>
      <w:lvlText w:val="●"/>
      <w:lvlJc w:val="left"/>
      <w:pPr>
        <w:ind w:left="720" w:hanging="360"/>
      </w:pPr>
    </w:lvl>
    <w:lvl w:ilvl="1" w:tplc="547A2D28">
      <w:start w:val="1"/>
      <w:numFmt w:val="bullet"/>
      <w:lvlText w:val="○"/>
      <w:lvlJc w:val="left"/>
      <w:pPr>
        <w:ind w:left="1440" w:hanging="360"/>
      </w:pPr>
    </w:lvl>
    <w:lvl w:ilvl="2" w:tplc="DF8479FC">
      <w:start w:val="1"/>
      <w:numFmt w:val="bullet"/>
      <w:lvlText w:val="■"/>
      <w:lvlJc w:val="left"/>
      <w:pPr>
        <w:ind w:left="2160" w:hanging="360"/>
      </w:pPr>
    </w:lvl>
    <w:lvl w:ilvl="3" w:tplc="5704D0E0">
      <w:start w:val="1"/>
      <w:numFmt w:val="bullet"/>
      <w:lvlText w:val="●"/>
      <w:lvlJc w:val="left"/>
      <w:pPr>
        <w:ind w:left="2880" w:hanging="360"/>
      </w:pPr>
    </w:lvl>
    <w:lvl w:ilvl="4" w:tplc="A364D650">
      <w:start w:val="1"/>
      <w:numFmt w:val="bullet"/>
      <w:lvlText w:val="○"/>
      <w:lvlJc w:val="left"/>
      <w:pPr>
        <w:ind w:left="3600" w:hanging="360"/>
      </w:pPr>
    </w:lvl>
    <w:lvl w:ilvl="5" w:tplc="710A1C12">
      <w:start w:val="1"/>
      <w:numFmt w:val="bullet"/>
      <w:lvlText w:val="■"/>
      <w:lvlJc w:val="left"/>
      <w:pPr>
        <w:ind w:left="4320" w:hanging="360"/>
      </w:pPr>
    </w:lvl>
    <w:lvl w:ilvl="6" w:tplc="28C0B604">
      <w:start w:val="1"/>
      <w:numFmt w:val="bullet"/>
      <w:lvlText w:val="●"/>
      <w:lvlJc w:val="left"/>
      <w:pPr>
        <w:ind w:left="5040" w:hanging="360"/>
      </w:pPr>
    </w:lvl>
    <w:lvl w:ilvl="7" w:tplc="6BEE1818">
      <w:start w:val="1"/>
      <w:numFmt w:val="bullet"/>
      <w:lvlText w:val="●"/>
      <w:lvlJc w:val="left"/>
      <w:pPr>
        <w:ind w:left="5760" w:hanging="360"/>
      </w:pPr>
    </w:lvl>
    <w:lvl w:ilvl="8" w:tplc="B0B48E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A61384"/>
    <w:multiLevelType w:val="hybridMultilevel"/>
    <w:tmpl w:val="BF362160"/>
    <w:lvl w:ilvl="0" w:tplc="C20AADDC">
      <w:start w:val="1"/>
      <w:numFmt w:val="bullet"/>
      <w:lvlText w:val="•"/>
      <w:lvlJc w:val="left"/>
      <w:pPr>
        <w:ind w:left="720" w:hanging="360"/>
      </w:pPr>
    </w:lvl>
    <w:lvl w:ilvl="1" w:tplc="602A9BFA">
      <w:numFmt w:val="decimal"/>
      <w:lvlText w:val=""/>
      <w:lvlJc w:val="left"/>
    </w:lvl>
    <w:lvl w:ilvl="2" w:tplc="6A34EBA2">
      <w:numFmt w:val="decimal"/>
      <w:lvlText w:val=""/>
      <w:lvlJc w:val="left"/>
    </w:lvl>
    <w:lvl w:ilvl="3" w:tplc="5762CBE0">
      <w:numFmt w:val="decimal"/>
      <w:lvlText w:val=""/>
      <w:lvlJc w:val="left"/>
    </w:lvl>
    <w:lvl w:ilvl="4" w:tplc="E062D0D0">
      <w:numFmt w:val="decimal"/>
      <w:lvlText w:val=""/>
      <w:lvlJc w:val="left"/>
    </w:lvl>
    <w:lvl w:ilvl="5" w:tplc="4662AAC0">
      <w:numFmt w:val="decimal"/>
      <w:lvlText w:val=""/>
      <w:lvlJc w:val="left"/>
    </w:lvl>
    <w:lvl w:ilvl="6" w:tplc="079C4B1C">
      <w:numFmt w:val="decimal"/>
      <w:lvlText w:val=""/>
      <w:lvlJc w:val="left"/>
    </w:lvl>
    <w:lvl w:ilvl="7" w:tplc="BF245AFA">
      <w:numFmt w:val="decimal"/>
      <w:lvlText w:val=""/>
      <w:lvlJc w:val="left"/>
    </w:lvl>
    <w:lvl w:ilvl="8" w:tplc="B40A8906">
      <w:numFmt w:val="decimal"/>
      <w:lvlText w:val=""/>
      <w:lvlJc w:val="left"/>
    </w:lvl>
  </w:abstractNum>
  <w:abstractNum w:abstractNumId="2" w15:restartNumberingAfterBreak="0">
    <w:nsid w:val="3E8D6D3C"/>
    <w:multiLevelType w:val="hybridMultilevel"/>
    <w:tmpl w:val="E61E9DB4"/>
    <w:lvl w:ilvl="0" w:tplc="A65C8DA6">
      <w:start w:val="1"/>
      <w:numFmt w:val="bullet"/>
      <w:lvlText w:val="•"/>
      <w:lvlJc w:val="left"/>
      <w:pPr>
        <w:ind w:left="720" w:hanging="360"/>
      </w:pPr>
    </w:lvl>
    <w:lvl w:ilvl="1" w:tplc="C254C7BA">
      <w:numFmt w:val="decimal"/>
      <w:lvlText w:val=""/>
      <w:lvlJc w:val="left"/>
    </w:lvl>
    <w:lvl w:ilvl="2" w:tplc="B28C4254">
      <w:numFmt w:val="decimal"/>
      <w:lvlText w:val=""/>
      <w:lvlJc w:val="left"/>
    </w:lvl>
    <w:lvl w:ilvl="3" w:tplc="E1F88E9E">
      <w:numFmt w:val="decimal"/>
      <w:lvlText w:val=""/>
      <w:lvlJc w:val="left"/>
    </w:lvl>
    <w:lvl w:ilvl="4" w:tplc="A7A87D54">
      <w:numFmt w:val="decimal"/>
      <w:lvlText w:val=""/>
      <w:lvlJc w:val="left"/>
    </w:lvl>
    <w:lvl w:ilvl="5" w:tplc="7D0C94DC">
      <w:numFmt w:val="decimal"/>
      <w:lvlText w:val=""/>
      <w:lvlJc w:val="left"/>
    </w:lvl>
    <w:lvl w:ilvl="6" w:tplc="2460EACC">
      <w:numFmt w:val="decimal"/>
      <w:lvlText w:val=""/>
      <w:lvlJc w:val="left"/>
    </w:lvl>
    <w:lvl w:ilvl="7" w:tplc="4B44F51A">
      <w:numFmt w:val="decimal"/>
      <w:lvlText w:val=""/>
      <w:lvlJc w:val="left"/>
    </w:lvl>
    <w:lvl w:ilvl="8" w:tplc="8514DF44">
      <w:numFmt w:val="decimal"/>
      <w:lvlText w:val=""/>
      <w:lvlJc w:val="left"/>
    </w:lvl>
  </w:abstractNum>
  <w:abstractNum w:abstractNumId="3" w15:restartNumberingAfterBreak="0">
    <w:nsid w:val="60AD265D"/>
    <w:multiLevelType w:val="hybridMultilevel"/>
    <w:tmpl w:val="F83CA2EA"/>
    <w:lvl w:ilvl="0" w:tplc="9B22E8CE">
      <w:start w:val="1"/>
      <w:numFmt w:val="bullet"/>
      <w:lvlText w:val="•"/>
      <w:lvlJc w:val="left"/>
      <w:pPr>
        <w:ind w:left="720" w:hanging="360"/>
      </w:pPr>
    </w:lvl>
    <w:lvl w:ilvl="1" w:tplc="C442BC72">
      <w:numFmt w:val="decimal"/>
      <w:lvlText w:val=""/>
      <w:lvlJc w:val="left"/>
    </w:lvl>
    <w:lvl w:ilvl="2" w:tplc="FE7C6A30">
      <w:numFmt w:val="decimal"/>
      <w:lvlText w:val=""/>
      <w:lvlJc w:val="left"/>
    </w:lvl>
    <w:lvl w:ilvl="3" w:tplc="18D85692">
      <w:numFmt w:val="decimal"/>
      <w:lvlText w:val=""/>
      <w:lvlJc w:val="left"/>
    </w:lvl>
    <w:lvl w:ilvl="4" w:tplc="8D9E64DE">
      <w:numFmt w:val="decimal"/>
      <w:lvlText w:val=""/>
      <w:lvlJc w:val="left"/>
    </w:lvl>
    <w:lvl w:ilvl="5" w:tplc="096AAC20">
      <w:numFmt w:val="decimal"/>
      <w:lvlText w:val=""/>
      <w:lvlJc w:val="left"/>
    </w:lvl>
    <w:lvl w:ilvl="6" w:tplc="D1F05AC4">
      <w:numFmt w:val="decimal"/>
      <w:lvlText w:val=""/>
      <w:lvlJc w:val="left"/>
    </w:lvl>
    <w:lvl w:ilvl="7" w:tplc="A0347546">
      <w:numFmt w:val="decimal"/>
      <w:lvlText w:val=""/>
      <w:lvlJc w:val="left"/>
    </w:lvl>
    <w:lvl w:ilvl="8" w:tplc="76FAD43A">
      <w:numFmt w:val="decimal"/>
      <w:lvlText w:val=""/>
      <w:lvlJc w:val="left"/>
    </w:lvl>
  </w:abstractNum>
  <w:abstractNum w:abstractNumId="4" w15:restartNumberingAfterBreak="0">
    <w:nsid w:val="61E26191"/>
    <w:multiLevelType w:val="hybridMultilevel"/>
    <w:tmpl w:val="A628C630"/>
    <w:lvl w:ilvl="0" w:tplc="A5CE3F86">
      <w:start w:val="1"/>
      <w:numFmt w:val="bullet"/>
      <w:lvlText w:val="•"/>
      <w:lvlJc w:val="left"/>
      <w:pPr>
        <w:ind w:left="720" w:hanging="360"/>
      </w:pPr>
    </w:lvl>
    <w:lvl w:ilvl="1" w:tplc="89305C1C">
      <w:numFmt w:val="decimal"/>
      <w:lvlText w:val=""/>
      <w:lvlJc w:val="left"/>
    </w:lvl>
    <w:lvl w:ilvl="2" w:tplc="19204506">
      <w:numFmt w:val="decimal"/>
      <w:lvlText w:val=""/>
      <w:lvlJc w:val="left"/>
    </w:lvl>
    <w:lvl w:ilvl="3" w:tplc="5D32D662">
      <w:numFmt w:val="decimal"/>
      <w:lvlText w:val=""/>
      <w:lvlJc w:val="left"/>
    </w:lvl>
    <w:lvl w:ilvl="4" w:tplc="F6748BA8">
      <w:numFmt w:val="decimal"/>
      <w:lvlText w:val=""/>
      <w:lvlJc w:val="left"/>
    </w:lvl>
    <w:lvl w:ilvl="5" w:tplc="42C29184">
      <w:numFmt w:val="decimal"/>
      <w:lvlText w:val=""/>
      <w:lvlJc w:val="left"/>
    </w:lvl>
    <w:lvl w:ilvl="6" w:tplc="1C5C76E0">
      <w:numFmt w:val="decimal"/>
      <w:lvlText w:val=""/>
      <w:lvlJc w:val="left"/>
    </w:lvl>
    <w:lvl w:ilvl="7" w:tplc="09CC20DE">
      <w:numFmt w:val="decimal"/>
      <w:lvlText w:val=""/>
      <w:lvlJc w:val="left"/>
    </w:lvl>
    <w:lvl w:ilvl="8" w:tplc="60ECD7F2">
      <w:numFmt w:val="decimal"/>
      <w:lvlText w:val=""/>
      <w:lvlJc w:val="left"/>
    </w:lvl>
  </w:abstractNum>
  <w:abstractNum w:abstractNumId="5" w15:restartNumberingAfterBreak="0">
    <w:nsid w:val="73205B69"/>
    <w:multiLevelType w:val="hybridMultilevel"/>
    <w:tmpl w:val="49F6C55C"/>
    <w:lvl w:ilvl="0" w:tplc="D7E293F6">
      <w:start w:val="1"/>
      <w:numFmt w:val="bullet"/>
      <w:lvlText w:val="•"/>
      <w:lvlJc w:val="left"/>
      <w:pPr>
        <w:ind w:left="720" w:hanging="360"/>
      </w:pPr>
    </w:lvl>
    <w:lvl w:ilvl="1" w:tplc="CF3CC0A6">
      <w:numFmt w:val="decimal"/>
      <w:lvlText w:val=""/>
      <w:lvlJc w:val="left"/>
    </w:lvl>
    <w:lvl w:ilvl="2" w:tplc="268C34BA">
      <w:numFmt w:val="decimal"/>
      <w:lvlText w:val=""/>
      <w:lvlJc w:val="left"/>
    </w:lvl>
    <w:lvl w:ilvl="3" w:tplc="17DA635A">
      <w:numFmt w:val="decimal"/>
      <w:lvlText w:val=""/>
      <w:lvlJc w:val="left"/>
    </w:lvl>
    <w:lvl w:ilvl="4" w:tplc="06F43924">
      <w:numFmt w:val="decimal"/>
      <w:lvlText w:val=""/>
      <w:lvlJc w:val="left"/>
    </w:lvl>
    <w:lvl w:ilvl="5" w:tplc="A1303720">
      <w:numFmt w:val="decimal"/>
      <w:lvlText w:val=""/>
      <w:lvlJc w:val="left"/>
    </w:lvl>
    <w:lvl w:ilvl="6" w:tplc="1C263CE8">
      <w:numFmt w:val="decimal"/>
      <w:lvlText w:val=""/>
      <w:lvlJc w:val="left"/>
    </w:lvl>
    <w:lvl w:ilvl="7" w:tplc="1220C612">
      <w:numFmt w:val="decimal"/>
      <w:lvlText w:val=""/>
      <w:lvlJc w:val="left"/>
    </w:lvl>
    <w:lvl w:ilvl="8" w:tplc="1228CB5C">
      <w:numFmt w:val="decimal"/>
      <w:lvlText w:val=""/>
      <w:lvlJc w:val="left"/>
    </w:lvl>
  </w:abstractNum>
  <w:abstractNum w:abstractNumId="6" w15:restartNumberingAfterBreak="0">
    <w:nsid w:val="7B303DA6"/>
    <w:multiLevelType w:val="hybridMultilevel"/>
    <w:tmpl w:val="A5763D12"/>
    <w:lvl w:ilvl="0" w:tplc="4D423490">
      <w:start w:val="1"/>
      <w:numFmt w:val="bullet"/>
      <w:lvlText w:val="•"/>
      <w:lvlJc w:val="left"/>
      <w:pPr>
        <w:ind w:left="720" w:hanging="360"/>
      </w:pPr>
    </w:lvl>
    <w:lvl w:ilvl="1" w:tplc="FE2433E8">
      <w:numFmt w:val="decimal"/>
      <w:lvlText w:val=""/>
      <w:lvlJc w:val="left"/>
    </w:lvl>
    <w:lvl w:ilvl="2" w:tplc="CBC4A112">
      <w:numFmt w:val="decimal"/>
      <w:lvlText w:val=""/>
      <w:lvlJc w:val="left"/>
    </w:lvl>
    <w:lvl w:ilvl="3" w:tplc="C082C2EE">
      <w:numFmt w:val="decimal"/>
      <w:lvlText w:val=""/>
      <w:lvlJc w:val="left"/>
    </w:lvl>
    <w:lvl w:ilvl="4" w:tplc="A568F8F4">
      <w:numFmt w:val="decimal"/>
      <w:lvlText w:val=""/>
      <w:lvlJc w:val="left"/>
    </w:lvl>
    <w:lvl w:ilvl="5" w:tplc="3CD2C2C4">
      <w:numFmt w:val="decimal"/>
      <w:lvlText w:val=""/>
      <w:lvlJc w:val="left"/>
    </w:lvl>
    <w:lvl w:ilvl="6" w:tplc="72FCB05A">
      <w:numFmt w:val="decimal"/>
      <w:lvlText w:val=""/>
      <w:lvlJc w:val="left"/>
    </w:lvl>
    <w:lvl w:ilvl="7" w:tplc="DF403E1E">
      <w:numFmt w:val="decimal"/>
      <w:lvlText w:val=""/>
      <w:lvlJc w:val="left"/>
    </w:lvl>
    <w:lvl w:ilvl="8" w:tplc="89006486">
      <w:numFmt w:val="decimal"/>
      <w:lvlText w:val=""/>
      <w:lvlJc w:val="left"/>
    </w:lvl>
  </w:abstractNum>
  <w:num w:numId="1" w16cid:durableId="1055817724">
    <w:abstractNumId w:val="0"/>
    <w:lvlOverride w:ilvl="0">
      <w:startOverride w:val="1"/>
    </w:lvlOverride>
  </w:num>
  <w:num w:numId="2" w16cid:durableId="319116030">
    <w:abstractNumId w:val="2"/>
    <w:lvlOverride w:ilvl="0">
      <w:startOverride w:val="1"/>
    </w:lvlOverride>
  </w:num>
  <w:num w:numId="3" w16cid:durableId="434058458">
    <w:abstractNumId w:val="5"/>
    <w:lvlOverride w:ilvl="0">
      <w:startOverride w:val="1"/>
    </w:lvlOverride>
  </w:num>
  <w:num w:numId="4" w16cid:durableId="1796866443">
    <w:abstractNumId w:val="4"/>
    <w:lvlOverride w:ilvl="0">
      <w:startOverride w:val="1"/>
    </w:lvlOverride>
  </w:num>
  <w:num w:numId="5" w16cid:durableId="1802382060">
    <w:abstractNumId w:val="3"/>
    <w:lvlOverride w:ilvl="0">
      <w:startOverride w:val="1"/>
    </w:lvlOverride>
  </w:num>
  <w:num w:numId="6" w16cid:durableId="1167865916">
    <w:abstractNumId w:val="6"/>
    <w:lvlOverride w:ilvl="0">
      <w:startOverride w:val="1"/>
    </w:lvlOverride>
  </w:num>
  <w:num w:numId="7" w16cid:durableId="351555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107"/>
    <w:rsid w:val="0003609D"/>
    <w:rsid w:val="00075F9D"/>
    <w:rsid w:val="0012199E"/>
    <w:rsid w:val="001454D1"/>
    <w:rsid w:val="0034646E"/>
    <w:rsid w:val="00354F24"/>
    <w:rsid w:val="004A3DAE"/>
    <w:rsid w:val="004C0200"/>
    <w:rsid w:val="00555D8C"/>
    <w:rsid w:val="006642DF"/>
    <w:rsid w:val="006768DD"/>
    <w:rsid w:val="0071785B"/>
    <w:rsid w:val="007B289F"/>
    <w:rsid w:val="008105AF"/>
    <w:rsid w:val="00886117"/>
    <w:rsid w:val="009543FB"/>
    <w:rsid w:val="009A7107"/>
    <w:rsid w:val="009D4053"/>
    <w:rsid w:val="00C76030"/>
    <w:rsid w:val="00E13F41"/>
    <w:rsid w:val="00EE491F"/>
    <w:rsid w:val="00EF5D1D"/>
    <w:rsid w:val="00FB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EE7FC"/>
  <w15:docId w15:val="{9B25C48E-66B6-4269-916A-10A745DA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rsid w:val="008105AF"/>
    <w:pPr>
      <w:spacing w:before="360" w:after="200"/>
      <w:outlineLvl w:val="0"/>
    </w:pPr>
    <w:rPr>
      <w:rFonts w:eastAsia="微软雅黑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微软雅黑"/>
      <w:b/>
      <w:bCs/>
      <w:color w:val="2B5797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color w:val="4472C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eastAsia="微软雅黑"/>
      <w:b/>
      <w:bCs/>
      <w:color w:val="1F4E79"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760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7603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7603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76030"/>
    <w:rPr>
      <w:sz w:val="18"/>
      <w:szCs w:val="18"/>
    </w:rPr>
  </w:style>
  <w:style w:type="table" w:styleId="af0">
    <w:name w:val="Table Grid"/>
    <w:basedOn w:val="a1"/>
    <w:uiPriority w:val="39"/>
    <w:rsid w:val="00C76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6768DD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93B9A-EC7A-40D1-95FE-2E808AEEE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1422</Words>
  <Characters>8110</Characters>
  <Application>Microsoft Office Word</Application>
  <DocSecurity>0</DocSecurity>
  <Lines>67</Lines>
  <Paragraphs>19</Paragraphs>
  <ScaleCrop>false</ScaleCrop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强 郭</cp:lastModifiedBy>
  <cp:revision>9</cp:revision>
  <dcterms:created xsi:type="dcterms:W3CDTF">2026-06-11T05:30:00Z</dcterms:created>
  <dcterms:modified xsi:type="dcterms:W3CDTF">2026-06-11T08:46:00Z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7626344187608432930-data_volume/files/所有对话/主对话/职场镜子_产品说明书.docx","ReservedCode1":"","ContentPropagator":"001191110102MACQD9K64028705","PropagateID":"353359900184452#1781156622522","ReservedCode2":""}</vt:lpwstr>
  </property>
</Properties>
</file>