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8BA" w:rsidRDefault="00CF4FBA" w:rsidP="00CF4FBA">
      <w:pPr>
        <w:pStyle w:val="1"/>
        <w:jc w:val="center"/>
      </w:pPr>
      <w:r>
        <w:rPr>
          <w:rFonts w:hint="eastAsia"/>
        </w:rPr>
        <w:t>物联网项目改版需求</w:t>
      </w:r>
    </w:p>
    <w:p w:rsidR="00427D23" w:rsidRDefault="00427D23" w:rsidP="00CF4FBA">
      <w:r w:rsidRPr="00427D23">
        <w:rPr>
          <w:rFonts w:hint="eastAsia"/>
          <w:color w:val="000000" w:themeColor="text1"/>
        </w:rPr>
        <w:t>需求</w:t>
      </w:r>
      <w:proofErr w:type="gramStart"/>
      <w:r w:rsidRPr="00427D23">
        <w:rPr>
          <w:rFonts w:hint="eastAsia"/>
          <w:color w:val="000000" w:themeColor="text1"/>
        </w:rPr>
        <w:t>一</w:t>
      </w:r>
      <w:proofErr w:type="gramEnd"/>
      <w:r w:rsidRPr="00427D23">
        <w:rPr>
          <w:rFonts w:hint="eastAsia"/>
          <w:color w:val="000000" w:themeColor="text1"/>
        </w:rPr>
        <w:t>.</w:t>
      </w:r>
    </w:p>
    <w:p w:rsidR="00CF4FBA" w:rsidRDefault="00CF4FBA" w:rsidP="00427D23">
      <w:pPr>
        <w:ind w:firstLine="420"/>
      </w:pPr>
      <w:r>
        <w:rPr>
          <w:rFonts w:hint="eastAsia"/>
        </w:rPr>
        <w:t>二级页面改版情况:</w:t>
      </w:r>
      <w:r>
        <w:t xml:space="preserve"> </w:t>
      </w:r>
      <w:r>
        <w:rPr>
          <w:rFonts w:hint="eastAsia"/>
        </w:rPr>
        <w:t>需要给二级页面的每台设备增加温度,信号,电量,这三个值用数字表示,</w:t>
      </w:r>
      <w:r w:rsidR="00427D23">
        <w:rPr>
          <w:rFonts w:hint="eastAsia"/>
        </w:rPr>
        <w:t>如下图所示:</w:t>
      </w:r>
      <w:r w:rsidR="00427D23">
        <w:br/>
      </w:r>
      <w:r w:rsidR="00427D23">
        <w:rPr>
          <w:noProof/>
        </w:rPr>
        <w:drawing>
          <wp:inline distT="0" distB="0" distL="0" distR="0">
            <wp:extent cx="5274310" cy="3225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BA" w:rsidRDefault="00CF4FBA" w:rsidP="00CF4FBA"/>
    <w:p w:rsidR="00036009" w:rsidRDefault="00036009" w:rsidP="00CF4FBA">
      <w:r>
        <w:rPr>
          <w:rFonts w:hint="eastAsia"/>
        </w:rPr>
        <w:t>需求二</w:t>
      </w:r>
    </w:p>
    <w:p w:rsidR="00427D23" w:rsidRDefault="00427D23" w:rsidP="00036009">
      <w:pPr>
        <w:ind w:firstLine="420"/>
      </w:pPr>
      <w:r>
        <w:rPr>
          <w:rFonts w:hint="eastAsia"/>
        </w:rPr>
        <w:t>三级页面新增温度曲线,</w:t>
      </w:r>
      <w:r>
        <w:t>k</w:t>
      </w:r>
      <w:r>
        <w:rPr>
          <w:rFonts w:hint="eastAsia"/>
        </w:rPr>
        <w:t>线图数据中的线</w:t>
      </w:r>
      <w:proofErr w:type="gramStart"/>
      <w:r>
        <w:rPr>
          <w:rFonts w:hint="eastAsia"/>
        </w:rPr>
        <w:t>由之前</w:t>
      </w:r>
      <w:proofErr w:type="gramEnd"/>
      <w:r>
        <w:rPr>
          <w:rFonts w:hint="eastAsia"/>
        </w:rPr>
        <w:t>的三条变为一条(平均值线</w:t>
      </w:r>
      <w:r>
        <w:t>),</w:t>
      </w:r>
      <w:r>
        <w:rPr>
          <w:rFonts w:hint="eastAsia"/>
        </w:rPr>
        <w:t>整体如下图所示:</w:t>
      </w:r>
    </w:p>
    <w:p w:rsidR="00427D23" w:rsidRPr="00427D23" w:rsidRDefault="00427D23" w:rsidP="00CF4FBA">
      <w:r>
        <w:rPr>
          <w:noProof/>
        </w:rPr>
        <w:drawing>
          <wp:inline distT="0" distB="0" distL="0" distR="0">
            <wp:extent cx="5274310" cy="2960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BA" w:rsidRDefault="00CF4FBA" w:rsidP="00CF4FBA"/>
    <w:p w:rsidR="00CF4FBA" w:rsidRDefault="00CF4FBA" w:rsidP="00CF4FBA"/>
    <w:p w:rsidR="00036009" w:rsidRDefault="00036009" w:rsidP="00CF4FBA">
      <w:r>
        <w:rPr>
          <w:rFonts w:hint="eastAsia"/>
        </w:rPr>
        <w:t>需求三</w:t>
      </w:r>
    </w:p>
    <w:p w:rsidR="007A163B" w:rsidRDefault="007A163B" w:rsidP="00036009">
      <w:pPr>
        <w:ind w:firstLine="420"/>
      </w:pPr>
      <w:r>
        <w:rPr>
          <w:rFonts w:hint="eastAsia"/>
        </w:rPr>
        <w:t>新增四级页面,四级页面主要显示六个零件的实时分值走势图,整体可设计为一排两个，共三排这样的结构,可直接在此基础上直接改造,左侧仍然为零件名称及分值,右侧为零件实时曲线,只是需要修改为一排两个零件这样的展示方式,如下图所示:</w:t>
      </w:r>
    </w:p>
    <w:p w:rsidR="007A163B" w:rsidRDefault="007A163B" w:rsidP="00CF4FBA">
      <w:r>
        <w:rPr>
          <w:rFonts w:hint="eastAsia"/>
        </w:rPr>
        <w:t>需要强调的是,折线图区域要足够大,文本及分值区域占</w:t>
      </w:r>
      <w:r>
        <w:t>1</w:t>
      </w:r>
      <w:r>
        <w:rPr>
          <w:rFonts w:hint="eastAsia"/>
        </w:rPr>
        <w:t>份，折线图可占</w:t>
      </w:r>
      <w:r>
        <w:t>4</w:t>
      </w:r>
      <w:r>
        <w:rPr>
          <w:rFonts w:hint="eastAsia"/>
        </w:rPr>
        <w:t>份,类似于这样的结构</w:t>
      </w:r>
      <w:r w:rsidR="00434E50">
        <w:rPr>
          <w:rFonts w:hint="eastAsia"/>
        </w:rPr>
        <w:t>,在1份中分数要突出</w:t>
      </w:r>
    </w:p>
    <w:p w:rsidR="007A163B" w:rsidRDefault="007A163B" w:rsidP="00CF4FBA">
      <w:r>
        <w:rPr>
          <w:noProof/>
        </w:rPr>
        <w:drawing>
          <wp:inline distT="0" distB="0" distL="0" distR="0" wp14:anchorId="50B8389A" wp14:editId="68D90044">
            <wp:extent cx="2668137" cy="12884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608" cy="129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62F66" wp14:editId="39C9EC44">
            <wp:extent cx="2531110" cy="1292447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976" cy="13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3B" w:rsidRDefault="007A163B" w:rsidP="00CF4FBA">
      <w:r>
        <w:rPr>
          <w:noProof/>
        </w:rPr>
        <w:drawing>
          <wp:inline distT="0" distB="0" distL="0" distR="0" wp14:anchorId="017969DF" wp14:editId="3DAEF483">
            <wp:extent cx="2599690" cy="1271862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284" cy="129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A8EC25" wp14:editId="1F4913E4">
            <wp:extent cx="2524836" cy="1367790"/>
            <wp:effectExtent l="0" t="0" r="889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955" cy="13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3B" w:rsidRDefault="007A163B" w:rsidP="00CF4FBA">
      <w:r>
        <w:rPr>
          <w:noProof/>
        </w:rPr>
        <w:drawing>
          <wp:inline distT="0" distB="0" distL="0" distR="0" wp14:anchorId="43279FA4" wp14:editId="0FCA26F2">
            <wp:extent cx="2593075" cy="1485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718" cy="14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3F294" wp14:editId="67C55B11">
            <wp:extent cx="2470245" cy="1496695"/>
            <wp:effectExtent l="0" t="0" r="635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434" cy="15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50" w:rsidRDefault="00434E50" w:rsidP="00CF4FBA"/>
    <w:p w:rsidR="00434E50" w:rsidRDefault="00D92765" w:rsidP="00CF4FBA">
      <w:pPr>
        <w:rPr>
          <w:rFonts w:hint="eastAsia"/>
        </w:rPr>
      </w:pPr>
      <w:r>
        <w:rPr>
          <w:rFonts w:hint="eastAsia"/>
        </w:rPr>
        <w:t>公司名称为 中国水泥有限公司,</w:t>
      </w:r>
      <w:bookmarkStart w:id="0" w:name="_GoBack"/>
      <w:bookmarkEnd w:id="0"/>
    </w:p>
    <w:p w:rsidR="00434E50" w:rsidRPr="00427D23" w:rsidRDefault="00427D23" w:rsidP="00CF4FBA">
      <w:pPr>
        <w:rPr>
          <w:color w:val="FF0000"/>
        </w:rPr>
      </w:pPr>
      <w:r w:rsidRPr="00427D23">
        <w:rPr>
          <w:rFonts w:hint="eastAsia"/>
          <w:color w:val="FF0000"/>
        </w:rPr>
        <w:t>特别说明,所有折线图(包括温度曲线,都要保持在3</w:t>
      </w:r>
      <w:r w:rsidRPr="00427D23">
        <w:rPr>
          <w:color w:val="FF0000"/>
        </w:rPr>
        <w:t>0</w:t>
      </w:r>
      <w:r w:rsidRPr="00427D23">
        <w:rPr>
          <w:rFonts w:hint="eastAsia"/>
          <w:color w:val="FF0000"/>
        </w:rPr>
        <w:t>个点</w:t>
      </w:r>
      <w:r w:rsidRPr="00427D23">
        <w:rPr>
          <w:color w:val="FF0000"/>
        </w:rPr>
        <w:t>),k</w:t>
      </w:r>
      <w:r w:rsidRPr="00427D23">
        <w:rPr>
          <w:rFonts w:hint="eastAsia"/>
          <w:color w:val="FF0000"/>
        </w:rPr>
        <w:t>线图数据量</w:t>
      </w:r>
      <w:proofErr w:type="gramStart"/>
      <w:r w:rsidRPr="00427D23">
        <w:rPr>
          <w:rFonts w:hint="eastAsia"/>
          <w:color w:val="FF0000"/>
        </w:rPr>
        <w:t>可较大</w:t>
      </w:r>
      <w:proofErr w:type="gramEnd"/>
      <w:r w:rsidRPr="00427D23">
        <w:rPr>
          <w:rFonts w:hint="eastAsia"/>
          <w:color w:val="FF0000"/>
        </w:rPr>
        <w:t>,并且保证一分钟(时间最好可配置</w:t>
      </w:r>
      <w:r w:rsidRPr="00427D23">
        <w:rPr>
          <w:color w:val="FF0000"/>
        </w:rPr>
        <w:t>)</w:t>
      </w:r>
      <w:r w:rsidRPr="00427D23">
        <w:rPr>
          <w:rFonts w:hint="eastAsia"/>
          <w:color w:val="FF0000"/>
        </w:rPr>
        <w:t>更新一次,</w:t>
      </w:r>
      <w:r w:rsidRPr="00427D23">
        <w:rPr>
          <w:color w:val="FF0000"/>
        </w:rPr>
        <w:t>10</w:t>
      </w:r>
      <w:r w:rsidRPr="00427D23">
        <w:rPr>
          <w:rFonts w:hint="eastAsia"/>
          <w:color w:val="FF0000"/>
        </w:rPr>
        <w:t>分钟一次循环,整体数据走势为从高到低</w:t>
      </w:r>
    </w:p>
    <w:sectPr w:rsidR="00434E50" w:rsidRPr="00427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BA"/>
    <w:rsid w:val="00036009"/>
    <w:rsid w:val="00177B26"/>
    <w:rsid w:val="003F165A"/>
    <w:rsid w:val="00427D23"/>
    <w:rsid w:val="00434E50"/>
    <w:rsid w:val="007A163B"/>
    <w:rsid w:val="009E08BA"/>
    <w:rsid w:val="00CF4FBA"/>
    <w:rsid w:val="00D9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2ABC"/>
  <w15:chartTrackingRefBased/>
  <w15:docId w15:val="{788133A7-8E37-43AC-B602-095FC5F6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4FBA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CF4FB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F4FBA"/>
    <w:rPr>
      <w:sz w:val="18"/>
      <w:szCs w:val="18"/>
    </w:rPr>
  </w:style>
  <w:style w:type="character" w:styleId="a5">
    <w:name w:val="Hyperlink"/>
    <w:basedOn w:val="a0"/>
    <w:uiPriority w:val="99"/>
    <w:unhideWhenUsed/>
    <w:rsid w:val="00CF4F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4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雅各 李</dc:creator>
  <cp:keywords/>
  <dc:description/>
  <cp:lastModifiedBy>雅各 李</cp:lastModifiedBy>
  <cp:revision>4</cp:revision>
  <dcterms:created xsi:type="dcterms:W3CDTF">2019-03-20T03:21:00Z</dcterms:created>
  <dcterms:modified xsi:type="dcterms:W3CDTF">2019-03-21T01:15:00Z</dcterms:modified>
</cp:coreProperties>
</file>