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A8A3" w14:textId="77777777" w:rsidR="00CB66C4" w:rsidRPr="00632ACF" w:rsidRDefault="00CB66C4" w:rsidP="00031AC6">
      <w:pPr>
        <w:widowControl/>
        <w:jc w:val="center"/>
        <w:rPr>
          <w:rFonts w:ascii="Times New Roman" w:hAnsi="Times New Roman" w:cs="Times New Roman"/>
          <w:b/>
          <w:sz w:val="32"/>
          <w:szCs w:val="32"/>
        </w:rPr>
      </w:pPr>
      <w:r w:rsidRPr="00632ACF">
        <w:rPr>
          <w:rFonts w:ascii="Times New Roman" w:hAnsi="Times New Roman" w:cs="Times New Roman"/>
          <w:b/>
          <w:sz w:val="32"/>
          <w:szCs w:val="32"/>
        </w:rPr>
        <w:t>《</w:t>
      </w:r>
      <w:r w:rsidR="00BC4413" w:rsidRPr="00632ACF">
        <w:rPr>
          <w:rFonts w:ascii="Times New Roman" w:hAnsi="Times New Roman" w:cs="Times New Roman" w:hint="eastAsia"/>
          <w:b/>
          <w:sz w:val="32"/>
          <w:szCs w:val="32"/>
        </w:rPr>
        <w:t>工程热力学</w:t>
      </w:r>
      <w:r w:rsidRPr="00632ACF">
        <w:rPr>
          <w:rFonts w:ascii="Times New Roman" w:hAnsi="Times New Roman" w:cs="Times New Roman"/>
          <w:b/>
          <w:sz w:val="32"/>
          <w:szCs w:val="32"/>
        </w:rPr>
        <w:t>》教学大纲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7790"/>
      </w:tblGrid>
      <w:tr w:rsidR="00CB66C4" w:rsidRPr="00632ACF" w14:paraId="2E27A8A6" w14:textId="77777777" w:rsidTr="002554C7">
        <w:trPr>
          <w:trHeight w:val="510"/>
        </w:trPr>
        <w:tc>
          <w:tcPr>
            <w:tcW w:w="701" w:type="pct"/>
            <w:vAlign w:val="center"/>
          </w:tcPr>
          <w:p w14:paraId="2E27A8A4"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课程代码</w:t>
            </w:r>
          </w:p>
        </w:tc>
        <w:tc>
          <w:tcPr>
            <w:tcW w:w="4299" w:type="pct"/>
            <w:vAlign w:val="center"/>
          </w:tcPr>
          <w:p w14:paraId="2E27A8A5" w14:textId="55684815" w:rsidR="00CB66C4" w:rsidRPr="00632ACF" w:rsidRDefault="004B4667" w:rsidP="00061EAA">
            <w:pPr>
              <w:rPr>
                <w:rFonts w:ascii="Times New Roman" w:hAnsi="Times New Roman" w:cs="Times New Roman"/>
              </w:rPr>
            </w:pPr>
            <w:r w:rsidRPr="00632ACF">
              <w:rPr>
                <w:rFonts w:ascii="Times New Roman" w:hAnsi="Times New Roman" w:cs="Times New Roman"/>
              </w:rPr>
              <w:t>037100353</w:t>
            </w:r>
          </w:p>
        </w:tc>
      </w:tr>
      <w:tr w:rsidR="00CB66C4" w:rsidRPr="00632ACF" w14:paraId="2E27A8A9" w14:textId="77777777" w:rsidTr="002554C7">
        <w:trPr>
          <w:trHeight w:val="510"/>
        </w:trPr>
        <w:tc>
          <w:tcPr>
            <w:tcW w:w="701" w:type="pct"/>
            <w:vAlign w:val="center"/>
          </w:tcPr>
          <w:p w14:paraId="2E27A8A7"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课程名称</w:t>
            </w:r>
          </w:p>
        </w:tc>
        <w:tc>
          <w:tcPr>
            <w:tcW w:w="4299" w:type="pct"/>
            <w:vAlign w:val="center"/>
          </w:tcPr>
          <w:p w14:paraId="2E27A8A8" w14:textId="77777777" w:rsidR="00CB66C4" w:rsidRPr="00632ACF" w:rsidRDefault="00BC4413" w:rsidP="00061EAA">
            <w:pPr>
              <w:rPr>
                <w:rFonts w:ascii="Times New Roman" w:hAnsi="Times New Roman" w:cs="Times New Roman"/>
              </w:rPr>
            </w:pPr>
            <w:r w:rsidRPr="00632ACF">
              <w:rPr>
                <w:rFonts w:ascii="Times New Roman" w:hAnsi="Times New Roman" w:cs="Times New Roman" w:hint="eastAsia"/>
              </w:rPr>
              <w:t>工程热力学</w:t>
            </w:r>
          </w:p>
        </w:tc>
      </w:tr>
      <w:tr w:rsidR="00DC2EF1" w:rsidRPr="00632ACF" w14:paraId="2E27A8AC" w14:textId="77777777" w:rsidTr="002554C7">
        <w:trPr>
          <w:trHeight w:val="510"/>
        </w:trPr>
        <w:tc>
          <w:tcPr>
            <w:tcW w:w="701" w:type="pct"/>
            <w:vAlign w:val="center"/>
          </w:tcPr>
          <w:p w14:paraId="2E27A8AA" w14:textId="77777777" w:rsidR="00DC2EF1" w:rsidRPr="00632ACF" w:rsidRDefault="00DC2EF1" w:rsidP="00061EAA">
            <w:pPr>
              <w:rPr>
                <w:rFonts w:ascii="Times New Roman" w:hAnsi="Times New Roman" w:cs="Times New Roman"/>
              </w:rPr>
            </w:pPr>
            <w:r w:rsidRPr="00632ACF">
              <w:rPr>
                <w:rFonts w:ascii="Times New Roman" w:hAnsi="Times New Roman" w:cs="Times New Roman" w:hint="eastAsia"/>
              </w:rPr>
              <w:t>英文名称</w:t>
            </w:r>
          </w:p>
        </w:tc>
        <w:tc>
          <w:tcPr>
            <w:tcW w:w="4299" w:type="pct"/>
            <w:vAlign w:val="center"/>
          </w:tcPr>
          <w:p w14:paraId="2E27A8AB" w14:textId="77777777" w:rsidR="00DC2EF1" w:rsidRPr="00632ACF" w:rsidRDefault="00BC4413" w:rsidP="00061EAA">
            <w:pPr>
              <w:rPr>
                <w:rFonts w:ascii="Times New Roman" w:hAnsi="Times New Roman" w:cs="Times New Roman"/>
              </w:rPr>
            </w:pPr>
            <w:r w:rsidRPr="00632ACF">
              <w:rPr>
                <w:rFonts w:ascii="Times New Roman" w:hAnsi="Times New Roman" w:cs="Times New Roman"/>
              </w:rPr>
              <w:t>Engineering Thermodynamics</w:t>
            </w:r>
          </w:p>
        </w:tc>
      </w:tr>
      <w:tr w:rsidR="00CB66C4" w:rsidRPr="00632ACF" w14:paraId="2E27A8AF" w14:textId="77777777" w:rsidTr="002554C7">
        <w:trPr>
          <w:trHeight w:val="567"/>
        </w:trPr>
        <w:tc>
          <w:tcPr>
            <w:tcW w:w="701" w:type="pct"/>
            <w:vAlign w:val="center"/>
          </w:tcPr>
          <w:p w14:paraId="2E27A8AD"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课程类别</w:t>
            </w:r>
          </w:p>
        </w:tc>
        <w:tc>
          <w:tcPr>
            <w:tcW w:w="4299" w:type="pct"/>
            <w:vAlign w:val="center"/>
          </w:tcPr>
          <w:p w14:paraId="2E27A8AE" w14:textId="7135C65E" w:rsidR="00CB66C4" w:rsidRPr="00632ACF" w:rsidRDefault="004B4667" w:rsidP="00061EAA">
            <w:pPr>
              <w:rPr>
                <w:rFonts w:ascii="Times New Roman" w:hAnsi="Times New Roman" w:cs="Times New Roman"/>
              </w:rPr>
            </w:pPr>
            <w:r w:rsidRPr="00632ACF">
              <w:rPr>
                <w:rFonts w:ascii="Times New Roman" w:hAnsi="Times New Roman" w:cs="Times New Roman" w:hint="eastAsia"/>
              </w:rPr>
              <w:t>专业</w:t>
            </w:r>
            <w:r w:rsidR="00AA36AA" w:rsidRPr="00632ACF">
              <w:rPr>
                <w:rFonts w:ascii="Times New Roman" w:hAnsi="Times New Roman" w:cs="Times New Roman" w:hint="eastAsia"/>
              </w:rPr>
              <w:t>基础</w:t>
            </w:r>
            <w:r w:rsidR="00CB66C4" w:rsidRPr="00632ACF">
              <w:rPr>
                <w:rFonts w:ascii="Times New Roman" w:hAnsi="Times New Roman" w:cs="Times New Roman"/>
              </w:rPr>
              <w:t>课</w:t>
            </w:r>
          </w:p>
        </w:tc>
      </w:tr>
      <w:tr w:rsidR="00CB66C4" w:rsidRPr="00632ACF" w14:paraId="2E27A8B2" w14:textId="77777777" w:rsidTr="002554C7">
        <w:trPr>
          <w:trHeight w:val="567"/>
        </w:trPr>
        <w:tc>
          <w:tcPr>
            <w:tcW w:w="701" w:type="pct"/>
            <w:vAlign w:val="center"/>
          </w:tcPr>
          <w:p w14:paraId="2E27A8B0"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课程性质</w:t>
            </w:r>
          </w:p>
        </w:tc>
        <w:tc>
          <w:tcPr>
            <w:tcW w:w="4299" w:type="pct"/>
            <w:vAlign w:val="center"/>
          </w:tcPr>
          <w:p w14:paraId="2E27A8B1" w14:textId="77777777" w:rsidR="00CB66C4" w:rsidRPr="00632ACF" w:rsidRDefault="00CB66C4" w:rsidP="00BC4413">
            <w:pPr>
              <w:rPr>
                <w:rFonts w:ascii="Times New Roman" w:hAnsi="Times New Roman" w:cs="Times New Roman"/>
              </w:rPr>
            </w:pPr>
            <w:r w:rsidRPr="00632ACF">
              <w:rPr>
                <w:rFonts w:ascii="Times New Roman" w:hAnsi="Times New Roman" w:cs="Times New Roman"/>
              </w:rPr>
              <w:t>必修</w:t>
            </w:r>
          </w:p>
        </w:tc>
      </w:tr>
      <w:tr w:rsidR="00CB66C4" w:rsidRPr="00632ACF" w14:paraId="2E27A8B5" w14:textId="77777777" w:rsidTr="002554C7">
        <w:trPr>
          <w:trHeight w:val="567"/>
        </w:trPr>
        <w:tc>
          <w:tcPr>
            <w:tcW w:w="701" w:type="pct"/>
            <w:vAlign w:val="center"/>
          </w:tcPr>
          <w:p w14:paraId="2E27A8B3"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学时</w:t>
            </w:r>
          </w:p>
        </w:tc>
        <w:tc>
          <w:tcPr>
            <w:tcW w:w="4299" w:type="pct"/>
            <w:vAlign w:val="center"/>
          </w:tcPr>
          <w:p w14:paraId="2E27A8B4" w14:textId="6139A4EC" w:rsidR="00CB66C4" w:rsidRPr="00632ACF" w:rsidRDefault="00CB66C4" w:rsidP="00061EAA">
            <w:pPr>
              <w:rPr>
                <w:rFonts w:ascii="Times New Roman" w:hAnsi="Times New Roman" w:cs="Times New Roman"/>
              </w:rPr>
            </w:pPr>
            <w:r w:rsidRPr="00632ACF">
              <w:rPr>
                <w:rFonts w:ascii="Times New Roman" w:hAnsi="Times New Roman" w:cs="Times New Roman"/>
              </w:rPr>
              <w:t>总学时：</w:t>
            </w:r>
            <w:r w:rsidR="00BC4413" w:rsidRPr="00632ACF">
              <w:rPr>
                <w:rFonts w:ascii="Times New Roman" w:hAnsi="Times New Roman" w:cs="Times New Roman"/>
              </w:rPr>
              <w:t>48</w:t>
            </w:r>
            <w:r w:rsidR="0011310F" w:rsidRPr="00632ACF">
              <w:rPr>
                <w:rFonts w:ascii="Times New Roman" w:hAnsi="Times New Roman" w:cs="Times New Roman" w:hint="eastAsia"/>
              </w:rPr>
              <w:t>，</w:t>
            </w:r>
            <w:r w:rsidRPr="00632ACF">
              <w:rPr>
                <w:rFonts w:ascii="Times New Roman" w:hAnsi="Times New Roman" w:cs="Times New Roman"/>
              </w:rPr>
              <w:t>实验学时：</w:t>
            </w:r>
            <w:r w:rsidR="00BC4413" w:rsidRPr="00632ACF">
              <w:rPr>
                <w:rFonts w:ascii="Times New Roman" w:hAnsi="Times New Roman" w:cs="Times New Roman"/>
              </w:rPr>
              <w:t>0</w:t>
            </w:r>
            <w:r w:rsidR="00874FEC" w:rsidRPr="00632ACF">
              <w:rPr>
                <w:rFonts w:ascii="Times New Roman" w:hAnsi="Times New Roman" w:cs="Times New Roman" w:hint="eastAsia"/>
              </w:rPr>
              <w:t>，</w:t>
            </w:r>
            <w:r w:rsidR="00490768" w:rsidRPr="00632ACF">
              <w:rPr>
                <w:rFonts w:ascii="Times New Roman" w:hAnsi="Times New Roman" w:cs="Times New Roman" w:hint="eastAsia"/>
              </w:rPr>
              <w:t>实习</w:t>
            </w:r>
            <w:r w:rsidRPr="00632ACF">
              <w:rPr>
                <w:rFonts w:ascii="Times New Roman" w:hAnsi="Times New Roman" w:cs="Times New Roman"/>
              </w:rPr>
              <w:t>学时：</w:t>
            </w:r>
            <w:r w:rsidR="00BC4413" w:rsidRPr="00632ACF">
              <w:rPr>
                <w:rFonts w:ascii="Times New Roman" w:hAnsi="Times New Roman" w:cs="Times New Roman"/>
              </w:rPr>
              <w:t>0</w:t>
            </w:r>
            <w:r w:rsidR="00AA36AA" w:rsidRPr="00632ACF">
              <w:rPr>
                <w:rFonts w:ascii="Times New Roman" w:hAnsi="Times New Roman" w:cs="Times New Roman" w:hint="eastAsia"/>
              </w:rPr>
              <w:t>，</w:t>
            </w:r>
            <w:r w:rsidR="00490768" w:rsidRPr="00632ACF">
              <w:rPr>
                <w:rFonts w:ascii="Times New Roman" w:hAnsi="Times New Roman" w:cs="Times New Roman" w:hint="eastAsia"/>
              </w:rPr>
              <w:t>其他学时：</w:t>
            </w:r>
            <w:r w:rsidR="00490768" w:rsidRPr="00632ACF">
              <w:rPr>
                <w:rFonts w:ascii="Times New Roman" w:hAnsi="Times New Roman" w:cs="Times New Roman" w:hint="eastAsia"/>
              </w:rPr>
              <w:t>0</w:t>
            </w:r>
          </w:p>
        </w:tc>
      </w:tr>
      <w:tr w:rsidR="00CB66C4" w:rsidRPr="00632ACF" w14:paraId="2E27A8B8" w14:textId="77777777" w:rsidTr="002554C7">
        <w:trPr>
          <w:trHeight w:val="510"/>
        </w:trPr>
        <w:tc>
          <w:tcPr>
            <w:tcW w:w="701" w:type="pct"/>
            <w:vAlign w:val="center"/>
          </w:tcPr>
          <w:p w14:paraId="2E27A8B6"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学分</w:t>
            </w:r>
          </w:p>
        </w:tc>
        <w:tc>
          <w:tcPr>
            <w:tcW w:w="4299" w:type="pct"/>
            <w:vAlign w:val="center"/>
          </w:tcPr>
          <w:p w14:paraId="2E27A8B7" w14:textId="77777777" w:rsidR="00CB66C4" w:rsidRPr="00632ACF" w:rsidRDefault="00BC4413" w:rsidP="00061EAA">
            <w:pPr>
              <w:rPr>
                <w:rFonts w:ascii="Times New Roman" w:hAnsi="Times New Roman" w:cs="Times New Roman"/>
              </w:rPr>
            </w:pPr>
            <w:r w:rsidRPr="00632ACF">
              <w:rPr>
                <w:rFonts w:ascii="Times New Roman" w:hAnsi="Times New Roman" w:cs="Times New Roman"/>
              </w:rPr>
              <w:t>3</w:t>
            </w:r>
          </w:p>
        </w:tc>
      </w:tr>
      <w:tr w:rsidR="00CB66C4" w:rsidRPr="00632ACF" w14:paraId="2E27A8BB" w14:textId="77777777" w:rsidTr="002554C7">
        <w:trPr>
          <w:trHeight w:val="510"/>
        </w:trPr>
        <w:tc>
          <w:tcPr>
            <w:tcW w:w="701" w:type="pct"/>
            <w:vAlign w:val="center"/>
          </w:tcPr>
          <w:p w14:paraId="2E27A8B9"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开课学期</w:t>
            </w:r>
          </w:p>
        </w:tc>
        <w:tc>
          <w:tcPr>
            <w:tcW w:w="4299" w:type="pct"/>
            <w:vAlign w:val="center"/>
          </w:tcPr>
          <w:p w14:paraId="2E27A8BA" w14:textId="77777777" w:rsidR="00CB66C4" w:rsidRPr="00632ACF" w:rsidRDefault="00BC4413" w:rsidP="00061EAA">
            <w:pPr>
              <w:rPr>
                <w:rFonts w:ascii="Times New Roman" w:hAnsi="Times New Roman" w:cs="Times New Roman"/>
              </w:rPr>
            </w:pPr>
            <w:r w:rsidRPr="00632ACF">
              <w:rPr>
                <w:rFonts w:ascii="Times New Roman" w:hAnsi="Times New Roman" w:cs="Times New Roman"/>
              </w:rPr>
              <w:t>4</w:t>
            </w:r>
          </w:p>
        </w:tc>
      </w:tr>
      <w:tr w:rsidR="00CB66C4" w:rsidRPr="00632ACF" w14:paraId="2E27A8BE" w14:textId="77777777" w:rsidTr="002554C7">
        <w:trPr>
          <w:trHeight w:val="510"/>
        </w:trPr>
        <w:tc>
          <w:tcPr>
            <w:tcW w:w="701" w:type="pct"/>
            <w:vAlign w:val="center"/>
          </w:tcPr>
          <w:p w14:paraId="2E27A8BC"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开课单位</w:t>
            </w:r>
          </w:p>
        </w:tc>
        <w:tc>
          <w:tcPr>
            <w:tcW w:w="4299" w:type="pct"/>
            <w:vAlign w:val="center"/>
          </w:tcPr>
          <w:p w14:paraId="2E27A8BD" w14:textId="77777777" w:rsidR="00CB66C4" w:rsidRPr="00632ACF" w:rsidRDefault="00BC4413" w:rsidP="00061EAA">
            <w:pPr>
              <w:rPr>
                <w:rFonts w:ascii="Times New Roman" w:hAnsi="Times New Roman" w:cs="Times New Roman"/>
              </w:rPr>
            </w:pPr>
            <w:r w:rsidRPr="00632ACF">
              <w:rPr>
                <w:rFonts w:ascii="Times New Roman" w:hAnsi="Times New Roman" w:cs="Times New Roman" w:hint="eastAsia"/>
              </w:rPr>
              <w:t>化学与化工学院</w:t>
            </w:r>
          </w:p>
        </w:tc>
      </w:tr>
      <w:tr w:rsidR="00CB66C4" w:rsidRPr="00632ACF" w14:paraId="2E27A8C1" w14:textId="77777777" w:rsidTr="002554C7">
        <w:trPr>
          <w:trHeight w:val="510"/>
        </w:trPr>
        <w:tc>
          <w:tcPr>
            <w:tcW w:w="701" w:type="pct"/>
            <w:vAlign w:val="center"/>
          </w:tcPr>
          <w:p w14:paraId="2E27A8BF"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适用专业</w:t>
            </w:r>
          </w:p>
        </w:tc>
        <w:tc>
          <w:tcPr>
            <w:tcW w:w="4299" w:type="pct"/>
            <w:vAlign w:val="center"/>
          </w:tcPr>
          <w:p w14:paraId="2E27A8C0" w14:textId="77777777" w:rsidR="00CB66C4" w:rsidRPr="00632ACF" w:rsidRDefault="00BC4413" w:rsidP="00061EAA">
            <w:pPr>
              <w:rPr>
                <w:rFonts w:ascii="Times New Roman" w:hAnsi="Times New Roman" w:cs="Times New Roman"/>
              </w:rPr>
            </w:pPr>
            <w:r w:rsidRPr="00632ACF">
              <w:rPr>
                <w:rFonts w:ascii="Times New Roman" w:hAnsi="Times New Roman" w:cs="Times New Roman" w:hint="eastAsia"/>
              </w:rPr>
              <w:t>能源化学工程</w:t>
            </w:r>
          </w:p>
        </w:tc>
      </w:tr>
      <w:tr w:rsidR="00CB66C4" w:rsidRPr="00632ACF" w14:paraId="2E27A8C4" w14:textId="77777777" w:rsidTr="002554C7">
        <w:trPr>
          <w:trHeight w:val="510"/>
        </w:trPr>
        <w:tc>
          <w:tcPr>
            <w:tcW w:w="701" w:type="pct"/>
            <w:vAlign w:val="center"/>
          </w:tcPr>
          <w:p w14:paraId="2E27A8C2"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授课语言</w:t>
            </w:r>
          </w:p>
        </w:tc>
        <w:tc>
          <w:tcPr>
            <w:tcW w:w="4299" w:type="pct"/>
            <w:vAlign w:val="center"/>
          </w:tcPr>
          <w:p w14:paraId="2E27A8C3" w14:textId="77777777" w:rsidR="00CB66C4" w:rsidRPr="00632ACF" w:rsidRDefault="00BC4413" w:rsidP="00061EAA">
            <w:pPr>
              <w:rPr>
                <w:rFonts w:ascii="Times New Roman" w:hAnsi="Times New Roman" w:cs="Times New Roman"/>
              </w:rPr>
            </w:pPr>
            <w:r w:rsidRPr="00632ACF">
              <w:rPr>
                <w:rFonts w:ascii="Times New Roman" w:hAnsi="Times New Roman" w:cs="Times New Roman" w:hint="eastAsia"/>
              </w:rPr>
              <w:t>中文</w:t>
            </w:r>
          </w:p>
        </w:tc>
      </w:tr>
      <w:tr w:rsidR="00CB66C4" w:rsidRPr="00632ACF" w14:paraId="2E27A8C7" w14:textId="77777777" w:rsidTr="002554C7">
        <w:trPr>
          <w:trHeight w:val="510"/>
        </w:trPr>
        <w:tc>
          <w:tcPr>
            <w:tcW w:w="701" w:type="pct"/>
            <w:vAlign w:val="center"/>
          </w:tcPr>
          <w:p w14:paraId="2E27A8C5"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先修课程</w:t>
            </w:r>
          </w:p>
        </w:tc>
        <w:tc>
          <w:tcPr>
            <w:tcW w:w="4299" w:type="pct"/>
            <w:vAlign w:val="center"/>
          </w:tcPr>
          <w:p w14:paraId="2E27A8C6" w14:textId="77777777" w:rsidR="00CB66C4" w:rsidRPr="00632ACF" w:rsidRDefault="00BC4413" w:rsidP="00061EAA">
            <w:pPr>
              <w:rPr>
                <w:rFonts w:ascii="Times New Roman" w:hAnsi="Times New Roman" w:cs="Times New Roman"/>
              </w:rPr>
            </w:pPr>
            <w:r w:rsidRPr="00632ACF">
              <w:rPr>
                <w:rFonts w:ascii="Times New Roman" w:hAnsi="Times New Roman" w:cs="Times New Roman" w:hint="eastAsia"/>
              </w:rPr>
              <w:t>微积分；</w:t>
            </w:r>
            <w:r w:rsidR="007A5CA8" w:rsidRPr="00632ACF">
              <w:rPr>
                <w:rFonts w:ascii="Times New Roman" w:hAnsi="Times New Roman" w:cs="Times New Roman" w:hint="eastAsia"/>
              </w:rPr>
              <w:t>概率论与数理统计；</w:t>
            </w:r>
            <w:r w:rsidRPr="00632ACF">
              <w:rPr>
                <w:rFonts w:ascii="Times New Roman" w:hAnsi="Times New Roman" w:cs="Times New Roman" w:hint="eastAsia"/>
              </w:rPr>
              <w:t>物理化学</w:t>
            </w:r>
          </w:p>
        </w:tc>
      </w:tr>
      <w:tr w:rsidR="00CB66C4" w:rsidRPr="00632ACF" w14:paraId="2E27A8CA" w14:textId="77777777" w:rsidTr="0051662D">
        <w:trPr>
          <w:trHeight w:val="567"/>
        </w:trPr>
        <w:tc>
          <w:tcPr>
            <w:tcW w:w="701" w:type="pct"/>
            <w:shd w:val="clear" w:color="auto" w:fill="auto"/>
            <w:vAlign w:val="center"/>
          </w:tcPr>
          <w:p w14:paraId="2E27A8C8"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毕业要求（专业培养能力）</w:t>
            </w:r>
          </w:p>
        </w:tc>
        <w:tc>
          <w:tcPr>
            <w:tcW w:w="4299" w:type="pct"/>
            <w:shd w:val="clear" w:color="auto" w:fill="auto"/>
            <w:vAlign w:val="center"/>
          </w:tcPr>
          <w:p w14:paraId="5A3AD3F4" w14:textId="77777777" w:rsidR="00564EB3" w:rsidRPr="00564EB3" w:rsidRDefault="00564EB3" w:rsidP="00564EB3">
            <w:pPr>
              <w:spacing w:line="300" w:lineRule="auto"/>
              <w:jc w:val="left"/>
              <w:rPr>
                <w:kern w:val="0"/>
                <w:szCs w:val="21"/>
              </w:rPr>
            </w:pPr>
            <w:r w:rsidRPr="00564EB3">
              <w:rPr>
                <w:rFonts w:hint="eastAsia"/>
                <w:kern w:val="0"/>
                <w:szCs w:val="21"/>
              </w:rPr>
              <w:t>'</w:t>
            </w:r>
            <w:r w:rsidRPr="00564EB3">
              <w:rPr>
                <w:rFonts w:hint="eastAsia"/>
                <w:kern w:val="0"/>
                <w:szCs w:val="21"/>
              </w:rPr>
              <w:t>№</w:t>
            </w:r>
            <w:r w:rsidRPr="00564EB3">
              <w:rPr>
                <w:rFonts w:hint="eastAsia"/>
                <w:kern w:val="0"/>
                <w:szCs w:val="21"/>
              </w:rPr>
              <w:t xml:space="preserve">1.1 </w:t>
            </w:r>
            <w:r w:rsidRPr="00564EB3">
              <w:rPr>
                <w:rFonts w:hint="eastAsia"/>
                <w:kern w:val="0"/>
                <w:szCs w:val="21"/>
              </w:rPr>
              <w:t>能采用数学、自然科学和工程科学的语言表述能源化学工程问题</w:t>
            </w:r>
            <w:r w:rsidRPr="00564EB3">
              <w:rPr>
                <w:rFonts w:hint="eastAsia"/>
                <w:kern w:val="0"/>
                <w:szCs w:val="21"/>
              </w:rPr>
              <w:t>'</w:t>
            </w:r>
          </w:p>
          <w:p w14:paraId="1DE21095" w14:textId="77777777" w:rsidR="00564EB3" w:rsidRPr="00564EB3" w:rsidRDefault="00564EB3" w:rsidP="00564EB3">
            <w:pPr>
              <w:spacing w:line="300" w:lineRule="auto"/>
              <w:jc w:val="left"/>
              <w:rPr>
                <w:kern w:val="0"/>
                <w:szCs w:val="21"/>
              </w:rPr>
            </w:pPr>
            <w:r w:rsidRPr="00564EB3">
              <w:rPr>
                <w:rFonts w:hint="eastAsia"/>
                <w:kern w:val="0"/>
                <w:szCs w:val="21"/>
              </w:rPr>
              <w:t>'</w:t>
            </w:r>
            <w:r w:rsidRPr="00564EB3">
              <w:rPr>
                <w:rFonts w:hint="eastAsia"/>
                <w:kern w:val="0"/>
                <w:szCs w:val="21"/>
              </w:rPr>
              <w:t>№</w:t>
            </w:r>
            <w:r w:rsidRPr="00564EB3">
              <w:rPr>
                <w:rFonts w:hint="eastAsia"/>
                <w:kern w:val="0"/>
                <w:szCs w:val="21"/>
              </w:rPr>
              <w:t xml:space="preserve">2.3 </w:t>
            </w:r>
            <w:r w:rsidRPr="00564EB3">
              <w:rPr>
                <w:rFonts w:hint="eastAsia"/>
                <w:kern w:val="0"/>
                <w:szCs w:val="21"/>
              </w:rPr>
              <w:t>能认识到有多种方法可解决能源化学工程问题，会通过文献调研寻求可替代的解决方案</w:t>
            </w:r>
            <w:r w:rsidRPr="00564EB3">
              <w:rPr>
                <w:rFonts w:hint="eastAsia"/>
                <w:kern w:val="0"/>
                <w:szCs w:val="21"/>
              </w:rPr>
              <w:t>'</w:t>
            </w:r>
          </w:p>
          <w:p w14:paraId="04A2EEE9" w14:textId="77777777" w:rsidR="00564EB3" w:rsidRPr="00564EB3" w:rsidRDefault="00564EB3" w:rsidP="00564EB3">
            <w:pPr>
              <w:spacing w:line="300" w:lineRule="auto"/>
              <w:jc w:val="left"/>
              <w:rPr>
                <w:kern w:val="0"/>
                <w:szCs w:val="21"/>
              </w:rPr>
            </w:pPr>
            <w:r w:rsidRPr="00564EB3">
              <w:rPr>
                <w:rFonts w:hint="eastAsia"/>
                <w:kern w:val="0"/>
                <w:szCs w:val="21"/>
              </w:rPr>
              <w:t>'</w:t>
            </w:r>
            <w:r w:rsidRPr="00564EB3">
              <w:rPr>
                <w:rFonts w:hint="eastAsia"/>
                <w:kern w:val="0"/>
                <w:szCs w:val="21"/>
              </w:rPr>
              <w:t>№</w:t>
            </w:r>
            <w:r w:rsidRPr="00564EB3">
              <w:rPr>
                <w:rFonts w:hint="eastAsia"/>
                <w:kern w:val="0"/>
                <w:szCs w:val="21"/>
              </w:rPr>
              <w:t xml:space="preserve">5.2 </w:t>
            </w:r>
            <w:r w:rsidRPr="00564EB3">
              <w:rPr>
                <w:rFonts w:hint="eastAsia"/>
                <w:kern w:val="0"/>
                <w:szCs w:val="21"/>
              </w:rPr>
              <w:t>能选择与使用恰当的仪器、信息资源、工程工具和专业软件，对能源化学工程领域的复杂工程问题进行分析、计算与设计</w:t>
            </w:r>
            <w:r w:rsidRPr="00564EB3">
              <w:rPr>
                <w:rFonts w:hint="eastAsia"/>
                <w:kern w:val="0"/>
                <w:szCs w:val="21"/>
              </w:rPr>
              <w:t>'</w:t>
            </w:r>
          </w:p>
          <w:p w14:paraId="79B41EC2" w14:textId="77777777" w:rsidR="00564EB3" w:rsidRPr="00564EB3" w:rsidRDefault="00564EB3" w:rsidP="00564EB3">
            <w:pPr>
              <w:spacing w:line="300" w:lineRule="auto"/>
              <w:jc w:val="left"/>
              <w:rPr>
                <w:kern w:val="0"/>
                <w:szCs w:val="21"/>
              </w:rPr>
            </w:pPr>
            <w:r w:rsidRPr="00564EB3">
              <w:rPr>
                <w:rFonts w:hint="eastAsia"/>
                <w:kern w:val="0"/>
                <w:szCs w:val="21"/>
              </w:rPr>
              <w:t>'</w:t>
            </w:r>
            <w:r w:rsidRPr="00564EB3">
              <w:rPr>
                <w:rFonts w:hint="eastAsia"/>
                <w:kern w:val="0"/>
                <w:szCs w:val="21"/>
              </w:rPr>
              <w:t>№</w:t>
            </w:r>
            <w:r w:rsidRPr="00564EB3">
              <w:rPr>
                <w:rFonts w:hint="eastAsia"/>
                <w:kern w:val="0"/>
                <w:szCs w:val="21"/>
              </w:rPr>
              <w:t xml:space="preserve">7.2 </w:t>
            </w:r>
            <w:r w:rsidRPr="00564EB3">
              <w:rPr>
                <w:rFonts w:hint="eastAsia"/>
                <w:kern w:val="0"/>
                <w:szCs w:val="21"/>
              </w:rPr>
              <w:t>能够站在环境保护和可持续发展的角度思考能源化学工程实践的可持续性，评价产品周期中可能对人类和环境造成的损害和隐患</w:t>
            </w:r>
            <w:r w:rsidRPr="00564EB3">
              <w:rPr>
                <w:rFonts w:hint="eastAsia"/>
                <w:kern w:val="0"/>
                <w:szCs w:val="21"/>
              </w:rPr>
              <w:t>'</w:t>
            </w:r>
          </w:p>
          <w:p w14:paraId="0E0CE893" w14:textId="77777777" w:rsidR="00564EB3" w:rsidRPr="00564EB3" w:rsidRDefault="00564EB3" w:rsidP="00564EB3">
            <w:pPr>
              <w:spacing w:line="300" w:lineRule="auto"/>
              <w:jc w:val="left"/>
              <w:rPr>
                <w:kern w:val="0"/>
                <w:szCs w:val="21"/>
              </w:rPr>
            </w:pPr>
            <w:r w:rsidRPr="00564EB3">
              <w:rPr>
                <w:rFonts w:hint="eastAsia"/>
                <w:kern w:val="0"/>
                <w:szCs w:val="21"/>
              </w:rPr>
              <w:t>'</w:t>
            </w:r>
            <w:r w:rsidRPr="00564EB3">
              <w:rPr>
                <w:rFonts w:hint="eastAsia"/>
                <w:kern w:val="0"/>
                <w:szCs w:val="21"/>
              </w:rPr>
              <w:t>№</w:t>
            </w:r>
            <w:r w:rsidRPr="00564EB3">
              <w:rPr>
                <w:rFonts w:hint="eastAsia"/>
                <w:kern w:val="0"/>
                <w:szCs w:val="21"/>
              </w:rPr>
              <w:t xml:space="preserve">11.3 </w:t>
            </w:r>
            <w:r w:rsidRPr="00564EB3">
              <w:rPr>
                <w:rFonts w:hint="eastAsia"/>
                <w:kern w:val="0"/>
                <w:szCs w:val="21"/>
              </w:rPr>
              <w:t>能在多学科环境下（包括模拟环境），在能源化学工程项目设计或解决方案开发中，运用工程管理与经济决策方法</w:t>
            </w:r>
            <w:r w:rsidRPr="00564EB3">
              <w:rPr>
                <w:rFonts w:hint="eastAsia"/>
                <w:kern w:val="0"/>
                <w:szCs w:val="21"/>
              </w:rPr>
              <w:t>'</w:t>
            </w:r>
          </w:p>
          <w:p w14:paraId="2E27A8C9" w14:textId="2042F8B1" w:rsidR="00442F98" w:rsidRPr="00632ACF" w:rsidRDefault="00564EB3" w:rsidP="00564EB3">
            <w:pPr>
              <w:pStyle w:val="A40"/>
              <w:spacing w:line="300" w:lineRule="auto"/>
              <w:ind w:firstLine="0"/>
              <w:jc w:val="left"/>
              <w:rPr>
                <w:sz w:val="21"/>
              </w:rPr>
            </w:pPr>
            <w:r w:rsidRPr="00564EB3">
              <w:rPr>
                <w:rFonts w:hint="eastAsia"/>
                <w:kern w:val="0"/>
                <w:sz w:val="21"/>
              </w:rPr>
              <w:t>'</w:t>
            </w:r>
            <w:r w:rsidRPr="00564EB3">
              <w:rPr>
                <w:rFonts w:hint="eastAsia"/>
                <w:kern w:val="0"/>
                <w:sz w:val="21"/>
              </w:rPr>
              <w:t>№</w:t>
            </w:r>
            <w:r w:rsidRPr="00564EB3">
              <w:rPr>
                <w:rFonts w:hint="eastAsia"/>
                <w:kern w:val="0"/>
                <w:sz w:val="21"/>
              </w:rPr>
              <w:t xml:space="preserve">12.2 </w:t>
            </w:r>
            <w:r w:rsidRPr="00564EB3">
              <w:rPr>
                <w:rFonts w:hint="eastAsia"/>
                <w:kern w:val="0"/>
                <w:sz w:val="21"/>
              </w:rPr>
              <w:t>具有自主学习和适应发展的素质和能力，能理解能源化学工程技术发展中的专业问题，并对其进行归纳总结和提出新问题</w:t>
            </w:r>
            <w:r w:rsidRPr="00564EB3">
              <w:rPr>
                <w:rFonts w:hint="eastAsia"/>
                <w:kern w:val="0"/>
                <w:sz w:val="21"/>
              </w:rPr>
              <w:t>'</w:t>
            </w:r>
          </w:p>
        </w:tc>
      </w:tr>
      <w:tr w:rsidR="00CB66C4" w:rsidRPr="00632ACF" w14:paraId="2E27A8CD" w14:textId="77777777" w:rsidTr="0051662D">
        <w:trPr>
          <w:trHeight w:val="567"/>
        </w:trPr>
        <w:tc>
          <w:tcPr>
            <w:tcW w:w="701" w:type="pct"/>
            <w:shd w:val="clear" w:color="auto" w:fill="auto"/>
            <w:vAlign w:val="center"/>
          </w:tcPr>
          <w:p w14:paraId="2E27A8CB"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课程培养学生的能力（教学目标）</w:t>
            </w:r>
          </w:p>
        </w:tc>
        <w:tc>
          <w:tcPr>
            <w:tcW w:w="4299" w:type="pct"/>
            <w:shd w:val="clear" w:color="auto" w:fill="auto"/>
            <w:vAlign w:val="center"/>
          </w:tcPr>
          <w:p w14:paraId="2872DD30" w14:textId="2EBC0982" w:rsidR="00E75CD7" w:rsidRPr="00632ACF" w:rsidRDefault="00E75CD7" w:rsidP="00CC66AB">
            <w:pPr>
              <w:rPr>
                <w:rFonts w:ascii="Times New Roman" w:hAnsi="Times New Roman" w:cs="Times New Roman"/>
              </w:rPr>
            </w:pPr>
            <w:r w:rsidRPr="00632ACF">
              <w:rPr>
                <w:rFonts w:ascii="Times New Roman" w:hAnsi="Times New Roman" w:cs="Times New Roman" w:hint="eastAsia"/>
              </w:rPr>
              <w:t>课程教学完成后学生应具有如下能力</w:t>
            </w:r>
            <w:r w:rsidR="00FF1077">
              <w:rPr>
                <w:rFonts w:ascii="Times New Roman" w:hAnsi="Times New Roman" w:cs="Times New Roman" w:hint="eastAsia"/>
              </w:rPr>
              <w:t>：</w:t>
            </w:r>
          </w:p>
          <w:p w14:paraId="599C5300" w14:textId="77777777" w:rsidR="00E75CD7" w:rsidRPr="00632ACF" w:rsidRDefault="00E75CD7" w:rsidP="00C40EF3">
            <w:pPr>
              <w:pStyle w:val="ad"/>
              <w:numPr>
                <w:ilvl w:val="0"/>
                <w:numId w:val="5"/>
              </w:numPr>
              <w:rPr>
                <w:rFonts w:ascii="Times New Roman" w:hAnsi="Times New Roman" w:cs="Times New Roman"/>
              </w:rPr>
            </w:pPr>
            <w:r w:rsidRPr="00632ACF">
              <w:rPr>
                <w:rFonts w:ascii="Times New Roman" w:hAnsi="Times New Roman" w:cs="Times New Roman" w:hint="eastAsia"/>
              </w:rPr>
              <w:t>能</w:t>
            </w:r>
            <w:r>
              <w:rPr>
                <w:rFonts w:ascii="Times New Roman" w:hAnsi="Times New Roman" w:cs="Times New Roman" w:hint="eastAsia"/>
              </w:rPr>
              <w:t>应有</w:t>
            </w:r>
            <w:r w:rsidRPr="00632ACF">
              <w:rPr>
                <w:rFonts w:ascii="Times New Roman" w:hAnsi="Times New Roman" w:cs="Times New Roman" w:hint="eastAsia"/>
              </w:rPr>
              <w:t>热力学基本原理、关系式和研究方法</w:t>
            </w:r>
            <w:proofErr w:type="gramStart"/>
            <w:r>
              <w:rPr>
                <w:rFonts w:ascii="Times New Roman" w:hAnsi="Times New Roman" w:cs="Times New Roman" w:hint="eastAsia"/>
              </w:rPr>
              <w:t>表达</w:t>
            </w:r>
            <w:r w:rsidRPr="00632ACF">
              <w:rPr>
                <w:rFonts w:ascii="Times New Roman" w:hAnsi="Times New Roman" w:cs="Times New Roman" w:hint="eastAsia"/>
              </w:rPr>
              <w:t>热功转化</w:t>
            </w:r>
            <w:proofErr w:type="gramEnd"/>
            <w:r w:rsidRPr="00632ACF">
              <w:rPr>
                <w:rFonts w:ascii="Times New Roman" w:hAnsi="Times New Roman" w:cs="Times New Roman" w:hint="eastAsia"/>
              </w:rPr>
              <w:t>实际工程问题；</w:t>
            </w:r>
          </w:p>
          <w:p w14:paraId="5D291BA9" w14:textId="77777777" w:rsidR="00E75CD7" w:rsidRPr="00632ACF" w:rsidRDefault="00E75CD7" w:rsidP="00C40EF3">
            <w:pPr>
              <w:pStyle w:val="ad"/>
              <w:numPr>
                <w:ilvl w:val="0"/>
                <w:numId w:val="5"/>
              </w:numPr>
              <w:rPr>
                <w:rFonts w:ascii="Times New Roman" w:hAnsi="Times New Roman" w:cs="Times New Roman"/>
              </w:rPr>
            </w:pPr>
            <w:r w:rsidRPr="00632ACF">
              <w:rPr>
                <w:rFonts w:ascii="Times New Roman" w:hAnsi="Times New Roman" w:cs="Times New Roman" w:hint="eastAsia"/>
              </w:rPr>
              <w:t>能</w:t>
            </w:r>
            <w:r>
              <w:rPr>
                <w:rFonts w:ascii="Times New Roman" w:hAnsi="Times New Roman" w:cs="Times New Roman" w:hint="eastAsia"/>
              </w:rPr>
              <w:t>通过课外扩展阅读很好地理解工程热力学在能源化学工程中的应用，能采用不同的方法求解热力学问题</w:t>
            </w:r>
            <w:r w:rsidRPr="00632ACF">
              <w:rPr>
                <w:rFonts w:ascii="Times New Roman" w:hAnsi="Times New Roman" w:cs="Times New Roman" w:hint="eastAsia"/>
              </w:rPr>
              <w:t>；</w:t>
            </w:r>
          </w:p>
          <w:p w14:paraId="0D171B7B" w14:textId="2F62382F" w:rsidR="00E75CD7" w:rsidRPr="00632ACF" w:rsidRDefault="00E75CD7" w:rsidP="00C40EF3">
            <w:pPr>
              <w:pStyle w:val="ad"/>
              <w:numPr>
                <w:ilvl w:val="0"/>
                <w:numId w:val="5"/>
              </w:numPr>
              <w:rPr>
                <w:rFonts w:ascii="Times New Roman" w:hAnsi="Times New Roman" w:cs="Times New Roman"/>
              </w:rPr>
            </w:pPr>
            <w:r w:rsidRPr="00632ACF">
              <w:rPr>
                <w:rFonts w:ascii="Times New Roman" w:hAnsi="Times New Roman" w:cs="Times New Roman" w:hint="eastAsia"/>
              </w:rPr>
              <w:t>能熟练运用</w:t>
            </w:r>
            <w:r w:rsidRPr="00632ACF">
              <w:rPr>
                <w:rFonts w:ascii="Times New Roman" w:hAnsi="Times New Roman" w:cs="Times New Roman" w:hint="eastAsia"/>
              </w:rPr>
              <w:t>M</w:t>
            </w:r>
            <w:r w:rsidR="00F25C82">
              <w:rPr>
                <w:rFonts w:ascii="Times New Roman" w:hAnsi="Times New Roman" w:cs="Times New Roman" w:hint="eastAsia"/>
              </w:rPr>
              <w:t>ATLAB</w:t>
            </w:r>
            <w:r w:rsidRPr="00632ACF">
              <w:rPr>
                <w:rFonts w:ascii="Times New Roman" w:hAnsi="Times New Roman" w:cs="Times New Roman" w:hint="eastAsia"/>
              </w:rPr>
              <w:t>等专业软件辅助分析、求解实际工质的热力学过程；</w:t>
            </w:r>
          </w:p>
          <w:p w14:paraId="4A86058A" w14:textId="128F6065" w:rsidR="00E75CD7" w:rsidRPr="00E75CD7" w:rsidRDefault="00E75CD7" w:rsidP="00C40EF3">
            <w:pPr>
              <w:pStyle w:val="ad"/>
              <w:numPr>
                <w:ilvl w:val="0"/>
                <w:numId w:val="5"/>
              </w:numPr>
              <w:rPr>
                <w:rFonts w:ascii="Times New Roman" w:hAnsi="Times New Roman" w:cs="Times New Roman"/>
              </w:rPr>
            </w:pPr>
            <w:r w:rsidRPr="00632ACF">
              <w:rPr>
                <w:rFonts w:ascii="Times New Roman" w:hAnsi="Times New Roman" w:cs="Times New Roman" w:hint="eastAsia"/>
              </w:rPr>
              <w:t>能</w:t>
            </w:r>
            <w:r w:rsidRPr="00632ACF">
              <w:rPr>
                <w:rFonts w:hint="eastAsia"/>
              </w:rPr>
              <w:t>够站在环境保护和可持续发展的角度</w:t>
            </w:r>
            <w:proofErr w:type="gramStart"/>
            <w:r w:rsidRPr="00632ACF">
              <w:rPr>
                <w:rFonts w:hint="eastAsia"/>
              </w:rPr>
              <w:t>思考热功转化</w:t>
            </w:r>
            <w:proofErr w:type="gramEnd"/>
            <w:r w:rsidRPr="00632ACF">
              <w:rPr>
                <w:rFonts w:hint="eastAsia"/>
              </w:rPr>
              <w:t>过程的可持续性，评判工质生命周期中可能对人类和环境造成的损害和隐患</w:t>
            </w:r>
            <w:r>
              <w:rPr>
                <w:rFonts w:hint="eastAsia"/>
              </w:rPr>
              <w:t>；</w:t>
            </w:r>
          </w:p>
          <w:p w14:paraId="2171AD54" w14:textId="2640248D" w:rsidR="00E75CD7" w:rsidRPr="00FF1077" w:rsidRDefault="00E75CD7" w:rsidP="00C40EF3">
            <w:pPr>
              <w:pStyle w:val="ad"/>
              <w:numPr>
                <w:ilvl w:val="0"/>
                <w:numId w:val="5"/>
              </w:numPr>
              <w:rPr>
                <w:rFonts w:ascii="Times New Roman" w:hAnsi="Times New Roman" w:cs="Times New Roman"/>
              </w:rPr>
            </w:pPr>
            <w:r>
              <w:rPr>
                <w:rFonts w:hint="eastAsia"/>
              </w:rPr>
              <w:t>能辨别化学、化工和能源学科的热力学研究差异，了解</w:t>
            </w:r>
            <w:r w:rsidR="003C25E4">
              <w:rPr>
                <w:rFonts w:hint="eastAsia"/>
              </w:rPr>
              <w:t>工程热力学在方案设计</w:t>
            </w:r>
            <w:r w:rsidR="003C25E4">
              <w:rPr>
                <w:rFonts w:hint="eastAsia"/>
              </w:rPr>
              <w:lastRenderedPageBreak/>
              <w:t>和开发中的经济决策问题和效率，</w:t>
            </w:r>
            <w:r w:rsidR="00FF1077">
              <w:rPr>
                <w:rFonts w:hint="eastAsia"/>
              </w:rPr>
              <w:t>能</w:t>
            </w:r>
            <w:r w:rsidR="007129BB">
              <w:rPr>
                <w:rFonts w:hint="eastAsia"/>
              </w:rPr>
              <w:t>在人文、社科和经济等领域采用广义热力学原理切入分析复杂的工程问题；</w:t>
            </w:r>
          </w:p>
          <w:p w14:paraId="67A7E2FE" w14:textId="046A88D2" w:rsidR="00FF1077" w:rsidRPr="00632ACF" w:rsidRDefault="007129BB" w:rsidP="00C40EF3">
            <w:pPr>
              <w:pStyle w:val="ad"/>
              <w:numPr>
                <w:ilvl w:val="0"/>
                <w:numId w:val="5"/>
              </w:numPr>
              <w:rPr>
                <w:rFonts w:ascii="Times New Roman" w:hAnsi="Times New Roman" w:cs="Times New Roman"/>
              </w:rPr>
            </w:pPr>
            <w:r>
              <w:rPr>
                <w:rFonts w:ascii="Times New Roman" w:hAnsi="Times New Roman" w:cs="Times New Roman" w:hint="eastAsia"/>
              </w:rPr>
              <w:t>能采用热力学的统一方法自学完成热力学扩展内容，能归纳分析能源化学工程领域中的热力学应用和</w:t>
            </w:r>
            <w:r w:rsidR="00F25C82">
              <w:rPr>
                <w:rFonts w:ascii="Times New Roman" w:hAnsi="Times New Roman" w:cs="Times New Roman" w:hint="eastAsia"/>
              </w:rPr>
              <w:t>由此引申的新问题。</w:t>
            </w:r>
          </w:p>
          <w:p w14:paraId="2E27A8CC" w14:textId="08B8EF96" w:rsidR="00BC1503" w:rsidRPr="00632ACF" w:rsidRDefault="00BC1503" w:rsidP="00CC66AB">
            <w:pPr>
              <w:rPr>
                <w:rFonts w:ascii="Times New Roman" w:hAnsi="Times New Roman" w:cs="Times New Roman"/>
              </w:rPr>
            </w:pPr>
          </w:p>
        </w:tc>
      </w:tr>
      <w:tr w:rsidR="00CB66C4" w:rsidRPr="00632ACF" w14:paraId="2E27A8D0" w14:textId="77777777" w:rsidTr="002554C7">
        <w:trPr>
          <w:trHeight w:val="567"/>
        </w:trPr>
        <w:tc>
          <w:tcPr>
            <w:tcW w:w="701" w:type="pct"/>
            <w:vAlign w:val="center"/>
          </w:tcPr>
          <w:p w14:paraId="2E27A8CE"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lastRenderedPageBreak/>
              <w:t>课程简介</w:t>
            </w:r>
          </w:p>
        </w:tc>
        <w:tc>
          <w:tcPr>
            <w:tcW w:w="4299" w:type="pct"/>
            <w:vAlign w:val="center"/>
          </w:tcPr>
          <w:p w14:paraId="2E27A8CF" w14:textId="77777777" w:rsidR="00CB66C4" w:rsidRPr="00632ACF" w:rsidRDefault="00AC2A7E" w:rsidP="00061EAA">
            <w:pPr>
              <w:rPr>
                <w:rFonts w:ascii="Times New Roman" w:hAnsi="Times New Roman" w:cs="Times New Roman"/>
              </w:rPr>
            </w:pPr>
            <w:r w:rsidRPr="00632ACF">
              <w:rPr>
                <w:rFonts w:ascii="Times New Roman" w:hAnsi="Times New Roman" w:cs="Times New Roman" w:hint="eastAsia"/>
              </w:rPr>
              <w:t>工程热力学是研究能量转化，特别是热能转化成机械能的规律和方法，以及提高转化效率的途径，以提高能源利用的经济性。课程</w:t>
            </w:r>
            <w:r w:rsidR="00621334" w:rsidRPr="00632ACF">
              <w:rPr>
                <w:rFonts w:ascii="Times New Roman" w:hAnsi="Times New Roman" w:cs="Times New Roman" w:hint="eastAsia"/>
              </w:rPr>
              <w:t>内容</w:t>
            </w:r>
            <w:r w:rsidRPr="00632ACF">
              <w:rPr>
                <w:rFonts w:ascii="Times New Roman" w:hAnsi="Times New Roman" w:cs="Times New Roman" w:hint="eastAsia"/>
              </w:rPr>
              <w:t>主要包括热力学基本原理和规律、工质性质和</w:t>
            </w:r>
            <w:r w:rsidR="00621334" w:rsidRPr="00632ACF">
              <w:rPr>
                <w:rFonts w:ascii="Times New Roman" w:hAnsi="Times New Roman" w:cs="Times New Roman" w:hint="eastAsia"/>
              </w:rPr>
              <w:t>基本工程应用。本课程主要采用经典热力学的研究方法，即以热力学基本定律为基础，针对具体问题抽象、概括、简化</w:t>
            </w:r>
            <w:proofErr w:type="gramStart"/>
            <w:r w:rsidR="00621334" w:rsidRPr="00632ACF">
              <w:rPr>
                <w:rFonts w:ascii="Times New Roman" w:hAnsi="Times New Roman" w:cs="Times New Roman" w:hint="eastAsia"/>
              </w:rPr>
              <w:t>出过程</w:t>
            </w:r>
            <w:proofErr w:type="gramEnd"/>
            <w:r w:rsidR="00621334" w:rsidRPr="00632ACF">
              <w:rPr>
                <w:rFonts w:ascii="Times New Roman" w:hAnsi="Times New Roman" w:cs="Times New Roman" w:hint="eastAsia"/>
              </w:rPr>
              <w:t>本质，建立相应的分析模型和推导实用的公式，从而获得共性问题的重要结论。对热力学关键概念、问题和模型（例如温度、理想气体等），采用微观热力学方法加深学生对过程变化本质的认识层次。</w:t>
            </w:r>
          </w:p>
        </w:tc>
      </w:tr>
      <w:tr w:rsidR="00CB66C4" w:rsidRPr="00632ACF" w14:paraId="2E27A903" w14:textId="77777777" w:rsidTr="002554C7">
        <w:tc>
          <w:tcPr>
            <w:tcW w:w="701" w:type="pct"/>
            <w:vAlign w:val="center"/>
          </w:tcPr>
          <w:p w14:paraId="2E27A8D1"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教学内容与学时分配</w:t>
            </w:r>
          </w:p>
        </w:tc>
        <w:tc>
          <w:tcPr>
            <w:tcW w:w="4299" w:type="pct"/>
            <w:vAlign w:val="center"/>
          </w:tcPr>
          <w:p w14:paraId="2E27A8D2" w14:textId="77777777" w:rsidR="00F94B8C" w:rsidRPr="00632ACF" w:rsidRDefault="00EB2F30" w:rsidP="007A5CA8">
            <w:pPr>
              <w:rPr>
                <w:rFonts w:ascii="Times New Roman" w:hAnsi="Times New Roman" w:cs="Times New Roman"/>
              </w:rPr>
            </w:pPr>
            <w:r w:rsidRPr="00632ACF">
              <w:rPr>
                <w:rFonts w:ascii="Times New Roman" w:hAnsi="Times New Roman" w:cs="Times New Roman" w:hint="eastAsia"/>
                <w:b/>
              </w:rPr>
              <w:t xml:space="preserve">0 </w:t>
            </w:r>
            <w:r w:rsidR="007A5CA8" w:rsidRPr="00632ACF">
              <w:rPr>
                <w:rFonts w:ascii="Times New Roman" w:hAnsi="Times New Roman" w:cs="Times New Roman" w:hint="eastAsia"/>
                <w:b/>
              </w:rPr>
              <w:t>绪论</w:t>
            </w:r>
            <w:r w:rsidR="007A5CA8" w:rsidRPr="00632ACF">
              <w:rPr>
                <w:rFonts w:ascii="Times New Roman" w:hAnsi="Times New Roman" w:cs="Times New Roman" w:hint="eastAsia"/>
              </w:rPr>
              <w:t>（</w:t>
            </w:r>
            <w:r w:rsidR="007A5CA8" w:rsidRPr="00632ACF">
              <w:rPr>
                <w:rFonts w:ascii="Times New Roman" w:hAnsi="Times New Roman" w:cs="Times New Roman" w:hint="eastAsia"/>
              </w:rPr>
              <w:t>2</w:t>
            </w:r>
            <w:r w:rsidR="007A5CA8" w:rsidRPr="00632ACF">
              <w:rPr>
                <w:rFonts w:ascii="Times New Roman" w:hAnsi="Times New Roman" w:cs="Times New Roman" w:hint="eastAsia"/>
              </w:rPr>
              <w:t>学时）</w:t>
            </w:r>
          </w:p>
          <w:p w14:paraId="2E27A8D3" w14:textId="3755F6FB" w:rsidR="007A5CA8" w:rsidRPr="00632ACF" w:rsidRDefault="00790681" w:rsidP="00790681">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介绍</w:t>
            </w:r>
            <w:r w:rsidR="00876734">
              <w:rPr>
                <w:rFonts w:ascii="Times New Roman" w:hAnsi="Times New Roman" w:cs="Times New Roman" w:hint="eastAsia"/>
              </w:rPr>
              <w:t>能源对人类社会发展的重要作用，</w:t>
            </w:r>
            <w:r w:rsidR="007A5CA8" w:rsidRPr="00632ACF">
              <w:rPr>
                <w:rFonts w:ascii="Times New Roman" w:hAnsi="Times New Roman" w:cs="Times New Roman" w:hint="eastAsia"/>
              </w:rPr>
              <w:t>工程热力学的研究对象</w:t>
            </w:r>
            <w:r w:rsidR="00F94B8C" w:rsidRPr="00632ACF">
              <w:rPr>
                <w:rFonts w:ascii="Times New Roman" w:hAnsi="Times New Roman" w:cs="Times New Roman" w:hint="eastAsia"/>
              </w:rPr>
              <w:t>、</w:t>
            </w:r>
            <w:r w:rsidR="007A5CA8" w:rsidRPr="00632ACF">
              <w:rPr>
                <w:rFonts w:ascii="Times New Roman" w:hAnsi="Times New Roman" w:cs="Times New Roman" w:hint="eastAsia"/>
              </w:rPr>
              <w:t>发展历史及工程热力学的研究内容和方法。</w:t>
            </w:r>
          </w:p>
          <w:p w14:paraId="2E27A8D4" w14:textId="2598F876" w:rsidR="007A5CA8" w:rsidRDefault="007A5CA8"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w:t>
            </w:r>
            <w:r w:rsidR="00EB2F30" w:rsidRPr="00632ACF">
              <w:rPr>
                <w:rFonts w:ascii="Times New Roman" w:hAnsi="Times New Roman" w:cs="Times New Roman" w:hint="eastAsia"/>
              </w:rPr>
              <w:t>：</w:t>
            </w:r>
            <w:r w:rsidR="00885FBA" w:rsidRPr="00885FBA">
              <w:rPr>
                <w:rFonts w:ascii="Times New Roman" w:hAnsi="Times New Roman" w:cs="Times New Roman" w:hint="eastAsia"/>
              </w:rPr>
              <w:t>在能源转化系统整体认识的基础上，了解工程热力学</w:t>
            </w:r>
            <w:proofErr w:type="gramStart"/>
            <w:r w:rsidR="00885FBA" w:rsidRPr="00885FBA">
              <w:rPr>
                <w:rFonts w:ascii="Times New Roman" w:hAnsi="Times New Roman" w:cs="Times New Roman" w:hint="eastAsia"/>
              </w:rPr>
              <w:t>具体能</w:t>
            </w:r>
            <w:proofErr w:type="gramEnd"/>
            <w:r w:rsidR="00885FBA" w:rsidRPr="00885FBA">
              <w:rPr>
                <w:rFonts w:ascii="Times New Roman" w:hAnsi="Times New Roman" w:cs="Times New Roman" w:hint="eastAsia"/>
              </w:rPr>
              <w:t>解决、说明的具体能源转化内容</w:t>
            </w:r>
          </w:p>
          <w:p w14:paraId="2E27A8D5" w14:textId="77777777" w:rsidR="00F94B8C" w:rsidRPr="00632ACF" w:rsidRDefault="00EB2F30" w:rsidP="007A5CA8">
            <w:pPr>
              <w:rPr>
                <w:rFonts w:ascii="Times New Roman" w:hAnsi="Times New Roman" w:cs="Times New Roman"/>
              </w:rPr>
            </w:pPr>
            <w:r w:rsidRPr="00632ACF">
              <w:rPr>
                <w:rFonts w:ascii="Times New Roman" w:hAnsi="Times New Roman" w:cs="Times New Roman" w:hint="eastAsia"/>
                <w:b/>
              </w:rPr>
              <w:t xml:space="preserve">1 </w:t>
            </w:r>
            <w:r w:rsidR="007A5CA8" w:rsidRPr="00632ACF">
              <w:rPr>
                <w:rFonts w:ascii="Times New Roman" w:hAnsi="Times New Roman" w:cs="Times New Roman" w:hint="eastAsia"/>
                <w:b/>
              </w:rPr>
              <w:t>基本概念及定义</w:t>
            </w:r>
            <w:r w:rsidR="007A5CA8" w:rsidRPr="00632ACF">
              <w:rPr>
                <w:rFonts w:ascii="Times New Roman" w:hAnsi="Times New Roman" w:cs="Times New Roman" w:hint="eastAsia"/>
              </w:rPr>
              <w:t>（</w:t>
            </w:r>
            <w:r w:rsidR="007A5CA8" w:rsidRPr="00632ACF">
              <w:rPr>
                <w:rFonts w:ascii="Times New Roman" w:hAnsi="Times New Roman" w:cs="Times New Roman" w:hint="eastAsia"/>
              </w:rPr>
              <w:t>4</w:t>
            </w:r>
            <w:r w:rsidR="007A5CA8" w:rsidRPr="00632ACF">
              <w:rPr>
                <w:rFonts w:ascii="Times New Roman" w:hAnsi="Times New Roman" w:cs="Times New Roman" w:hint="eastAsia"/>
              </w:rPr>
              <w:t>学时）</w:t>
            </w:r>
          </w:p>
          <w:p w14:paraId="2E27A8D6" w14:textId="27F17A00" w:rsidR="007A5CA8" w:rsidRPr="00632ACF" w:rsidRDefault="00897D55"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通过两个典型的热能与机械能相互转化的过程，引出描述热量与做功之间关系的一些基本概念和定义，详细地分析了每个概念的物理意义和相应的定义式。</w:t>
            </w:r>
          </w:p>
          <w:p w14:paraId="2E27A8D7" w14:textId="5A7082E6" w:rsidR="007A5CA8" w:rsidRPr="00632ACF" w:rsidRDefault="00EB2F30"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w:t>
            </w:r>
            <w:r w:rsidR="007A5CA8" w:rsidRPr="00632ACF">
              <w:rPr>
                <w:rFonts w:ascii="Times New Roman" w:hAnsi="Times New Roman" w:cs="Times New Roman" w:hint="eastAsia"/>
              </w:rPr>
              <w:t>：</w:t>
            </w:r>
            <w:r w:rsidR="00CF15F0" w:rsidRPr="00632ACF">
              <w:rPr>
                <w:rFonts w:ascii="Times New Roman" w:hAnsi="Times New Roman" w:cs="Times New Roman" w:hint="eastAsia"/>
              </w:rPr>
              <w:t>热力系统、热力学状态及基本状态参数，平衡状态与状态方程式、工质的状态变化过程、过程功与热量、热力循环等概念和定义</w:t>
            </w:r>
          </w:p>
          <w:p w14:paraId="2E27A8D8" w14:textId="06DD60B5" w:rsidR="002819DD" w:rsidRPr="00632ACF" w:rsidRDefault="002819DD"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难点：</w:t>
            </w:r>
            <w:r w:rsidR="000E425E" w:rsidRPr="00632ACF">
              <w:rPr>
                <w:rFonts w:ascii="Times New Roman" w:hAnsi="Times New Roman" w:cs="Times New Roman" w:hint="eastAsia"/>
              </w:rPr>
              <w:t>状态性质、</w:t>
            </w:r>
            <w:r w:rsidRPr="00632ACF">
              <w:rPr>
                <w:rFonts w:ascii="Times New Roman" w:hAnsi="Times New Roman" w:cs="Times New Roman" w:hint="eastAsia"/>
              </w:rPr>
              <w:t>可逆过程、平衡和循环的概念及应用</w:t>
            </w:r>
          </w:p>
          <w:p w14:paraId="2E27A8D9" w14:textId="77777777" w:rsidR="00F94B8C" w:rsidRPr="00632ACF" w:rsidRDefault="002819DD" w:rsidP="007A5CA8">
            <w:pPr>
              <w:rPr>
                <w:rFonts w:ascii="Times New Roman" w:hAnsi="Times New Roman" w:cs="Times New Roman"/>
              </w:rPr>
            </w:pPr>
            <w:r w:rsidRPr="00632ACF">
              <w:rPr>
                <w:rFonts w:ascii="Times New Roman" w:hAnsi="Times New Roman" w:cs="Times New Roman" w:hint="eastAsia"/>
                <w:b/>
              </w:rPr>
              <w:t xml:space="preserve">2 </w:t>
            </w:r>
            <w:r w:rsidR="007A5CA8" w:rsidRPr="00632ACF">
              <w:rPr>
                <w:rFonts w:ascii="Times New Roman" w:hAnsi="Times New Roman" w:cs="Times New Roman" w:hint="eastAsia"/>
                <w:b/>
              </w:rPr>
              <w:t>热力学第一定律</w:t>
            </w:r>
            <w:r w:rsidR="007A5CA8" w:rsidRPr="00632ACF">
              <w:rPr>
                <w:rFonts w:ascii="Times New Roman" w:hAnsi="Times New Roman" w:cs="Times New Roman" w:hint="eastAsia"/>
              </w:rPr>
              <w:t>（</w:t>
            </w:r>
            <w:r w:rsidR="007A5CA8" w:rsidRPr="00632ACF">
              <w:rPr>
                <w:rFonts w:ascii="Times New Roman" w:hAnsi="Times New Roman" w:cs="Times New Roman" w:hint="eastAsia"/>
              </w:rPr>
              <w:t>4</w:t>
            </w:r>
            <w:r w:rsidR="007A5CA8" w:rsidRPr="00632ACF">
              <w:rPr>
                <w:rFonts w:ascii="Times New Roman" w:hAnsi="Times New Roman" w:cs="Times New Roman" w:hint="eastAsia"/>
              </w:rPr>
              <w:t>学时）</w:t>
            </w:r>
          </w:p>
          <w:p w14:paraId="2E27A8DA" w14:textId="4C6E49B9" w:rsidR="007A5CA8" w:rsidRPr="00632ACF" w:rsidRDefault="00F8173A"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介绍热力学第一定律实质，能量的组成和分类，能量间的传递和转化，热力学第一定律的基本方程，</w:t>
            </w:r>
            <w:proofErr w:type="gramStart"/>
            <w:r w:rsidR="007A5CA8" w:rsidRPr="00632ACF">
              <w:rPr>
                <w:rFonts w:ascii="Times New Roman" w:hAnsi="Times New Roman" w:cs="Times New Roman" w:hint="eastAsia"/>
              </w:rPr>
              <w:t>闭口系</w:t>
            </w:r>
            <w:proofErr w:type="gramEnd"/>
            <w:r w:rsidR="007A5CA8" w:rsidRPr="00632ACF">
              <w:rPr>
                <w:rFonts w:ascii="Times New Roman" w:hAnsi="Times New Roman" w:cs="Times New Roman" w:hint="eastAsia"/>
              </w:rPr>
              <w:t>和开口系的能量方程及其应用。</w:t>
            </w:r>
          </w:p>
          <w:p w14:paraId="2E27A8DB" w14:textId="4501DDC1" w:rsidR="007A5CA8" w:rsidRPr="00632ACF" w:rsidRDefault="002819DD"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w:t>
            </w:r>
            <w:r w:rsidR="007A5CA8" w:rsidRPr="00632ACF">
              <w:rPr>
                <w:rFonts w:ascii="Times New Roman" w:hAnsi="Times New Roman" w:cs="Times New Roman" w:hint="eastAsia"/>
              </w:rPr>
              <w:t>：热力学第一定律的实质，</w:t>
            </w:r>
            <w:proofErr w:type="gramStart"/>
            <w:r w:rsidR="007A5CA8" w:rsidRPr="00632ACF">
              <w:rPr>
                <w:rFonts w:ascii="Times New Roman" w:hAnsi="Times New Roman" w:cs="Times New Roman" w:hint="eastAsia"/>
              </w:rPr>
              <w:t>闭口系</w:t>
            </w:r>
            <w:proofErr w:type="gramEnd"/>
            <w:r w:rsidR="007A5CA8" w:rsidRPr="00632ACF">
              <w:rPr>
                <w:rFonts w:ascii="Times New Roman" w:hAnsi="Times New Roman" w:cs="Times New Roman" w:hint="eastAsia"/>
              </w:rPr>
              <w:t>和开口稳流系的能量方程及其应用</w:t>
            </w:r>
          </w:p>
          <w:p w14:paraId="2E27A8DC" w14:textId="390BD8B4" w:rsidR="002819DD" w:rsidRPr="00632ACF" w:rsidRDefault="002819DD"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难点：技术功的概念及应用</w:t>
            </w:r>
          </w:p>
          <w:p w14:paraId="2E27A8DD" w14:textId="77777777" w:rsidR="00F94B8C" w:rsidRPr="00632ACF" w:rsidRDefault="002819DD" w:rsidP="007A5CA8">
            <w:pPr>
              <w:rPr>
                <w:rFonts w:ascii="Times New Roman" w:hAnsi="Times New Roman" w:cs="Times New Roman"/>
              </w:rPr>
            </w:pPr>
            <w:r w:rsidRPr="00632ACF">
              <w:rPr>
                <w:rFonts w:ascii="Times New Roman" w:hAnsi="Times New Roman" w:cs="Times New Roman" w:hint="eastAsia"/>
                <w:b/>
              </w:rPr>
              <w:t xml:space="preserve">3 </w:t>
            </w:r>
            <w:r w:rsidR="007A5CA8" w:rsidRPr="00632ACF">
              <w:rPr>
                <w:rFonts w:ascii="Times New Roman" w:hAnsi="Times New Roman" w:cs="Times New Roman" w:hint="eastAsia"/>
                <w:b/>
              </w:rPr>
              <w:t>气体与蒸汽的性质</w:t>
            </w:r>
            <w:r w:rsidR="007A5CA8" w:rsidRPr="00632ACF">
              <w:rPr>
                <w:rFonts w:ascii="Times New Roman" w:hAnsi="Times New Roman" w:cs="Times New Roman" w:hint="eastAsia"/>
              </w:rPr>
              <w:t>（</w:t>
            </w:r>
            <w:r w:rsidR="007A5CA8" w:rsidRPr="00632ACF">
              <w:rPr>
                <w:rFonts w:ascii="Times New Roman" w:hAnsi="Times New Roman" w:cs="Times New Roman" w:hint="eastAsia"/>
              </w:rPr>
              <w:t>3</w:t>
            </w:r>
            <w:r w:rsidR="007A5CA8" w:rsidRPr="00632ACF">
              <w:rPr>
                <w:rFonts w:ascii="Times New Roman" w:hAnsi="Times New Roman" w:cs="Times New Roman" w:hint="eastAsia"/>
              </w:rPr>
              <w:t>学时）</w:t>
            </w:r>
          </w:p>
          <w:p w14:paraId="2E27A8DE" w14:textId="6678BEC3" w:rsidR="007A5CA8" w:rsidRPr="00632ACF" w:rsidRDefault="00F8173A"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介绍理想气体的概念，推导出理想气体的状态方程式。定义了理想气体的比热容、热力学能、</w:t>
            </w:r>
            <w:proofErr w:type="gramStart"/>
            <w:r w:rsidR="007A5CA8" w:rsidRPr="00632ACF">
              <w:rPr>
                <w:rFonts w:ascii="Times New Roman" w:hAnsi="Times New Roman" w:cs="Times New Roman" w:hint="eastAsia"/>
              </w:rPr>
              <w:t>焓</w:t>
            </w:r>
            <w:proofErr w:type="gramEnd"/>
            <w:r w:rsidR="007A5CA8" w:rsidRPr="00632ACF">
              <w:rPr>
                <w:rFonts w:ascii="Times New Roman" w:hAnsi="Times New Roman" w:cs="Times New Roman" w:hint="eastAsia"/>
              </w:rPr>
              <w:t>和</w:t>
            </w:r>
            <w:proofErr w:type="gramStart"/>
            <w:r w:rsidR="007A5CA8" w:rsidRPr="00632ACF">
              <w:rPr>
                <w:rFonts w:ascii="Times New Roman" w:hAnsi="Times New Roman" w:cs="Times New Roman" w:hint="eastAsia"/>
              </w:rPr>
              <w:t>熵的</w:t>
            </w:r>
            <w:proofErr w:type="gramEnd"/>
            <w:r w:rsidR="007A5CA8" w:rsidRPr="00632ACF">
              <w:rPr>
                <w:rFonts w:ascii="Times New Roman" w:hAnsi="Times New Roman" w:cs="Times New Roman" w:hint="eastAsia"/>
              </w:rPr>
              <w:t>表达式。同时也介绍了理想气体混合物的性质。介绍水蒸汽产生的一般原理，水和水蒸汽的状态参数的确定，水蒸气图表的结构和应用以及水蒸气热力过程中功和热量的计算。</w:t>
            </w:r>
          </w:p>
          <w:p w14:paraId="2E27A8DF" w14:textId="300FF63C" w:rsidR="007A5CA8" w:rsidRPr="00632ACF" w:rsidRDefault="002819DD"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w:t>
            </w:r>
            <w:r w:rsidR="007A5CA8" w:rsidRPr="00632ACF">
              <w:rPr>
                <w:rFonts w:ascii="Times New Roman" w:hAnsi="Times New Roman" w:cs="Times New Roman" w:hint="eastAsia"/>
              </w:rPr>
              <w:t>：理想气体及其混合物的性质、状态参数、状态方程式。水和水蒸气的状态参数，水蒸气和制冷工质的表、图及其使用方法，水蒸气基本过程的计算</w:t>
            </w:r>
          </w:p>
          <w:p w14:paraId="2E27A8E0" w14:textId="090176A7" w:rsidR="002819DD" w:rsidRPr="00632ACF" w:rsidRDefault="002819DD"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难点：湿蒸汽性质与应用</w:t>
            </w:r>
          </w:p>
          <w:p w14:paraId="2E27A8E1" w14:textId="77777777" w:rsidR="00F94B8C" w:rsidRPr="00632ACF" w:rsidRDefault="002819DD" w:rsidP="007A5CA8">
            <w:pPr>
              <w:rPr>
                <w:rFonts w:ascii="Times New Roman" w:hAnsi="Times New Roman" w:cs="Times New Roman"/>
              </w:rPr>
            </w:pPr>
            <w:r w:rsidRPr="00632ACF">
              <w:rPr>
                <w:rFonts w:ascii="Times New Roman" w:hAnsi="Times New Roman" w:cs="Times New Roman" w:hint="eastAsia"/>
                <w:b/>
              </w:rPr>
              <w:t xml:space="preserve">4 </w:t>
            </w:r>
            <w:r w:rsidR="007A5CA8" w:rsidRPr="00632ACF">
              <w:rPr>
                <w:rFonts w:ascii="Times New Roman" w:hAnsi="Times New Roman" w:cs="Times New Roman" w:hint="eastAsia"/>
                <w:b/>
              </w:rPr>
              <w:t>气体和蒸汽的基本热力过程</w:t>
            </w:r>
            <w:r w:rsidR="007A5CA8" w:rsidRPr="00632ACF">
              <w:rPr>
                <w:rFonts w:ascii="Times New Roman" w:hAnsi="Times New Roman" w:cs="Times New Roman" w:hint="eastAsia"/>
              </w:rPr>
              <w:t>（</w:t>
            </w:r>
            <w:r w:rsidRPr="00632ACF">
              <w:rPr>
                <w:rFonts w:ascii="Times New Roman" w:hAnsi="Times New Roman" w:cs="Times New Roman" w:hint="eastAsia"/>
              </w:rPr>
              <w:t>6</w:t>
            </w:r>
            <w:r w:rsidR="007A5CA8" w:rsidRPr="00632ACF">
              <w:rPr>
                <w:rFonts w:ascii="Times New Roman" w:hAnsi="Times New Roman" w:cs="Times New Roman" w:hint="eastAsia"/>
              </w:rPr>
              <w:t>学时）</w:t>
            </w:r>
          </w:p>
          <w:p w14:paraId="2E27A8E2" w14:textId="5EEA2EEB" w:rsidR="007A5CA8" w:rsidRPr="00632ACF" w:rsidRDefault="00F8173A"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介绍研究热力过程的目的及一般方法。分别描述了理想气体的四种基本热力过程</w:t>
            </w:r>
            <w:r w:rsidR="002819DD" w:rsidRPr="00632ACF">
              <w:rPr>
                <w:rFonts w:ascii="Times New Roman" w:hAnsi="Times New Roman" w:cs="Times New Roman" w:hint="eastAsia"/>
              </w:rPr>
              <w:t>，</w:t>
            </w:r>
            <w:r w:rsidR="007A5CA8" w:rsidRPr="00632ACF">
              <w:rPr>
                <w:rFonts w:ascii="Times New Roman" w:hAnsi="Times New Roman" w:cs="Times New Roman" w:hint="eastAsia"/>
              </w:rPr>
              <w:t>定容过程、定压过程、定温过程、绝热过程特点、以及在</w:t>
            </w:r>
            <w:r w:rsidR="007A5CA8" w:rsidRPr="00632ACF">
              <w:rPr>
                <w:rFonts w:ascii="Times New Roman" w:hAnsi="Times New Roman" w:cs="Times New Roman" w:hint="eastAsia"/>
                <w:i/>
              </w:rPr>
              <w:t>p</w:t>
            </w:r>
            <w:r w:rsidR="007A5CA8" w:rsidRPr="00632ACF">
              <w:rPr>
                <w:rFonts w:ascii="Times New Roman" w:hAnsi="Times New Roman" w:cs="Times New Roman" w:hint="eastAsia"/>
              </w:rPr>
              <w:t>-</w:t>
            </w:r>
            <w:r w:rsidR="007A5CA8" w:rsidRPr="00632ACF">
              <w:rPr>
                <w:rFonts w:ascii="Times New Roman" w:hAnsi="Times New Roman" w:cs="Times New Roman" w:hint="eastAsia"/>
                <w:i/>
              </w:rPr>
              <w:t>v</w:t>
            </w:r>
            <w:r w:rsidR="007A5CA8" w:rsidRPr="00632ACF">
              <w:rPr>
                <w:rFonts w:ascii="Times New Roman" w:hAnsi="Times New Roman" w:cs="Times New Roman" w:hint="eastAsia"/>
              </w:rPr>
              <w:t>图和</w:t>
            </w:r>
            <w:r w:rsidR="007A5CA8" w:rsidRPr="00632ACF">
              <w:rPr>
                <w:rFonts w:ascii="Times New Roman" w:hAnsi="Times New Roman" w:cs="Times New Roman" w:hint="eastAsia"/>
                <w:i/>
              </w:rPr>
              <w:t>T</w:t>
            </w:r>
            <w:r w:rsidR="007A5CA8" w:rsidRPr="00632ACF">
              <w:rPr>
                <w:rFonts w:ascii="Times New Roman" w:hAnsi="Times New Roman" w:cs="Times New Roman" w:hint="eastAsia"/>
              </w:rPr>
              <w:t>-</w:t>
            </w:r>
            <w:r w:rsidR="007A5CA8" w:rsidRPr="00632ACF">
              <w:rPr>
                <w:rFonts w:ascii="Times New Roman" w:hAnsi="Times New Roman" w:cs="Times New Roman" w:hint="eastAsia"/>
                <w:i/>
              </w:rPr>
              <w:t>s</w:t>
            </w:r>
            <w:r w:rsidR="007A5CA8" w:rsidRPr="00632ACF">
              <w:rPr>
                <w:rFonts w:ascii="Times New Roman" w:hAnsi="Times New Roman" w:cs="Times New Roman" w:hint="eastAsia"/>
              </w:rPr>
              <w:t>图上的表示方法、介绍了如何对热力过程进行定性分析和热力计算。</w:t>
            </w:r>
          </w:p>
          <w:p w14:paraId="2E27A8E3" w14:textId="4A61188B" w:rsidR="007A5CA8" w:rsidRPr="00632ACF" w:rsidRDefault="002819DD"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w:t>
            </w:r>
            <w:r w:rsidR="007A5CA8" w:rsidRPr="00632ACF">
              <w:rPr>
                <w:rFonts w:ascii="Times New Roman" w:hAnsi="Times New Roman" w:cs="Times New Roman" w:hint="eastAsia"/>
              </w:rPr>
              <w:t>：理想气体四个典型热力过程的分析计算，多变过程的综合分析及计算。</w:t>
            </w:r>
          </w:p>
          <w:p w14:paraId="2E27A8E4" w14:textId="049B9B01" w:rsidR="002819DD" w:rsidRPr="00632ACF" w:rsidRDefault="002819DD"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lastRenderedPageBreak/>
              <w:t>难点：理想气体基本热力过程的应用，多变分析。</w:t>
            </w:r>
          </w:p>
          <w:p w14:paraId="2E27A8E5" w14:textId="77777777" w:rsidR="00F94B8C" w:rsidRPr="00632ACF" w:rsidRDefault="004D1E98" w:rsidP="007A5CA8">
            <w:pPr>
              <w:rPr>
                <w:rFonts w:ascii="Times New Roman" w:hAnsi="Times New Roman" w:cs="Times New Roman"/>
              </w:rPr>
            </w:pPr>
            <w:r w:rsidRPr="00632ACF">
              <w:rPr>
                <w:rFonts w:ascii="Times New Roman" w:hAnsi="Times New Roman" w:cs="Times New Roman"/>
                <w:b/>
              </w:rPr>
              <w:t xml:space="preserve">5 </w:t>
            </w:r>
            <w:r w:rsidR="007A5CA8" w:rsidRPr="00632ACF">
              <w:rPr>
                <w:rFonts w:ascii="Times New Roman" w:hAnsi="Times New Roman" w:cs="Times New Roman" w:hint="eastAsia"/>
                <w:b/>
              </w:rPr>
              <w:t>热力学第二定律</w:t>
            </w:r>
            <w:r w:rsidR="007A5CA8" w:rsidRPr="00632ACF">
              <w:rPr>
                <w:rFonts w:ascii="Times New Roman" w:hAnsi="Times New Roman" w:cs="Times New Roman" w:hint="eastAsia"/>
              </w:rPr>
              <w:t>（</w:t>
            </w:r>
            <w:r w:rsidR="004D027E" w:rsidRPr="00632ACF">
              <w:rPr>
                <w:rFonts w:ascii="Times New Roman" w:hAnsi="Times New Roman" w:cs="Times New Roman" w:hint="eastAsia"/>
              </w:rPr>
              <w:t>6</w:t>
            </w:r>
            <w:r w:rsidR="007A5CA8" w:rsidRPr="00632ACF">
              <w:rPr>
                <w:rFonts w:ascii="Times New Roman" w:hAnsi="Times New Roman" w:cs="Times New Roman" w:hint="eastAsia"/>
              </w:rPr>
              <w:t>学时）</w:t>
            </w:r>
          </w:p>
          <w:p w14:paraId="2E27A8E6" w14:textId="3ADEAC1A" w:rsidR="007A5CA8" w:rsidRPr="00632ACF" w:rsidRDefault="00C40825"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着重介绍热力学第二定律，可逆循环及其热效率的分析，卡诺定理，熵参数、</w:t>
            </w:r>
            <w:proofErr w:type="gramStart"/>
            <w:r w:rsidR="007A5CA8" w:rsidRPr="00632ACF">
              <w:rPr>
                <w:rFonts w:ascii="Times New Roman" w:hAnsi="Times New Roman" w:cs="Times New Roman" w:hint="eastAsia"/>
              </w:rPr>
              <w:t>热过程</w:t>
            </w:r>
            <w:proofErr w:type="gramEnd"/>
            <w:r w:rsidR="007A5CA8" w:rsidRPr="00632ACF">
              <w:rPr>
                <w:rFonts w:ascii="Times New Roman" w:hAnsi="Times New Roman" w:cs="Times New Roman" w:hint="eastAsia"/>
              </w:rPr>
              <w:t>方向的判据，熵增原理、熵方程</w:t>
            </w:r>
            <w:r w:rsidR="004D027E" w:rsidRPr="00632ACF">
              <w:rPr>
                <w:rFonts w:ascii="Times New Roman" w:hAnsi="Times New Roman" w:cs="Times New Roman" w:hint="eastAsia"/>
              </w:rPr>
              <w:t>，</w:t>
            </w:r>
            <w:r w:rsidR="002819DD" w:rsidRPr="00632ACF">
              <w:rPr>
                <w:rFonts w:asciiTheme="minorEastAsia" w:hAnsiTheme="minorEastAsia" w:cs="Times New Roman" w:hint="eastAsia"/>
              </w:rPr>
              <w:t>㶲</w:t>
            </w:r>
            <w:r w:rsidR="007A5CA8" w:rsidRPr="00632ACF">
              <w:rPr>
                <w:rFonts w:ascii="Times New Roman" w:hAnsi="Times New Roman" w:cs="Times New Roman" w:hint="eastAsia"/>
              </w:rPr>
              <w:t>参数的概念，工质</w:t>
            </w:r>
            <w:r w:rsidR="004D027E" w:rsidRPr="00632ACF">
              <w:rPr>
                <w:rFonts w:asciiTheme="minorEastAsia" w:hAnsiTheme="minorEastAsia" w:cs="Times New Roman" w:hint="eastAsia"/>
              </w:rPr>
              <w:t>㶲</w:t>
            </w:r>
            <w:r w:rsidR="007A5CA8" w:rsidRPr="00632ACF">
              <w:rPr>
                <w:rFonts w:ascii="Times New Roman" w:hAnsi="Times New Roman" w:cs="Times New Roman" w:hint="eastAsia"/>
              </w:rPr>
              <w:t>及系统</w:t>
            </w:r>
            <w:r w:rsidR="004D027E" w:rsidRPr="00632ACF">
              <w:rPr>
                <w:rFonts w:asciiTheme="minorEastAsia" w:hAnsiTheme="minorEastAsia" w:cs="Times New Roman" w:hint="eastAsia"/>
              </w:rPr>
              <w:t>㶲</w:t>
            </w:r>
            <w:r w:rsidR="007A5CA8" w:rsidRPr="00632ACF">
              <w:rPr>
                <w:rFonts w:ascii="Times New Roman" w:hAnsi="Times New Roman" w:cs="Times New Roman" w:hint="eastAsia"/>
              </w:rPr>
              <w:t>平衡方程。</w:t>
            </w:r>
          </w:p>
          <w:p w14:paraId="2E27A8E7" w14:textId="77777777" w:rsidR="007A5CA8" w:rsidRPr="00632ACF" w:rsidRDefault="007A5CA8"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重点：热力学第二定律的实质，卡诺定理及其应用，熵方程及其应用，</w:t>
            </w:r>
            <w:r w:rsidR="004D027E" w:rsidRPr="00632ACF">
              <w:rPr>
                <w:rFonts w:asciiTheme="minorEastAsia" w:hAnsiTheme="minorEastAsia" w:cs="Times New Roman" w:hint="eastAsia"/>
              </w:rPr>
              <w:t>㶲</w:t>
            </w:r>
            <w:r w:rsidRPr="00632ACF">
              <w:rPr>
                <w:rFonts w:ascii="Times New Roman" w:hAnsi="Times New Roman" w:cs="Times New Roman" w:hint="eastAsia"/>
              </w:rPr>
              <w:t>参数及其应用。</w:t>
            </w:r>
          </w:p>
          <w:p w14:paraId="2E27A8E8" w14:textId="36F10A70" w:rsidR="004D027E" w:rsidRPr="00632ACF" w:rsidRDefault="004D027E" w:rsidP="00F94B8C">
            <w:pPr>
              <w:ind w:leftChars="200" w:left="1050" w:hangingChars="300" w:hanging="630"/>
              <w:rPr>
                <w:rFonts w:asciiTheme="minorEastAsia" w:hAnsiTheme="minorEastAsia" w:cs="Times New Roman"/>
              </w:rPr>
            </w:pPr>
            <w:r w:rsidRPr="00632ACF">
              <w:rPr>
                <w:rFonts w:ascii="Times New Roman" w:hAnsi="Times New Roman" w:cs="Times New Roman" w:hint="eastAsia"/>
              </w:rPr>
              <w:t>难点：热力学第二定律的应用，熵增原理和</w:t>
            </w:r>
            <w:r w:rsidRPr="00632ACF">
              <w:rPr>
                <w:rFonts w:asciiTheme="minorEastAsia" w:hAnsiTheme="minorEastAsia" w:cs="Times New Roman" w:hint="eastAsia"/>
              </w:rPr>
              <w:t>㶲衡算</w:t>
            </w:r>
          </w:p>
          <w:p w14:paraId="2E27A8E9" w14:textId="77777777" w:rsidR="00F94B8C" w:rsidRPr="00632ACF" w:rsidRDefault="004D027E" w:rsidP="007A5CA8">
            <w:pPr>
              <w:rPr>
                <w:rFonts w:ascii="Times New Roman" w:hAnsi="Times New Roman" w:cs="Times New Roman"/>
              </w:rPr>
            </w:pPr>
            <w:r w:rsidRPr="00632ACF">
              <w:rPr>
                <w:rFonts w:ascii="Times New Roman" w:hAnsi="Times New Roman" w:cs="Times New Roman" w:hint="eastAsia"/>
                <w:b/>
              </w:rPr>
              <w:t xml:space="preserve">6 </w:t>
            </w:r>
            <w:r w:rsidR="007A5CA8" w:rsidRPr="00632ACF">
              <w:rPr>
                <w:rFonts w:ascii="Times New Roman" w:hAnsi="Times New Roman" w:cs="Times New Roman" w:hint="eastAsia"/>
                <w:b/>
              </w:rPr>
              <w:t>实际气体的性质及热力学一般关系式</w:t>
            </w:r>
            <w:r w:rsidR="007A5CA8" w:rsidRPr="00632ACF">
              <w:rPr>
                <w:rFonts w:ascii="Times New Roman" w:hAnsi="Times New Roman" w:cs="Times New Roman" w:hint="eastAsia"/>
              </w:rPr>
              <w:t>（</w:t>
            </w:r>
            <w:r w:rsidR="007A5CA8" w:rsidRPr="00632ACF">
              <w:rPr>
                <w:rFonts w:ascii="Times New Roman" w:hAnsi="Times New Roman" w:cs="Times New Roman" w:hint="eastAsia"/>
              </w:rPr>
              <w:t>4</w:t>
            </w:r>
            <w:r w:rsidR="007A5CA8" w:rsidRPr="00632ACF">
              <w:rPr>
                <w:rFonts w:ascii="Times New Roman" w:hAnsi="Times New Roman" w:cs="Times New Roman" w:hint="eastAsia"/>
              </w:rPr>
              <w:t>学时）</w:t>
            </w:r>
          </w:p>
          <w:p w14:paraId="2E27A8EA" w14:textId="050D2F6B" w:rsidR="007A5CA8" w:rsidRPr="00632ACF" w:rsidRDefault="0090453E"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理想气体状态方程用于实际气体的偏差，</w:t>
            </w:r>
            <w:r w:rsidR="008C5881" w:rsidRPr="00632ACF">
              <w:rPr>
                <w:rFonts w:ascii="Times New Roman" w:hAnsi="Times New Roman" w:cs="Times New Roman" w:hint="eastAsia"/>
              </w:rPr>
              <w:t>范德华</w:t>
            </w:r>
            <w:r w:rsidR="007A5CA8" w:rsidRPr="00632ACF">
              <w:rPr>
                <w:rFonts w:ascii="Times New Roman" w:hAnsi="Times New Roman" w:cs="Times New Roman" w:hint="eastAsia"/>
              </w:rPr>
              <w:t>方程和</w:t>
            </w:r>
            <w:r w:rsidR="007A5CA8" w:rsidRPr="00632ACF">
              <w:rPr>
                <w:rFonts w:ascii="Times New Roman" w:hAnsi="Times New Roman" w:cs="Times New Roman" w:hint="eastAsia"/>
              </w:rPr>
              <w:t>R</w:t>
            </w:r>
            <w:r w:rsidR="004D027E" w:rsidRPr="00632ACF">
              <w:rPr>
                <w:rFonts w:ascii="Times New Roman" w:hAnsi="Times New Roman" w:cs="Times New Roman" w:hint="eastAsia"/>
              </w:rPr>
              <w:t>-</w:t>
            </w:r>
            <w:r w:rsidR="007A5CA8" w:rsidRPr="00632ACF">
              <w:rPr>
                <w:rFonts w:ascii="Times New Roman" w:hAnsi="Times New Roman" w:cs="Times New Roman" w:hint="eastAsia"/>
              </w:rPr>
              <w:t>K</w:t>
            </w:r>
            <w:r w:rsidR="007A5CA8" w:rsidRPr="00632ACF">
              <w:rPr>
                <w:rFonts w:ascii="Times New Roman" w:hAnsi="Times New Roman" w:cs="Times New Roman" w:hint="eastAsia"/>
              </w:rPr>
              <w:t>方程，对应态原理与通用压缩因子图。</w:t>
            </w:r>
          </w:p>
          <w:p w14:paraId="7C16318E" w14:textId="542CCF9A" w:rsidR="00435B63" w:rsidRPr="00632ACF" w:rsidRDefault="007A5CA8"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w:t>
            </w:r>
            <w:r w:rsidR="00435B63" w:rsidRPr="00632ACF">
              <w:rPr>
                <w:rFonts w:ascii="Times New Roman" w:hAnsi="Times New Roman" w:cs="Times New Roman" w:hint="eastAsia"/>
              </w:rPr>
              <w:t>：</w:t>
            </w:r>
            <w:r w:rsidR="00F30EC3" w:rsidRPr="00632ACF">
              <w:rPr>
                <w:rFonts w:ascii="Times New Roman" w:hAnsi="Times New Roman" w:cs="Times New Roman" w:hint="eastAsia"/>
              </w:rPr>
              <w:t>范德华方程，</w:t>
            </w:r>
            <w:r w:rsidR="00D27168" w:rsidRPr="00632ACF">
              <w:rPr>
                <w:rFonts w:ascii="Times New Roman" w:hAnsi="Times New Roman" w:cs="Times New Roman" w:hint="eastAsia"/>
              </w:rPr>
              <w:t>对应状态原理和压缩因子，热力学基本关系式及应用</w:t>
            </w:r>
          </w:p>
          <w:p w14:paraId="2E27A8EB" w14:textId="2047B03B" w:rsidR="007A5CA8" w:rsidRPr="00632ACF" w:rsidRDefault="004D027E"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难点</w:t>
            </w:r>
            <w:r w:rsidR="007A5CA8" w:rsidRPr="00632ACF">
              <w:rPr>
                <w:rFonts w:ascii="Times New Roman" w:hAnsi="Times New Roman" w:cs="Times New Roman" w:hint="eastAsia"/>
              </w:rPr>
              <w:t>：</w:t>
            </w:r>
            <w:r w:rsidRPr="00632ACF">
              <w:rPr>
                <w:rFonts w:ascii="Times New Roman" w:hAnsi="Times New Roman" w:cs="Times New Roman" w:hint="eastAsia"/>
              </w:rPr>
              <w:t>热力学基本关系式及应用</w:t>
            </w:r>
            <w:r w:rsidR="007A5CA8" w:rsidRPr="00632ACF">
              <w:rPr>
                <w:rFonts w:ascii="Times New Roman" w:hAnsi="Times New Roman" w:cs="Times New Roman" w:hint="eastAsia"/>
              </w:rPr>
              <w:t>。</w:t>
            </w:r>
          </w:p>
          <w:p w14:paraId="2E27A8EC" w14:textId="77777777" w:rsidR="00F94B8C" w:rsidRPr="00632ACF" w:rsidRDefault="004D027E" w:rsidP="007A5CA8">
            <w:pPr>
              <w:rPr>
                <w:rFonts w:ascii="Times New Roman" w:hAnsi="Times New Roman" w:cs="Times New Roman"/>
              </w:rPr>
            </w:pPr>
            <w:r w:rsidRPr="00632ACF">
              <w:rPr>
                <w:rFonts w:ascii="Times New Roman" w:hAnsi="Times New Roman" w:cs="Times New Roman" w:hint="eastAsia"/>
                <w:b/>
              </w:rPr>
              <w:t xml:space="preserve">7 </w:t>
            </w:r>
            <w:r w:rsidR="007A5CA8" w:rsidRPr="00632ACF">
              <w:rPr>
                <w:rFonts w:ascii="Times New Roman" w:hAnsi="Times New Roman" w:cs="Times New Roman" w:hint="eastAsia"/>
                <w:b/>
              </w:rPr>
              <w:t>气体与</w:t>
            </w:r>
            <w:proofErr w:type="gramStart"/>
            <w:r w:rsidR="007A5CA8" w:rsidRPr="00632ACF">
              <w:rPr>
                <w:rFonts w:ascii="Times New Roman" w:hAnsi="Times New Roman" w:cs="Times New Roman" w:hint="eastAsia"/>
                <w:b/>
              </w:rPr>
              <w:t>蒸气</w:t>
            </w:r>
            <w:proofErr w:type="gramEnd"/>
            <w:r w:rsidR="007A5CA8" w:rsidRPr="00632ACF">
              <w:rPr>
                <w:rFonts w:ascii="Times New Roman" w:hAnsi="Times New Roman" w:cs="Times New Roman" w:hint="eastAsia"/>
                <w:b/>
              </w:rPr>
              <w:t>的流动</w:t>
            </w:r>
            <w:r w:rsidR="007A5CA8" w:rsidRPr="00632ACF">
              <w:rPr>
                <w:rFonts w:ascii="Times New Roman" w:hAnsi="Times New Roman" w:cs="Times New Roman" w:hint="eastAsia"/>
              </w:rPr>
              <w:t>（</w:t>
            </w:r>
            <w:r w:rsidRPr="00632ACF">
              <w:rPr>
                <w:rFonts w:ascii="Times New Roman" w:hAnsi="Times New Roman" w:cs="Times New Roman" w:hint="eastAsia"/>
              </w:rPr>
              <w:t>4</w:t>
            </w:r>
            <w:r w:rsidR="007A5CA8" w:rsidRPr="00632ACF">
              <w:rPr>
                <w:rFonts w:ascii="Times New Roman" w:hAnsi="Times New Roman" w:cs="Times New Roman" w:hint="eastAsia"/>
              </w:rPr>
              <w:t>学时）</w:t>
            </w:r>
          </w:p>
          <w:p w14:paraId="2E27A8ED" w14:textId="043B3E28" w:rsidR="007A5CA8" w:rsidRPr="00632ACF" w:rsidRDefault="00115297"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稳定流动的基本方程式，促进流速改变的条件，喷管和</w:t>
            </w:r>
            <w:proofErr w:type="gramStart"/>
            <w:r w:rsidR="007A5CA8" w:rsidRPr="00632ACF">
              <w:rPr>
                <w:rFonts w:ascii="Times New Roman" w:hAnsi="Times New Roman" w:cs="Times New Roman" w:hint="eastAsia"/>
              </w:rPr>
              <w:t>扩压</w:t>
            </w:r>
            <w:proofErr w:type="gramEnd"/>
            <w:r w:rsidR="007A5CA8" w:rsidRPr="00632ACF">
              <w:rPr>
                <w:rFonts w:ascii="Times New Roman" w:hAnsi="Times New Roman" w:cs="Times New Roman" w:hint="eastAsia"/>
              </w:rPr>
              <w:t>管的计算，</w:t>
            </w:r>
            <w:proofErr w:type="gramStart"/>
            <w:r w:rsidR="007A5CA8" w:rsidRPr="00632ACF">
              <w:rPr>
                <w:rFonts w:ascii="Times New Roman" w:hAnsi="Times New Roman" w:cs="Times New Roman" w:hint="eastAsia"/>
              </w:rPr>
              <w:t>背压变化</w:t>
            </w:r>
            <w:proofErr w:type="gramEnd"/>
            <w:r w:rsidR="007A5CA8" w:rsidRPr="00632ACF">
              <w:rPr>
                <w:rFonts w:ascii="Times New Roman" w:hAnsi="Times New Roman" w:cs="Times New Roman" w:hint="eastAsia"/>
              </w:rPr>
              <w:t>时喷管内流动过程简析，有摩阻的绝热流动，绝热节流。</w:t>
            </w:r>
          </w:p>
          <w:p w14:paraId="2E27A8EE" w14:textId="77777777" w:rsidR="007A5CA8" w:rsidRPr="00632ACF" w:rsidRDefault="007A5CA8"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重点：稳定流动的基本方程式及其在喷管流动中的应用，气体和</w:t>
            </w:r>
            <w:proofErr w:type="gramStart"/>
            <w:r w:rsidRPr="00632ACF">
              <w:rPr>
                <w:rFonts w:ascii="Times New Roman" w:hAnsi="Times New Roman" w:cs="Times New Roman" w:hint="eastAsia"/>
              </w:rPr>
              <w:t>蒸气</w:t>
            </w:r>
            <w:proofErr w:type="gramEnd"/>
            <w:r w:rsidRPr="00632ACF">
              <w:rPr>
                <w:rFonts w:ascii="Times New Roman" w:hAnsi="Times New Roman" w:cs="Times New Roman" w:hint="eastAsia"/>
              </w:rPr>
              <w:t>在喷管内流动的计算</w:t>
            </w:r>
            <w:r w:rsidR="004D027E" w:rsidRPr="00632ACF">
              <w:rPr>
                <w:rFonts w:ascii="Times New Roman" w:hAnsi="Times New Roman" w:cs="Times New Roman" w:hint="eastAsia"/>
              </w:rPr>
              <w:t>。绝热节流及</w:t>
            </w:r>
            <w:r w:rsidRPr="00632ACF">
              <w:rPr>
                <w:rFonts w:ascii="Times New Roman" w:hAnsi="Times New Roman" w:cs="Times New Roman" w:hint="eastAsia"/>
              </w:rPr>
              <w:t>应用。</w:t>
            </w:r>
          </w:p>
          <w:p w14:paraId="2E27A8EF" w14:textId="193D1F87" w:rsidR="004D027E" w:rsidRPr="00632ACF" w:rsidRDefault="004D027E"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难点：</w:t>
            </w:r>
            <w:proofErr w:type="gramStart"/>
            <w:r w:rsidRPr="00632ACF">
              <w:rPr>
                <w:rFonts w:ascii="Times New Roman" w:hAnsi="Times New Roman" w:cs="Times New Roman" w:hint="eastAsia"/>
              </w:rPr>
              <w:t>滞止性质</w:t>
            </w:r>
            <w:proofErr w:type="gramEnd"/>
            <w:r w:rsidRPr="00632ACF">
              <w:rPr>
                <w:rFonts w:ascii="Times New Roman" w:hAnsi="Times New Roman" w:cs="Times New Roman" w:hint="eastAsia"/>
              </w:rPr>
              <w:t>。</w:t>
            </w:r>
          </w:p>
          <w:p w14:paraId="2E27A8F0" w14:textId="77777777" w:rsidR="00F94B8C" w:rsidRPr="00632ACF" w:rsidRDefault="004D027E" w:rsidP="007A5CA8">
            <w:pPr>
              <w:rPr>
                <w:rFonts w:ascii="Times New Roman" w:hAnsi="Times New Roman" w:cs="Times New Roman"/>
              </w:rPr>
            </w:pPr>
            <w:r w:rsidRPr="00632ACF">
              <w:rPr>
                <w:rFonts w:ascii="Times New Roman" w:hAnsi="Times New Roman" w:cs="Times New Roman" w:hint="eastAsia"/>
                <w:b/>
              </w:rPr>
              <w:t xml:space="preserve">8 </w:t>
            </w:r>
            <w:r w:rsidR="007A5CA8" w:rsidRPr="00632ACF">
              <w:rPr>
                <w:rFonts w:ascii="Times New Roman" w:hAnsi="Times New Roman" w:cs="Times New Roman" w:hint="eastAsia"/>
                <w:b/>
              </w:rPr>
              <w:t>压气机的热力过程</w:t>
            </w:r>
            <w:r w:rsidR="007A5CA8" w:rsidRPr="00632ACF">
              <w:rPr>
                <w:rFonts w:ascii="Times New Roman" w:hAnsi="Times New Roman" w:cs="Times New Roman" w:hint="eastAsia"/>
              </w:rPr>
              <w:t>（</w:t>
            </w:r>
            <w:r w:rsidR="007A5CA8" w:rsidRPr="00632ACF">
              <w:rPr>
                <w:rFonts w:ascii="Times New Roman" w:hAnsi="Times New Roman" w:cs="Times New Roman" w:hint="eastAsia"/>
              </w:rPr>
              <w:t>3</w:t>
            </w:r>
            <w:r w:rsidR="007A5CA8" w:rsidRPr="00632ACF">
              <w:rPr>
                <w:rFonts w:ascii="Times New Roman" w:hAnsi="Times New Roman" w:cs="Times New Roman" w:hint="eastAsia"/>
              </w:rPr>
              <w:t>学时）</w:t>
            </w:r>
          </w:p>
          <w:p w14:paraId="2E27A8F1" w14:textId="14DABFCE" w:rsidR="007A5CA8" w:rsidRPr="00632ACF" w:rsidRDefault="00C0649D"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单级活塞式压气机的工作原理和理论耗功量，余隙容积的影响，多级压缩和级间冷却。叶轮式压气机的工作原理</w:t>
            </w:r>
            <w:r w:rsidR="007A5CA8" w:rsidRPr="00632ACF">
              <w:rPr>
                <w:rFonts w:ascii="Times New Roman" w:hAnsi="Times New Roman" w:cs="Times New Roman" w:hint="eastAsia"/>
              </w:rPr>
              <w:t>.</w:t>
            </w:r>
          </w:p>
          <w:p w14:paraId="2E27A8F2" w14:textId="77777777" w:rsidR="007A5CA8" w:rsidRPr="00632ACF" w:rsidRDefault="007A5CA8"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重点：活塞式压气机的工作原理及其计算，多级压缩的优点。</w:t>
            </w:r>
          </w:p>
          <w:p w14:paraId="2E27A8F3" w14:textId="5F6807FA" w:rsidR="004D027E" w:rsidRPr="00632ACF" w:rsidRDefault="004D027E"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难点：余隙容积效应</w:t>
            </w:r>
          </w:p>
          <w:p w14:paraId="2E27A8F4" w14:textId="77777777" w:rsidR="00F94B8C" w:rsidRPr="00632ACF" w:rsidRDefault="004D027E" w:rsidP="007A5CA8">
            <w:pPr>
              <w:rPr>
                <w:rFonts w:ascii="Times New Roman" w:hAnsi="Times New Roman" w:cs="Times New Roman"/>
              </w:rPr>
            </w:pPr>
            <w:r w:rsidRPr="00632ACF">
              <w:rPr>
                <w:rFonts w:ascii="Times New Roman" w:hAnsi="Times New Roman" w:cs="Times New Roman" w:hint="eastAsia"/>
                <w:b/>
              </w:rPr>
              <w:t xml:space="preserve">9 </w:t>
            </w:r>
            <w:r w:rsidR="007A5CA8" w:rsidRPr="00632ACF">
              <w:rPr>
                <w:rFonts w:ascii="Times New Roman" w:hAnsi="Times New Roman" w:cs="Times New Roman" w:hint="eastAsia"/>
                <w:b/>
              </w:rPr>
              <w:t>气体动力循环</w:t>
            </w:r>
            <w:r w:rsidR="007A5CA8" w:rsidRPr="00632ACF">
              <w:rPr>
                <w:rFonts w:ascii="Times New Roman" w:hAnsi="Times New Roman" w:cs="Times New Roman" w:hint="eastAsia"/>
              </w:rPr>
              <w:t>（</w:t>
            </w:r>
            <w:r w:rsidR="007A5CA8" w:rsidRPr="00632ACF">
              <w:rPr>
                <w:rFonts w:ascii="Times New Roman" w:hAnsi="Times New Roman" w:cs="Times New Roman" w:hint="eastAsia"/>
              </w:rPr>
              <w:t>3</w:t>
            </w:r>
            <w:r w:rsidR="007A5CA8" w:rsidRPr="00632ACF">
              <w:rPr>
                <w:rFonts w:ascii="Times New Roman" w:hAnsi="Times New Roman" w:cs="Times New Roman" w:hint="eastAsia"/>
              </w:rPr>
              <w:t>学时）</w:t>
            </w:r>
          </w:p>
          <w:p w14:paraId="2E27A8F5" w14:textId="79DF6DE4" w:rsidR="007A5CA8" w:rsidRPr="00632ACF" w:rsidRDefault="008A3239"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分析动力循环的一般方法。活塞式内燃机各种理想循环的计算及热力学比较。燃气轮机装置的循环及其计算。</w:t>
            </w:r>
          </w:p>
          <w:p w14:paraId="2E27A8F6" w14:textId="6354F94F" w:rsidR="007A5CA8" w:rsidRPr="00632ACF" w:rsidRDefault="007A5CA8"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w:t>
            </w:r>
            <w:r w:rsidR="004D027E" w:rsidRPr="00632ACF">
              <w:rPr>
                <w:rFonts w:ascii="Times New Roman" w:hAnsi="Times New Roman" w:cs="Times New Roman" w:hint="eastAsia"/>
              </w:rPr>
              <w:t>和难点</w:t>
            </w:r>
            <w:r w:rsidRPr="00632ACF">
              <w:rPr>
                <w:rFonts w:ascii="Times New Roman" w:hAnsi="Times New Roman" w:cs="Times New Roman" w:hint="eastAsia"/>
              </w:rPr>
              <w:t>：各种内燃机和燃气轮机理论循环及其计算</w:t>
            </w:r>
            <w:r w:rsidR="00BD6A48" w:rsidRPr="00632ACF">
              <w:rPr>
                <w:rFonts w:ascii="Times New Roman" w:hAnsi="Times New Roman" w:cs="Times New Roman" w:hint="eastAsia"/>
              </w:rPr>
              <w:t>，</w:t>
            </w:r>
            <w:r w:rsidR="00B5605A" w:rsidRPr="00632ACF">
              <w:rPr>
                <w:rFonts w:ascii="Times New Roman" w:hAnsi="Times New Roman" w:cs="Times New Roman" w:hint="eastAsia"/>
              </w:rPr>
              <w:t>内燃机设计参数对理论能效的影响</w:t>
            </w:r>
            <w:r w:rsidRPr="00632ACF">
              <w:rPr>
                <w:rFonts w:ascii="Times New Roman" w:hAnsi="Times New Roman" w:cs="Times New Roman" w:hint="eastAsia"/>
              </w:rPr>
              <w:t>。</w:t>
            </w:r>
          </w:p>
          <w:p w14:paraId="2E27A8F7" w14:textId="77777777" w:rsidR="00F94B8C" w:rsidRPr="00632ACF" w:rsidRDefault="004D027E" w:rsidP="007A5CA8">
            <w:pPr>
              <w:rPr>
                <w:rFonts w:ascii="Times New Roman" w:hAnsi="Times New Roman" w:cs="Times New Roman"/>
              </w:rPr>
            </w:pPr>
            <w:r w:rsidRPr="00632ACF">
              <w:rPr>
                <w:rFonts w:ascii="Times New Roman" w:hAnsi="Times New Roman" w:cs="Times New Roman" w:hint="eastAsia"/>
                <w:b/>
              </w:rPr>
              <w:t xml:space="preserve">10 </w:t>
            </w:r>
            <w:proofErr w:type="gramStart"/>
            <w:r w:rsidR="007A5CA8" w:rsidRPr="00632ACF">
              <w:rPr>
                <w:rFonts w:ascii="Times New Roman" w:hAnsi="Times New Roman" w:cs="Times New Roman" w:hint="eastAsia"/>
                <w:b/>
              </w:rPr>
              <w:t>蒸气</w:t>
            </w:r>
            <w:proofErr w:type="gramEnd"/>
            <w:r w:rsidR="007A5CA8" w:rsidRPr="00632ACF">
              <w:rPr>
                <w:rFonts w:ascii="Times New Roman" w:hAnsi="Times New Roman" w:cs="Times New Roman" w:hint="eastAsia"/>
                <w:b/>
              </w:rPr>
              <w:t>动力循环装置</w:t>
            </w:r>
            <w:r w:rsidR="007A5CA8" w:rsidRPr="00632ACF">
              <w:rPr>
                <w:rFonts w:ascii="Times New Roman" w:hAnsi="Times New Roman" w:cs="Times New Roman" w:hint="eastAsia"/>
              </w:rPr>
              <w:t>（</w:t>
            </w:r>
            <w:r w:rsidRPr="00632ACF">
              <w:rPr>
                <w:rFonts w:ascii="Times New Roman" w:hAnsi="Times New Roman" w:cs="Times New Roman" w:hint="eastAsia"/>
              </w:rPr>
              <w:t>3</w:t>
            </w:r>
            <w:r w:rsidR="007A5CA8" w:rsidRPr="00632ACF">
              <w:rPr>
                <w:rFonts w:ascii="Times New Roman" w:hAnsi="Times New Roman" w:cs="Times New Roman" w:hint="eastAsia"/>
              </w:rPr>
              <w:t>学时）</w:t>
            </w:r>
          </w:p>
          <w:p w14:paraId="2E27A8F8" w14:textId="30954CEB" w:rsidR="007A5CA8" w:rsidRPr="00632ACF" w:rsidRDefault="00D53A26"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proofErr w:type="gramStart"/>
            <w:r w:rsidR="007A5CA8" w:rsidRPr="00632ACF">
              <w:rPr>
                <w:rFonts w:ascii="Times New Roman" w:hAnsi="Times New Roman" w:cs="Times New Roman" w:hint="eastAsia"/>
              </w:rPr>
              <w:t>朗肯循环</w:t>
            </w:r>
            <w:proofErr w:type="gramEnd"/>
            <w:r w:rsidR="007A5CA8" w:rsidRPr="00632ACF">
              <w:rPr>
                <w:rFonts w:ascii="Times New Roman" w:hAnsi="Times New Roman" w:cs="Times New Roman" w:hint="eastAsia"/>
              </w:rPr>
              <w:t>、再热循环、回热循环及其热力计算。</w:t>
            </w:r>
          </w:p>
          <w:p w14:paraId="2E27A8F9" w14:textId="73F8832C" w:rsidR="007A5CA8" w:rsidRPr="00632ACF" w:rsidRDefault="004D027E"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重点和难点</w:t>
            </w:r>
            <w:r w:rsidR="007A5CA8" w:rsidRPr="00632ACF">
              <w:rPr>
                <w:rFonts w:ascii="Times New Roman" w:hAnsi="Times New Roman" w:cs="Times New Roman" w:hint="eastAsia"/>
              </w:rPr>
              <w:t>：再热循环、回热循环及其热力计算。</w:t>
            </w:r>
          </w:p>
          <w:p w14:paraId="2E27A8FA" w14:textId="77777777" w:rsidR="00F94B8C" w:rsidRPr="00632ACF" w:rsidRDefault="004D027E" w:rsidP="007A5CA8">
            <w:pPr>
              <w:rPr>
                <w:rFonts w:ascii="Times New Roman" w:hAnsi="Times New Roman" w:cs="Times New Roman"/>
              </w:rPr>
            </w:pPr>
            <w:r w:rsidRPr="00632ACF">
              <w:rPr>
                <w:rFonts w:ascii="Times New Roman" w:hAnsi="Times New Roman" w:cs="Times New Roman" w:hint="eastAsia"/>
                <w:b/>
              </w:rPr>
              <w:t xml:space="preserve">11 </w:t>
            </w:r>
            <w:r w:rsidR="007A5CA8" w:rsidRPr="00632ACF">
              <w:rPr>
                <w:rFonts w:ascii="Times New Roman" w:hAnsi="Times New Roman" w:cs="Times New Roman" w:hint="eastAsia"/>
                <w:b/>
              </w:rPr>
              <w:t>制冷循环</w:t>
            </w:r>
            <w:r w:rsidR="007A5CA8" w:rsidRPr="00632ACF">
              <w:rPr>
                <w:rFonts w:ascii="Times New Roman" w:hAnsi="Times New Roman" w:cs="Times New Roman" w:hint="eastAsia"/>
              </w:rPr>
              <w:t>（</w:t>
            </w:r>
            <w:r w:rsidR="00FC2D97" w:rsidRPr="00632ACF">
              <w:rPr>
                <w:rFonts w:ascii="Times New Roman" w:hAnsi="Times New Roman" w:cs="Times New Roman" w:hint="eastAsia"/>
              </w:rPr>
              <w:t>3</w:t>
            </w:r>
            <w:r w:rsidR="007A5CA8" w:rsidRPr="00632ACF">
              <w:rPr>
                <w:rFonts w:ascii="Times New Roman" w:hAnsi="Times New Roman" w:cs="Times New Roman" w:hint="eastAsia"/>
              </w:rPr>
              <w:t>学时）</w:t>
            </w:r>
          </w:p>
          <w:p w14:paraId="2E27A8FB" w14:textId="724F6063" w:rsidR="007A5CA8" w:rsidRPr="00632ACF" w:rsidRDefault="00486EB4"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压缩空气制冷循环，压缩</w:t>
            </w:r>
            <w:proofErr w:type="gramStart"/>
            <w:r w:rsidR="007A5CA8" w:rsidRPr="00632ACF">
              <w:rPr>
                <w:rFonts w:ascii="Times New Roman" w:hAnsi="Times New Roman" w:cs="Times New Roman" w:hint="eastAsia"/>
              </w:rPr>
              <w:t>蒸气</w:t>
            </w:r>
            <w:proofErr w:type="gramEnd"/>
            <w:r w:rsidR="007A5CA8" w:rsidRPr="00632ACF">
              <w:rPr>
                <w:rFonts w:ascii="Times New Roman" w:hAnsi="Times New Roman" w:cs="Times New Roman" w:hint="eastAsia"/>
              </w:rPr>
              <w:t>制冷循环。制冷剂的性质。热泵循环。</w:t>
            </w:r>
          </w:p>
          <w:p w14:paraId="2E27A8FC" w14:textId="6F00D600" w:rsidR="007A5CA8" w:rsidRPr="00632ACF" w:rsidRDefault="004D027E"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重点和难点</w:t>
            </w:r>
            <w:r w:rsidR="007A5CA8" w:rsidRPr="00632ACF">
              <w:rPr>
                <w:rFonts w:ascii="Times New Roman" w:hAnsi="Times New Roman" w:cs="Times New Roman" w:hint="eastAsia"/>
              </w:rPr>
              <w:t>：压缩</w:t>
            </w:r>
            <w:proofErr w:type="gramStart"/>
            <w:r w:rsidR="007A5CA8" w:rsidRPr="00632ACF">
              <w:rPr>
                <w:rFonts w:ascii="Times New Roman" w:hAnsi="Times New Roman" w:cs="Times New Roman" w:hint="eastAsia"/>
              </w:rPr>
              <w:t>蒸气</w:t>
            </w:r>
            <w:proofErr w:type="gramEnd"/>
            <w:r w:rsidR="007A5CA8" w:rsidRPr="00632ACF">
              <w:rPr>
                <w:rFonts w:ascii="Times New Roman" w:hAnsi="Times New Roman" w:cs="Times New Roman" w:hint="eastAsia"/>
              </w:rPr>
              <w:t>制冷循环及其计算。</w:t>
            </w:r>
          </w:p>
          <w:p w14:paraId="2E27A8FD" w14:textId="77777777" w:rsidR="00F94B8C" w:rsidRPr="00632ACF" w:rsidRDefault="004D027E" w:rsidP="007A5CA8">
            <w:pPr>
              <w:rPr>
                <w:rFonts w:ascii="Times New Roman" w:hAnsi="Times New Roman" w:cs="Times New Roman"/>
              </w:rPr>
            </w:pPr>
            <w:r w:rsidRPr="00632ACF">
              <w:rPr>
                <w:rFonts w:ascii="Times New Roman" w:hAnsi="Times New Roman" w:cs="Times New Roman" w:hint="eastAsia"/>
                <w:b/>
              </w:rPr>
              <w:t xml:space="preserve">12 </w:t>
            </w:r>
            <w:r w:rsidR="007A5CA8" w:rsidRPr="00632ACF">
              <w:rPr>
                <w:rFonts w:ascii="Times New Roman" w:hAnsi="Times New Roman" w:cs="Times New Roman" w:hint="eastAsia"/>
                <w:b/>
              </w:rPr>
              <w:t>理想气体混合物及湿空气</w:t>
            </w:r>
            <w:r w:rsidR="007A5CA8" w:rsidRPr="00632ACF">
              <w:rPr>
                <w:rFonts w:ascii="Times New Roman" w:hAnsi="Times New Roman" w:cs="Times New Roman" w:hint="eastAsia"/>
              </w:rPr>
              <w:t>（</w:t>
            </w:r>
            <w:r w:rsidRPr="00632ACF">
              <w:rPr>
                <w:rFonts w:ascii="Times New Roman" w:hAnsi="Times New Roman" w:cs="Times New Roman" w:hint="eastAsia"/>
              </w:rPr>
              <w:t>3</w:t>
            </w:r>
            <w:r w:rsidR="007A5CA8" w:rsidRPr="00632ACF">
              <w:rPr>
                <w:rFonts w:ascii="Times New Roman" w:hAnsi="Times New Roman" w:cs="Times New Roman" w:hint="eastAsia"/>
              </w:rPr>
              <w:t>学时）</w:t>
            </w:r>
          </w:p>
          <w:p w14:paraId="2E27A8FE" w14:textId="574A70F3" w:rsidR="007A5CA8" w:rsidRPr="00632ACF" w:rsidRDefault="00CD2155"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湿空气的概念，相对湿度和含湿量，相对湿度的测定，湿空气的焓湿图，湿空气过程及其应用</w:t>
            </w:r>
            <w:r w:rsidR="00427708" w:rsidRPr="00632ACF">
              <w:rPr>
                <w:rFonts w:ascii="Times New Roman" w:hAnsi="Times New Roman" w:cs="Times New Roman" w:hint="eastAsia"/>
              </w:rPr>
              <w:t>（这部分内容为“传质与分离工程”中的干燥部分做知识铺垫）</w:t>
            </w:r>
            <w:r w:rsidR="007A5CA8" w:rsidRPr="00632ACF">
              <w:rPr>
                <w:rFonts w:ascii="Times New Roman" w:hAnsi="Times New Roman" w:cs="Times New Roman" w:hint="eastAsia"/>
              </w:rPr>
              <w:t>。</w:t>
            </w:r>
          </w:p>
          <w:p w14:paraId="2E27A8FF" w14:textId="0B597E28" w:rsidR="007A5CA8" w:rsidRPr="00632ACF" w:rsidRDefault="004D027E" w:rsidP="00F94B8C">
            <w:pPr>
              <w:ind w:leftChars="200" w:left="1050" w:hangingChars="300" w:hanging="630"/>
              <w:rPr>
                <w:rFonts w:ascii="Times New Roman" w:hAnsi="Times New Roman" w:cs="Times New Roman"/>
              </w:rPr>
            </w:pPr>
            <w:r w:rsidRPr="00632ACF">
              <w:rPr>
                <w:rFonts w:ascii="Times New Roman" w:hAnsi="Times New Roman" w:cs="Times New Roman" w:hint="eastAsia"/>
              </w:rPr>
              <w:t>重点和难点</w:t>
            </w:r>
            <w:r w:rsidR="007A5CA8" w:rsidRPr="00632ACF">
              <w:rPr>
                <w:rFonts w:ascii="Times New Roman" w:hAnsi="Times New Roman" w:cs="Times New Roman" w:hint="eastAsia"/>
              </w:rPr>
              <w:t>：</w:t>
            </w:r>
            <w:r w:rsidRPr="00632ACF">
              <w:rPr>
                <w:rFonts w:ascii="Times New Roman" w:hAnsi="Times New Roman" w:cs="Times New Roman" w:hint="eastAsia"/>
              </w:rPr>
              <w:t>湿空气的过程、</w:t>
            </w:r>
            <w:r w:rsidR="007A5CA8" w:rsidRPr="00632ACF">
              <w:rPr>
                <w:rFonts w:ascii="Times New Roman" w:hAnsi="Times New Roman" w:cs="Times New Roman" w:hint="eastAsia"/>
              </w:rPr>
              <w:t>计算</w:t>
            </w:r>
            <w:r w:rsidRPr="00632ACF">
              <w:rPr>
                <w:rFonts w:ascii="Times New Roman" w:hAnsi="Times New Roman" w:cs="Times New Roman" w:hint="eastAsia"/>
              </w:rPr>
              <w:t>及应用</w:t>
            </w:r>
            <w:r w:rsidR="007A5CA8" w:rsidRPr="00632ACF">
              <w:rPr>
                <w:rFonts w:ascii="Times New Roman" w:hAnsi="Times New Roman" w:cs="Times New Roman" w:hint="eastAsia"/>
              </w:rPr>
              <w:t>。</w:t>
            </w:r>
          </w:p>
          <w:p w14:paraId="2E27A900" w14:textId="6612332C" w:rsidR="007A5CA8" w:rsidRPr="00632ACF" w:rsidRDefault="004D027E" w:rsidP="007A5CA8">
            <w:pPr>
              <w:rPr>
                <w:rFonts w:ascii="Times New Roman" w:hAnsi="Times New Roman" w:cs="Times New Roman"/>
              </w:rPr>
            </w:pPr>
            <w:r w:rsidRPr="00632ACF">
              <w:rPr>
                <w:rFonts w:ascii="Times New Roman" w:hAnsi="Times New Roman" w:cs="Times New Roman" w:hint="eastAsia"/>
                <w:b/>
              </w:rPr>
              <w:t xml:space="preserve">13 </w:t>
            </w:r>
            <w:r w:rsidR="007A5CA8" w:rsidRPr="00632ACF">
              <w:rPr>
                <w:rFonts w:ascii="Times New Roman" w:hAnsi="Times New Roman" w:cs="Times New Roman" w:hint="eastAsia"/>
                <w:b/>
              </w:rPr>
              <w:t>化学热力学基础</w:t>
            </w:r>
            <w:r w:rsidR="007A5CA8" w:rsidRPr="00632ACF">
              <w:rPr>
                <w:rFonts w:ascii="Times New Roman" w:hAnsi="Times New Roman" w:cs="Times New Roman" w:hint="eastAsia"/>
              </w:rPr>
              <w:t>（</w:t>
            </w:r>
            <w:r w:rsidRPr="00632ACF">
              <w:rPr>
                <w:rFonts w:ascii="Times New Roman" w:hAnsi="Times New Roman" w:cs="Times New Roman" w:hint="eastAsia"/>
              </w:rPr>
              <w:t>学生自学</w:t>
            </w:r>
            <w:r w:rsidR="007A5CA8" w:rsidRPr="00632ACF">
              <w:rPr>
                <w:rFonts w:ascii="Times New Roman" w:hAnsi="Times New Roman" w:cs="Times New Roman" w:hint="eastAsia"/>
              </w:rPr>
              <w:t>）</w:t>
            </w:r>
          </w:p>
          <w:p w14:paraId="2E27A901" w14:textId="1964D153" w:rsidR="007A5CA8" w:rsidRPr="00632ACF" w:rsidRDefault="00F306EA"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内容：</w:t>
            </w:r>
            <w:r w:rsidR="007A5CA8" w:rsidRPr="00632ACF">
              <w:rPr>
                <w:rFonts w:ascii="Times New Roman" w:hAnsi="Times New Roman" w:cs="Times New Roman" w:hint="eastAsia"/>
              </w:rPr>
              <w:t>第一定律解析式，赫斯定律和基尔霍夫定律，绝热理论燃烧温度，化学平衡和平衡常数，化学平衡移动原理、判据和条件，平衡常数。</w:t>
            </w:r>
          </w:p>
          <w:p w14:paraId="509977F3" w14:textId="21746F07" w:rsidR="001C36E0" w:rsidRPr="00632ACF" w:rsidRDefault="001C36E0"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t>重点</w:t>
            </w:r>
            <w:r w:rsidR="00077C29" w:rsidRPr="00632ACF">
              <w:rPr>
                <w:rFonts w:ascii="Times New Roman" w:hAnsi="Times New Roman" w:cs="Times New Roman" w:hint="eastAsia"/>
              </w:rPr>
              <w:t>：燃烧温度的计算，化学反应平衡</w:t>
            </w:r>
            <w:r w:rsidR="00D41BB8" w:rsidRPr="00632ACF">
              <w:rPr>
                <w:rFonts w:ascii="Times New Roman" w:hAnsi="Times New Roman" w:cs="Times New Roman" w:hint="eastAsia"/>
              </w:rPr>
              <w:t>，化学反应系统的能量转</w:t>
            </w:r>
            <w:r w:rsidR="00B62DE2" w:rsidRPr="00632ACF">
              <w:rPr>
                <w:rFonts w:ascii="Times New Roman" w:hAnsi="Times New Roman" w:cs="Times New Roman" w:hint="eastAsia"/>
              </w:rPr>
              <w:t>换</w:t>
            </w:r>
          </w:p>
          <w:p w14:paraId="5183D5DD" w14:textId="7CEFF39D" w:rsidR="0082707E" w:rsidRPr="00632ACF" w:rsidRDefault="00EE0655" w:rsidP="00897D55">
            <w:pPr>
              <w:ind w:leftChars="200" w:left="1050" w:hangingChars="300" w:hanging="630"/>
              <w:rPr>
                <w:rFonts w:ascii="Times New Roman" w:hAnsi="Times New Roman" w:cs="Times New Roman"/>
              </w:rPr>
            </w:pPr>
            <w:r w:rsidRPr="00632ACF">
              <w:rPr>
                <w:rFonts w:ascii="Times New Roman" w:hAnsi="Times New Roman" w:cs="Times New Roman" w:hint="eastAsia"/>
              </w:rPr>
              <w:lastRenderedPageBreak/>
              <w:t>难点：</w:t>
            </w:r>
            <w:r w:rsidR="00B62DE2" w:rsidRPr="00632ACF">
              <w:rPr>
                <w:rFonts w:ascii="Times New Roman" w:hAnsi="Times New Roman" w:cs="Times New Roman" w:hint="eastAsia"/>
              </w:rPr>
              <w:t>反应平衡的判定原理及应用</w:t>
            </w:r>
          </w:p>
          <w:p w14:paraId="4365144F" w14:textId="74F19274" w:rsidR="00CB66C4" w:rsidRDefault="00CB66C4" w:rsidP="007A5CA8">
            <w:pPr>
              <w:rPr>
                <w:rFonts w:ascii="Times New Roman" w:hAnsi="Times New Roman" w:cs="Times New Roman"/>
              </w:rPr>
            </w:pPr>
          </w:p>
          <w:p w14:paraId="728C661F" w14:textId="55E0A6A8" w:rsidR="00164251" w:rsidRPr="003D50E7" w:rsidRDefault="00164251" w:rsidP="003D50E7">
            <w:pPr>
              <w:jc w:val="center"/>
              <w:rPr>
                <w:rFonts w:ascii="Times New Roman" w:hAnsi="Times New Roman" w:cs="Times New Roman"/>
                <w:b/>
                <w:bCs/>
              </w:rPr>
            </w:pPr>
            <w:r w:rsidRPr="003D50E7">
              <w:rPr>
                <w:rFonts w:ascii="Times New Roman" w:hAnsi="Times New Roman" w:cs="Times New Roman" w:hint="eastAsia"/>
                <w:b/>
                <w:bCs/>
              </w:rPr>
              <w:t>课程</w:t>
            </w:r>
            <w:r w:rsidR="000A7CC0" w:rsidRPr="003D50E7">
              <w:rPr>
                <w:rFonts w:ascii="Times New Roman" w:hAnsi="Times New Roman" w:cs="Times New Roman" w:hint="eastAsia"/>
                <w:b/>
                <w:bCs/>
              </w:rPr>
              <w:t>教学</w:t>
            </w:r>
            <w:r w:rsidR="009F4318">
              <w:rPr>
                <w:rFonts w:ascii="Times New Roman" w:hAnsi="Times New Roman" w:cs="Times New Roman" w:hint="eastAsia"/>
                <w:b/>
                <w:bCs/>
              </w:rPr>
              <w:t>产出</w:t>
            </w:r>
            <w:r w:rsidR="007F0875">
              <w:rPr>
                <w:rFonts w:ascii="Times New Roman" w:hAnsi="Times New Roman" w:cs="Times New Roman" w:hint="eastAsia"/>
                <w:b/>
                <w:bCs/>
              </w:rPr>
              <w:t>（学生能力）</w:t>
            </w:r>
            <w:r w:rsidR="000A7CC0" w:rsidRPr="003D50E7">
              <w:rPr>
                <w:rFonts w:ascii="Times New Roman" w:hAnsi="Times New Roman" w:cs="Times New Roman" w:hint="eastAsia"/>
                <w:b/>
                <w:bCs/>
              </w:rPr>
              <w:t>与教学目标</w:t>
            </w:r>
            <w:r w:rsidR="003D50E7" w:rsidRPr="003D50E7">
              <w:rPr>
                <w:rFonts w:ascii="Times New Roman" w:hAnsi="Times New Roman" w:cs="Times New Roman" w:hint="eastAsia"/>
                <w:b/>
                <w:bCs/>
              </w:rPr>
              <w:t>关系表</w:t>
            </w:r>
          </w:p>
          <w:tbl>
            <w:tblPr>
              <w:tblW w:w="7551" w:type="dxa"/>
              <w:tblLayout w:type="fixed"/>
              <w:tblLook w:val="04A0" w:firstRow="1" w:lastRow="0" w:firstColumn="1" w:lastColumn="0" w:noHBand="0" w:noVBand="1"/>
            </w:tblPr>
            <w:tblGrid>
              <w:gridCol w:w="457"/>
              <w:gridCol w:w="715"/>
              <w:gridCol w:w="6379"/>
            </w:tblGrid>
            <w:tr w:rsidR="002554C7" w:rsidRPr="00C019A7" w14:paraId="426DAEFB" w14:textId="77777777" w:rsidTr="002F7E8E">
              <w:trPr>
                <w:trHeight w:val="340"/>
              </w:trPr>
              <w:tc>
                <w:tcPr>
                  <w:tcW w:w="457" w:type="dxa"/>
                  <w:tcBorders>
                    <w:top w:val="single" w:sz="8" w:space="0" w:color="auto"/>
                    <w:left w:val="nil"/>
                    <w:bottom w:val="single" w:sz="8" w:space="0" w:color="auto"/>
                    <w:right w:val="single" w:sz="8" w:space="0" w:color="auto"/>
                  </w:tcBorders>
                  <w:shd w:val="clear" w:color="auto" w:fill="auto"/>
                  <w:vAlign w:val="center"/>
                  <w:hideMark/>
                </w:tcPr>
                <w:p w14:paraId="286DBB96" w14:textId="7462471D" w:rsidR="002554C7" w:rsidRPr="00C019A7" w:rsidRDefault="003D50E7" w:rsidP="00C019A7">
                  <w:pPr>
                    <w:widowControl/>
                    <w:jc w:val="center"/>
                    <w:rPr>
                      <w:rFonts w:ascii="等线" w:eastAsia="等线" w:hAnsi="等线" w:cs="宋体"/>
                      <w:b/>
                      <w:bCs/>
                      <w:kern w:val="0"/>
                      <w:sz w:val="20"/>
                      <w:szCs w:val="20"/>
                    </w:rPr>
                  </w:pPr>
                  <w:r>
                    <w:rPr>
                      <w:rFonts w:ascii="等线" w:eastAsia="等线" w:hAnsi="等线" w:cs="宋体" w:hint="eastAsia"/>
                      <w:b/>
                      <w:bCs/>
                      <w:kern w:val="0"/>
                      <w:sz w:val="20"/>
                      <w:szCs w:val="20"/>
                    </w:rPr>
                    <w:t>目标</w:t>
                  </w:r>
                </w:p>
              </w:tc>
              <w:tc>
                <w:tcPr>
                  <w:tcW w:w="715" w:type="dxa"/>
                  <w:tcBorders>
                    <w:top w:val="single" w:sz="8" w:space="0" w:color="auto"/>
                    <w:left w:val="nil"/>
                    <w:bottom w:val="single" w:sz="8" w:space="0" w:color="auto"/>
                    <w:right w:val="single" w:sz="8" w:space="0" w:color="auto"/>
                  </w:tcBorders>
                  <w:shd w:val="clear" w:color="auto" w:fill="auto"/>
                  <w:noWrap/>
                  <w:vAlign w:val="center"/>
                  <w:hideMark/>
                </w:tcPr>
                <w:p w14:paraId="3048FC5E" w14:textId="33C81E35" w:rsidR="002554C7" w:rsidRPr="00C019A7" w:rsidRDefault="00D459BE" w:rsidP="00C019A7">
                  <w:pPr>
                    <w:widowControl/>
                    <w:jc w:val="center"/>
                    <w:rPr>
                      <w:rFonts w:ascii="等线" w:eastAsia="等线" w:hAnsi="等线" w:cs="宋体"/>
                      <w:b/>
                      <w:bCs/>
                      <w:kern w:val="0"/>
                      <w:szCs w:val="21"/>
                    </w:rPr>
                  </w:pPr>
                  <w:r>
                    <w:rPr>
                      <w:rFonts w:ascii="等线" w:eastAsia="等线" w:hAnsi="等线" w:cs="宋体" w:hint="eastAsia"/>
                      <w:b/>
                      <w:bCs/>
                      <w:kern w:val="0"/>
                      <w:szCs w:val="21"/>
                    </w:rPr>
                    <w:t>产出编号</w:t>
                  </w:r>
                </w:p>
              </w:tc>
              <w:tc>
                <w:tcPr>
                  <w:tcW w:w="6379" w:type="dxa"/>
                  <w:tcBorders>
                    <w:top w:val="single" w:sz="8" w:space="0" w:color="auto"/>
                    <w:left w:val="nil"/>
                    <w:bottom w:val="single" w:sz="8" w:space="0" w:color="auto"/>
                    <w:right w:val="single" w:sz="8" w:space="0" w:color="auto"/>
                  </w:tcBorders>
                  <w:shd w:val="clear" w:color="auto" w:fill="auto"/>
                  <w:noWrap/>
                  <w:vAlign w:val="center"/>
                  <w:hideMark/>
                </w:tcPr>
                <w:p w14:paraId="7B067970" w14:textId="77777777" w:rsidR="002554C7" w:rsidRPr="00C019A7" w:rsidRDefault="002554C7" w:rsidP="00C019A7">
                  <w:pPr>
                    <w:widowControl/>
                    <w:jc w:val="center"/>
                    <w:rPr>
                      <w:rFonts w:ascii="等线" w:eastAsia="等线" w:hAnsi="等线" w:cs="宋体"/>
                      <w:b/>
                      <w:bCs/>
                      <w:kern w:val="0"/>
                      <w:szCs w:val="21"/>
                    </w:rPr>
                  </w:pPr>
                  <w:r w:rsidRPr="00C019A7">
                    <w:rPr>
                      <w:rFonts w:ascii="等线" w:eastAsia="等线" w:hAnsi="等线" w:cs="宋体" w:hint="eastAsia"/>
                      <w:b/>
                      <w:bCs/>
                      <w:kern w:val="0"/>
                      <w:szCs w:val="21"/>
                    </w:rPr>
                    <w:t>学生完成相应章节学习后具有的能力</w:t>
                  </w:r>
                </w:p>
              </w:tc>
            </w:tr>
            <w:tr w:rsidR="002554C7" w:rsidRPr="00C019A7" w14:paraId="0131B81D" w14:textId="77777777" w:rsidTr="002F7E8E">
              <w:trPr>
                <w:trHeight w:val="340"/>
              </w:trPr>
              <w:tc>
                <w:tcPr>
                  <w:tcW w:w="457" w:type="dxa"/>
                  <w:tcBorders>
                    <w:top w:val="nil"/>
                    <w:left w:val="nil"/>
                    <w:bottom w:val="single" w:sz="8" w:space="0" w:color="auto"/>
                    <w:right w:val="single" w:sz="8" w:space="0" w:color="auto"/>
                  </w:tcBorders>
                  <w:shd w:val="clear" w:color="000000" w:fill="EDEDED"/>
                  <w:noWrap/>
                  <w:vAlign w:val="center"/>
                  <w:hideMark/>
                </w:tcPr>
                <w:p w14:paraId="04DE9F3D"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5A517994"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s00.1</w:t>
                  </w:r>
                </w:p>
              </w:tc>
              <w:tc>
                <w:tcPr>
                  <w:tcW w:w="6379" w:type="dxa"/>
                  <w:tcBorders>
                    <w:top w:val="nil"/>
                    <w:left w:val="nil"/>
                    <w:bottom w:val="single" w:sz="8" w:space="0" w:color="auto"/>
                    <w:right w:val="single" w:sz="8" w:space="0" w:color="auto"/>
                  </w:tcBorders>
                  <w:shd w:val="clear" w:color="000000" w:fill="EDEDED"/>
                  <w:noWrap/>
                  <w:vAlign w:val="center"/>
                  <w:hideMark/>
                </w:tcPr>
                <w:p w14:paraId="02B1FC89" w14:textId="77777777" w:rsidR="002554C7" w:rsidRPr="00C019A7" w:rsidRDefault="002554C7" w:rsidP="00C019A7">
                  <w:pPr>
                    <w:widowControl/>
                    <w:jc w:val="left"/>
                    <w:rPr>
                      <w:rFonts w:ascii="等线" w:eastAsia="等线" w:hAnsi="等线" w:cs="宋体"/>
                      <w:color w:val="000000"/>
                      <w:kern w:val="0"/>
                      <w:sz w:val="22"/>
                    </w:rPr>
                  </w:pPr>
                  <w:r w:rsidRPr="00C019A7">
                    <w:rPr>
                      <w:rFonts w:ascii="等线" w:eastAsia="等线" w:hAnsi="等线" w:cs="宋体" w:hint="eastAsia"/>
                      <w:color w:val="000000"/>
                      <w:kern w:val="0"/>
                      <w:sz w:val="22"/>
                    </w:rPr>
                    <w:t>能识别能源种类和属性</w:t>
                  </w:r>
                </w:p>
              </w:tc>
            </w:tr>
            <w:tr w:rsidR="002554C7" w:rsidRPr="00C019A7" w14:paraId="2092BE46" w14:textId="77777777" w:rsidTr="002F7E8E">
              <w:trPr>
                <w:trHeight w:val="340"/>
              </w:trPr>
              <w:tc>
                <w:tcPr>
                  <w:tcW w:w="457" w:type="dxa"/>
                  <w:tcBorders>
                    <w:top w:val="nil"/>
                    <w:left w:val="nil"/>
                    <w:bottom w:val="single" w:sz="8" w:space="0" w:color="auto"/>
                    <w:right w:val="single" w:sz="8" w:space="0" w:color="auto"/>
                  </w:tcBorders>
                  <w:shd w:val="clear" w:color="000000" w:fill="EDEDED"/>
                  <w:vAlign w:val="center"/>
                  <w:hideMark/>
                </w:tcPr>
                <w:p w14:paraId="6B70E7AF"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o3</w:t>
                  </w:r>
                </w:p>
              </w:tc>
              <w:tc>
                <w:tcPr>
                  <w:tcW w:w="715" w:type="dxa"/>
                  <w:tcBorders>
                    <w:top w:val="nil"/>
                    <w:left w:val="nil"/>
                    <w:bottom w:val="single" w:sz="8" w:space="0" w:color="auto"/>
                    <w:right w:val="single" w:sz="8" w:space="0" w:color="auto"/>
                  </w:tcBorders>
                  <w:shd w:val="clear" w:color="auto" w:fill="auto"/>
                  <w:noWrap/>
                  <w:vAlign w:val="center"/>
                  <w:hideMark/>
                </w:tcPr>
                <w:p w14:paraId="52F624F8"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s00.2</w:t>
                  </w:r>
                </w:p>
              </w:tc>
              <w:tc>
                <w:tcPr>
                  <w:tcW w:w="6379" w:type="dxa"/>
                  <w:tcBorders>
                    <w:top w:val="nil"/>
                    <w:left w:val="nil"/>
                    <w:bottom w:val="single" w:sz="8" w:space="0" w:color="auto"/>
                    <w:right w:val="single" w:sz="8" w:space="0" w:color="auto"/>
                  </w:tcBorders>
                  <w:shd w:val="clear" w:color="000000" w:fill="EDEDED"/>
                  <w:vAlign w:val="center"/>
                  <w:hideMark/>
                </w:tcPr>
                <w:p w14:paraId="47F5177C" w14:textId="77777777" w:rsidR="002554C7" w:rsidRPr="00C019A7" w:rsidRDefault="002554C7" w:rsidP="00C019A7">
                  <w:pPr>
                    <w:widowControl/>
                    <w:rPr>
                      <w:rFonts w:ascii="等线" w:eastAsia="等线" w:hAnsi="等线" w:cs="宋体"/>
                      <w:color w:val="000000"/>
                      <w:kern w:val="0"/>
                      <w:sz w:val="22"/>
                    </w:rPr>
                  </w:pPr>
                  <w:r w:rsidRPr="00C019A7">
                    <w:rPr>
                      <w:rFonts w:ascii="等线" w:eastAsia="等线" w:hAnsi="等线" w:cs="宋体" w:hint="eastAsia"/>
                      <w:color w:val="000000"/>
                      <w:kern w:val="0"/>
                      <w:sz w:val="22"/>
                    </w:rPr>
                    <w:t>能分析判定当前我国的主要的能源结构</w:t>
                  </w:r>
                </w:p>
              </w:tc>
            </w:tr>
            <w:tr w:rsidR="002554C7" w:rsidRPr="00C019A7" w14:paraId="762BADFD" w14:textId="77777777" w:rsidTr="002F7E8E">
              <w:trPr>
                <w:trHeight w:val="340"/>
              </w:trPr>
              <w:tc>
                <w:tcPr>
                  <w:tcW w:w="457" w:type="dxa"/>
                  <w:tcBorders>
                    <w:top w:val="nil"/>
                    <w:left w:val="nil"/>
                    <w:bottom w:val="single" w:sz="8" w:space="0" w:color="auto"/>
                    <w:right w:val="single" w:sz="8" w:space="0" w:color="auto"/>
                  </w:tcBorders>
                  <w:shd w:val="clear" w:color="000000" w:fill="EDEDED"/>
                  <w:vAlign w:val="center"/>
                  <w:hideMark/>
                </w:tcPr>
                <w:p w14:paraId="389A4F2F"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315F2186"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s00.3</w:t>
                  </w:r>
                </w:p>
              </w:tc>
              <w:tc>
                <w:tcPr>
                  <w:tcW w:w="6379" w:type="dxa"/>
                  <w:tcBorders>
                    <w:top w:val="nil"/>
                    <w:left w:val="nil"/>
                    <w:bottom w:val="single" w:sz="8" w:space="0" w:color="auto"/>
                    <w:right w:val="single" w:sz="8" w:space="0" w:color="auto"/>
                  </w:tcBorders>
                  <w:shd w:val="clear" w:color="000000" w:fill="EDEDED"/>
                  <w:vAlign w:val="center"/>
                  <w:hideMark/>
                </w:tcPr>
                <w:p w14:paraId="2995E2D4" w14:textId="77777777" w:rsidR="002554C7" w:rsidRPr="00C019A7" w:rsidRDefault="002554C7" w:rsidP="00C019A7">
                  <w:pPr>
                    <w:widowControl/>
                    <w:rPr>
                      <w:rFonts w:ascii="等线" w:eastAsia="等线" w:hAnsi="等线" w:cs="宋体"/>
                      <w:color w:val="000000"/>
                      <w:kern w:val="0"/>
                      <w:sz w:val="22"/>
                    </w:rPr>
                  </w:pPr>
                  <w:r w:rsidRPr="00C019A7">
                    <w:rPr>
                      <w:rFonts w:ascii="等线" w:eastAsia="等线" w:hAnsi="等线" w:cs="宋体" w:hint="eastAsia"/>
                      <w:color w:val="000000"/>
                      <w:kern w:val="0"/>
                      <w:sz w:val="22"/>
                    </w:rPr>
                    <w:t>能分析说明工程热力学的主要内容</w:t>
                  </w:r>
                </w:p>
              </w:tc>
            </w:tr>
            <w:tr w:rsidR="002554C7" w:rsidRPr="00C019A7" w14:paraId="159B284F"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04BEADFD"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77A93967"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s01.1</w:t>
                  </w:r>
                </w:p>
              </w:tc>
              <w:tc>
                <w:tcPr>
                  <w:tcW w:w="6379" w:type="dxa"/>
                  <w:tcBorders>
                    <w:top w:val="nil"/>
                    <w:left w:val="nil"/>
                    <w:bottom w:val="single" w:sz="8" w:space="0" w:color="auto"/>
                    <w:right w:val="single" w:sz="8" w:space="0" w:color="auto"/>
                  </w:tcBorders>
                  <w:shd w:val="clear" w:color="auto" w:fill="auto"/>
                  <w:vAlign w:val="center"/>
                  <w:hideMark/>
                </w:tcPr>
                <w:p w14:paraId="320C1C01"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能应用热力系统概念分析热力学问题</w:t>
                  </w:r>
                </w:p>
              </w:tc>
            </w:tr>
            <w:tr w:rsidR="002554C7" w:rsidRPr="00C019A7" w14:paraId="3ED420EC"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7C661F49"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7829DDEA"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s01.2</w:t>
                  </w:r>
                </w:p>
              </w:tc>
              <w:tc>
                <w:tcPr>
                  <w:tcW w:w="6379" w:type="dxa"/>
                  <w:tcBorders>
                    <w:top w:val="nil"/>
                    <w:left w:val="nil"/>
                    <w:bottom w:val="single" w:sz="8" w:space="0" w:color="auto"/>
                    <w:right w:val="single" w:sz="8" w:space="0" w:color="auto"/>
                  </w:tcBorders>
                  <w:shd w:val="clear" w:color="auto" w:fill="auto"/>
                  <w:vAlign w:val="center"/>
                  <w:hideMark/>
                </w:tcPr>
                <w:p w14:paraId="79334467"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能应用状态参数分析热力系的宏观性质</w:t>
                  </w:r>
                </w:p>
              </w:tc>
            </w:tr>
            <w:tr w:rsidR="002554C7" w:rsidRPr="00C019A7" w14:paraId="00B5364F"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6AFFE129"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08370CCF"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s01.3</w:t>
                  </w:r>
                </w:p>
              </w:tc>
              <w:tc>
                <w:tcPr>
                  <w:tcW w:w="6379" w:type="dxa"/>
                  <w:tcBorders>
                    <w:top w:val="nil"/>
                    <w:left w:val="nil"/>
                    <w:bottom w:val="single" w:sz="8" w:space="0" w:color="auto"/>
                    <w:right w:val="single" w:sz="8" w:space="0" w:color="auto"/>
                  </w:tcBorders>
                  <w:shd w:val="clear" w:color="auto" w:fill="auto"/>
                  <w:vAlign w:val="center"/>
                  <w:hideMark/>
                </w:tcPr>
                <w:p w14:paraId="42F30936"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能应用热力过程分析宏观性质的变化</w:t>
                  </w:r>
                </w:p>
              </w:tc>
            </w:tr>
            <w:tr w:rsidR="002554C7" w:rsidRPr="00C019A7" w14:paraId="3389CF58"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42F1386F"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7405ED18"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s01.4</w:t>
                  </w:r>
                </w:p>
              </w:tc>
              <w:tc>
                <w:tcPr>
                  <w:tcW w:w="6379" w:type="dxa"/>
                  <w:tcBorders>
                    <w:top w:val="nil"/>
                    <w:left w:val="nil"/>
                    <w:bottom w:val="single" w:sz="8" w:space="0" w:color="auto"/>
                    <w:right w:val="single" w:sz="8" w:space="0" w:color="auto"/>
                  </w:tcBorders>
                  <w:shd w:val="clear" w:color="auto" w:fill="auto"/>
                  <w:vAlign w:val="center"/>
                  <w:hideMark/>
                </w:tcPr>
                <w:p w14:paraId="2265B97E"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能应用热力学基本概念分析循环过程</w:t>
                  </w:r>
                </w:p>
              </w:tc>
            </w:tr>
            <w:tr w:rsidR="002554C7" w:rsidRPr="00C019A7" w14:paraId="0AC5A382"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48E44221"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o4</w:t>
                  </w:r>
                </w:p>
              </w:tc>
              <w:tc>
                <w:tcPr>
                  <w:tcW w:w="715" w:type="dxa"/>
                  <w:tcBorders>
                    <w:top w:val="nil"/>
                    <w:left w:val="nil"/>
                    <w:bottom w:val="single" w:sz="8" w:space="0" w:color="auto"/>
                    <w:right w:val="single" w:sz="8" w:space="0" w:color="auto"/>
                  </w:tcBorders>
                  <w:shd w:val="clear" w:color="auto" w:fill="auto"/>
                  <w:noWrap/>
                  <w:vAlign w:val="center"/>
                  <w:hideMark/>
                </w:tcPr>
                <w:p w14:paraId="234600EE"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s02.1</w:t>
                  </w:r>
                </w:p>
              </w:tc>
              <w:tc>
                <w:tcPr>
                  <w:tcW w:w="6379" w:type="dxa"/>
                  <w:tcBorders>
                    <w:top w:val="nil"/>
                    <w:left w:val="nil"/>
                    <w:bottom w:val="single" w:sz="8" w:space="0" w:color="auto"/>
                    <w:right w:val="single" w:sz="8" w:space="0" w:color="auto"/>
                  </w:tcBorders>
                  <w:shd w:val="clear" w:color="000000" w:fill="E7E6E6"/>
                  <w:vAlign w:val="center"/>
                  <w:hideMark/>
                </w:tcPr>
                <w:p w14:paraId="4F9E6641"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能应用热力学第一定律表达</w:t>
                  </w:r>
                  <w:proofErr w:type="gramStart"/>
                  <w:r w:rsidRPr="00C019A7">
                    <w:rPr>
                      <w:rFonts w:ascii="等线" w:eastAsia="等线" w:hAnsi="等线" w:cs="宋体" w:hint="eastAsia"/>
                      <w:color w:val="000000"/>
                      <w:kern w:val="0"/>
                      <w:szCs w:val="21"/>
                    </w:rPr>
                    <w:t>实际热功转换</w:t>
                  </w:r>
                  <w:proofErr w:type="gramEnd"/>
                  <w:r w:rsidRPr="00C019A7">
                    <w:rPr>
                      <w:rFonts w:ascii="等线" w:eastAsia="等线" w:hAnsi="等线" w:cs="宋体" w:hint="eastAsia"/>
                      <w:color w:val="000000"/>
                      <w:kern w:val="0"/>
                      <w:szCs w:val="21"/>
                    </w:rPr>
                    <w:t xml:space="preserve">过程 </w:t>
                  </w:r>
                </w:p>
              </w:tc>
            </w:tr>
            <w:tr w:rsidR="002554C7" w:rsidRPr="00C019A7" w14:paraId="59D07C29"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5B1E682C"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1322ABD7"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s02.2</w:t>
                  </w:r>
                </w:p>
              </w:tc>
              <w:tc>
                <w:tcPr>
                  <w:tcW w:w="6379" w:type="dxa"/>
                  <w:tcBorders>
                    <w:top w:val="nil"/>
                    <w:left w:val="nil"/>
                    <w:bottom w:val="single" w:sz="8" w:space="0" w:color="auto"/>
                    <w:right w:val="single" w:sz="8" w:space="0" w:color="auto"/>
                  </w:tcBorders>
                  <w:shd w:val="clear" w:color="000000" w:fill="E7E6E6"/>
                  <w:vAlign w:val="center"/>
                  <w:hideMark/>
                </w:tcPr>
                <w:p w14:paraId="34271153"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能应用热力学第一定律</w:t>
                  </w:r>
                  <w:proofErr w:type="gramStart"/>
                  <w:r w:rsidRPr="00C019A7">
                    <w:rPr>
                      <w:rFonts w:ascii="等线" w:eastAsia="等线" w:hAnsi="等线" w:cs="宋体" w:hint="eastAsia"/>
                      <w:color w:val="000000"/>
                      <w:kern w:val="0"/>
                      <w:szCs w:val="21"/>
                    </w:rPr>
                    <w:t>分析热功转换</w:t>
                  </w:r>
                  <w:proofErr w:type="gramEnd"/>
                  <w:r w:rsidRPr="00C019A7">
                    <w:rPr>
                      <w:rFonts w:ascii="等线" w:eastAsia="等线" w:hAnsi="等线" w:cs="宋体" w:hint="eastAsia"/>
                      <w:color w:val="000000"/>
                      <w:kern w:val="0"/>
                      <w:szCs w:val="21"/>
                    </w:rPr>
                    <w:t xml:space="preserve">过程的能量变化情况 </w:t>
                  </w:r>
                </w:p>
              </w:tc>
            </w:tr>
            <w:tr w:rsidR="002554C7" w:rsidRPr="00C019A7" w14:paraId="645C90A9"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2E381706"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o2</w:t>
                  </w:r>
                </w:p>
              </w:tc>
              <w:tc>
                <w:tcPr>
                  <w:tcW w:w="715" w:type="dxa"/>
                  <w:tcBorders>
                    <w:top w:val="nil"/>
                    <w:left w:val="nil"/>
                    <w:bottom w:val="single" w:sz="8" w:space="0" w:color="auto"/>
                    <w:right w:val="single" w:sz="8" w:space="0" w:color="auto"/>
                  </w:tcBorders>
                  <w:shd w:val="clear" w:color="auto" w:fill="auto"/>
                  <w:noWrap/>
                  <w:vAlign w:val="center"/>
                  <w:hideMark/>
                </w:tcPr>
                <w:p w14:paraId="7FE999F4"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s02.3</w:t>
                  </w:r>
                </w:p>
              </w:tc>
              <w:tc>
                <w:tcPr>
                  <w:tcW w:w="6379" w:type="dxa"/>
                  <w:tcBorders>
                    <w:top w:val="nil"/>
                    <w:left w:val="nil"/>
                    <w:bottom w:val="single" w:sz="8" w:space="0" w:color="auto"/>
                    <w:right w:val="single" w:sz="8" w:space="0" w:color="auto"/>
                  </w:tcBorders>
                  <w:shd w:val="clear" w:color="000000" w:fill="E7E6E6"/>
                  <w:vAlign w:val="center"/>
                  <w:hideMark/>
                </w:tcPr>
                <w:p w14:paraId="3FC42F6F"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能应用热力学第一定律比较能量转换过程</w:t>
                  </w:r>
                </w:p>
              </w:tc>
            </w:tr>
            <w:tr w:rsidR="002554C7" w:rsidRPr="00C019A7" w14:paraId="7971D52F"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4E268D58"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67E831CB"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s03.1</w:t>
                  </w:r>
                </w:p>
              </w:tc>
              <w:tc>
                <w:tcPr>
                  <w:tcW w:w="6379" w:type="dxa"/>
                  <w:tcBorders>
                    <w:top w:val="nil"/>
                    <w:left w:val="nil"/>
                    <w:bottom w:val="single" w:sz="8" w:space="0" w:color="auto"/>
                    <w:right w:val="single" w:sz="8" w:space="0" w:color="auto"/>
                  </w:tcBorders>
                  <w:shd w:val="clear" w:color="auto" w:fill="auto"/>
                  <w:vAlign w:val="center"/>
                  <w:hideMark/>
                </w:tcPr>
                <w:p w14:paraId="51CB25B1"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能分析实际气体以判定理想气体模型的适用性 </w:t>
                  </w:r>
                </w:p>
              </w:tc>
            </w:tr>
            <w:tr w:rsidR="002554C7" w:rsidRPr="00C019A7" w14:paraId="67585522"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1F0C5CC5"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0C350506"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s03.2</w:t>
                  </w:r>
                </w:p>
              </w:tc>
              <w:tc>
                <w:tcPr>
                  <w:tcW w:w="6379" w:type="dxa"/>
                  <w:tcBorders>
                    <w:top w:val="nil"/>
                    <w:left w:val="nil"/>
                    <w:bottom w:val="single" w:sz="8" w:space="0" w:color="auto"/>
                    <w:right w:val="single" w:sz="8" w:space="0" w:color="auto"/>
                  </w:tcBorders>
                  <w:shd w:val="clear" w:color="auto" w:fill="auto"/>
                  <w:vAlign w:val="center"/>
                  <w:hideMark/>
                </w:tcPr>
                <w:p w14:paraId="690E5ED1"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能分析和计算理想气体内能、</w:t>
                  </w:r>
                  <w:proofErr w:type="gramStart"/>
                  <w:r w:rsidRPr="00C019A7">
                    <w:rPr>
                      <w:rFonts w:ascii="等线" w:eastAsia="等线" w:hAnsi="等线" w:cs="宋体" w:hint="eastAsia"/>
                      <w:kern w:val="0"/>
                      <w:szCs w:val="21"/>
                    </w:rPr>
                    <w:t>焓</w:t>
                  </w:r>
                  <w:proofErr w:type="gramEnd"/>
                  <w:r w:rsidRPr="00C019A7">
                    <w:rPr>
                      <w:rFonts w:ascii="等线" w:eastAsia="等线" w:hAnsi="等线" w:cs="宋体" w:hint="eastAsia"/>
                      <w:kern w:val="0"/>
                      <w:szCs w:val="21"/>
                    </w:rPr>
                    <w:t>和</w:t>
                  </w:r>
                  <w:proofErr w:type="gramStart"/>
                  <w:r w:rsidRPr="00C019A7">
                    <w:rPr>
                      <w:rFonts w:ascii="等线" w:eastAsia="等线" w:hAnsi="等线" w:cs="宋体" w:hint="eastAsia"/>
                      <w:kern w:val="0"/>
                      <w:szCs w:val="21"/>
                    </w:rPr>
                    <w:t>熵的</w:t>
                  </w:r>
                  <w:proofErr w:type="gramEnd"/>
                  <w:r w:rsidRPr="00C019A7">
                    <w:rPr>
                      <w:rFonts w:ascii="等线" w:eastAsia="等线" w:hAnsi="等线" w:cs="宋体" w:hint="eastAsia"/>
                      <w:kern w:val="0"/>
                      <w:szCs w:val="21"/>
                    </w:rPr>
                    <w:t xml:space="preserve">变化 </w:t>
                  </w:r>
                </w:p>
              </w:tc>
            </w:tr>
            <w:tr w:rsidR="002554C7" w:rsidRPr="00C019A7" w14:paraId="287925E9"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42C6F80E"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6311B555"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s03.3</w:t>
                  </w:r>
                </w:p>
              </w:tc>
              <w:tc>
                <w:tcPr>
                  <w:tcW w:w="6379" w:type="dxa"/>
                  <w:tcBorders>
                    <w:top w:val="nil"/>
                    <w:left w:val="nil"/>
                    <w:bottom w:val="single" w:sz="8" w:space="0" w:color="auto"/>
                    <w:right w:val="single" w:sz="8" w:space="0" w:color="auto"/>
                  </w:tcBorders>
                  <w:shd w:val="clear" w:color="auto" w:fill="auto"/>
                  <w:vAlign w:val="center"/>
                  <w:hideMark/>
                </w:tcPr>
                <w:p w14:paraId="3966668E"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能应用水蒸气图、</w:t>
                  </w:r>
                  <w:proofErr w:type="gramStart"/>
                  <w:r w:rsidRPr="00C019A7">
                    <w:rPr>
                      <w:rFonts w:ascii="等线" w:eastAsia="等线" w:hAnsi="等线" w:cs="宋体" w:hint="eastAsia"/>
                      <w:kern w:val="0"/>
                      <w:szCs w:val="21"/>
                    </w:rPr>
                    <w:t>表分析</w:t>
                  </w:r>
                  <w:proofErr w:type="gramEnd"/>
                  <w:r w:rsidRPr="00C019A7">
                    <w:rPr>
                      <w:rFonts w:ascii="等线" w:eastAsia="等线" w:hAnsi="等线" w:cs="宋体" w:hint="eastAsia"/>
                      <w:kern w:val="0"/>
                      <w:szCs w:val="21"/>
                    </w:rPr>
                    <w:t>热力过程</w:t>
                  </w:r>
                  <w:proofErr w:type="gramStart"/>
                  <w:r w:rsidRPr="00C019A7">
                    <w:rPr>
                      <w:rFonts w:ascii="等线" w:eastAsia="等线" w:hAnsi="等线" w:cs="宋体" w:hint="eastAsia"/>
                      <w:kern w:val="0"/>
                      <w:szCs w:val="21"/>
                    </w:rPr>
                    <w:t>焓</w:t>
                  </w:r>
                  <w:proofErr w:type="gramEnd"/>
                  <w:r w:rsidRPr="00C019A7">
                    <w:rPr>
                      <w:rFonts w:ascii="等线" w:eastAsia="等线" w:hAnsi="等线" w:cs="宋体" w:hint="eastAsia"/>
                      <w:kern w:val="0"/>
                      <w:szCs w:val="21"/>
                    </w:rPr>
                    <w:t>和</w:t>
                  </w:r>
                  <w:proofErr w:type="gramStart"/>
                  <w:r w:rsidRPr="00C019A7">
                    <w:rPr>
                      <w:rFonts w:ascii="等线" w:eastAsia="等线" w:hAnsi="等线" w:cs="宋体" w:hint="eastAsia"/>
                      <w:kern w:val="0"/>
                      <w:szCs w:val="21"/>
                    </w:rPr>
                    <w:t>熵的</w:t>
                  </w:r>
                  <w:proofErr w:type="gramEnd"/>
                  <w:r w:rsidRPr="00C019A7">
                    <w:rPr>
                      <w:rFonts w:ascii="等线" w:eastAsia="等线" w:hAnsi="等线" w:cs="宋体" w:hint="eastAsia"/>
                      <w:kern w:val="0"/>
                      <w:szCs w:val="21"/>
                    </w:rPr>
                    <w:t xml:space="preserve">变化 </w:t>
                  </w:r>
                </w:p>
              </w:tc>
            </w:tr>
            <w:tr w:rsidR="002554C7" w:rsidRPr="00C019A7" w14:paraId="263BF385"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4AB02AB2"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2A5AF98B"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s04.1</w:t>
                  </w:r>
                </w:p>
              </w:tc>
              <w:tc>
                <w:tcPr>
                  <w:tcW w:w="6379" w:type="dxa"/>
                  <w:tcBorders>
                    <w:top w:val="nil"/>
                    <w:left w:val="nil"/>
                    <w:bottom w:val="single" w:sz="8" w:space="0" w:color="auto"/>
                    <w:right w:val="single" w:sz="8" w:space="0" w:color="auto"/>
                  </w:tcBorders>
                  <w:shd w:val="clear" w:color="000000" w:fill="E7E6E6"/>
                  <w:vAlign w:val="center"/>
                  <w:hideMark/>
                </w:tcPr>
                <w:p w14:paraId="7F2414B9"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能应用理想气体模型分析基本热力过程</w:t>
                  </w:r>
                  <w:proofErr w:type="gramStart"/>
                  <w:r w:rsidRPr="00C019A7">
                    <w:rPr>
                      <w:rFonts w:ascii="等线" w:eastAsia="等线" w:hAnsi="等线" w:cs="宋体" w:hint="eastAsia"/>
                      <w:color w:val="000000"/>
                      <w:kern w:val="0"/>
                      <w:szCs w:val="21"/>
                    </w:rPr>
                    <w:t>的热功转换</w:t>
                  </w:r>
                  <w:proofErr w:type="gramEnd"/>
                  <w:r w:rsidRPr="00C019A7">
                    <w:rPr>
                      <w:rFonts w:ascii="等线" w:eastAsia="等线" w:hAnsi="等线" w:cs="宋体" w:hint="eastAsia"/>
                      <w:color w:val="000000"/>
                      <w:kern w:val="0"/>
                      <w:szCs w:val="21"/>
                    </w:rPr>
                    <w:t xml:space="preserve">情况 </w:t>
                  </w:r>
                </w:p>
              </w:tc>
            </w:tr>
            <w:tr w:rsidR="002554C7" w:rsidRPr="00C019A7" w14:paraId="6F82CD91"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64FA07F6"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o2</w:t>
                  </w:r>
                </w:p>
              </w:tc>
              <w:tc>
                <w:tcPr>
                  <w:tcW w:w="715" w:type="dxa"/>
                  <w:tcBorders>
                    <w:top w:val="nil"/>
                    <w:left w:val="nil"/>
                    <w:bottom w:val="single" w:sz="8" w:space="0" w:color="auto"/>
                    <w:right w:val="single" w:sz="8" w:space="0" w:color="auto"/>
                  </w:tcBorders>
                  <w:shd w:val="clear" w:color="auto" w:fill="auto"/>
                  <w:noWrap/>
                  <w:vAlign w:val="center"/>
                  <w:hideMark/>
                </w:tcPr>
                <w:p w14:paraId="233FEB12"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s04.2</w:t>
                  </w:r>
                </w:p>
              </w:tc>
              <w:tc>
                <w:tcPr>
                  <w:tcW w:w="6379" w:type="dxa"/>
                  <w:tcBorders>
                    <w:top w:val="nil"/>
                    <w:left w:val="nil"/>
                    <w:bottom w:val="single" w:sz="8" w:space="0" w:color="auto"/>
                    <w:right w:val="single" w:sz="8" w:space="0" w:color="auto"/>
                  </w:tcBorders>
                  <w:shd w:val="clear" w:color="000000" w:fill="E7E6E6"/>
                  <w:vAlign w:val="center"/>
                  <w:hideMark/>
                </w:tcPr>
                <w:p w14:paraId="6629DFFD"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 xml:space="preserve">能定性和定量综合分析理想气体热力过程，进一步加深过程特性和规律的认识 </w:t>
                  </w:r>
                </w:p>
              </w:tc>
            </w:tr>
            <w:tr w:rsidR="002554C7" w:rsidRPr="00C019A7" w14:paraId="058F78D1"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081519A8"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o5</w:t>
                  </w:r>
                </w:p>
              </w:tc>
              <w:tc>
                <w:tcPr>
                  <w:tcW w:w="715" w:type="dxa"/>
                  <w:tcBorders>
                    <w:top w:val="nil"/>
                    <w:left w:val="nil"/>
                    <w:bottom w:val="single" w:sz="8" w:space="0" w:color="auto"/>
                    <w:right w:val="single" w:sz="8" w:space="0" w:color="auto"/>
                  </w:tcBorders>
                  <w:shd w:val="clear" w:color="auto" w:fill="auto"/>
                  <w:noWrap/>
                  <w:vAlign w:val="center"/>
                  <w:hideMark/>
                </w:tcPr>
                <w:p w14:paraId="63D632EE"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s04.3</w:t>
                  </w:r>
                </w:p>
              </w:tc>
              <w:tc>
                <w:tcPr>
                  <w:tcW w:w="6379" w:type="dxa"/>
                  <w:tcBorders>
                    <w:top w:val="nil"/>
                    <w:left w:val="nil"/>
                    <w:bottom w:val="single" w:sz="8" w:space="0" w:color="auto"/>
                    <w:right w:val="single" w:sz="8" w:space="0" w:color="auto"/>
                  </w:tcBorders>
                  <w:shd w:val="clear" w:color="000000" w:fill="E7E6E6"/>
                  <w:vAlign w:val="center"/>
                  <w:hideMark/>
                </w:tcPr>
                <w:p w14:paraId="2B6CBCB0"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能用</w:t>
                  </w:r>
                  <w:proofErr w:type="spellStart"/>
                  <w:r w:rsidRPr="00C019A7">
                    <w:rPr>
                      <w:rFonts w:ascii="等线" w:eastAsia="等线" w:hAnsi="等线" w:cs="宋体" w:hint="eastAsia"/>
                      <w:color w:val="000000"/>
                      <w:kern w:val="0"/>
                      <w:szCs w:val="21"/>
                    </w:rPr>
                    <w:t>Matlab</w:t>
                  </w:r>
                  <w:proofErr w:type="spellEnd"/>
                  <w:r w:rsidRPr="00C019A7">
                    <w:rPr>
                      <w:rFonts w:ascii="等线" w:eastAsia="等线" w:hAnsi="等线" w:cs="宋体" w:hint="eastAsia"/>
                      <w:color w:val="000000"/>
                      <w:kern w:val="0"/>
                      <w:szCs w:val="21"/>
                    </w:rPr>
                    <w:t xml:space="preserve">进行水蒸气基本过程的分析和计算 </w:t>
                  </w:r>
                </w:p>
              </w:tc>
            </w:tr>
            <w:tr w:rsidR="002554C7" w:rsidRPr="00C019A7" w14:paraId="295CCE5B"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6C1AAB56"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3133E3B3"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s05.1</w:t>
                  </w:r>
                </w:p>
              </w:tc>
              <w:tc>
                <w:tcPr>
                  <w:tcW w:w="6379" w:type="dxa"/>
                  <w:tcBorders>
                    <w:top w:val="nil"/>
                    <w:left w:val="nil"/>
                    <w:bottom w:val="single" w:sz="8" w:space="0" w:color="auto"/>
                    <w:right w:val="single" w:sz="8" w:space="0" w:color="auto"/>
                  </w:tcBorders>
                  <w:shd w:val="clear" w:color="auto" w:fill="auto"/>
                  <w:vAlign w:val="center"/>
                  <w:hideMark/>
                </w:tcPr>
                <w:p w14:paraId="2EB32345"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能应用热力学第二定律分析过程的方向性 </w:t>
                  </w:r>
                </w:p>
              </w:tc>
            </w:tr>
            <w:tr w:rsidR="002554C7" w:rsidRPr="00C019A7" w14:paraId="563A11E6"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68654D0D"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190E4446"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s05.2</w:t>
                  </w:r>
                </w:p>
              </w:tc>
              <w:tc>
                <w:tcPr>
                  <w:tcW w:w="6379" w:type="dxa"/>
                  <w:tcBorders>
                    <w:top w:val="nil"/>
                    <w:left w:val="nil"/>
                    <w:bottom w:val="single" w:sz="8" w:space="0" w:color="auto"/>
                    <w:right w:val="single" w:sz="8" w:space="0" w:color="auto"/>
                  </w:tcBorders>
                  <w:shd w:val="clear" w:color="auto" w:fill="auto"/>
                  <w:vAlign w:val="center"/>
                  <w:hideMark/>
                </w:tcPr>
                <w:p w14:paraId="535DF2D7"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能应用卡诺循环计算实际可逆循环的热效率 </w:t>
                  </w:r>
                </w:p>
              </w:tc>
            </w:tr>
            <w:tr w:rsidR="002554C7" w:rsidRPr="00C019A7" w14:paraId="380735E5"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0CCD7EB2"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o3</w:t>
                  </w:r>
                </w:p>
              </w:tc>
              <w:tc>
                <w:tcPr>
                  <w:tcW w:w="715" w:type="dxa"/>
                  <w:tcBorders>
                    <w:top w:val="nil"/>
                    <w:left w:val="nil"/>
                    <w:bottom w:val="single" w:sz="8" w:space="0" w:color="auto"/>
                    <w:right w:val="single" w:sz="8" w:space="0" w:color="auto"/>
                  </w:tcBorders>
                  <w:shd w:val="clear" w:color="auto" w:fill="auto"/>
                  <w:noWrap/>
                  <w:vAlign w:val="center"/>
                  <w:hideMark/>
                </w:tcPr>
                <w:p w14:paraId="5C8B6A62"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s05.3</w:t>
                  </w:r>
                </w:p>
              </w:tc>
              <w:tc>
                <w:tcPr>
                  <w:tcW w:w="6379" w:type="dxa"/>
                  <w:tcBorders>
                    <w:top w:val="nil"/>
                    <w:left w:val="nil"/>
                    <w:bottom w:val="single" w:sz="8" w:space="0" w:color="auto"/>
                    <w:right w:val="single" w:sz="8" w:space="0" w:color="auto"/>
                  </w:tcBorders>
                  <w:shd w:val="clear" w:color="auto" w:fill="auto"/>
                  <w:vAlign w:val="center"/>
                  <w:hideMark/>
                </w:tcPr>
                <w:p w14:paraId="6B7D1122"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能应用热力学第二定律识别和判断热力学过程的薄弱环节 </w:t>
                  </w:r>
                </w:p>
              </w:tc>
            </w:tr>
            <w:tr w:rsidR="002554C7" w:rsidRPr="00C019A7" w14:paraId="4206F4A3"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07AB6571"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o4</w:t>
                  </w:r>
                </w:p>
              </w:tc>
              <w:tc>
                <w:tcPr>
                  <w:tcW w:w="715" w:type="dxa"/>
                  <w:tcBorders>
                    <w:top w:val="nil"/>
                    <w:left w:val="nil"/>
                    <w:bottom w:val="single" w:sz="8" w:space="0" w:color="auto"/>
                    <w:right w:val="single" w:sz="8" w:space="0" w:color="auto"/>
                  </w:tcBorders>
                  <w:shd w:val="clear" w:color="auto" w:fill="auto"/>
                  <w:noWrap/>
                  <w:vAlign w:val="center"/>
                  <w:hideMark/>
                </w:tcPr>
                <w:p w14:paraId="5FF310E7"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s05.4</w:t>
                  </w:r>
                </w:p>
              </w:tc>
              <w:tc>
                <w:tcPr>
                  <w:tcW w:w="6379" w:type="dxa"/>
                  <w:tcBorders>
                    <w:top w:val="nil"/>
                    <w:left w:val="nil"/>
                    <w:bottom w:val="single" w:sz="8" w:space="0" w:color="auto"/>
                    <w:right w:val="single" w:sz="8" w:space="0" w:color="auto"/>
                  </w:tcBorders>
                  <w:shd w:val="clear" w:color="auto" w:fill="auto"/>
                  <w:vAlign w:val="center"/>
                  <w:hideMark/>
                </w:tcPr>
                <w:p w14:paraId="0ADC571F"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能正确表达热力过程的能源转换情况 </w:t>
                  </w:r>
                </w:p>
              </w:tc>
            </w:tr>
            <w:tr w:rsidR="002554C7" w:rsidRPr="00C019A7" w14:paraId="7CE027B3"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1FE3E9C8"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o2</w:t>
                  </w:r>
                </w:p>
              </w:tc>
              <w:tc>
                <w:tcPr>
                  <w:tcW w:w="715" w:type="dxa"/>
                  <w:tcBorders>
                    <w:top w:val="nil"/>
                    <w:left w:val="nil"/>
                    <w:bottom w:val="single" w:sz="8" w:space="0" w:color="auto"/>
                    <w:right w:val="single" w:sz="8" w:space="0" w:color="auto"/>
                  </w:tcBorders>
                  <w:shd w:val="clear" w:color="auto" w:fill="auto"/>
                  <w:noWrap/>
                  <w:vAlign w:val="center"/>
                  <w:hideMark/>
                </w:tcPr>
                <w:p w14:paraId="196D9C11"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s05.5</w:t>
                  </w:r>
                </w:p>
              </w:tc>
              <w:tc>
                <w:tcPr>
                  <w:tcW w:w="6379" w:type="dxa"/>
                  <w:tcBorders>
                    <w:top w:val="nil"/>
                    <w:left w:val="nil"/>
                    <w:bottom w:val="single" w:sz="8" w:space="0" w:color="auto"/>
                    <w:right w:val="single" w:sz="8" w:space="0" w:color="auto"/>
                  </w:tcBorders>
                  <w:shd w:val="clear" w:color="auto" w:fill="auto"/>
                  <w:vAlign w:val="center"/>
                  <w:hideMark/>
                </w:tcPr>
                <w:p w14:paraId="1D08FD0A"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能对能源系统进行综合分析和比较，由此深入说明能源转换中的效率 </w:t>
                  </w:r>
                </w:p>
              </w:tc>
            </w:tr>
            <w:tr w:rsidR="002554C7" w:rsidRPr="00C019A7" w14:paraId="0FDB129C"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3E6003DA"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o2</w:t>
                  </w:r>
                </w:p>
              </w:tc>
              <w:tc>
                <w:tcPr>
                  <w:tcW w:w="715" w:type="dxa"/>
                  <w:tcBorders>
                    <w:top w:val="nil"/>
                    <w:left w:val="nil"/>
                    <w:bottom w:val="single" w:sz="8" w:space="0" w:color="auto"/>
                    <w:right w:val="single" w:sz="8" w:space="0" w:color="auto"/>
                  </w:tcBorders>
                  <w:shd w:val="clear" w:color="auto" w:fill="auto"/>
                  <w:noWrap/>
                  <w:vAlign w:val="center"/>
                  <w:hideMark/>
                </w:tcPr>
                <w:p w14:paraId="1B8566CA"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s06.1</w:t>
                  </w:r>
                </w:p>
              </w:tc>
              <w:tc>
                <w:tcPr>
                  <w:tcW w:w="6379" w:type="dxa"/>
                  <w:tcBorders>
                    <w:top w:val="nil"/>
                    <w:left w:val="nil"/>
                    <w:bottom w:val="single" w:sz="8" w:space="0" w:color="auto"/>
                    <w:right w:val="single" w:sz="8" w:space="0" w:color="auto"/>
                  </w:tcBorders>
                  <w:shd w:val="clear" w:color="000000" w:fill="E7E6E6"/>
                  <w:vAlign w:val="center"/>
                  <w:hideMark/>
                </w:tcPr>
                <w:p w14:paraId="67C51C49"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 xml:space="preserve">能够量化比较理想气体状态模型与实际的差异，进而通过模型修正获得描述实际气体的更准确模型 </w:t>
                  </w:r>
                </w:p>
              </w:tc>
            </w:tr>
            <w:tr w:rsidR="002554C7" w:rsidRPr="00C019A7" w14:paraId="3E04C0F3"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6265A856"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5B54E5A3"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s06.2</w:t>
                  </w:r>
                </w:p>
              </w:tc>
              <w:tc>
                <w:tcPr>
                  <w:tcW w:w="6379" w:type="dxa"/>
                  <w:tcBorders>
                    <w:top w:val="nil"/>
                    <w:left w:val="nil"/>
                    <w:bottom w:val="single" w:sz="8" w:space="0" w:color="auto"/>
                    <w:right w:val="single" w:sz="8" w:space="0" w:color="auto"/>
                  </w:tcBorders>
                  <w:shd w:val="clear" w:color="000000" w:fill="E7E6E6"/>
                  <w:vAlign w:val="center"/>
                  <w:hideMark/>
                </w:tcPr>
                <w:p w14:paraId="62FA791A"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 xml:space="preserve">能应用热力学基本关系式分析特性函数、热系数 </w:t>
                  </w:r>
                </w:p>
              </w:tc>
            </w:tr>
            <w:tr w:rsidR="002554C7" w:rsidRPr="00C019A7" w14:paraId="5EF049D1"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576AF056"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o2</w:t>
                  </w:r>
                </w:p>
              </w:tc>
              <w:tc>
                <w:tcPr>
                  <w:tcW w:w="715" w:type="dxa"/>
                  <w:tcBorders>
                    <w:top w:val="nil"/>
                    <w:left w:val="nil"/>
                    <w:bottom w:val="single" w:sz="8" w:space="0" w:color="auto"/>
                    <w:right w:val="single" w:sz="8" w:space="0" w:color="auto"/>
                  </w:tcBorders>
                  <w:shd w:val="clear" w:color="auto" w:fill="auto"/>
                  <w:noWrap/>
                  <w:vAlign w:val="center"/>
                  <w:hideMark/>
                </w:tcPr>
                <w:p w14:paraId="00D2722C"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s06.3</w:t>
                  </w:r>
                </w:p>
              </w:tc>
              <w:tc>
                <w:tcPr>
                  <w:tcW w:w="6379" w:type="dxa"/>
                  <w:tcBorders>
                    <w:top w:val="nil"/>
                    <w:left w:val="nil"/>
                    <w:bottom w:val="single" w:sz="8" w:space="0" w:color="auto"/>
                    <w:right w:val="single" w:sz="8" w:space="0" w:color="auto"/>
                  </w:tcBorders>
                  <w:shd w:val="clear" w:color="000000" w:fill="E7E6E6"/>
                  <w:vAlign w:val="center"/>
                  <w:hideMark/>
                </w:tcPr>
                <w:p w14:paraId="2472B0AB"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 xml:space="preserve">能准确表达热力学过程状态函数的一般关系 </w:t>
                  </w:r>
                </w:p>
              </w:tc>
            </w:tr>
            <w:tr w:rsidR="002554C7" w:rsidRPr="00C019A7" w14:paraId="07F95731"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434CB705"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41220241"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s07.1</w:t>
                  </w:r>
                </w:p>
              </w:tc>
              <w:tc>
                <w:tcPr>
                  <w:tcW w:w="6379" w:type="dxa"/>
                  <w:tcBorders>
                    <w:top w:val="nil"/>
                    <w:left w:val="nil"/>
                    <w:bottom w:val="single" w:sz="8" w:space="0" w:color="auto"/>
                    <w:right w:val="single" w:sz="8" w:space="0" w:color="auto"/>
                  </w:tcBorders>
                  <w:shd w:val="clear" w:color="auto" w:fill="auto"/>
                  <w:vAlign w:val="center"/>
                  <w:hideMark/>
                </w:tcPr>
                <w:p w14:paraId="50BD447D"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能应用稳定流动基本方程分析喷管中流体动力学基本现象</w:t>
                  </w:r>
                </w:p>
              </w:tc>
            </w:tr>
            <w:tr w:rsidR="002554C7" w:rsidRPr="00C019A7" w14:paraId="6D4B7B52"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039295DF"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3261AC04"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s07.2</w:t>
                  </w:r>
                </w:p>
              </w:tc>
              <w:tc>
                <w:tcPr>
                  <w:tcW w:w="6379" w:type="dxa"/>
                  <w:tcBorders>
                    <w:top w:val="nil"/>
                    <w:left w:val="nil"/>
                    <w:bottom w:val="single" w:sz="8" w:space="0" w:color="auto"/>
                    <w:right w:val="single" w:sz="8" w:space="0" w:color="auto"/>
                  </w:tcBorders>
                  <w:shd w:val="clear" w:color="auto" w:fill="auto"/>
                  <w:vAlign w:val="center"/>
                  <w:hideMark/>
                </w:tcPr>
                <w:p w14:paraId="6810F31D"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能应用稳定、可压缩流体在管内流动的力学和几何条件分析流动状态 </w:t>
                  </w:r>
                </w:p>
              </w:tc>
            </w:tr>
            <w:tr w:rsidR="002554C7" w:rsidRPr="00C019A7" w14:paraId="46233A0E"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03C6E630"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o3</w:t>
                  </w:r>
                </w:p>
              </w:tc>
              <w:tc>
                <w:tcPr>
                  <w:tcW w:w="715" w:type="dxa"/>
                  <w:tcBorders>
                    <w:top w:val="nil"/>
                    <w:left w:val="nil"/>
                    <w:bottom w:val="single" w:sz="8" w:space="0" w:color="auto"/>
                    <w:right w:val="single" w:sz="8" w:space="0" w:color="auto"/>
                  </w:tcBorders>
                  <w:shd w:val="clear" w:color="auto" w:fill="auto"/>
                  <w:noWrap/>
                  <w:vAlign w:val="center"/>
                  <w:hideMark/>
                </w:tcPr>
                <w:p w14:paraId="1D565F92"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s07.3</w:t>
                  </w:r>
                </w:p>
              </w:tc>
              <w:tc>
                <w:tcPr>
                  <w:tcW w:w="6379" w:type="dxa"/>
                  <w:tcBorders>
                    <w:top w:val="nil"/>
                    <w:left w:val="nil"/>
                    <w:bottom w:val="single" w:sz="8" w:space="0" w:color="auto"/>
                    <w:right w:val="single" w:sz="8" w:space="0" w:color="auto"/>
                  </w:tcBorders>
                  <w:shd w:val="clear" w:color="auto" w:fill="auto"/>
                  <w:vAlign w:val="center"/>
                  <w:hideMark/>
                </w:tcPr>
                <w:p w14:paraId="159D145F"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能根据工质进出喷管时的状态判断工质的流动状态，进而进行基本的喷管尺寸设计 </w:t>
                  </w:r>
                </w:p>
              </w:tc>
            </w:tr>
            <w:tr w:rsidR="002554C7" w:rsidRPr="00C019A7" w14:paraId="2BE3EE1B"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5077181B"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o2</w:t>
                  </w:r>
                </w:p>
              </w:tc>
              <w:tc>
                <w:tcPr>
                  <w:tcW w:w="715" w:type="dxa"/>
                  <w:tcBorders>
                    <w:top w:val="nil"/>
                    <w:left w:val="nil"/>
                    <w:bottom w:val="single" w:sz="8" w:space="0" w:color="auto"/>
                    <w:right w:val="single" w:sz="8" w:space="0" w:color="auto"/>
                  </w:tcBorders>
                  <w:shd w:val="clear" w:color="auto" w:fill="auto"/>
                  <w:noWrap/>
                  <w:vAlign w:val="center"/>
                  <w:hideMark/>
                </w:tcPr>
                <w:p w14:paraId="2965A42A"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s07.4</w:t>
                  </w:r>
                </w:p>
              </w:tc>
              <w:tc>
                <w:tcPr>
                  <w:tcW w:w="6379" w:type="dxa"/>
                  <w:tcBorders>
                    <w:top w:val="nil"/>
                    <w:left w:val="nil"/>
                    <w:bottom w:val="single" w:sz="8" w:space="0" w:color="auto"/>
                    <w:right w:val="single" w:sz="8" w:space="0" w:color="auto"/>
                  </w:tcBorders>
                  <w:shd w:val="clear" w:color="auto" w:fill="auto"/>
                  <w:vAlign w:val="center"/>
                  <w:hideMark/>
                </w:tcPr>
                <w:p w14:paraId="3B57A1B8"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能比较说明工质特性对绝热节流前后的温度变化影响 </w:t>
                  </w:r>
                </w:p>
              </w:tc>
            </w:tr>
            <w:tr w:rsidR="002554C7" w:rsidRPr="00C019A7" w14:paraId="15B283B8"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6232489D"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o5</w:t>
                  </w:r>
                </w:p>
              </w:tc>
              <w:tc>
                <w:tcPr>
                  <w:tcW w:w="715" w:type="dxa"/>
                  <w:tcBorders>
                    <w:top w:val="nil"/>
                    <w:left w:val="nil"/>
                    <w:bottom w:val="single" w:sz="8" w:space="0" w:color="auto"/>
                    <w:right w:val="single" w:sz="8" w:space="0" w:color="auto"/>
                  </w:tcBorders>
                  <w:shd w:val="clear" w:color="auto" w:fill="auto"/>
                  <w:noWrap/>
                  <w:vAlign w:val="center"/>
                  <w:hideMark/>
                </w:tcPr>
                <w:p w14:paraId="61CC598E"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s07.5</w:t>
                  </w:r>
                </w:p>
              </w:tc>
              <w:tc>
                <w:tcPr>
                  <w:tcW w:w="6379" w:type="dxa"/>
                  <w:tcBorders>
                    <w:top w:val="nil"/>
                    <w:left w:val="nil"/>
                    <w:bottom w:val="single" w:sz="8" w:space="0" w:color="auto"/>
                    <w:right w:val="single" w:sz="8" w:space="0" w:color="auto"/>
                  </w:tcBorders>
                  <w:shd w:val="clear" w:color="auto" w:fill="auto"/>
                  <w:vAlign w:val="center"/>
                  <w:hideMark/>
                </w:tcPr>
                <w:p w14:paraId="77947752"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能用</w:t>
                  </w:r>
                  <w:proofErr w:type="spellStart"/>
                  <w:r w:rsidRPr="00C019A7">
                    <w:rPr>
                      <w:rFonts w:ascii="等线" w:eastAsia="等线" w:hAnsi="等线" w:cs="宋体" w:hint="eastAsia"/>
                      <w:kern w:val="0"/>
                      <w:szCs w:val="21"/>
                    </w:rPr>
                    <w:t>Matlab</w:t>
                  </w:r>
                  <w:proofErr w:type="spellEnd"/>
                  <w:r w:rsidRPr="00C019A7">
                    <w:rPr>
                      <w:rFonts w:ascii="等线" w:eastAsia="等线" w:hAnsi="等线" w:cs="宋体" w:hint="eastAsia"/>
                      <w:kern w:val="0"/>
                      <w:szCs w:val="21"/>
                    </w:rPr>
                    <w:t xml:space="preserve">分析节流过程的做功能力变化 </w:t>
                  </w:r>
                </w:p>
              </w:tc>
            </w:tr>
            <w:tr w:rsidR="002554C7" w:rsidRPr="00C019A7" w14:paraId="035CBA74"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7C73F84A"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3A955543"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s08.1</w:t>
                  </w:r>
                </w:p>
              </w:tc>
              <w:tc>
                <w:tcPr>
                  <w:tcW w:w="6379" w:type="dxa"/>
                  <w:tcBorders>
                    <w:top w:val="nil"/>
                    <w:left w:val="nil"/>
                    <w:bottom w:val="single" w:sz="8" w:space="0" w:color="auto"/>
                    <w:right w:val="single" w:sz="8" w:space="0" w:color="auto"/>
                  </w:tcBorders>
                  <w:shd w:val="clear" w:color="000000" w:fill="E7E6E6"/>
                  <w:vAlign w:val="center"/>
                  <w:hideMark/>
                </w:tcPr>
                <w:p w14:paraId="0DF4CCAD"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 xml:space="preserve">能分析活塞式压气机的理论功耗和余隙体积的影响 </w:t>
                  </w:r>
                </w:p>
              </w:tc>
            </w:tr>
            <w:tr w:rsidR="002554C7" w:rsidRPr="00C019A7" w14:paraId="16B3A0CE"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1769B10F"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lastRenderedPageBreak/>
                    <w:t>o2</w:t>
                  </w:r>
                </w:p>
              </w:tc>
              <w:tc>
                <w:tcPr>
                  <w:tcW w:w="715" w:type="dxa"/>
                  <w:tcBorders>
                    <w:top w:val="nil"/>
                    <w:left w:val="nil"/>
                    <w:bottom w:val="single" w:sz="8" w:space="0" w:color="auto"/>
                    <w:right w:val="single" w:sz="8" w:space="0" w:color="auto"/>
                  </w:tcBorders>
                  <w:shd w:val="clear" w:color="auto" w:fill="auto"/>
                  <w:noWrap/>
                  <w:vAlign w:val="center"/>
                  <w:hideMark/>
                </w:tcPr>
                <w:p w14:paraId="6F0BCBAD"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s08.2</w:t>
                  </w:r>
                </w:p>
              </w:tc>
              <w:tc>
                <w:tcPr>
                  <w:tcW w:w="6379" w:type="dxa"/>
                  <w:tcBorders>
                    <w:top w:val="nil"/>
                    <w:left w:val="nil"/>
                    <w:bottom w:val="single" w:sz="8" w:space="0" w:color="auto"/>
                    <w:right w:val="single" w:sz="8" w:space="0" w:color="auto"/>
                  </w:tcBorders>
                  <w:shd w:val="clear" w:color="000000" w:fill="E7E6E6"/>
                  <w:vAlign w:val="center"/>
                  <w:hideMark/>
                </w:tcPr>
                <w:p w14:paraId="32919952"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 xml:space="preserve">能综合分析多极压缩、级间冷却的最佳功耗 </w:t>
                  </w:r>
                </w:p>
              </w:tc>
            </w:tr>
            <w:tr w:rsidR="002554C7" w:rsidRPr="00C019A7" w14:paraId="496A47EB"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042CB34A"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o4</w:t>
                  </w:r>
                </w:p>
              </w:tc>
              <w:tc>
                <w:tcPr>
                  <w:tcW w:w="715" w:type="dxa"/>
                  <w:tcBorders>
                    <w:top w:val="nil"/>
                    <w:left w:val="nil"/>
                    <w:bottom w:val="single" w:sz="8" w:space="0" w:color="auto"/>
                    <w:right w:val="single" w:sz="8" w:space="0" w:color="auto"/>
                  </w:tcBorders>
                  <w:shd w:val="clear" w:color="auto" w:fill="auto"/>
                  <w:noWrap/>
                  <w:vAlign w:val="center"/>
                  <w:hideMark/>
                </w:tcPr>
                <w:p w14:paraId="446D45F8"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s08.3</w:t>
                  </w:r>
                </w:p>
              </w:tc>
              <w:tc>
                <w:tcPr>
                  <w:tcW w:w="6379" w:type="dxa"/>
                  <w:tcBorders>
                    <w:top w:val="nil"/>
                    <w:left w:val="nil"/>
                    <w:bottom w:val="single" w:sz="8" w:space="0" w:color="auto"/>
                    <w:right w:val="single" w:sz="8" w:space="0" w:color="auto"/>
                  </w:tcBorders>
                  <w:shd w:val="clear" w:color="000000" w:fill="E7E6E6"/>
                  <w:vAlign w:val="center"/>
                  <w:hideMark/>
                </w:tcPr>
                <w:p w14:paraId="2F22141C"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 xml:space="preserve">能在热力学图中正确表达叶轮式压气机的工作过程，进而分析计算压缩过程的能量转换特征 </w:t>
                  </w:r>
                </w:p>
              </w:tc>
            </w:tr>
            <w:tr w:rsidR="002554C7" w:rsidRPr="00C019A7" w14:paraId="6864C00F"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0D55E2BB"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o3</w:t>
                  </w:r>
                </w:p>
              </w:tc>
              <w:tc>
                <w:tcPr>
                  <w:tcW w:w="715" w:type="dxa"/>
                  <w:tcBorders>
                    <w:top w:val="nil"/>
                    <w:left w:val="nil"/>
                    <w:bottom w:val="single" w:sz="8" w:space="0" w:color="auto"/>
                    <w:right w:val="single" w:sz="8" w:space="0" w:color="auto"/>
                  </w:tcBorders>
                  <w:shd w:val="clear" w:color="auto" w:fill="auto"/>
                  <w:noWrap/>
                  <w:vAlign w:val="center"/>
                  <w:hideMark/>
                </w:tcPr>
                <w:p w14:paraId="3443B79C"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s09.1</w:t>
                  </w:r>
                </w:p>
              </w:tc>
              <w:tc>
                <w:tcPr>
                  <w:tcW w:w="6379" w:type="dxa"/>
                  <w:tcBorders>
                    <w:top w:val="nil"/>
                    <w:left w:val="nil"/>
                    <w:bottom w:val="single" w:sz="8" w:space="0" w:color="auto"/>
                    <w:right w:val="single" w:sz="8" w:space="0" w:color="auto"/>
                  </w:tcBorders>
                  <w:shd w:val="clear" w:color="auto" w:fill="auto"/>
                  <w:vAlign w:val="center"/>
                  <w:hideMark/>
                </w:tcPr>
                <w:p w14:paraId="24E7B703"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能应用热力学原理，通过对关键能源转化过程的识别和判断，将复杂的活塞式内燃机和燃气轮机工作过程表达为简化的理想循环过程 </w:t>
                  </w:r>
                </w:p>
              </w:tc>
            </w:tr>
            <w:tr w:rsidR="002554C7" w:rsidRPr="00C019A7" w14:paraId="21A18B2E"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7C28F4B5"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o2</w:t>
                  </w:r>
                </w:p>
              </w:tc>
              <w:tc>
                <w:tcPr>
                  <w:tcW w:w="715" w:type="dxa"/>
                  <w:tcBorders>
                    <w:top w:val="nil"/>
                    <w:left w:val="nil"/>
                    <w:bottom w:val="single" w:sz="8" w:space="0" w:color="auto"/>
                    <w:right w:val="single" w:sz="8" w:space="0" w:color="auto"/>
                  </w:tcBorders>
                  <w:shd w:val="clear" w:color="auto" w:fill="auto"/>
                  <w:noWrap/>
                  <w:vAlign w:val="center"/>
                  <w:hideMark/>
                </w:tcPr>
                <w:p w14:paraId="62077A39"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s09.2</w:t>
                  </w:r>
                </w:p>
              </w:tc>
              <w:tc>
                <w:tcPr>
                  <w:tcW w:w="6379" w:type="dxa"/>
                  <w:tcBorders>
                    <w:top w:val="nil"/>
                    <w:left w:val="nil"/>
                    <w:bottom w:val="single" w:sz="8" w:space="0" w:color="auto"/>
                    <w:right w:val="single" w:sz="8" w:space="0" w:color="auto"/>
                  </w:tcBorders>
                  <w:shd w:val="clear" w:color="auto" w:fill="auto"/>
                  <w:vAlign w:val="center"/>
                  <w:hideMark/>
                </w:tcPr>
                <w:p w14:paraId="53E8B62C"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能比较分析不同理想气体动力循环过程的能量转换特点 </w:t>
                  </w:r>
                </w:p>
              </w:tc>
            </w:tr>
            <w:tr w:rsidR="002554C7" w:rsidRPr="00C019A7" w14:paraId="429712F1"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4D652B58"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o2</w:t>
                  </w:r>
                </w:p>
              </w:tc>
              <w:tc>
                <w:tcPr>
                  <w:tcW w:w="715" w:type="dxa"/>
                  <w:tcBorders>
                    <w:top w:val="nil"/>
                    <w:left w:val="nil"/>
                    <w:bottom w:val="single" w:sz="8" w:space="0" w:color="auto"/>
                    <w:right w:val="single" w:sz="8" w:space="0" w:color="auto"/>
                  </w:tcBorders>
                  <w:shd w:val="clear" w:color="auto" w:fill="auto"/>
                  <w:noWrap/>
                  <w:vAlign w:val="center"/>
                  <w:hideMark/>
                </w:tcPr>
                <w:p w14:paraId="0CDE7888"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s10.1</w:t>
                  </w:r>
                </w:p>
              </w:tc>
              <w:tc>
                <w:tcPr>
                  <w:tcW w:w="6379" w:type="dxa"/>
                  <w:tcBorders>
                    <w:top w:val="nil"/>
                    <w:left w:val="nil"/>
                    <w:bottom w:val="single" w:sz="8" w:space="0" w:color="auto"/>
                    <w:right w:val="single" w:sz="8" w:space="0" w:color="auto"/>
                  </w:tcBorders>
                  <w:shd w:val="clear" w:color="000000" w:fill="E7E6E6"/>
                  <w:vAlign w:val="center"/>
                  <w:hideMark/>
                </w:tcPr>
                <w:p w14:paraId="4DC2BB45"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 xml:space="preserve">能比较分析卡诺循环的技术局限和实际应用 </w:t>
                  </w:r>
                </w:p>
              </w:tc>
            </w:tr>
            <w:tr w:rsidR="002554C7" w:rsidRPr="00C019A7" w14:paraId="12A78A60"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38BE8F54"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4896D9B1"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s10.2</w:t>
                  </w:r>
                </w:p>
              </w:tc>
              <w:tc>
                <w:tcPr>
                  <w:tcW w:w="6379" w:type="dxa"/>
                  <w:tcBorders>
                    <w:top w:val="nil"/>
                    <w:left w:val="nil"/>
                    <w:bottom w:val="single" w:sz="8" w:space="0" w:color="auto"/>
                    <w:right w:val="single" w:sz="8" w:space="0" w:color="auto"/>
                  </w:tcBorders>
                  <w:shd w:val="clear" w:color="000000" w:fill="E7E6E6"/>
                  <w:vAlign w:val="center"/>
                  <w:hideMark/>
                </w:tcPr>
                <w:p w14:paraId="5E2A2A59" w14:textId="14296FC1"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能应用热力学原理</w:t>
                  </w:r>
                  <w:r w:rsidR="00E63603">
                    <w:rPr>
                      <w:rFonts w:ascii="等线" w:eastAsia="等线" w:hAnsi="等线" w:cs="宋体" w:hint="eastAsia"/>
                      <w:color w:val="000000"/>
                      <w:kern w:val="0"/>
                      <w:szCs w:val="21"/>
                    </w:rPr>
                    <w:t>及图表</w:t>
                  </w:r>
                  <w:r w:rsidRPr="00C019A7">
                    <w:rPr>
                      <w:rFonts w:ascii="等线" w:eastAsia="等线" w:hAnsi="等线" w:cs="宋体" w:hint="eastAsia"/>
                      <w:color w:val="000000"/>
                      <w:kern w:val="0"/>
                      <w:szCs w:val="21"/>
                    </w:rPr>
                    <w:t>分析</w:t>
                  </w:r>
                  <w:proofErr w:type="gramStart"/>
                  <w:r w:rsidRPr="00C019A7">
                    <w:rPr>
                      <w:rFonts w:ascii="等线" w:eastAsia="等线" w:hAnsi="等线" w:cs="宋体" w:hint="eastAsia"/>
                      <w:color w:val="000000"/>
                      <w:kern w:val="0"/>
                      <w:szCs w:val="21"/>
                    </w:rPr>
                    <w:t>蒸气</w:t>
                  </w:r>
                  <w:proofErr w:type="gramEnd"/>
                  <w:r w:rsidRPr="00C019A7">
                    <w:rPr>
                      <w:rFonts w:ascii="等线" w:eastAsia="等线" w:hAnsi="等线" w:cs="宋体" w:hint="eastAsia"/>
                      <w:color w:val="000000"/>
                      <w:kern w:val="0"/>
                      <w:szCs w:val="21"/>
                    </w:rPr>
                    <w:t xml:space="preserve">动力学循环过程的能效 </w:t>
                  </w:r>
                </w:p>
              </w:tc>
            </w:tr>
            <w:tr w:rsidR="002554C7" w:rsidRPr="00C019A7" w14:paraId="289A2FDE"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407449E2"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o4</w:t>
                  </w:r>
                </w:p>
              </w:tc>
              <w:tc>
                <w:tcPr>
                  <w:tcW w:w="715" w:type="dxa"/>
                  <w:tcBorders>
                    <w:top w:val="nil"/>
                    <w:left w:val="nil"/>
                    <w:bottom w:val="single" w:sz="8" w:space="0" w:color="auto"/>
                    <w:right w:val="single" w:sz="8" w:space="0" w:color="auto"/>
                  </w:tcBorders>
                  <w:shd w:val="clear" w:color="auto" w:fill="auto"/>
                  <w:noWrap/>
                  <w:vAlign w:val="center"/>
                  <w:hideMark/>
                </w:tcPr>
                <w:p w14:paraId="3430A2CC"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s10.3</w:t>
                  </w:r>
                </w:p>
              </w:tc>
              <w:tc>
                <w:tcPr>
                  <w:tcW w:w="6379" w:type="dxa"/>
                  <w:tcBorders>
                    <w:top w:val="nil"/>
                    <w:left w:val="nil"/>
                    <w:bottom w:val="single" w:sz="8" w:space="0" w:color="auto"/>
                    <w:right w:val="single" w:sz="8" w:space="0" w:color="auto"/>
                  </w:tcBorders>
                  <w:shd w:val="clear" w:color="000000" w:fill="E7E6E6"/>
                  <w:vAlign w:val="center"/>
                  <w:hideMark/>
                </w:tcPr>
                <w:p w14:paraId="48E231B8"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 xml:space="preserve">能表达再热循环和回热循环的热力学实质 </w:t>
                  </w:r>
                </w:p>
              </w:tc>
            </w:tr>
            <w:tr w:rsidR="002554C7" w:rsidRPr="00C019A7" w14:paraId="324784CF" w14:textId="77777777" w:rsidTr="002F7E8E">
              <w:trPr>
                <w:trHeight w:val="340"/>
              </w:trPr>
              <w:tc>
                <w:tcPr>
                  <w:tcW w:w="457" w:type="dxa"/>
                  <w:tcBorders>
                    <w:top w:val="nil"/>
                    <w:left w:val="nil"/>
                    <w:bottom w:val="single" w:sz="8" w:space="0" w:color="auto"/>
                    <w:right w:val="single" w:sz="8" w:space="0" w:color="auto"/>
                  </w:tcBorders>
                  <w:shd w:val="clear" w:color="000000" w:fill="E7E6E6"/>
                  <w:vAlign w:val="center"/>
                  <w:hideMark/>
                </w:tcPr>
                <w:p w14:paraId="3E2B3130"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o5</w:t>
                  </w:r>
                </w:p>
              </w:tc>
              <w:tc>
                <w:tcPr>
                  <w:tcW w:w="715" w:type="dxa"/>
                  <w:tcBorders>
                    <w:top w:val="nil"/>
                    <w:left w:val="nil"/>
                    <w:bottom w:val="single" w:sz="8" w:space="0" w:color="auto"/>
                    <w:right w:val="single" w:sz="8" w:space="0" w:color="auto"/>
                  </w:tcBorders>
                  <w:shd w:val="clear" w:color="auto" w:fill="auto"/>
                  <w:noWrap/>
                  <w:vAlign w:val="center"/>
                  <w:hideMark/>
                </w:tcPr>
                <w:p w14:paraId="5F021BF7"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s10.4</w:t>
                  </w:r>
                </w:p>
              </w:tc>
              <w:tc>
                <w:tcPr>
                  <w:tcW w:w="6379" w:type="dxa"/>
                  <w:tcBorders>
                    <w:top w:val="nil"/>
                    <w:left w:val="nil"/>
                    <w:bottom w:val="single" w:sz="8" w:space="0" w:color="auto"/>
                    <w:right w:val="single" w:sz="8" w:space="0" w:color="auto"/>
                  </w:tcBorders>
                  <w:shd w:val="clear" w:color="000000" w:fill="E7E6E6"/>
                  <w:vAlign w:val="center"/>
                  <w:hideMark/>
                </w:tcPr>
                <w:p w14:paraId="6EF7C4D8"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能应用</w:t>
                  </w:r>
                  <w:proofErr w:type="spellStart"/>
                  <w:r w:rsidRPr="00C019A7">
                    <w:rPr>
                      <w:rFonts w:ascii="等线" w:eastAsia="等线" w:hAnsi="等线" w:cs="宋体" w:hint="eastAsia"/>
                      <w:color w:val="000000"/>
                      <w:kern w:val="0"/>
                      <w:szCs w:val="21"/>
                    </w:rPr>
                    <w:t>Matlab</w:t>
                  </w:r>
                  <w:proofErr w:type="spellEnd"/>
                  <w:r w:rsidRPr="00C019A7">
                    <w:rPr>
                      <w:rFonts w:ascii="等线" w:eastAsia="等线" w:hAnsi="等线" w:cs="宋体" w:hint="eastAsia"/>
                      <w:color w:val="000000"/>
                      <w:kern w:val="0"/>
                      <w:szCs w:val="21"/>
                    </w:rPr>
                    <w:t>软件进行</w:t>
                  </w:r>
                  <w:proofErr w:type="gramStart"/>
                  <w:r w:rsidRPr="00C019A7">
                    <w:rPr>
                      <w:rFonts w:ascii="等线" w:eastAsia="等线" w:hAnsi="等线" w:cs="宋体" w:hint="eastAsia"/>
                      <w:color w:val="000000"/>
                      <w:kern w:val="0"/>
                      <w:szCs w:val="21"/>
                    </w:rPr>
                    <w:t>蒸气</w:t>
                  </w:r>
                  <w:proofErr w:type="gramEnd"/>
                  <w:r w:rsidRPr="00C019A7">
                    <w:rPr>
                      <w:rFonts w:ascii="等线" w:eastAsia="等线" w:hAnsi="等线" w:cs="宋体" w:hint="eastAsia"/>
                      <w:color w:val="000000"/>
                      <w:kern w:val="0"/>
                      <w:szCs w:val="21"/>
                    </w:rPr>
                    <w:t xml:space="preserve">动力循环过程的热力计算 </w:t>
                  </w:r>
                </w:p>
              </w:tc>
            </w:tr>
            <w:tr w:rsidR="002554C7" w:rsidRPr="00C019A7" w14:paraId="7BFB9744"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7CBEDA3A"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501F9DBD"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s11.1</w:t>
                  </w:r>
                </w:p>
              </w:tc>
              <w:tc>
                <w:tcPr>
                  <w:tcW w:w="6379" w:type="dxa"/>
                  <w:tcBorders>
                    <w:top w:val="nil"/>
                    <w:left w:val="nil"/>
                    <w:bottom w:val="single" w:sz="8" w:space="0" w:color="auto"/>
                    <w:right w:val="single" w:sz="8" w:space="0" w:color="auto"/>
                  </w:tcBorders>
                  <w:shd w:val="clear" w:color="auto" w:fill="auto"/>
                  <w:vAlign w:val="center"/>
                  <w:hideMark/>
                </w:tcPr>
                <w:p w14:paraId="67F34DC6"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能应用制冷过程的基本概念分析制冷过程的能量转化过程</w:t>
                  </w:r>
                </w:p>
              </w:tc>
            </w:tr>
            <w:tr w:rsidR="002554C7" w:rsidRPr="00C019A7" w14:paraId="04B32CC7"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7DE712F2"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o2</w:t>
                  </w:r>
                </w:p>
              </w:tc>
              <w:tc>
                <w:tcPr>
                  <w:tcW w:w="715" w:type="dxa"/>
                  <w:tcBorders>
                    <w:top w:val="nil"/>
                    <w:left w:val="nil"/>
                    <w:bottom w:val="single" w:sz="8" w:space="0" w:color="auto"/>
                    <w:right w:val="single" w:sz="8" w:space="0" w:color="auto"/>
                  </w:tcBorders>
                  <w:shd w:val="clear" w:color="auto" w:fill="auto"/>
                  <w:noWrap/>
                  <w:vAlign w:val="center"/>
                  <w:hideMark/>
                </w:tcPr>
                <w:p w14:paraId="69D30102"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s11.2</w:t>
                  </w:r>
                </w:p>
              </w:tc>
              <w:tc>
                <w:tcPr>
                  <w:tcW w:w="6379" w:type="dxa"/>
                  <w:tcBorders>
                    <w:top w:val="nil"/>
                    <w:left w:val="nil"/>
                    <w:bottom w:val="single" w:sz="8" w:space="0" w:color="auto"/>
                    <w:right w:val="single" w:sz="8" w:space="0" w:color="auto"/>
                  </w:tcBorders>
                  <w:shd w:val="clear" w:color="auto" w:fill="auto"/>
                  <w:vAlign w:val="center"/>
                  <w:hideMark/>
                </w:tcPr>
                <w:p w14:paraId="5EDAA32F"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能对比分析压缩空气制冷循环的能源转化特点 </w:t>
                  </w:r>
                </w:p>
              </w:tc>
            </w:tr>
            <w:tr w:rsidR="002554C7" w:rsidRPr="00C019A7" w14:paraId="1AAA1646"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68C97494"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o2</w:t>
                  </w:r>
                </w:p>
              </w:tc>
              <w:tc>
                <w:tcPr>
                  <w:tcW w:w="715" w:type="dxa"/>
                  <w:tcBorders>
                    <w:top w:val="nil"/>
                    <w:left w:val="nil"/>
                    <w:bottom w:val="single" w:sz="8" w:space="0" w:color="auto"/>
                    <w:right w:val="single" w:sz="8" w:space="0" w:color="auto"/>
                  </w:tcBorders>
                  <w:shd w:val="clear" w:color="auto" w:fill="auto"/>
                  <w:noWrap/>
                  <w:vAlign w:val="center"/>
                  <w:hideMark/>
                </w:tcPr>
                <w:p w14:paraId="763CBB19"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s11.3</w:t>
                  </w:r>
                </w:p>
              </w:tc>
              <w:tc>
                <w:tcPr>
                  <w:tcW w:w="6379" w:type="dxa"/>
                  <w:tcBorders>
                    <w:top w:val="nil"/>
                    <w:left w:val="nil"/>
                    <w:bottom w:val="single" w:sz="8" w:space="0" w:color="auto"/>
                    <w:right w:val="single" w:sz="8" w:space="0" w:color="auto"/>
                  </w:tcBorders>
                  <w:shd w:val="clear" w:color="auto" w:fill="auto"/>
                  <w:vAlign w:val="center"/>
                  <w:hideMark/>
                </w:tcPr>
                <w:p w14:paraId="12E29CE7"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能对比分析不同制冷循环的能源转化特点，综合分析压缩</w:t>
                  </w:r>
                  <w:proofErr w:type="gramStart"/>
                  <w:r w:rsidRPr="00C019A7">
                    <w:rPr>
                      <w:rFonts w:ascii="等线" w:eastAsia="等线" w:hAnsi="等线" w:cs="宋体" w:hint="eastAsia"/>
                      <w:kern w:val="0"/>
                      <w:szCs w:val="21"/>
                    </w:rPr>
                    <w:t>蒸气</w:t>
                  </w:r>
                  <w:proofErr w:type="gramEnd"/>
                  <w:r w:rsidRPr="00C019A7">
                    <w:rPr>
                      <w:rFonts w:ascii="等线" w:eastAsia="等线" w:hAnsi="等线" w:cs="宋体" w:hint="eastAsia"/>
                      <w:kern w:val="0"/>
                      <w:szCs w:val="21"/>
                    </w:rPr>
                    <w:t xml:space="preserve">制冷循环与热泵过程 </w:t>
                  </w:r>
                </w:p>
              </w:tc>
            </w:tr>
            <w:tr w:rsidR="002554C7" w:rsidRPr="00C019A7" w14:paraId="2572864E"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0A25326E"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o6</w:t>
                  </w:r>
                </w:p>
              </w:tc>
              <w:tc>
                <w:tcPr>
                  <w:tcW w:w="715" w:type="dxa"/>
                  <w:tcBorders>
                    <w:top w:val="nil"/>
                    <w:left w:val="nil"/>
                    <w:bottom w:val="single" w:sz="8" w:space="0" w:color="auto"/>
                    <w:right w:val="single" w:sz="8" w:space="0" w:color="auto"/>
                  </w:tcBorders>
                  <w:shd w:val="clear" w:color="auto" w:fill="auto"/>
                  <w:noWrap/>
                  <w:vAlign w:val="center"/>
                  <w:hideMark/>
                </w:tcPr>
                <w:p w14:paraId="0C575DD4"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s11.4</w:t>
                  </w:r>
                </w:p>
              </w:tc>
              <w:tc>
                <w:tcPr>
                  <w:tcW w:w="6379" w:type="dxa"/>
                  <w:tcBorders>
                    <w:top w:val="nil"/>
                    <w:left w:val="nil"/>
                    <w:bottom w:val="single" w:sz="8" w:space="0" w:color="auto"/>
                    <w:right w:val="single" w:sz="8" w:space="0" w:color="auto"/>
                  </w:tcBorders>
                  <w:shd w:val="clear" w:color="auto" w:fill="auto"/>
                  <w:vAlign w:val="center"/>
                  <w:hideMark/>
                </w:tcPr>
                <w:p w14:paraId="0EB734D5"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能推演制冷剂性质与环保、安全的关系 </w:t>
                  </w:r>
                </w:p>
              </w:tc>
            </w:tr>
            <w:tr w:rsidR="002554C7" w:rsidRPr="00C019A7" w14:paraId="5E54B7B5" w14:textId="77777777" w:rsidTr="002F7E8E">
              <w:trPr>
                <w:trHeight w:val="340"/>
              </w:trPr>
              <w:tc>
                <w:tcPr>
                  <w:tcW w:w="457" w:type="dxa"/>
                  <w:tcBorders>
                    <w:top w:val="nil"/>
                    <w:left w:val="nil"/>
                    <w:bottom w:val="single" w:sz="8" w:space="0" w:color="auto"/>
                    <w:right w:val="single" w:sz="8" w:space="0" w:color="auto"/>
                  </w:tcBorders>
                  <w:shd w:val="clear" w:color="000000" w:fill="F2F2F2"/>
                  <w:vAlign w:val="center"/>
                  <w:hideMark/>
                </w:tcPr>
                <w:p w14:paraId="35971748"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768849EF"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s12.1</w:t>
                  </w:r>
                </w:p>
              </w:tc>
              <w:tc>
                <w:tcPr>
                  <w:tcW w:w="6379" w:type="dxa"/>
                  <w:tcBorders>
                    <w:top w:val="nil"/>
                    <w:left w:val="nil"/>
                    <w:bottom w:val="single" w:sz="8" w:space="0" w:color="auto"/>
                    <w:right w:val="single" w:sz="8" w:space="0" w:color="auto"/>
                  </w:tcBorders>
                  <w:shd w:val="clear" w:color="000000" w:fill="F2F2F2"/>
                  <w:vAlign w:val="center"/>
                  <w:hideMark/>
                </w:tcPr>
                <w:p w14:paraId="65894624"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 xml:space="preserve">能应用理想气体混合物模型分析不同组成的气体混合物性质 </w:t>
                  </w:r>
                </w:p>
              </w:tc>
            </w:tr>
            <w:tr w:rsidR="002554C7" w:rsidRPr="00C019A7" w14:paraId="6DFB0607" w14:textId="77777777" w:rsidTr="002F7E8E">
              <w:trPr>
                <w:trHeight w:val="340"/>
              </w:trPr>
              <w:tc>
                <w:tcPr>
                  <w:tcW w:w="457" w:type="dxa"/>
                  <w:tcBorders>
                    <w:top w:val="nil"/>
                    <w:left w:val="nil"/>
                    <w:bottom w:val="single" w:sz="8" w:space="0" w:color="auto"/>
                    <w:right w:val="single" w:sz="8" w:space="0" w:color="auto"/>
                  </w:tcBorders>
                  <w:shd w:val="clear" w:color="000000" w:fill="F2F2F2"/>
                  <w:vAlign w:val="center"/>
                  <w:hideMark/>
                </w:tcPr>
                <w:p w14:paraId="7318726B"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o1</w:t>
                  </w:r>
                </w:p>
              </w:tc>
              <w:tc>
                <w:tcPr>
                  <w:tcW w:w="715" w:type="dxa"/>
                  <w:tcBorders>
                    <w:top w:val="nil"/>
                    <w:left w:val="nil"/>
                    <w:bottom w:val="single" w:sz="8" w:space="0" w:color="auto"/>
                    <w:right w:val="single" w:sz="8" w:space="0" w:color="auto"/>
                  </w:tcBorders>
                  <w:shd w:val="clear" w:color="auto" w:fill="auto"/>
                  <w:noWrap/>
                  <w:vAlign w:val="center"/>
                  <w:hideMark/>
                </w:tcPr>
                <w:p w14:paraId="428C5203"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s12.2</w:t>
                  </w:r>
                </w:p>
              </w:tc>
              <w:tc>
                <w:tcPr>
                  <w:tcW w:w="6379" w:type="dxa"/>
                  <w:tcBorders>
                    <w:top w:val="nil"/>
                    <w:left w:val="nil"/>
                    <w:bottom w:val="single" w:sz="8" w:space="0" w:color="auto"/>
                    <w:right w:val="single" w:sz="8" w:space="0" w:color="auto"/>
                  </w:tcBorders>
                  <w:shd w:val="clear" w:color="000000" w:fill="F2F2F2"/>
                  <w:vAlign w:val="center"/>
                  <w:hideMark/>
                </w:tcPr>
                <w:p w14:paraId="1C33100A"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能准确理解湿空气相关的概念进而分析湿空气的状态变化</w:t>
                  </w:r>
                </w:p>
              </w:tc>
            </w:tr>
            <w:tr w:rsidR="002554C7" w:rsidRPr="00C019A7" w14:paraId="7961B4A1" w14:textId="77777777" w:rsidTr="002F7E8E">
              <w:trPr>
                <w:trHeight w:val="340"/>
              </w:trPr>
              <w:tc>
                <w:tcPr>
                  <w:tcW w:w="457" w:type="dxa"/>
                  <w:tcBorders>
                    <w:top w:val="nil"/>
                    <w:left w:val="nil"/>
                    <w:bottom w:val="single" w:sz="8" w:space="0" w:color="auto"/>
                    <w:right w:val="single" w:sz="8" w:space="0" w:color="auto"/>
                  </w:tcBorders>
                  <w:shd w:val="clear" w:color="000000" w:fill="F2F2F2"/>
                  <w:vAlign w:val="center"/>
                  <w:hideMark/>
                </w:tcPr>
                <w:p w14:paraId="522335CD"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o2</w:t>
                  </w:r>
                </w:p>
              </w:tc>
              <w:tc>
                <w:tcPr>
                  <w:tcW w:w="715" w:type="dxa"/>
                  <w:tcBorders>
                    <w:top w:val="nil"/>
                    <w:left w:val="nil"/>
                    <w:bottom w:val="single" w:sz="8" w:space="0" w:color="auto"/>
                    <w:right w:val="single" w:sz="8" w:space="0" w:color="auto"/>
                  </w:tcBorders>
                  <w:shd w:val="clear" w:color="auto" w:fill="auto"/>
                  <w:noWrap/>
                  <w:vAlign w:val="center"/>
                  <w:hideMark/>
                </w:tcPr>
                <w:p w14:paraId="7F11D565"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s12.3</w:t>
                  </w:r>
                </w:p>
              </w:tc>
              <w:tc>
                <w:tcPr>
                  <w:tcW w:w="6379" w:type="dxa"/>
                  <w:tcBorders>
                    <w:top w:val="nil"/>
                    <w:left w:val="nil"/>
                    <w:bottom w:val="single" w:sz="8" w:space="0" w:color="auto"/>
                    <w:right w:val="single" w:sz="8" w:space="0" w:color="auto"/>
                  </w:tcBorders>
                  <w:shd w:val="clear" w:color="000000" w:fill="F2F2F2"/>
                  <w:vAlign w:val="center"/>
                  <w:hideMark/>
                </w:tcPr>
                <w:p w14:paraId="6A347462"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能比较分析不同过程的湿空气状态变化，并利用湿空气</w:t>
                  </w:r>
                  <w:proofErr w:type="gramStart"/>
                  <w:r w:rsidRPr="00C019A7">
                    <w:rPr>
                      <w:rFonts w:ascii="等线" w:eastAsia="等线" w:hAnsi="等线" w:cs="宋体" w:hint="eastAsia"/>
                      <w:color w:val="000000"/>
                      <w:kern w:val="0"/>
                      <w:szCs w:val="21"/>
                    </w:rPr>
                    <w:t>图综合</w:t>
                  </w:r>
                  <w:proofErr w:type="gramEnd"/>
                  <w:r w:rsidRPr="00C019A7">
                    <w:rPr>
                      <w:rFonts w:ascii="等线" w:eastAsia="等线" w:hAnsi="等线" w:cs="宋体" w:hint="eastAsia"/>
                      <w:color w:val="000000"/>
                      <w:kern w:val="0"/>
                      <w:szCs w:val="21"/>
                    </w:rPr>
                    <w:t xml:space="preserve">分析不同工程实践中的水分传递特性 </w:t>
                  </w:r>
                </w:p>
              </w:tc>
            </w:tr>
            <w:tr w:rsidR="002554C7" w:rsidRPr="00C019A7" w14:paraId="798F5490" w14:textId="77777777" w:rsidTr="002F7E8E">
              <w:trPr>
                <w:trHeight w:val="340"/>
              </w:trPr>
              <w:tc>
                <w:tcPr>
                  <w:tcW w:w="457" w:type="dxa"/>
                  <w:tcBorders>
                    <w:top w:val="nil"/>
                    <w:left w:val="nil"/>
                    <w:bottom w:val="single" w:sz="8" w:space="0" w:color="auto"/>
                    <w:right w:val="single" w:sz="8" w:space="0" w:color="auto"/>
                  </w:tcBorders>
                  <w:shd w:val="clear" w:color="000000" w:fill="F2F2F2"/>
                  <w:vAlign w:val="center"/>
                  <w:hideMark/>
                </w:tcPr>
                <w:p w14:paraId="345B8D4F" w14:textId="77777777" w:rsidR="002554C7" w:rsidRPr="00C019A7" w:rsidRDefault="002554C7" w:rsidP="00C019A7">
                  <w:pPr>
                    <w:widowControl/>
                    <w:jc w:val="left"/>
                    <w:rPr>
                      <w:rFonts w:ascii="等线" w:eastAsia="等线" w:hAnsi="等线" w:cs="宋体"/>
                      <w:color w:val="000000"/>
                      <w:kern w:val="0"/>
                      <w:sz w:val="20"/>
                      <w:szCs w:val="20"/>
                    </w:rPr>
                  </w:pPr>
                  <w:r w:rsidRPr="00C019A7">
                    <w:rPr>
                      <w:rFonts w:ascii="等线" w:eastAsia="等线" w:hAnsi="等线" w:cs="宋体" w:hint="eastAsia"/>
                      <w:color w:val="000000"/>
                      <w:kern w:val="0"/>
                      <w:sz w:val="20"/>
                      <w:szCs w:val="20"/>
                    </w:rPr>
                    <w:t>o5</w:t>
                  </w:r>
                </w:p>
              </w:tc>
              <w:tc>
                <w:tcPr>
                  <w:tcW w:w="715" w:type="dxa"/>
                  <w:tcBorders>
                    <w:top w:val="nil"/>
                    <w:left w:val="nil"/>
                    <w:bottom w:val="single" w:sz="8" w:space="0" w:color="auto"/>
                    <w:right w:val="single" w:sz="8" w:space="0" w:color="auto"/>
                  </w:tcBorders>
                  <w:shd w:val="clear" w:color="auto" w:fill="auto"/>
                  <w:noWrap/>
                  <w:vAlign w:val="center"/>
                  <w:hideMark/>
                </w:tcPr>
                <w:p w14:paraId="2B2E26AA"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s12.4</w:t>
                  </w:r>
                </w:p>
              </w:tc>
              <w:tc>
                <w:tcPr>
                  <w:tcW w:w="6379" w:type="dxa"/>
                  <w:tcBorders>
                    <w:top w:val="nil"/>
                    <w:left w:val="nil"/>
                    <w:bottom w:val="single" w:sz="8" w:space="0" w:color="auto"/>
                    <w:right w:val="single" w:sz="8" w:space="0" w:color="auto"/>
                  </w:tcBorders>
                  <w:shd w:val="clear" w:color="000000" w:fill="F2F2F2"/>
                  <w:vAlign w:val="center"/>
                  <w:hideMark/>
                </w:tcPr>
                <w:p w14:paraId="248E1383" w14:textId="77777777" w:rsidR="002554C7" w:rsidRPr="00C019A7" w:rsidRDefault="002554C7" w:rsidP="00C019A7">
                  <w:pPr>
                    <w:widowControl/>
                    <w:rPr>
                      <w:rFonts w:ascii="等线" w:eastAsia="等线" w:hAnsi="等线" w:cs="宋体"/>
                      <w:color w:val="000000"/>
                      <w:kern w:val="0"/>
                      <w:szCs w:val="21"/>
                    </w:rPr>
                  </w:pPr>
                  <w:r w:rsidRPr="00C019A7">
                    <w:rPr>
                      <w:rFonts w:ascii="等线" w:eastAsia="等线" w:hAnsi="等线" w:cs="宋体" w:hint="eastAsia"/>
                      <w:color w:val="000000"/>
                      <w:kern w:val="0"/>
                      <w:szCs w:val="21"/>
                    </w:rPr>
                    <w:t>能应用</w:t>
                  </w:r>
                  <w:proofErr w:type="spellStart"/>
                  <w:r w:rsidRPr="00C019A7">
                    <w:rPr>
                      <w:rFonts w:ascii="等线" w:eastAsia="等线" w:hAnsi="等线" w:cs="宋体" w:hint="eastAsia"/>
                      <w:color w:val="000000"/>
                      <w:kern w:val="0"/>
                      <w:szCs w:val="21"/>
                    </w:rPr>
                    <w:t>Matlab</w:t>
                  </w:r>
                  <w:proofErr w:type="spellEnd"/>
                  <w:r w:rsidRPr="00C019A7">
                    <w:rPr>
                      <w:rFonts w:ascii="等线" w:eastAsia="等线" w:hAnsi="等线" w:cs="宋体" w:hint="eastAsia"/>
                      <w:color w:val="000000"/>
                      <w:kern w:val="0"/>
                      <w:szCs w:val="21"/>
                    </w:rPr>
                    <w:t xml:space="preserve">进行实际干燥过程的模拟 </w:t>
                  </w:r>
                </w:p>
              </w:tc>
            </w:tr>
            <w:tr w:rsidR="002554C7" w:rsidRPr="00C019A7" w14:paraId="2A75877D" w14:textId="77777777" w:rsidTr="002F7E8E">
              <w:trPr>
                <w:trHeight w:val="340"/>
              </w:trPr>
              <w:tc>
                <w:tcPr>
                  <w:tcW w:w="457" w:type="dxa"/>
                  <w:tcBorders>
                    <w:top w:val="nil"/>
                    <w:left w:val="nil"/>
                    <w:bottom w:val="single" w:sz="8" w:space="0" w:color="auto"/>
                    <w:right w:val="single" w:sz="8" w:space="0" w:color="auto"/>
                  </w:tcBorders>
                  <w:shd w:val="clear" w:color="auto" w:fill="auto"/>
                  <w:vAlign w:val="center"/>
                  <w:hideMark/>
                </w:tcPr>
                <w:p w14:paraId="0AAC1F90" w14:textId="77777777" w:rsidR="002554C7" w:rsidRPr="00C019A7" w:rsidRDefault="002554C7" w:rsidP="00C019A7">
                  <w:pPr>
                    <w:widowControl/>
                    <w:jc w:val="left"/>
                    <w:rPr>
                      <w:rFonts w:ascii="等线" w:eastAsia="等线" w:hAnsi="等线" w:cs="宋体"/>
                      <w:kern w:val="0"/>
                      <w:sz w:val="20"/>
                      <w:szCs w:val="20"/>
                    </w:rPr>
                  </w:pPr>
                  <w:r w:rsidRPr="00C019A7">
                    <w:rPr>
                      <w:rFonts w:ascii="等线" w:eastAsia="等线" w:hAnsi="等线" w:cs="宋体" w:hint="eastAsia"/>
                      <w:kern w:val="0"/>
                      <w:sz w:val="20"/>
                      <w:szCs w:val="20"/>
                    </w:rPr>
                    <w:t xml:space="preserve">　</w:t>
                  </w:r>
                </w:p>
              </w:tc>
              <w:tc>
                <w:tcPr>
                  <w:tcW w:w="715" w:type="dxa"/>
                  <w:tcBorders>
                    <w:top w:val="nil"/>
                    <w:left w:val="nil"/>
                    <w:bottom w:val="single" w:sz="8" w:space="0" w:color="auto"/>
                    <w:right w:val="single" w:sz="8" w:space="0" w:color="auto"/>
                  </w:tcBorders>
                  <w:shd w:val="clear" w:color="auto" w:fill="auto"/>
                  <w:noWrap/>
                  <w:vAlign w:val="center"/>
                  <w:hideMark/>
                </w:tcPr>
                <w:p w14:paraId="46752B29"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　</w:t>
                  </w:r>
                </w:p>
              </w:tc>
              <w:tc>
                <w:tcPr>
                  <w:tcW w:w="6379" w:type="dxa"/>
                  <w:tcBorders>
                    <w:top w:val="nil"/>
                    <w:left w:val="nil"/>
                    <w:bottom w:val="single" w:sz="8" w:space="0" w:color="auto"/>
                    <w:right w:val="single" w:sz="8" w:space="0" w:color="auto"/>
                  </w:tcBorders>
                  <w:shd w:val="clear" w:color="auto" w:fill="auto"/>
                  <w:vAlign w:val="center"/>
                  <w:hideMark/>
                </w:tcPr>
                <w:p w14:paraId="18059D70" w14:textId="77777777" w:rsidR="002554C7" w:rsidRPr="00C019A7" w:rsidRDefault="002554C7" w:rsidP="00C019A7">
                  <w:pPr>
                    <w:widowControl/>
                    <w:rPr>
                      <w:rFonts w:ascii="等线" w:eastAsia="等线" w:hAnsi="等线" w:cs="宋体"/>
                      <w:kern w:val="0"/>
                      <w:szCs w:val="21"/>
                    </w:rPr>
                  </w:pPr>
                  <w:r w:rsidRPr="00C019A7">
                    <w:rPr>
                      <w:rFonts w:ascii="等线" w:eastAsia="等线" w:hAnsi="等线" w:cs="宋体" w:hint="eastAsia"/>
                      <w:kern w:val="0"/>
                      <w:szCs w:val="21"/>
                    </w:rPr>
                    <w:t xml:space="preserve">　</w:t>
                  </w:r>
                </w:p>
              </w:tc>
            </w:tr>
          </w:tbl>
          <w:p w14:paraId="120F92AE" w14:textId="77777777" w:rsidR="00CC7A0D" w:rsidRPr="00C019A7" w:rsidRDefault="00CC7A0D" w:rsidP="007A5CA8">
            <w:pPr>
              <w:rPr>
                <w:rFonts w:ascii="Times New Roman" w:hAnsi="Times New Roman" w:cs="Times New Roman"/>
              </w:rPr>
            </w:pPr>
          </w:p>
          <w:p w14:paraId="2E27A902" w14:textId="17C8EBED" w:rsidR="00CC7A0D" w:rsidRPr="00632ACF" w:rsidRDefault="00CC7A0D" w:rsidP="007A5CA8">
            <w:pPr>
              <w:rPr>
                <w:rFonts w:ascii="Times New Roman" w:hAnsi="Times New Roman" w:cs="Times New Roman"/>
              </w:rPr>
            </w:pPr>
          </w:p>
        </w:tc>
      </w:tr>
      <w:tr w:rsidR="00FC2D97" w:rsidRPr="00632ACF" w14:paraId="2E27A906" w14:textId="77777777" w:rsidTr="002554C7">
        <w:trPr>
          <w:trHeight w:val="567"/>
        </w:trPr>
        <w:tc>
          <w:tcPr>
            <w:tcW w:w="701" w:type="pct"/>
            <w:vAlign w:val="center"/>
          </w:tcPr>
          <w:p w14:paraId="2E27A904" w14:textId="77777777" w:rsidR="00FC2D97" w:rsidRPr="00632ACF" w:rsidRDefault="00FC2D97" w:rsidP="00061EAA">
            <w:pPr>
              <w:rPr>
                <w:rFonts w:ascii="Times New Roman" w:hAnsi="Times New Roman" w:cs="Times New Roman"/>
              </w:rPr>
            </w:pPr>
            <w:r w:rsidRPr="00632ACF">
              <w:rPr>
                <w:rFonts w:ascii="Times New Roman" w:hAnsi="Times New Roman" w:cs="Times New Roman"/>
              </w:rPr>
              <w:lastRenderedPageBreak/>
              <w:t>实验教学（包括上机学时、实验学时、实践学时）</w:t>
            </w:r>
          </w:p>
        </w:tc>
        <w:tc>
          <w:tcPr>
            <w:tcW w:w="4299" w:type="pct"/>
            <w:vAlign w:val="center"/>
          </w:tcPr>
          <w:p w14:paraId="2E27A905" w14:textId="4EB79875" w:rsidR="00FC2D97" w:rsidRPr="00632ACF" w:rsidRDefault="00416C03" w:rsidP="00476D5C">
            <w:pPr>
              <w:rPr>
                <w:rFonts w:ascii="Times New Roman" w:hAnsi="Times New Roman" w:cs="Times New Roman"/>
              </w:rPr>
            </w:pPr>
            <w:r w:rsidRPr="00632ACF">
              <w:rPr>
                <w:rFonts w:ascii="Times New Roman" w:hAnsi="Times New Roman" w:cs="Times New Roman" w:hint="eastAsia"/>
              </w:rPr>
              <w:t>课程内不安排实验课</w:t>
            </w:r>
            <w:r w:rsidR="00E6651C" w:rsidRPr="00632ACF">
              <w:rPr>
                <w:rFonts w:ascii="Times New Roman" w:hAnsi="Times New Roman" w:cs="Times New Roman" w:hint="eastAsia"/>
              </w:rPr>
              <w:t>，相关实验内容统一安排在“热力学实验”</w:t>
            </w:r>
            <w:r w:rsidR="00F306EA" w:rsidRPr="00632ACF">
              <w:rPr>
                <w:rFonts w:ascii="Times New Roman" w:hAnsi="Times New Roman" w:cs="Times New Roman" w:hint="eastAsia"/>
              </w:rPr>
              <w:t>中进行</w:t>
            </w:r>
          </w:p>
        </w:tc>
      </w:tr>
      <w:tr w:rsidR="00FC2D97" w:rsidRPr="00632ACF" w14:paraId="2E27A909" w14:textId="77777777" w:rsidTr="002554C7">
        <w:trPr>
          <w:trHeight w:val="510"/>
        </w:trPr>
        <w:tc>
          <w:tcPr>
            <w:tcW w:w="701" w:type="pct"/>
            <w:vAlign w:val="center"/>
          </w:tcPr>
          <w:p w14:paraId="2E27A907" w14:textId="77777777" w:rsidR="00FC2D97" w:rsidRPr="00632ACF" w:rsidRDefault="00FC2D97" w:rsidP="00061EAA">
            <w:pPr>
              <w:rPr>
                <w:rFonts w:ascii="Times New Roman" w:hAnsi="Times New Roman" w:cs="Times New Roman"/>
              </w:rPr>
            </w:pPr>
            <w:r w:rsidRPr="00632ACF">
              <w:rPr>
                <w:rFonts w:ascii="Times New Roman" w:hAnsi="Times New Roman" w:cs="Times New Roman"/>
              </w:rPr>
              <w:t>教学方法</w:t>
            </w:r>
          </w:p>
        </w:tc>
        <w:tc>
          <w:tcPr>
            <w:tcW w:w="4299" w:type="pct"/>
            <w:vAlign w:val="center"/>
          </w:tcPr>
          <w:p w14:paraId="0A3C0EF2" w14:textId="2B17A14D" w:rsidR="002A020E" w:rsidRPr="00632ACF" w:rsidRDefault="00FC2D97" w:rsidP="00476D5C">
            <w:pPr>
              <w:rPr>
                <w:rFonts w:ascii="Times New Roman" w:cs="Times New Roman"/>
              </w:rPr>
            </w:pPr>
            <w:r w:rsidRPr="00632ACF">
              <w:rPr>
                <w:rFonts w:ascii="Times New Roman" w:cs="Times New Roman"/>
              </w:rPr>
              <w:t>课程教学</w:t>
            </w:r>
            <w:r w:rsidR="00667D55" w:rsidRPr="00632ACF">
              <w:rPr>
                <w:rFonts w:ascii="Times New Roman" w:cs="Times New Roman" w:hint="eastAsia"/>
              </w:rPr>
              <w:t>主要包括</w:t>
            </w:r>
            <w:r w:rsidR="00751EC8">
              <w:rPr>
                <w:rFonts w:ascii="Times New Roman" w:cs="Times New Roman" w:hint="eastAsia"/>
              </w:rPr>
              <w:t>教师</w:t>
            </w:r>
            <w:r w:rsidRPr="00632ACF">
              <w:rPr>
                <w:rFonts w:ascii="Times New Roman" w:cs="Times New Roman"/>
              </w:rPr>
              <w:t>课堂教学</w:t>
            </w:r>
            <w:r w:rsidR="00667D55" w:rsidRPr="00632ACF">
              <w:rPr>
                <w:rFonts w:ascii="Times New Roman" w:cs="Times New Roman" w:hint="eastAsia"/>
              </w:rPr>
              <w:t>和</w:t>
            </w:r>
            <w:r w:rsidR="00751EC8">
              <w:rPr>
                <w:rFonts w:ascii="Times New Roman" w:cs="Times New Roman" w:hint="eastAsia"/>
              </w:rPr>
              <w:t>学生</w:t>
            </w:r>
            <w:r w:rsidR="00667D55" w:rsidRPr="00632ACF">
              <w:rPr>
                <w:rFonts w:ascii="Times New Roman" w:cs="Times New Roman" w:hint="eastAsia"/>
              </w:rPr>
              <w:t>课外研习，</w:t>
            </w:r>
            <w:r w:rsidR="00751EC8">
              <w:rPr>
                <w:rFonts w:ascii="Times New Roman" w:cs="Times New Roman" w:hint="eastAsia"/>
              </w:rPr>
              <w:t>时间</w:t>
            </w:r>
            <w:r w:rsidR="00667D55" w:rsidRPr="00632ACF">
              <w:rPr>
                <w:rFonts w:ascii="Times New Roman" w:cs="Times New Roman" w:hint="eastAsia"/>
              </w:rPr>
              <w:t>比例约</w:t>
            </w:r>
            <w:r w:rsidR="00165544" w:rsidRPr="00632ACF">
              <w:rPr>
                <w:rFonts w:ascii="Times New Roman" w:cs="Times New Roman" w:hint="eastAsia"/>
              </w:rPr>
              <w:t>1:</w:t>
            </w:r>
            <w:r w:rsidR="00165544" w:rsidRPr="00632ACF">
              <w:rPr>
                <w:rFonts w:ascii="Times New Roman" w:cs="Times New Roman"/>
              </w:rPr>
              <w:t>2</w:t>
            </w:r>
            <w:r w:rsidR="000F26E2" w:rsidRPr="00632ACF">
              <w:rPr>
                <w:rFonts w:ascii="Times New Roman" w:cs="Times New Roman" w:hint="eastAsia"/>
              </w:rPr>
              <w:t>。</w:t>
            </w:r>
          </w:p>
          <w:p w14:paraId="2E27A908" w14:textId="1252B510" w:rsidR="00027D8D" w:rsidRPr="00632ACF" w:rsidRDefault="001E5E63" w:rsidP="00C21A16">
            <w:pPr>
              <w:rPr>
                <w:rFonts w:ascii="Times New Roman" w:hAnsi="Times New Roman" w:cs="Times New Roman"/>
              </w:rPr>
            </w:pPr>
            <w:r w:rsidRPr="00632ACF">
              <w:rPr>
                <w:rFonts w:ascii="Times New Roman" w:cs="Times New Roman" w:hint="eastAsia"/>
              </w:rPr>
              <w:t>为实现课程教学目标</w:t>
            </w:r>
            <w:r w:rsidRPr="00632ACF">
              <w:rPr>
                <w:rFonts w:ascii="Times New Roman" w:cs="Times New Roman" w:hint="eastAsia"/>
              </w:rPr>
              <w:t>[</w:t>
            </w:r>
            <w:r w:rsidR="00082732">
              <w:rPr>
                <w:rFonts w:ascii="Times New Roman" w:cs="Times New Roman" w:hint="eastAsia"/>
              </w:rPr>
              <w:t>o</w:t>
            </w:r>
            <w:r w:rsidRPr="00632ACF">
              <w:rPr>
                <w:rFonts w:ascii="Times New Roman" w:cs="Times New Roman"/>
              </w:rPr>
              <w:t>1</w:t>
            </w:r>
            <w:r w:rsidR="002A020E" w:rsidRPr="00632ACF">
              <w:rPr>
                <w:rFonts w:ascii="Times New Roman" w:cs="Times New Roman"/>
              </w:rPr>
              <w:t>]</w:t>
            </w:r>
            <w:r w:rsidR="00FC08C3">
              <w:rPr>
                <w:rFonts w:ascii="Times New Roman" w:cs="Times New Roman" w:hint="eastAsia"/>
              </w:rPr>
              <w:t>、</w:t>
            </w:r>
            <w:r w:rsidR="002A020E" w:rsidRPr="00632ACF">
              <w:rPr>
                <w:rFonts w:ascii="Times New Roman" w:cs="Times New Roman" w:hint="eastAsia"/>
              </w:rPr>
              <w:t>[</w:t>
            </w:r>
            <w:r w:rsidR="00082732">
              <w:rPr>
                <w:rFonts w:ascii="Times New Roman" w:cs="Times New Roman" w:hint="eastAsia"/>
              </w:rPr>
              <w:t>o</w:t>
            </w:r>
            <w:r w:rsidR="002A020E" w:rsidRPr="00632ACF">
              <w:rPr>
                <w:rFonts w:ascii="Times New Roman" w:cs="Times New Roman"/>
              </w:rPr>
              <w:t>2]</w:t>
            </w:r>
            <w:r w:rsidR="00175E66">
              <w:rPr>
                <w:rFonts w:ascii="Times New Roman" w:cs="Times New Roman" w:hint="eastAsia"/>
              </w:rPr>
              <w:t>和</w:t>
            </w:r>
            <w:r w:rsidR="00175E66">
              <w:rPr>
                <w:rFonts w:ascii="Times New Roman" w:cs="Times New Roman" w:hint="eastAsia"/>
              </w:rPr>
              <w:t>[</w:t>
            </w:r>
            <w:r w:rsidR="00082732">
              <w:rPr>
                <w:rFonts w:ascii="Times New Roman" w:cs="Times New Roman"/>
              </w:rPr>
              <w:t>o</w:t>
            </w:r>
            <w:r w:rsidR="00175E66">
              <w:rPr>
                <w:rFonts w:ascii="Times New Roman" w:cs="Times New Roman"/>
              </w:rPr>
              <w:t>6]</w:t>
            </w:r>
            <w:r w:rsidR="002A020E" w:rsidRPr="00632ACF">
              <w:rPr>
                <w:rFonts w:ascii="Times New Roman" w:cs="Times New Roman" w:hint="eastAsia"/>
              </w:rPr>
              <w:t>，</w:t>
            </w:r>
            <w:r w:rsidR="007359D2" w:rsidRPr="00632ACF">
              <w:rPr>
                <w:rFonts w:ascii="Times New Roman" w:cs="Times New Roman" w:hint="eastAsia"/>
              </w:rPr>
              <w:t>课堂教学包括课程主干内容</w:t>
            </w:r>
            <w:r w:rsidR="00C931A1" w:rsidRPr="00632ACF">
              <w:rPr>
                <w:rFonts w:ascii="Times New Roman" w:cs="Times New Roman" w:hint="eastAsia"/>
              </w:rPr>
              <w:t>的讲授和综合讨论；</w:t>
            </w:r>
            <w:r w:rsidR="002A020E" w:rsidRPr="00632ACF">
              <w:rPr>
                <w:rFonts w:ascii="Times New Roman" w:cs="Times New Roman" w:hint="eastAsia"/>
              </w:rPr>
              <w:t>为实现课程教学目标</w:t>
            </w:r>
            <w:r w:rsidR="002A020E" w:rsidRPr="00632ACF">
              <w:rPr>
                <w:rFonts w:ascii="Times New Roman" w:cs="Times New Roman" w:hint="eastAsia"/>
              </w:rPr>
              <w:t>[</w:t>
            </w:r>
            <w:r w:rsidR="00082732">
              <w:rPr>
                <w:rFonts w:ascii="Times New Roman" w:cs="Times New Roman"/>
              </w:rPr>
              <w:t>o</w:t>
            </w:r>
            <w:r w:rsidR="002A020E" w:rsidRPr="00632ACF">
              <w:rPr>
                <w:rFonts w:ascii="Times New Roman" w:cs="Times New Roman" w:hint="eastAsia"/>
              </w:rPr>
              <w:t>3</w:t>
            </w:r>
            <w:r w:rsidR="00082732">
              <w:rPr>
                <w:rFonts w:ascii="Times New Roman" w:cs="Times New Roman"/>
              </w:rPr>
              <w:t>-</w:t>
            </w:r>
            <w:r w:rsidR="00175E66">
              <w:rPr>
                <w:rFonts w:ascii="Times New Roman" w:cs="Times New Roman"/>
              </w:rPr>
              <w:t>5]</w:t>
            </w:r>
            <w:r w:rsidR="002A020E" w:rsidRPr="00632ACF">
              <w:rPr>
                <w:rFonts w:ascii="Times New Roman" w:cs="Times New Roman" w:hint="eastAsia"/>
              </w:rPr>
              <w:t>，</w:t>
            </w:r>
            <w:r w:rsidR="009B4D77" w:rsidRPr="00632ACF">
              <w:rPr>
                <w:rFonts w:ascii="Times New Roman" w:cs="Times New Roman" w:hint="eastAsia"/>
              </w:rPr>
              <w:t>课外研习要求学生自主学习</w:t>
            </w:r>
            <w:r w:rsidR="007420C2" w:rsidRPr="00632ACF">
              <w:rPr>
                <w:rFonts w:ascii="Times New Roman" w:cs="Times New Roman" w:hint="eastAsia"/>
              </w:rPr>
              <w:t>课外内容并应用计算机完成课程</w:t>
            </w:r>
            <w:r w:rsidR="00FC2D97" w:rsidRPr="00632ACF">
              <w:rPr>
                <w:rFonts w:ascii="Times New Roman" w:cs="Times New Roman"/>
              </w:rPr>
              <w:t>作业</w:t>
            </w:r>
            <w:r w:rsidR="007359D2" w:rsidRPr="00632ACF">
              <w:rPr>
                <w:rFonts w:ascii="Times New Roman" w:cs="Times New Roman" w:hint="eastAsia"/>
              </w:rPr>
              <w:t>。</w:t>
            </w:r>
          </w:p>
        </w:tc>
      </w:tr>
      <w:tr w:rsidR="00FC2D97" w:rsidRPr="00632ACF" w14:paraId="2E27A90F" w14:textId="77777777" w:rsidTr="002554C7">
        <w:trPr>
          <w:trHeight w:val="510"/>
        </w:trPr>
        <w:tc>
          <w:tcPr>
            <w:tcW w:w="701" w:type="pct"/>
            <w:vAlign w:val="center"/>
          </w:tcPr>
          <w:p w14:paraId="2E27A90A" w14:textId="77777777" w:rsidR="00FC2D97" w:rsidRPr="00632ACF" w:rsidRDefault="00FC2D97" w:rsidP="00061EAA">
            <w:pPr>
              <w:rPr>
                <w:rFonts w:ascii="Times New Roman" w:hAnsi="Times New Roman" w:cs="Times New Roman"/>
              </w:rPr>
            </w:pPr>
            <w:r w:rsidRPr="00632ACF">
              <w:rPr>
                <w:rFonts w:ascii="Times New Roman" w:hAnsi="Times New Roman" w:cs="Times New Roman"/>
              </w:rPr>
              <w:t>考核方式</w:t>
            </w:r>
          </w:p>
        </w:tc>
        <w:tc>
          <w:tcPr>
            <w:tcW w:w="4299" w:type="pct"/>
            <w:vAlign w:val="center"/>
          </w:tcPr>
          <w:p w14:paraId="2E27A90B" w14:textId="4A542A11" w:rsidR="00FC2D97" w:rsidRPr="00632ACF" w:rsidRDefault="004A0D84" w:rsidP="00476D5C">
            <w:pPr>
              <w:rPr>
                <w:rFonts w:ascii="Times New Roman" w:hAnsi="Times New Roman" w:cs="Times New Roman"/>
              </w:rPr>
            </w:pPr>
            <w:r>
              <w:rPr>
                <w:rFonts w:ascii="Times New Roman" w:hAnsi="Times New Roman" w:cs="Times New Roman" w:hint="eastAsia"/>
              </w:rPr>
              <w:t>课程成绩评定</w:t>
            </w:r>
            <w:r w:rsidR="00FC2D97" w:rsidRPr="00632ACF">
              <w:rPr>
                <w:rFonts w:ascii="Times New Roman" w:hAnsi="Times New Roman" w:cs="Times New Roman"/>
              </w:rPr>
              <w:t>注重</w:t>
            </w:r>
            <w:r w:rsidR="001177BF">
              <w:rPr>
                <w:rFonts w:ascii="Times New Roman" w:hAnsi="Times New Roman" w:cs="Times New Roman" w:hint="eastAsia"/>
              </w:rPr>
              <w:t>教学</w:t>
            </w:r>
            <w:r w:rsidR="00FC2D97" w:rsidRPr="00632ACF">
              <w:rPr>
                <w:rFonts w:ascii="Times New Roman" w:hAnsi="Times New Roman" w:cs="Times New Roman"/>
              </w:rPr>
              <w:t>过程</w:t>
            </w:r>
            <w:r>
              <w:rPr>
                <w:rFonts w:ascii="Times New Roman" w:hAnsi="Times New Roman" w:cs="Times New Roman" w:hint="eastAsia"/>
              </w:rPr>
              <w:t>的综合表现</w:t>
            </w:r>
            <w:r w:rsidR="00FC2D97" w:rsidRPr="00632ACF">
              <w:rPr>
                <w:rFonts w:ascii="Times New Roman" w:hAnsi="Times New Roman" w:cs="Times New Roman"/>
              </w:rPr>
              <w:t>，</w:t>
            </w:r>
            <w:r>
              <w:rPr>
                <w:rFonts w:ascii="Times New Roman" w:hAnsi="Times New Roman" w:cs="Times New Roman" w:hint="eastAsia"/>
              </w:rPr>
              <w:t>各环节</w:t>
            </w:r>
            <w:r w:rsidR="00FC2D97" w:rsidRPr="00632ACF">
              <w:rPr>
                <w:rFonts w:ascii="Times New Roman" w:hAnsi="Times New Roman" w:cs="Times New Roman"/>
              </w:rPr>
              <w:t>比例为：</w:t>
            </w:r>
          </w:p>
          <w:p w14:paraId="2E27A90C" w14:textId="46E3A1EE" w:rsidR="00FC2D97" w:rsidRPr="00632ACF" w:rsidRDefault="00FC2D97" w:rsidP="00476D5C">
            <w:pPr>
              <w:rPr>
                <w:rFonts w:ascii="Times New Roman" w:hAnsi="Times New Roman" w:cs="Times New Roman"/>
              </w:rPr>
            </w:pPr>
            <w:r w:rsidRPr="00632ACF">
              <w:rPr>
                <w:rFonts w:ascii="Times New Roman" w:hAnsi="Times New Roman" w:cs="Times New Roman"/>
              </w:rPr>
              <w:t>平时作业和课堂表现：</w:t>
            </w:r>
            <w:r w:rsidR="00BB1730" w:rsidRPr="00632ACF">
              <w:rPr>
                <w:rFonts w:ascii="Times New Roman" w:hAnsi="Times New Roman" w:cs="Times New Roman" w:hint="eastAsia"/>
              </w:rPr>
              <w:t>2</w:t>
            </w:r>
            <w:r w:rsidRPr="00632ACF">
              <w:rPr>
                <w:rFonts w:ascii="Times New Roman" w:hAnsi="Times New Roman" w:cs="Times New Roman"/>
              </w:rPr>
              <w:t>0</w:t>
            </w:r>
            <w:r w:rsidRPr="00632ACF">
              <w:rPr>
                <w:rFonts w:ascii="Times New Roman" w:hAnsi="Times New Roman" w:cs="Times New Roman" w:hint="eastAsia"/>
              </w:rPr>
              <w:t xml:space="preserve">~40 </w:t>
            </w:r>
            <w:r w:rsidRPr="00632ACF">
              <w:rPr>
                <w:rFonts w:ascii="Times New Roman" w:hAnsi="Times New Roman" w:cs="Times New Roman"/>
              </w:rPr>
              <w:t>%</w:t>
            </w:r>
          </w:p>
          <w:p w14:paraId="2E27A90D" w14:textId="77777777" w:rsidR="00FC2D97" w:rsidRPr="00632ACF" w:rsidRDefault="00FC2D97" w:rsidP="00476D5C">
            <w:pPr>
              <w:rPr>
                <w:rFonts w:ascii="Times New Roman" w:hAnsi="Times New Roman" w:cs="Times New Roman"/>
              </w:rPr>
            </w:pPr>
            <w:r w:rsidRPr="00632ACF">
              <w:rPr>
                <w:rFonts w:ascii="Times New Roman" w:hAnsi="Times New Roman" w:cs="Times New Roman"/>
              </w:rPr>
              <w:t>平时小测试：</w:t>
            </w:r>
            <w:r w:rsidRPr="00632ACF">
              <w:rPr>
                <w:rFonts w:ascii="Times New Roman" w:hAnsi="Times New Roman" w:cs="Times New Roman" w:hint="eastAsia"/>
              </w:rPr>
              <w:t>1</w:t>
            </w:r>
            <w:r w:rsidRPr="00632ACF">
              <w:rPr>
                <w:rFonts w:ascii="Times New Roman" w:hAnsi="Times New Roman" w:cs="Times New Roman"/>
              </w:rPr>
              <w:t>0</w:t>
            </w:r>
            <w:r w:rsidRPr="00632ACF">
              <w:rPr>
                <w:rFonts w:ascii="Times New Roman" w:hAnsi="Times New Roman" w:cs="Times New Roman" w:hint="eastAsia"/>
              </w:rPr>
              <w:t xml:space="preserve">~20 </w:t>
            </w:r>
            <w:r w:rsidRPr="00632ACF">
              <w:rPr>
                <w:rFonts w:ascii="Times New Roman" w:hAnsi="Times New Roman" w:cs="Times New Roman"/>
              </w:rPr>
              <w:t>%</w:t>
            </w:r>
          </w:p>
          <w:p w14:paraId="3984D8EA" w14:textId="77777777" w:rsidR="00FC2D97" w:rsidRDefault="00FC2D97" w:rsidP="00476D5C">
            <w:pPr>
              <w:rPr>
                <w:rFonts w:ascii="Times New Roman" w:hAnsi="Times New Roman" w:cs="Times New Roman"/>
              </w:rPr>
            </w:pPr>
            <w:r w:rsidRPr="00632ACF">
              <w:rPr>
                <w:rFonts w:ascii="Times New Roman" w:hAnsi="Times New Roman" w:cs="Times New Roman"/>
              </w:rPr>
              <w:t>期末考试（闭卷）：</w:t>
            </w:r>
            <w:r w:rsidRPr="00632ACF">
              <w:rPr>
                <w:rFonts w:ascii="Times New Roman" w:hAnsi="Times New Roman" w:cs="Times New Roman"/>
              </w:rPr>
              <w:t>40</w:t>
            </w:r>
            <w:r w:rsidRPr="00632ACF">
              <w:rPr>
                <w:rFonts w:ascii="Times New Roman" w:hAnsi="Times New Roman" w:cs="Times New Roman" w:hint="eastAsia"/>
              </w:rPr>
              <w:t>~</w:t>
            </w:r>
            <w:r w:rsidR="002812B8" w:rsidRPr="00632ACF">
              <w:rPr>
                <w:rFonts w:ascii="Times New Roman" w:hAnsi="Times New Roman" w:cs="Times New Roman" w:hint="eastAsia"/>
              </w:rPr>
              <w:t>7</w:t>
            </w:r>
            <w:r w:rsidRPr="00632ACF">
              <w:rPr>
                <w:rFonts w:ascii="Times New Roman" w:hAnsi="Times New Roman" w:cs="Times New Roman" w:hint="eastAsia"/>
              </w:rPr>
              <w:t xml:space="preserve">0 </w:t>
            </w:r>
            <w:r w:rsidRPr="00632ACF">
              <w:rPr>
                <w:rFonts w:ascii="Times New Roman" w:hAnsi="Times New Roman" w:cs="Times New Roman"/>
              </w:rPr>
              <w:t>%</w:t>
            </w:r>
          </w:p>
          <w:p w14:paraId="2E27A90E" w14:textId="6B9423D4" w:rsidR="00E03D7E" w:rsidRPr="00632ACF" w:rsidRDefault="00E03D7E" w:rsidP="00476D5C">
            <w:pPr>
              <w:rPr>
                <w:rFonts w:ascii="Times New Roman" w:hAnsi="Times New Roman" w:cs="Times New Roman"/>
              </w:rPr>
            </w:pPr>
            <w:r>
              <w:rPr>
                <w:rFonts w:ascii="Times New Roman" w:hAnsi="Times New Roman" w:cs="Times New Roman" w:hint="eastAsia"/>
              </w:rPr>
              <w:t>其中所有考核环节</w:t>
            </w:r>
            <w:r w:rsidR="005C5C1D">
              <w:rPr>
                <w:rFonts w:ascii="Times New Roman" w:hAnsi="Times New Roman" w:cs="Times New Roman" w:hint="eastAsia"/>
              </w:rPr>
              <w:t>均以预期学生能力达成为</w:t>
            </w:r>
            <w:r w:rsidR="00D17B7C">
              <w:rPr>
                <w:rFonts w:ascii="Times New Roman" w:hAnsi="Times New Roman" w:cs="Times New Roman" w:hint="eastAsia"/>
              </w:rPr>
              <w:t>目标。</w:t>
            </w:r>
          </w:p>
        </w:tc>
      </w:tr>
      <w:tr w:rsidR="00CB66C4" w:rsidRPr="00632ACF" w14:paraId="2E27A915" w14:textId="77777777" w:rsidTr="002554C7">
        <w:trPr>
          <w:trHeight w:val="510"/>
        </w:trPr>
        <w:tc>
          <w:tcPr>
            <w:tcW w:w="701" w:type="pct"/>
            <w:vAlign w:val="center"/>
          </w:tcPr>
          <w:p w14:paraId="2E27A910"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t>教材及参考书</w:t>
            </w:r>
          </w:p>
        </w:tc>
        <w:tc>
          <w:tcPr>
            <w:tcW w:w="4299" w:type="pct"/>
            <w:vAlign w:val="center"/>
          </w:tcPr>
          <w:p w14:paraId="2E27A911" w14:textId="77777777" w:rsidR="00EB6C15" w:rsidRPr="00632ACF" w:rsidRDefault="00EB6C15" w:rsidP="00061EAA">
            <w:pPr>
              <w:rPr>
                <w:rFonts w:ascii="Times New Roman" w:hAnsi="Times New Roman" w:cs="Times New Roman"/>
                <w:b/>
              </w:rPr>
            </w:pPr>
            <w:r w:rsidRPr="00632ACF">
              <w:rPr>
                <w:rFonts w:ascii="Times New Roman" w:hAnsi="Times New Roman" w:cs="Times New Roman" w:hint="eastAsia"/>
                <w:b/>
              </w:rPr>
              <w:t>教材：</w:t>
            </w:r>
          </w:p>
          <w:p w14:paraId="2E27A912" w14:textId="14E19084" w:rsidR="00CB66C4" w:rsidRPr="00632ACF" w:rsidRDefault="00FC2D97" w:rsidP="00061EAA">
            <w:pPr>
              <w:rPr>
                <w:rFonts w:ascii="Times New Roman" w:hAnsi="Times New Roman" w:cs="Times New Roman"/>
              </w:rPr>
            </w:pPr>
            <w:r w:rsidRPr="00632ACF">
              <w:rPr>
                <w:rFonts w:ascii="Times New Roman" w:hAnsi="Times New Roman" w:cs="Times New Roman" w:hint="eastAsia"/>
              </w:rPr>
              <w:t>沈维道</w:t>
            </w:r>
            <w:r w:rsidRPr="00632ACF">
              <w:rPr>
                <w:rFonts w:ascii="Times New Roman" w:hAnsi="Times New Roman" w:cs="Times New Roman" w:hint="eastAsia"/>
              </w:rPr>
              <w:t xml:space="preserve">, </w:t>
            </w:r>
            <w:r w:rsidRPr="00632ACF">
              <w:rPr>
                <w:rFonts w:ascii="Times New Roman" w:hAnsi="Times New Roman" w:cs="Times New Roman" w:hint="eastAsia"/>
              </w:rPr>
              <w:t>童钧耘</w:t>
            </w:r>
            <w:r w:rsidRPr="00632ACF">
              <w:rPr>
                <w:rFonts w:ascii="Times New Roman" w:hAnsi="Times New Roman" w:cs="Times New Roman" w:hint="eastAsia"/>
              </w:rPr>
              <w:t xml:space="preserve">. </w:t>
            </w:r>
            <w:r w:rsidRPr="00632ACF">
              <w:rPr>
                <w:rFonts w:ascii="Times New Roman" w:hAnsi="Times New Roman" w:cs="Times New Roman" w:hint="eastAsia"/>
              </w:rPr>
              <w:t>工程热力学</w:t>
            </w:r>
            <w:r w:rsidRPr="00632ACF">
              <w:rPr>
                <w:rFonts w:ascii="Times New Roman" w:hAnsi="Times New Roman" w:cs="Times New Roman" w:hint="eastAsia"/>
              </w:rPr>
              <w:t xml:space="preserve">, </w:t>
            </w:r>
            <w:r w:rsidRPr="00632ACF">
              <w:rPr>
                <w:rFonts w:ascii="Times New Roman" w:hAnsi="Times New Roman" w:cs="Times New Roman" w:hint="eastAsia"/>
              </w:rPr>
              <w:t>第</w:t>
            </w:r>
            <w:r w:rsidR="006D3E7A" w:rsidRPr="00632ACF">
              <w:rPr>
                <w:rFonts w:ascii="Times New Roman" w:hAnsi="Times New Roman" w:cs="Times New Roman" w:hint="eastAsia"/>
              </w:rPr>
              <w:t>5</w:t>
            </w:r>
            <w:r w:rsidRPr="00632ACF">
              <w:rPr>
                <w:rFonts w:ascii="Times New Roman" w:hAnsi="Times New Roman" w:cs="Times New Roman" w:hint="eastAsia"/>
              </w:rPr>
              <w:t>版</w:t>
            </w:r>
            <w:r w:rsidRPr="00632ACF">
              <w:rPr>
                <w:rFonts w:ascii="Times New Roman" w:hAnsi="Times New Roman" w:cs="Times New Roman" w:hint="eastAsia"/>
              </w:rPr>
              <w:t xml:space="preserve">, </w:t>
            </w:r>
            <w:r w:rsidRPr="00632ACF">
              <w:rPr>
                <w:rFonts w:ascii="Times New Roman" w:hAnsi="Times New Roman" w:cs="Times New Roman" w:hint="eastAsia"/>
              </w:rPr>
              <w:t>北京</w:t>
            </w:r>
            <w:r w:rsidRPr="00632ACF">
              <w:rPr>
                <w:rFonts w:ascii="Times New Roman" w:hAnsi="Times New Roman" w:cs="Times New Roman" w:hint="eastAsia"/>
              </w:rPr>
              <w:t xml:space="preserve">: </w:t>
            </w:r>
            <w:r w:rsidRPr="00632ACF">
              <w:rPr>
                <w:rFonts w:ascii="Times New Roman" w:hAnsi="Times New Roman" w:cs="Times New Roman" w:hint="eastAsia"/>
              </w:rPr>
              <w:t>高等教育出版社</w:t>
            </w:r>
            <w:r w:rsidRPr="00632ACF">
              <w:rPr>
                <w:rFonts w:ascii="Times New Roman" w:hAnsi="Times New Roman" w:cs="Times New Roman" w:hint="eastAsia"/>
              </w:rPr>
              <w:t>, 20</w:t>
            </w:r>
            <w:r w:rsidR="00226D70" w:rsidRPr="00632ACF">
              <w:rPr>
                <w:rFonts w:ascii="Times New Roman" w:hAnsi="Times New Roman" w:cs="Times New Roman"/>
              </w:rPr>
              <w:t>16</w:t>
            </w:r>
            <w:r w:rsidR="00EB6C15" w:rsidRPr="00632ACF">
              <w:rPr>
                <w:rFonts w:ascii="Times New Roman" w:hAnsi="Times New Roman" w:cs="Times New Roman" w:hint="eastAsia"/>
              </w:rPr>
              <w:t>.</w:t>
            </w:r>
          </w:p>
          <w:p w14:paraId="2E27A913" w14:textId="5E109E91" w:rsidR="00EB6C15" w:rsidRPr="00632ACF" w:rsidRDefault="00EB6C15" w:rsidP="00EB6C15">
            <w:pPr>
              <w:rPr>
                <w:rFonts w:ascii="Times New Roman" w:hAnsi="Times New Roman" w:cs="Times New Roman"/>
                <w:b/>
              </w:rPr>
            </w:pPr>
            <w:r w:rsidRPr="00632ACF">
              <w:rPr>
                <w:rFonts w:ascii="Times New Roman" w:hAnsi="Times New Roman" w:cs="Times New Roman" w:hint="eastAsia"/>
                <w:b/>
              </w:rPr>
              <w:t>参考</w:t>
            </w:r>
            <w:r w:rsidR="00CA44A2" w:rsidRPr="00632ACF">
              <w:rPr>
                <w:rFonts w:ascii="Times New Roman" w:hAnsi="Times New Roman" w:cs="Times New Roman" w:hint="eastAsia"/>
                <w:b/>
              </w:rPr>
              <w:t>资料</w:t>
            </w:r>
            <w:r w:rsidRPr="00632ACF">
              <w:rPr>
                <w:rFonts w:ascii="Times New Roman" w:hAnsi="Times New Roman" w:cs="Times New Roman" w:hint="eastAsia"/>
                <w:b/>
              </w:rPr>
              <w:t>：</w:t>
            </w:r>
          </w:p>
          <w:p w14:paraId="01CF4993" w14:textId="77777777" w:rsidR="00FC2D97" w:rsidRPr="00632ACF" w:rsidRDefault="00FC2D97" w:rsidP="00EB6C15">
            <w:pPr>
              <w:rPr>
                <w:rFonts w:ascii="Times New Roman" w:hAnsi="Times New Roman" w:cs="Times New Roman"/>
              </w:rPr>
            </w:pPr>
            <w:proofErr w:type="spellStart"/>
            <w:r w:rsidRPr="00632ACF">
              <w:rPr>
                <w:rFonts w:ascii="Times New Roman" w:hAnsi="Times New Roman" w:cs="Times New Roman"/>
              </w:rPr>
              <w:t>Cengel</w:t>
            </w:r>
            <w:proofErr w:type="spellEnd"/>
            <w:r w:rsidR="00EB6C15" w:rsidRPr="00632ACF">
              <w:rPr>
                <w:rFonts w:ascii="Times New Roman" w:hAnsi="Times New Roman" w:cs="Times New Roman" w:hint="eastAsia"/>
              </w:rPr>
              <w:t xml:space="preserve"> Y A,</w:t>
            </w:r>
            <w:r w:rsidRPr="00632ACF">
              <w:rPr>
                <w:rFonts w:ascii="Times New Roman" w:hAnsi="Times New Roman" w:cs="Times New Roman"/>
              </w:rPr>
              <w:t xml:space="preserve"> </w:t>
            </w:r>
            <w:r w:rsidR="00EB6C15" w:rsidRPr="00632ACF">
              <w:rPr>
                <w:rFonts w:ascii="Times New Roman" w:hAnsi="Times New Roman" w:cs="Times New Roman"/>
              </w:rPr>
              <w:t xml:space="preserve">Boles </w:t>
            </w:r>
            <w:r w:rsidRPr="00632ACF">
              <w:rPr>
                <w:rFonts w:ascii="Times New Roman" w:hAnsi="Times New Roman" w:cs="Times New Roman"/>
              </w:rPr>
              <w:t>M</w:t>
            </w:r>
            <w:r w:rsidR="00EB6C15" w:rsidRPr="00632ACF">
              <w:rPr>
                <w:rFonts w:ascii="Times New Roman" w:hAnsi="Times New Roman" w:cs="Times New Roman" w:hint="eastAsia"/>
              </w:rPr>
              <w:t xml:space="preserve"> A</w:t>
            </w:r>
            <w:r w:rsidRPr="00632ACF">
              <w:rPr>
                <w:rFonts w:ascii="Times New Roman" w:hAnsi="Times New Roman" w:cs="Times New Roman"/>
              </w:rPr>
              <w:t>.</w:t>
            </w:r>
            <w:r w:rsidR="00EB6C15" w:rsidRPr="00632ACF">
              <w:rPr>
                <w:rFonts w:ascii="Times New Roman" w:hAnsi="Times New Roman" w:cs="Times New Roman" w:hint="eastAsia"/>
              </w:rPr>
              <w:t xml:space="preserve"> </w:t>
            </w:r>
            <w:r w:rsidR="00EB6C15" w:rsidRPr="00632ACF">
              <w:rPr>
                <w:rFonts w:ascii="Times New Roman" w:hAnsi="Times New Roman" w:cs="Times New Roman"/>
              </w:rPr>
              <w:t xml:space="preserve">Thermodynamics </w:t>
            </w:r>
            <w:proofErr w:type="gramStart"/>
            <w:r w:rsidR="00EB6C15" w:rsidRPr="00632ACF">
              <w:rPr>
                <w:rFonts w:ascii="Times New Roman" w:hAnsi="Times New Roman" w:cs="Times New Roman"/>
              </w:rPr>
              <w:t>An</w:t>
            </w:r>
            <w:proofErr w:type="gramEnd"/>
            <w:r w:rsidR="00EB6C15" w:rsidRPr="00632ACF">
              <w:rPr>
                <w:rFonts w:ascii="Times New Roman" w:hAnsi="Times New Roman" w:cs="Times New Roman"/>
              </w:rPr>
              <w:t xml:space="preserve"> Engineering Approach</w:t>
            </w:r>
            <w:r w:rsidR="00EB6C15" w:rsidRPr="00632ACF">
              <w:rPr>
                <w:rFonts w:ascii="Times New Roman" w:hAnsi="Times New Roman" w:cs="Times New Roman" w:hint="eastAsia"/>
              </w:rPr>
              <w:t>, 8</w:t>
            </w:r>
            <w:r w:rsidR="00EB6C15" w:rsidRPr="00632ACF">
              <w:rPr>
                <w:rFonts w:ascii="Times New Roman" w:hAnsi="Times New Roman" w:cs="Times New Roman" w:hint="eastAsia"/>
                <w:vertAlign w:val="superscript"/>
              </w:rPr>
              <w:t>th</w:t>
            </w:r>
            <w:r w:rsidR="00EB6C15" w:rsidRPr="00632ACF">
              <w:rPr>
                <w:rFonts w:ascii="Times New Roman" w:hAnsi="Times New Roman" w:cs="Times New Roman" w:hint="eastAsia"/>
              </w:rPr>
              <w:t xml:space="preserve"> Ed. </w:t>
            </w:r>
            <w:r w:rsidR="00EB6C15" w:rsidRPr="00632ACF">
              <w:rPr>
                <w:rFonts w:ascii="Times New Roman" w:hAnsi="Times New Roman" w:cs="Times New Roman"/>
              </w:rPr>
              <w:t>Columbus</w:t>
            </w:r>
            <w:r w:rsidR="00EB6C15" w:rsidRPr="00632ACF">
              <w:rPr>
                <w:rFonts w:ascii="Times New Roman" w:hAnsi="Times New Roman" w:cs="Times New Roman" w:hint="eastAsia"/>
              </w:rPr>
              <w:t xml:space="preserve">: </w:t>
            </w:r>
            <w:r w:rsidR="00EB6C15" w:rsidRPr="00632ACF">
              <w:rPr>
                <w:rFonts w:ascii="Times New Roman" w:hAnsi="Times New Roman" w:cs="Times New Roman"/>
              </w:rPr>
              <w:t>McGraw-Hill Education</w:t>
            </w:r>
            <w:r w:rsidR="00EB6C15" w:rsidRPr="00632ACF">
              <w:rPr>
                <w:rFonts w:ascii="Times New Roman" w:hAnsi="Times New Roman" w:cs="Times New Roman" w:hint="eastAsia"/>
              </w:rPr>
              <w:t>, 2014.</w:t>
            </w:r>
          </w:p>
          <w:p w14:paraId="4D752E2E" w14:textId="77777777" w:rsidR="00BD7A89" w:rsidRPr="00632ACF" w:rsidRDefault="008A13D9" w:rsidP="00EB6C15">
            <w:pPr>
              <w:rPr>
                <w:rFonts w:ascii="Times New Roman" w:hAnsi="Times New Roman" w:cs="Times New Roman"/>
              </w:rPr>
            </w:pPr>
            <w:proofErr w:type="gramStart"/>
            <w:r w:rsidRPr="00632ACF">
              <w:rPr>
                <w:rFonts w:ascii="Times New Roman" w:hAnsi="Times New Roman" w:cs="Times New Roman" w:hint="eastAsia"/>
              </w:rPr>
              <w:lastRenderedPageBreak/>
              <w:t>傅秦生</w:t>
            </w:r>
            <w:proofErr w:type="gramEnd"/>
            <w:r w:rsidRPr="00632ACF">
              <w:rPr>
                <w:rFonts w:ascii="Times New Roman" w:hAnsi="Times New Roman" w:cs="Times New Roman" w:hint="eastAsia"/>
              </w:rPr>
              <w:t>.</w:t>
            </w:r>
            <w:r w:rsidRPr="00632ACF">
              <w:rPr>
                <w:rFonts w:ascii="Times New Roman" w:hAnsi="Times New Roman" w:cs="Times New Roman"/>
              </w:rPr>
              <w:t xml:space="preserve"> </w:t>
            </w:r>
            <w:r w:rsidRPr="00632ACF">
              <w:rPr>
                <w:rFonts w:ascii="Times New Roman" w:hAnsi="Times New Roman" w:cs="Times New Roman" w:hint="eastAsia"/>
              </w:rPr>
              <w:t>工程热力学</w:t>
            </w:r>
            <w:r w:rsidR="00564672" w:rsidRPr="00632ACF">
              <w:rPr>
                <w:rFonts w:ascii="Times New Roman" w:hAnsi="Times New Roman" w:cs="Times New Roman" w:hint="eastAsia"/>
              </w:rPr>
              <w:t>,</w:t>
            </w:r>
            <w:r w:rsidR="00564672" w:rsidRPr="00632ACF">
              <w:rPr>
                <w:rFonts w:ascii="Times New Roman" w:hAnsi="Times New Roman" w:cs="Times New Roman"/>
              </w:rPr>
              <w:t xml:space="preserve"> </w:t>
            </w:r>
            <w:r w:rsidR="00564672" w:rsidRPr="00632ACF">
              <w:rPr>
                <w:rFonts w:ascii="Times New Roman" w:hAnsi="Times New Roman" w:cs="Times New Roman" w:hint="eastAsia"/>
              </w:rPr>
              <w:t>北京</w:t>
            </w:r>
            <w:r w:rsidR="00564672" w:rsidRPr="00632ACF">
              <w:rPr>
                <w:rFonts w:ascii="Times New Roman" w:hAnsi="Times New Roman" w:cs="Times New Roman" w:hint="eastAsia"/>
              </w:rPr>
              <w:t>:</w:t>
            </w:r>
            <w:r w:rsidR="00564672" w:rsidRPr="00632ACF">
              <w:rPr>
                <w:rFonts w:ascii="Times New Roman" w:hAnsi="Times New Roman" w:cs="Times New Roman"/>
              </w:rPr>
              <w:t xml:space="preserve"> </w:t>
            </w:r>
            <w:r w:rsidR="00564672" w:rsidRPr="00632ACF">
              <w:rPr>
                <w:rFonts w:ascii="Times New Roman" w:hAnsi="Times New Roman" w:cs="Times New Roman" w:hint="eastAsia"/>
              </w:rPr>
              <w:t>机械工业出版社</w:t>
            </w:r>
            <w:r w:rsidR="00564672" w:rsidRPr="00632ACF">
              <w:rPr>
                <w:rFonts w:ascii="Times New Roman" w:hAnsi="Times New Roman" w:cs="Times New Roman" w:hint="eastAsia"/>
              </w:rPr>
              <w:t>,</w:t>
            </w:r>
            <w:r w:rsidR="00564672" w:rsidRPr="00632ACF">
              <w:rPr>
                <w:rFonts w:ascii="Times New Roman" w:hAnsi="Times New Roman" w:cs="Times New Roman"/>
              </w:rPr>
              <w:t xml:space="preserve"> 20</w:t>
            </w:r>
            <w:r w:rsidR="00EA25EB" w:rsidRPr="00632ACF">
              <w:rPr>
                <w:rFonts w:ascii="Times New Roman" w:hAnsi="Times New Roman" w:cs="Times New Roman"/>
              </w:rPr>
              <w:t>12</w:t>
            </w:r>
            <w:r w:rsidR="00B2471B" w:rsidRPr="00632ACF">
              <w:rPr>
                <w:rFonts w:ascii="Times New Roman" w:hAnsi="Times New Roman" w:cs="Times New Roman"/>
              </w:rPr>
              <w:t>.</w:t>
            </w:r>
          </w:p>
          <w:p w14:paraId="3C308065" w14:textId="77777777" w:rsidR="00B2471B" w:rsidRDefault="00B2471B" w:rsidP="00EB6C15">
            <w:pPr>
              <w:rPr>
                <w:rFonts w:ascii="Times New Roman" w:hAnsi="Times New Roman" w:cs="Times New Roman"/>
              </w:rPr>
            </w:pPr>
            <w:r w:rsidRPr="00632ACF">
              <w:rPr>
                <w:rFonts w:ascii="Times New Roman" w:hAnsi="Times New Roman" w:cs="Times New Roman" w:hint="eastAsia"/>
              </w:rPr>
              <w:t>严家禄</w:t>
            </w:r>
            <w:r w:rsidRPr="00632ACF">
              <w:rPr>
                <w:rFonts w:ascii="Times New Roman" w:hAnsi="Times New Roman" w:cs="Times New Roman" w:hint="eastAsia"/>
              </w:rPr>
              <w:t>.</w:t>
            </w:r>
            <w:r w:rsidRPr="00632ACF">
              <w:rPr>
                <w:rFonts w:ascii="Times New Roman" w:hAnsi="Times New Roman" w:cs="Times New Roman"/>
              </w:rPr>
              <w:t xml:space="preserve"> </w:t>
            </w:r>
            <w:r w:rsidRPr="00632ACF">
              <w:rPr>
                <w:rFonts w:ascii="Times New Roman" w:hAnsi="Times New Roman" w:cs="Times New Roman" w:hint="eastAsia"/>
              </w:rPr>
              <w:t>工程热力学</w:t>
            </w:r>
            <w:r w:rsidRPr="00632ACF">
              <w:rPr>
                <w:rFonts w:ascii="Times New Roman" w:hAnsi="Times New Roman" w:cs="Times New Roman" w:hint="eastAsia"/>
              </w:rPr>
              <w:t>,</w:t>
            </w:r>
            <w:r w:rsidRPr="00632ACF">
              <w:rPr>
                <w:rFonts w:ascii="Times New Roman" w:hAnsi="Times New Roman" w:cs="Times New Roman"/>
              </w:rPr>
              <w:t xml:space="preserve"> </w:t>
            </w:r>
            <w:r w:rsidRPr="00632ACF">
              <w:rPr>
                <w:rFonts w:ascii="Times New Roman" w:hAnsi="Times New Roman" w:cs="Times New Roman" w:hint="eastAsia"/>
              </w:rPr>
              <w:t>第</w:t>
            </w:r>
            <w:r w:rsidRPr="00632ACF">
              <w:rPr>
                <w:rFonts w:ascii="Times New Roman" w:hAnsi="Times New Roman" w:cs="Times New Roman" w:hint="eastAsia"/>
              </w:rPr>
              <w:t>5</w:t>
            </w:r>
            <w:r w:rsidRPr="00632ACF">
              <w:rPr>
                <w:rFonts w:ascii="Times New Roman" w:hAnsi="Times New Roman" w:cs="Times New Roman" w:hint="eastAsia"/>
              </w:rPr>
              <w:t>版</w:t>
            </w:r>
            <w:r w:rsidRPr="00632ACF">
              <w:rPr>
                <w:rFonts w:ascii="Times New Roman" w:hAnsi="Times New Roman" w:cs="Times New Roman" w:hint="eastAsia"/>
              </w:rPr>
              <w:t>,</w:t>
            </w:r>
            <w:r w:rsidRPr="00632ACF">
              <w:rPr>
                <w:rFonts w:ascii="Times New Roman" w:hAnsi="Times New Roman" w:cs="Times New Roman"/>
              </w:rPr>
              <w:t xml:space="preserve"> </w:t>
            </w:r>
            <w:r w:rsidRPr="00632ACF">
              <w:rPr>
                <w:rFonts w:ascii="Times New Roman" w:hAnsi="Times New Roman" w:cs="Times New Roman" w:hint="eastAsia"/>
              </w:rPr>
              <w:t>北京</w:t>
            </w:r>
            <w:r w:rsidRPr="00632ACF">
              <w:rPr>
                <w:rFonts w:ascii="Times New Roman" w:hAnsi="Times New Roman" w:cs="Times New Roman" w:hint="eastAsia"/>
              </w:rPr>
              <w:t>:</w:t>
            </w:r>
            <w:r w:rsidRPr="00632ACF">
              <w:rPr>
                <w:rFonts w:ascii="Times New Roman" w:hAnsi="Times New Roman" w:cs="Times New Roman"/>
              </w:rPr>
              <w:t xml:space="preserve"> </w:t>
            </w:r>
            <w:r w:rsidRPr="00632ACF">
              <w:rPr>
                <w:rFonts w:ascii="Times New Roman" w:hAnsi="Times New Roman" w:cs="Times New Roman" w:hint="eastAsia"/>
              </w:rPr>
              <w:t>高等教育出版社</w:t>
            </w:r>
            <w:r w:rsidR="00CA44A2" w:rsidRPr="00632ACF">
              <w:rPr>
                <w:rFonts w:ascii="Times New Roman" w:hAnsi="Times New Roman" w:cs="Times New Roman" w:hint="eastAsia"/>
              </w:rPr>
              <w:t>,</w:t>
            </w:r>
            <w:r w:rsidR="00CA44A2" w:rsidRPr="00632ACF">
              <w:rPr>
                <w:rFonts w:ascii="Times New Roman" w:hAnsi="Times New Roman" w:cs="Times New Roman"/>
              </w:rPr>
              <w:t xml:space="preserve"> 2015.</w:t>
            </w:r>
          </w:p>
          <w:p w14:paraId="3C3FB9CB" w14:textId="77777777" w:rsidR="006C5192" w:rsidRPr="00E72609" w:rsidRDefault="006C5192" w:rsidP="00EB6C15">
            <w:pPr>
              <w:rPr>
                <w:rFonts w:ascii="Times New Roman" w:hAnsi="Times New Roman" w:cs="Times New Roman"/>
                <w:b/>
                <w:bCs/>
              </w:rPr>
            </w:pPr>
            <w:r w:rsidRPr="00E72609">
              <w:rPr>
                <w:rFonts w:ascii="Times New Roman" w:hAnsi="Times New Roman" w:cs="Times New Roman" w:hint="eastAsia"/>
                <w:b/>
                <w:bCs/>
              </w:rPr>
              <w:t>课程资料数据仓库：</w:t>
            </w:r>
          </w:p>
          <w:p w14:paraId="2E27A914" w14:textId="2EF1A139" w:rsidR="006C5192" w:rsidRPr="00632ACF" w:rsidRDefault="006C5192" w:rsidP="00EB6C15">
            <w:pPr>
              <w:rPr>
                <w:rFonts w:ascii="Times New Roman" w:hAnsi="Times New Roman" w:cs="Times New Roman"/>
              </w:rPr>
            </w:pPr>
            <w:r>
              <w:rPr>
                <w:rFonts w:ascii="Times New Roman" w:hAnsi="Times New Roman" w:cs="Times New Roman"/>
              </w:rPr>
              <w:t>https://github.com/piandi/EngThermoDyn</w:t>
            </w:r>
          </w:p>
        </w:tc>
      </w:tr>
      <w:tr w:rsidR="00CB66C4" w:rsidRPr="00632ACF" w14:paraId="2E27A918" w14:textId="77777777" w:rsidTr="002554C7">
        <w:trPr>
          <w:trHeight w:val="567"/>
        </w:trPr>
        <w:tc>
          <w:tcPr>
            <w:tcW w:w="701" w:type="pct"/>
            <w:vAlign w:val="center"/>
          </w:tcPr>
          <w:p w14:paraId="2E27A916" w14:textId="77777777" w:rsidR="00CB66C4" w:rsidRPr="00632ACF" w:rsidRDefault="00CB66C4" w:rsidP="00061EAA">
            <w:pPr>
              <w:rPr>
                <w:rFonts w:ascii="Times New Roman" w:hAnsi="Times New Roman" w:cs="Times New Roman"/>
              </w:rPr>
            </w:pPr>
            <w:r w:rsidRPr="00632ACF">
              <w:rPr>
                <w:rFonts w:ascii="Times New Roman" w:hAnsi="Times New Roman" w:cs="Times New Roman"/>
              </w:rPr>
              <w:lastRenderedPageBreak/>
              <w:t>制定人及制定时间</w:t>
            </w:r>
          </w:p>
        </w:tc>
        <w:tc>
          <w:tcPr>
            <w:tcW w:w="4299" w:type="pct"/>
            <w:vAlign w:val="center"/>
          </w:tcPr>
          <w:p w14:paraId="45DA348A" w14:textId="26EA4A19" w:rsidR="00CB66C4" w:rsidRDefault="00EB6C15" w:rsidP="00061EAA">
            <w:pPr>
              <w:rPr>
                <w:rFonts w:ascii="Times New Roman" w:hAnsi="Times New Roman" w:cs="Times New Roman"/>
              </w:rPr>
            </w:pPr>
            <w:r w:rsidRPr="00632ACF">
              <w:rPr>
                <w:rFonts w:ascii="Times New Roman" w:hAnsi="Times New Roman" w:cs="Times New Roman" w:hint="eastAsia"/>
              </w:rPr>
              <w:t>关国强</w:t>
            </w:r>
            <w:r w:rsidR="00696C78" w:rsidRPr="00632ACF">
              <w:rPr>
                <w:rFonts w:ascii="Times New Roman" w:hAnsi="Times New Roman" w:cs="Times New Roman" w:hint="eastAsia"/>
              </w:rPr>
              <w:t>，樊栓狮</w:t>
            </w:r>
            <w:r w:rsidR="00690F0F">
              <w:rPr>
                <w:rFonts w:ascii="Times New Roman" w:hAnsi="Times New Roman" w:cs="Times New Roman" w:hint="eastAsia"/>
              </w:rPr>
              <w:t>@</w:t>
            </w:r>
            <w:r w:rsidRPr="00632ACF">
              <w:rPr>
                <w:rFonts w:ascii="Times New Roman" w:hAnsi="Times New Roman" w:cs="Times New Roman"/>
              </w:rPr>
              <w:t>201</w:t>
            </w:r>
            <w:r w:rsidR="00CB7A01" w:rsidRPr="00632ACF">
              <w:rPr>
                <w:rFonts w:ascii="Times New Roman" w:hAnsi="Times New Roman" w:cs="Times New Roman" w:hint="eastAsia"/>
              </w:rPr>
              <w:t>9</w:t>
            </w:r>
            <w:r w:rsidRPr="00632ACF">
              <w:rPr>
                <w:rFonts w:ascii="Times New Roman" w:hAnsi="Times New Roman" w:cs="Times New Roman"/>
              </w:rPr>
              <w:t>/</w:t>
            </w:r>
            <w:r w:rsidR="00CB7A01" w:rsidRPr="00632ACF">
              <w:rPr>
                <w:rFonts w:ascii="Times New Roman" w:hAnsi="Times New Roman" w:cs="Times New Roman" w:hint="eastAsia"/>
              </w:rPr>
              <w:t>4</w:t>
            </w:r>
            <w:r w:rsidRPr="00632ACF">
              <w:rPr>
                <w:rFonts w:ascii="Times New Roman" w:hAnsi="Times New Roman" w:cs="Times New Roman"/>
              </w:rPr>
              <w:t>/</w:t>
            </w:r>
            <w:r w:rsidR="00CB7A01" w:rsidRPr="00632ACF">
              <w:rPr>
                <w:rFonts w:ascii="Times New Roman" w:hAnsi="Times New Roman" w:cs="Times New Roman" w:hint="eastAsia"/>
              </w:rPr>
              <w:t>1</w:t>
            </w:r>
            <w:r w:rsidR="0016491F">
              <w:rPr>
                <w:rFonts w:ascii="Times New Roman" w:hAnsi="Times New Roman" w:cs="Times New Roman" w:hint="eastAsia"/>
              </w:rPr>
              <w:t>：初稿</w:t>
            </w:r>
          </w:p>
          <w:p w14:paraId="255E7BAE" w14:textId="2177B744" w:rsidR="00EA139C" w:rsidRDefault="00EA139C" w:rsidP="00061EAA">
            <w:pPr>
              <w:rPr>
                <w:rFonts w:ascii="Times New Roman" w:hAnsi="Times New Roman" w:cs="Times New Roman"/>
              </w:rPr>
            </w:pPr>
            <w:r>
              <w:rPr>
                <w:rFonts w:ascii="Times New Roman" w:hAnsi="Times New Roman" w:cs="Times New Roman" w:hint="eastAsia"/>
              </w:rPr>
              <w:t>关国强</w:t>
            </w:r>
            <w:r w:rsidR="00690F0F">
              <w:rPr>
                <w:rFonts w:ascii="Times New Roman" w:hAnsi="Times New Roman" w:cs="Times New Roman" w:hint="eastAsia"/>
              </w:rPr>
              <w:t>@</w:t>
            </w:r>
            <w:r>
              <w:rPr>
                <w:rFonts w:ascii="Times New Roman" w:hAnsi="Times New Roman" w:cs="Times New Roman" w:hint="eastAsia"/>
              </w:rPr>
              <w:t>2019/</w:t>
            </w:r>
            <w:r w:rsidR="0016491F">
              <w:rPr>
                <w:rFonts w:ascii="Times New Roman" w:hAnsi="Times New Roman" w:cs="Times New Roman" w:hint="eastAsia"/>
              </w:rPr>
              <w:t>6</w:t>
            </w:r>
            <w:r>
              <w:rPr>
                <w:rFonts w:ascii="Times New Roman" w:hAnsi="Times New Roman" w:cs="Times New Roman" w:hint="eastAsia"/>
              </w:rPr>
              <w:t>/</w:t>
            </w:r>
            <w:r w:rsidR="0016491F">
              <w:rPr>
                <w:rFonts w:ascii="Times New Roman" w:hAnsi="Times New Roman" w:cs="Times New Roman" w:hint="eastAsia"/>
              </w:rPr>
              <w:t>19</w:t>
            </w:r>
            <w:r w:rsidR="0016491F">
              <w:rPr>
                <w:rFonts w:ascii="Times New Roman" w:hAnsi="Times New Roman" w:cs="Times New Roman" w:hint="eastAsia"/>
              </w:rPr>
              <w:t>：教学内容调整，</w:t>
            </w:r>
            <w:r w:rsidR="00FA4239">
              <w:rPr>
                <w:rFonts w:ascii="Times New Roman" w:hAnsi="Times New Roman" w:cs="Times New Roman" w:hint="eastAsia"/>
              </w:rPr>
              <w:t>不要求</w:t>
            </w:r>
            <w:r w:rsidR="00FA4239">
              <w:rPr>
                <w:rFonts w:ascii="Times New Roman" w:hAnsi="Times New Roman" w:cs="Times New Roman" w:hint="eastAsia"/>
              </w:rPr>
              <w:t>Aspen</w:t>
            </w:r>
            <w:r w:rsidR="00FA4239">
              <w:rPr>
                <w:rFonts w:ascii="Times New Roman" w:hAnsi="Times New Roman" w:cs="Times New Roman" w:hint="eastAsia"/>
              </w:rPr>
              <w:t>使用</w:t>
            </w:r>
          </w:p>
          <w:p w14:paraId="2E27A917" w14:textId="0B280FF2" w:rsidR="002315E3" w:rsidRPr="00632ACF" w:rsidRDefault="002315E3" w:rsidP="00061EAA">
            <w:pPr>
              <w:rPr>
                <w:rFonts w:ascii="Times New Roman" w:hAnsi="Times New Roman" w:cs="Times New Roman"/>
              </w:rPr>
            </w:pPr>
            <w:r>
              <w:rPr>
                <w:rFonts w:ascii="Times New Roman" w:hAnsi="Times New Roman" w:cs="Times New Roman" w:hint="eastAsia"/>
              </w:rPr>
              <w:t>关国强</w:t>
            </w:r>
            <w:r w:rsidR="00690F0F">
              <w:rPr>
                <w:rFonts w:ascii="Times New Roman" w:hAnsi="Times New Roman" w:cs="Times New Roman" w:hint="eastAsia"/>
              </w:rPr>
              <w:t>@</w:t>
            </w:r>
            <w:r>
              <w:rPr>
                <w:rFonts w:ascii="Times New Roman" w:hAnsi="Times New Roman" w:cs="Times New Roman" w:hint="eastAsia"/>
              </w:rPr>
              <w:t>2019/</w:t>
            </w:r>
            <w:r w:rsidR="00E7697B">
              <w:rPr>
                <w:rFonts w:ascii="Times New Roman" w:hAnsi="Times New Roman" w:cs="Times New Roman" w:hint="eastAsia"/>
              </w:rPr>
              <w:t>6</w:t>
            </w:r>
            <w:r>
              <w:rPr>
                <w:rFonts w:ascii="Times New Roman" w:hAnsi="Times New Roman" w:cs="Times New Roman" w:hint="eastAsia"/>
              </w:rPr>
              <w:t>/</w:t>
            </w:r>
            <w:r w:rsidR="00E7697B">
              <w:rPr>
                <w:rFonts w:ascii="Times New Roman" w:hAnsi="Times New Roman" w:cs="Times New Roman" w:hint="eastAsia"/>
              </w:rPr>
              <w:t>29</w:t>
            </w:r>
            <w:r w:rsidR="00FA4239">
              <w:rPr>
                <w:rFonts w:ascii="Times New Roman" w:hAnsi="Times New Roman" w:cs="Times New Roman" w:hint="eastAsia"/>
              </w:rPr>
              <w:t>：</w:t>
            </w:r>
            <w:r w:rsidR="00E7697B">
              <w:rPr>
                <w:rFonts w:ascii="Times New Roman" w:hAnsi="Times New Roman" w:cs="Times New Roman" w:hint="eastAsia"/>
              </w:rPr>
              <w:t>补充教学产出与目标关系表</w:t>
            </w:r>
          </w:p>
        </w:tc>
      </w:tr>
    </w:tbl>
    <w:p w14:paraId="2E27A91A" w14:textId="77777777" w:rsidR="00153643" w:rsidRPr="00632ACF" w:rsidRDefault="00153643">
      <w:pPr>
        <w:widowControl/>
        <w:jc w:val="left"/>
        <w:rPr>
          <w:rFonts w:ascii="Times New Roman" w:hAnsi="Times New Roman" w:cs="Times New Roman"/>
          <w:b/>
          <w:i/>
          <w:sz w:val="32"/>
          <w:szCs w:val="32"/>
        </w:rPr>
      </w:pPr>
      <w:r w:rsidRPr="00632ACF">
        <w:rPr>
          <w:rFonts w:ascii="Times New Roman" w:hAnsi="Times New Roman" w:cs="Times New Roman"/>
          <w:b/>
          <w:i/>
          <w:sz w:val="32"/>
          <w:szCs w:val="32"/>
        </w:rPr>
        <w:br w:type="page"/>
      </w:r>
    </w:p>
    <w:p w14:paraId="2E27A91B" w14:textId="77777777" w:rsidR="009D57F4" w:rsidRPr="00632ACF" w:rsidRDefault="00BC16C7" w:rsidP="009D57F4">
      <w:pPr>
        <w:widowControl/>
        <w:jc w:val="center"/>
        <w:rPr>
          <w:rFonts w:ascii="Times New Roman" w:hAnsi="Times New Roman" w:cs="Times New Roman"/>
          <w:b/>
          <w:sz w:val="32"/>
          <w:szCs w:val="32"/>
        </w:rPr>
      </w:pPr>
      <w:r w:rsidRPr="00632ACF">
        <w:rPr>
          <w:rFonts w:ascii="Times New Roman" w:hAnsi="Times New Roman" w:cs="Times New Roman"/>
          <w:b/>
          <w:i/>
          <w:sz w:val="32"/>
          <w:szCs w:val="32"/>
        </w:rPr>
        <w:lastRenderedPageBreak/>
        <w:t>“</w:t>
      </w:r>
      <w:r w:rsidR="006A383E" w:rsidRPr="00632ACF">
        <w:rPr>
          <w:rFonts w:ascii="Times New Roman" w:hAnsi="Times New Roman" w:cs="Times New Roman" w:hint="eastAsia"/>
          <w:b/>
          <w:i/>
          <w:sz w:val="32"/>
          <w:szCs w:val="32"/>
        </w:rPr>
        <w:t>Engineering Thermodynamics</w:t>
      </w:r>
      <w:r w:rsidRPr="00632ACF">
        <w:rPr>
          <w:rFonts w:ascii="Times New Roman" w:hAnsi="Times New Roman" w:cs="Times New Roman"/>
          <w:b/>
          <w:i/>
          <w:sz w:val="32"/>
          <w:szCs w:val="32"/>
        </w:rPr>
        <w:t xml:space="preserve">” </w:t>
      </w:r>
      <w:r w:rsidR="009D57F4" w:rsidRPr="00632ACF">
        <w:rPr>
          <w:rFonts w:ascii="Times New Roman" w:hAnsi="Times New Roman" w:cs="Times New Roman"/>
          <w:b/>
          <w:sz w:val="32"/>
          <w:szCs w:val="32"/>
        </w:rPr>
        <w:t>Syllabus</w:t>
      </w:r>
    </w:p>
    <w:tbl>
      <w:tblPr>
        <w:tblStyle w:val="a3"/>
        <w:tblW w:w="5000" w:type="pct"/>
        <w:tblLook w:val="04A0" w:firstRow="1" w:lastRow="0" w:firstColumn="1" w:lastColumn="0" w:noHBand="0" w:noVBand="1"/>
      </w:tblPr>
      <w:tblGrid>
        <w:gridCol w:w="1448"/>
        <w:gridCol w:w="7612"/>
      </w:tblGrid>
      <w:tr w:rsidR="009D57F4" w:rsidRPr="00632ACF" w14:paraId="2E27A91E" w14:textId="77777777" w:rsidTr="00BC16C7">
        <w:trPr>
          <w:trHeight w:val="567"/>
        </w:trPr>
        <w:tc>
          <w:tcPr>
            <w:tcW w:w="1145" w:type="pct"/>
            <w:vAlign w:val="center"/>
          </w:tcPr>
          <w:p w14:paraId="2E27A91C"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Course Code</w:t>
            </w:r>
          </w:p>
        </w:tc>
        <w:tc>
          <w:tcPr>
            <w:tcW w:w="3855" w:type="pct"/>
            <w:vAlign w:val="center"/>
          </w:tcPr>
          <w:p w14:paraId="2E27A91D" w14:textId="77777777" w:rsidR="009D57F4" w:rsidRPr="00632ACF" w:rsidRDefault="009D57F4" w:rsidP="00061EAA">
            <w:pPr>
              <w:rPr>
                <w:rFonts w:ascii="Times New Roman" w:hAnsi="Times New Roman" w:cs="Times New Roman"/>
              </w:rPr>
            </w:pPr>
          </w:p>
        </w:tc>
      </w:tr>
      <w:tr w:rsidR="009D57F4" w:rsidRPr="00632ACF" w14:paraId="2E27A921" w14:textId="77777777" w:rsidTr="00BC16C7">
        <w:trPr>
          <w:trHeight w:val="567"/>
        </w:trPr>
        <w:tc>
          <w:tcPr>
            <w:tcW w:w="1145" w:type="pct"/>
            <w:vAlign w:val="center"/>
          </w:tcPr>
          <w:p w14:paraId="2E27A91F"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Course</w:t>
            </w:r>
            <w:r w:rsidR="000A54A6" w:rsidRPr="00632ACF">
              <w:rPr>
                <w:rFonts w:ascii="Times New Roman" w:hAnsi="Times New Roman" w:cs="Times New Roman"/>
              </w:rPr>
              <w:t xml:space="preserve"> Title</w:t>
            </w:r>
          </w:p>
        </w:tc>
        <w:tc>
          <w:tcPr>
            <w:tcW w:w="3855" w:type="pct"/>
            <w:vAlign w:val="center"/>
          </w:tcPr>
          <w:p w14:paraId="2E27A920" w14:textId="77777777" w:rsidR="009D57F4" w:rsidRPr="00632ACF" w:rsidRDefault="00476D5C" w:rsidP="00061EAA">
            <w:pPr>
              <w:rPr>
                <w:rFonts w:ascii="Times New Roman" w:hAnsi="Times New Roman" w:cs="Times New Roman"/>
              </w:rPr>
            </w:pPr>
            <w:r w:rsidRPr="00632ACF">
              <w:rPr>
                <w:rFonts w:ascii="Times New Roman" w:hAnsi="Times New Roman" w:cs="Times New Roman"/>
              </w:rPr>
              <w:t>Engineering Thermodynamics</w:t>
            </w:r>
          </w:p>
        </w:tc>
      </w:tr>
      <w:tr w:rsidR="009D57F4" w:rsidRPr="00632ACF" w14:paraId="2E27A924" w14:textId="77777777" w:rsidTr="00BC16C7">
        <w:trPr>
          <w:trHeight w:val="567"/>
        </w:trPr>
        <w:tc>
          <w:tcPr>
            <w:tcW w:w="1145" w:type="pct"/>
            <w:vAlign w:val="center"/>
          </w:tcPr>
          <w:p w14:paraId="2E27A922"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Course Category</w:t>
            </w:r>
          </w:p>
        </w:tc>
        <w:tc>
          <w:tcPr>
            <w:tcW w:w="3855" w:type="pct"/>
            <w:vAlign w:val="center"/>
          </w:tcPr>
          <w:p w14:paraId="2E27A923" w14:textId="77777777" w:rsidR="009D57F4" w:rsidRPr="00632ACF" w:rsidRDefault="009D57F4" w:rsidP="00061EAA">
            <w:pPr>
              <w:rPr>
                <w:rFonts w:ascii="Times New Roman" w:hAnsi="Times New Roman" w:cs="Times New Roman"/>
              </w:rPr>
            </w:pPr>
            <w:r w:rsidRPr="00632ACF">
              <w:rPr>
                <w:rFonts w:ascii="Times New Roman" w:hAnsi="Times New Roman" w:cs="Times New Roman"/>
              </w:rPr>
              <w:t>Disciplinary Basic Course</w:t>
            </w:r>
          </w:p>
        </w:tc>
      </w:tr>
      <w:tr w:rsidR="009D57F4" w:rsidRPr="00632ACF" w14:paraId="2E27A927" w14:textId="77777777" w:rsidTr="00BC16C7">
        <w:trPr>
          <w:trHeight w:val="567"/>
        </w:trPr>
        <w:tc>
          <w:tcPr>
            <w:tcW w:w="1145" w:type="pct"/>
            <w:vAlign w:val="center"/>
          </w:tcPr>
          <w:p w14:paraId="2E27A925"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Course Nature</w:t>
            </w:r>
          </w:p>
        </w:tc>
        <w:tc>
          <w:tcPr>
            <w:tcW w:w="3855" w:type="pct"/>
            <w:vAlign w:val="center"/>
          </w:tcPr>
          <w:p w14:paraId="2E27A926" w14:textId="77777777" w:rsidR="009D57F4" w:rsidRPr="00632ACF" w:rsidRDefault="009D57F4" w:rsidP="00476D5C">
            <w:pPr>
              <w:rPr>
                <w:rFonts w:ascii="Times New Roman" w:hAnsi="Times New Roman" w:cs="Times New Roman"/>
              </w:rPr>
            </w:pPr>
            <w:r w:rsidRPr="00632ACF">
              <w:rPr>
                <w:rFonts w:ascii="Times New Roman" w:hAnsi="Times New Roman" w:cs="Times New Roman"/>
              </w:rPr>
              <w:t>Compulsory Course</w:t>
            </w:r>
          </w:p>
        </w:tc>
      </w:tr>
      <w:tr w:rsidR="009D57F4" w:rsidRPr="00632ACF" w14:paraId="2E27A92A" w14:textId="77777777" w:rsidTr="00BC16C7">
        <w:trPr>
          <w:trHeight w:val="567"/>
        </w:trPr>
        <w:tc>
          <w:tcPr>
            <w:tcW w:w="1145" w:type="pct"/>
            <w:vAlign w:val="center"/>
          </w:tcPr>
          <w:p w14:paraId="2E27A928"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Class Hours</w:t>
            </w:r>
          </w:p>
        </w:tc>
        <w:tc>
          <w:tcPr>
            <w:tcW w:w="3855" w:type="pct"/>
            <w:vAlign w:val="center"/>
          </w:tcPr>
          <w:p w14:paraId="2E27A929" w14:textId="77777777" w:rsidR="009D57F4" w:rsidRPr="00632ACF" w:rsidRDefault="00476D5C" w:rsidP="00061EAA">
            <w:pPr>
              <w:rPr>
                <w:rFonts w:ascii="Times New Roman" w:hAnsi="Times New Roman" w:cs="Times New Roman"/>
              </w:rPr>
            </w:pPr>
            <w:r w:rsidRPr="00632ACF">
              <w:rPr>
                <w:rFonts w:ascii="Times New Roman" w:hAnsi="Times New Roman" w:cs="Times New Roman"/>
              </w:rPr>
              <w:t>48</w:t>
            </w:r>
          </w:p>
        </w:tc>
      </w:tr>
      <w:tr w:rsidR="009D57F4" w:rsidRPr="00632ACF" w14:paraId="2E27A92D" w14:textId="77777777" w:rsidTr="00BC16C7">
        <w:trPr>
          <w:trHeight w:val="567"/>
        </w:trPr>
        <w:tc>
          <w:tcPr>
            <w:tcW w:w="1145" w:type="pct"/>
            <w:vAlign w:val="center"/>
          </w:tcPr>
          <w:p w14:paraId="2E27A92B"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Credits</w:t>
            </w:r>
          </w:p>
        </w:tc>
        <w:tc>
          <w:tcPr>
            <w:tcW w:w="3855" w:type="pct"/>
            <w:vAlign w:val="center"/>
          </w:tcPr>
          <w:p w14:paraId="2E27A92C" w14:textId="77777777" w:rsidR="009D57F4" w:rsidRPr="00632ACF" w:rsidRDefault="00476D5C" w:rsidP="00061EAA">
            <w:pPr>
              <w:rPr>
                <w:rFonts w:ascii="Times New Roman" w:hAnsi="Times New Roman" w:cs="Times New Roman"/>
              </w:rPr>
            </w:pPr>
            <w:r w:rsidRPr="00632ACF">
              <w:rPr>
                <w:rFonts w:ascii="Times New Roman" w:hAnsi="Times New Roman" w:cs="Times New Roman"/>
              </w:rPr>
              <w:t>3</w:t>
            </w:r>
          </w:p>
        </w:tc>
      </w:tr>
      <w:tr w:rsidR="009D57F4" w:rsidRPr="00632ACF" w14:paraId="2E27A930" w14:textId="77777777" w:rsidTr="00BC16C7">
        <w:trPr>
          <w:trHeight w:val="567"/>
        </w:trPr>
        <w:tc>
          <w:tcPr>
            <w:tcW w:w="1145" w:type="pct"/>
            <w:vAlign w:val="center"/>
          </w:tcPr>
          <w:p w14:paraId="2E27A92E"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Semester</w:t>
            </w:r>
          </w:p>
        </w:tc>
        <w:tc>
          <w:tcPr>
            <w:tcW w:w="3855" w:type="pct"/>
            <w:vAlign w:val="center"/>
          </w:tcPr>
          <w:p w14:paraId="2E27A92F" w14:textId="77777777" w:rsidR="009D57F4" w:rsidRPr="00632ACF" w:rsidRDefault="00476D5C" w:rsidP="00061EAA">
            <w:pPr>
              <w:rPr>
                <w:rFonts w:ascii="Times New Roman" w:hAnsi="Times New Roman" w:cs="Times New Roman"/>
              </w:rPr>
            </w:pPr>
            <w:r w:rsidRPr="00632ACF">
              <w:rPr>
                <w:rFonts w:ascii="Times New Roman" w:hAnsi="Times New Roman" w:cs="Times New Roman"/>
              </w:rPr>
              <w:t>4</w:t>
            </w:r>
          </w:p>
        </w:tc>
      </w:tr>
      <w:tr w:rsidR="009D57F4" w:rsidRPr="00632ACF" w14:paraId="2E27A933" w14:textId="77777777" w:rsidTr="00BC16C7">
        <w:trPr>
          <w:trHeight w:val="567"/>
        </w:trPr>
        <w:tc>
          <w:tcPr>
            <w:tcW w:w="1145" w:type="pct"/>
            <w:vAlign w:val="center"/>
          </w:tcPr>
          <w:p w14:paraId="2E27A931"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Institute</w:t>
            </w:r>
          </w:p>
        </w:tc>
        <w:tc>
          <w:tcPr>
            <w:tcW w:w="3855" w:type="pct"/>
            <w:vAlign w:val="center"/>
          </w:tcPr>
          <w:p w14:paraId="2E27A932" w14:textId="77777777" w:rsidR="009D57F4" w:rsidRPr="00632ACF" w:rsidRDefault="00476D5C" w:rsidP="00061EAA">
            <w:pPr>
              <w:rPr>
                <w:rFonts w:ascii="Times New Roman" w:hAnsi="Times New Roman" w:cs="Times New Roman"/>
              </w:rPr>
            </w:pPr>
            <w:r w:rsidRPr="00632ACF">
              <w:rPr>
                <w:rFonts w:ascii="Times New Roman" w:hAnsi="Times New Roman" w:cs="Times New Roman"/>
              </w:rPr>
              <w:t>School of Chemistry and Chemical Engineering</w:t>
            </w:r>
          </w:p>
        </w:tc>
      </w:tr>
      <w:tr w:rsidR="009D57F4" w:rsidRPr="00632ACF" w14:paraId="2E27A936" w14:textId="77777777" w:rsidTr="00BC16C7">
        <w:trPr>
          <w:trHeight w:val="567"/>
        </w:trPr>
        <w:tc>
          <w:tcPr>
            <w:tcW w:w="1145" w:type="pct"/>
            <w:vAlign w:val="center"/>
          </w:tcPr>
          <w:p w14:paraId="2E27A934" w14:textId="77777777" w:rsidR="009D57F4" w:rsidRPr="00632ACF" w:rsidRDefault="00B70A5C" w:rsidP="00B90B77">
            <w:pPr>
              <w:jc w:val="left"/>
              <w:rPr>
                <w:rFonts w:ascii="Times New Roman" w:hAnsi="Times New Roman" w:cs="Times New Roman"/>
              </w:rPr>
            </w:pPr>
            <w:r w:rsidRPr="00632ACF">
              <w:rPr>
                <w:rFonts w:ascii="Times New Roman" w:hAnsi="Times New Roman" w:cs="Times New Roman"/>
              </w:rPr>
              <w:t>Program</w:t>
            </w:r>
            <w:r w:rsidR="00B90B77" w:rsidRPr="00632ACF">
              <w:rPr>
                <w:rFonts w:ascii="Times New Roman" w:hAnsi="Times New Roman" w:cs="Times New Roman"/>
              </w:rPr>
              <w:t xml:space="preserve"> </w:t>
            </w:r>
            <w:r w:rsidR="009D57F4" w:rsidRPr="00632ACF">
              <w:rPr>
                <w:rFonts w:ascii="Times New Roman" w:hAnsi="Times New Roman" w:cs="Times New Roman"/>
              </w:rPr>
              <w:t>Oriented</w:t>
            </w:r>
          </w:p>
        </w:tc>
        <w:tc>
          <w:tcPr>
            <w:tcW w:w="3855" w:type="pct"/>
            <w:vAlign w:val="center"/>
          </w:tcPr>
          <w:p w14:paraId="2E27A935" w14:textId="77777777" w:rsidR="009D57F4" w:rsidRPr="00632ACF" w:rsidRDefault="00476D5C" w:rsidP="00061EAA">
            <w:pPr>
              <w:rPr>
                <w:rFonts w:ascii="Times New Roman" w:hAnsi="Times New Roman" w:cs="Times New Roman"/>
              </w:rPr>
            </w:pPr>
            <w:r w:rsidRPr="00632ACF">
              <w:rPr>
                <w:rFonts w:ascii="Times New Roman" w:hAnsi="Times New Roman" w:cs="Times New Roman"/>
              </w:rPr>
              <w:t>Energy Chemical Engineering</w:t>
            </w:r>
          </w:p>
        </w:tc>
      </w:tr>
      <w:tr w:rsidR="009D57F4" w:rsidRPr="00632ACF" w14:paraId="2E27A939" w14:textId="77777777" w:rsidTr="00BC16C7">
        <w:trPr>
          <w:trHeight w:val="567"/>
        </w:trPr>
        <w:tc>
          <w:tcPr>
            <w:tcW w:w="1145" w:type="pct"/>
            <w:vAlign w:val="center"/>
          </w:tcPr>
          <w:p w14:paraId="2E27A937"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Teaching Language</w:t>
            </w:r>
          </w:p>
        </w:tc>
        <w:tc>
          <w:tcPr>
            <w:tcW w:w="3855" w:type="pct"/>
            <w:vAlign w:val="center"/>
          </w:tcPr>
          <w:p w14:paraId="2E27A938" w14:textId="77777777" w:rsidR="009D57F4" w:rsidRPr="00632ACF" w:rsidRDefault="00476D5C" w:rsidP="00476D5C">
            <w:pPr>
              <w:rPr>
                <w:rFonts w:ascii="Times New Roman" w:hAnsi="Times New Roman" w:cs="Times New Roman"/>
              </w:rPr>
            </w:pPr>
            <w:r w:rsidRPr="00632ACF">
              <w:rPr>
                <w:rFonts w:ascii="Times New Roman" w:hAnsi="Times New Roman" w:cs="Times New Roman"/>
              </w:rPr>
              <w:t>Mandarin Chinese</w:t>
            </w:r>
          </w:p>
        </w:tc>
      </w:tr>
      <w:tr w:rsidR="009D57F4" w:rsidRPr="00632ACF" w14:paraId="2E27A93C" w14:textId="77777777" w:rsidTr="00BC16C7">
        <w:trPr>
          <w:trHeight w:val="567"/>
        </w:trPr>
        <w:tc>
          <w:tcPr>
            <w:tcW w:w="1145" w:type="pct"/>
            <w:vAlign w:val="center"/>
          </w:tcPr>
          <w:p w14:paraId="2E27A93A"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Prerequisites</w:t>
            </w:r>
          </w:p>
        </w:tc>
        <w:tc>
          <w:tcPr>
            <w:tcW w:w="3855" w:type="pct"/>
            <w:vAlign w:val="center"/>
          </w:tcPr>
          <w:p w14:paraId="2E27A93B" w14:textId="77777777" w:rsidR="009D57F4" w:rsidRPr="00632ACF" w:rsidRDefault="00476D5C" w:rsidP="00476D5C">
            <w:pPr>
              <w:rPr>
                <w:rFonts w:ascii="Times New Roman" w:hAnsi="Times New Roman" w:cs="Times New Roman"/>
              </w:rPr>
            </w:pPr>
            <w:r w:rsidRPr="00632ACF">
              <w:rPr>
                <w:rFonts w:ascii="Times New Roman" w:hAnsi="Times New Roman" w:cs="Times New Roman"/>
              </w:rPr>
              <w:t>Calculus I, Probability &amp; Mathematical Statistics, Physical Chemistry</w:t>
            </w:r>
          </w:p>
        </w:tc>
      </w:tr>
      <w:tr w:rsidR="009D57F4" w:rsidRPr="00632ACF" w14:paraId="2E27A940" w14:textId="77777777" w:rsidTr="00BC16C7">
        <w:trPr>
          <w:trHeight w:val="567"/>
        </w:trPr>
        <w:tc>
          <w:tcPr>
            <w:tcW w:w="1145" w:type="pct"/>
            <w:vAlign w:val="center"/>
          </w:tcPr>
          <w:p w14:paraId="2E27A93D" w14:textId="77777777" w:rsidR="00F22983" w:rsidRPr="00632ACF" w:rsidRDefault="00F22983" w:rsidP="00B90B77">
            <w:pPr>
              <w:jc w:val="left"/>
              <w:rPr>
                <w:rFonts w:ascii="Times New Roman" w:hAnsi="Times New Roman" w:cs="Times New Roman"/>
              </w:rPr>
            </w:pPr>
            <w:r w:rsidRPr="00632ACF">
              <w:rPr>
                <w:rFonts w:ascii="Times New Roman" w:hAnsi="Times New Roman" w:cs="Times New Roman"/>
              </w:rPr>
              <w:t>Student Outcomes</w:t>
            </w:r>
          </w:p>
          <w:p w14:paraId="2E27A93E" w14:textId="77777777" w:rsidR="009D57F4" w:rsidRPr="00632ACF" w:rsidRDefault="00F22983" w:rsidP="00B90B77">
            <w:pPr>
              <w:jc w:val="left"/>
              <w:rPr>
                <w:rFonts w:ascii="Times New Roman" w:hAnsi="Times New Roman" w:cs="Times New Roman"/>
              </w:rPr>
            </w:pPr>
            <w:r w:rsidRPr="00632ACF">
              <w:rPr>
                <w:rFonts w:ascii="Times New Roman" w:hAnsi="Times New Roman" w:cs="Times New Roman"/>
              </w:rPr>
              <w:t xml:space="preserve"> (</w:t>
            </w:r>
            <w:r w:rsidR="009D57F4" w:rsidRPr="00632ACF">
              <w:rPr>
                <w:rFonts w:ascii="Times New Roman" w:hAnsi="Times New Roman" w:cs="Times New Roman"/>
              </w:rPr>
              <w:t>Special Training Ability</w:t>
            </w:r>
            <w:r w:rsidRPr="00632ACF">
              <w:rPr>
                <w:rFonts w:ascii="Times New Roman" w:hAnsi="Times New Roman" w:cs="Times New Roman"/>
              </w:rPr>
              <w:t>)</w:t>
            </w:r>
          </w:p>
        </w:tc>
        <w:tc>
          <w:tcPr>
            <w:tcW w:w="3855" w:type="pct"/>
            <w:vAlign w:val="center"/>
          </w:tcPr>
          <w:p w14:paraId="2E27A93F" w14:textId="77777777" w:rsidR="009D57F4" w:rsidRPr="00632ACF" w:rsidRDefault="00476D5C" w:rsidP="00061EAA">
            <w:pPr>
              <w:rPr>
                <w:rFonts w:ascii="Times New Roman" w:hAnsi="Times New Roman" w:cs="Times New Roman"/>
              </w:rPr>
            </w:pPr>
            <w:r w:rsidRPr="00632ACF">
              <w:rPr>
                <w:rFonts w:ascii="Times New Roman" w:hAnsi="Times New Roman" w:cs="Times New Roman"/>
                <w:b/>
              </w:rPr>
              <w:t>№</w:t>
            </w:r>
            <w:proofErr w:type="gramStart"/>
            <w:r w:rsidRPr="00632ACF">
              <w:rPr>
                <w:rFonts w:ascii="Times New Roman" w:hAnsi="Times New Roman" w:cs="Times New Roman"/>
                <w:b/>
              </w:rPr>
              <w:t>1.Engineering</w:t>
            </w:r>
            <w:proofErr w:type="gramEnd"/>
            <w:r w:rsidRPr="00632ACF">
              <w:rPr>
                <w:rFonts w:ascii="Times New Roman" w:hAnsi="Times New Roman" w:cs="Times New Roman"/>
                <w:b/>
              </w:rPr>
              <w:t xml:space="preserve"> Knowledge</w:t>
            </w:r>
            <w:r w:rsidRPr="00632ACF">
              <w:rPr>
                <w:rFonts w:ascii="Times New Roman" w:hAnsi="Times New Roman" w:cs="Times New Roman"/>
              </w:rPr>
              <w:t>: An ability to apply knowledge of mathematics, science, engineering fundamentals and engineering specialization to the solution of complex engineering problems.</w:t>
            </w:r>
          </w:p>
        </w:tc>
      </w:tr>
      <w:tr w:rsidR="009D57F4" w:rsidRPr="00632ACF" w14:paraId="2E27A944" w14:textId="77777777" w:rsidTr="00BC16C7">
        <w:trPr>
          <w:trHeight w:val="567"/>
        </w:trPr>
        <w:tc>
          <w:tcPr>
            <w:tcW w:w="1145" w:type="pct"/>
            <w:vAlign w:val="center"/>
          </w:tcPr>
          <w:p w14:paraId="2E27A941" w14:textId="77777777" w:rsidR="009D57F4" w:rsidRPr="00632ACF" w:rsidRDefault="00F22983" w:rsidP="00B90B77">
            <w:pPr>
              <w:jc w:val="left"/>
              <w:rPr>
                <w:rFonts w:ascii="Times New Roman" w:hAnsi="Times New Roman" w:cs="Times New Roman"/>
              </w:rPr>
            </w:pPr>
            <w:r w:rsidRPr="00632ACF">
              <w:rPr>
                <w:rFonts w:ascii="Times New Roman" w:hAnsi="Times New Roman" w:cs="Times New Roman"/>
              </w:rPr>
              <w:t>Teaching Objectives</w:t>
            </w:r>
          </w:p>
        </w:tc>
        <w:tc>
          <w:tcPr>
            <w:tcW w:w="3855" w:type="pct"/>
            <w:vAlign w:val="center"/>
          </w:tcPr>
          <w:p w14:paraId="2E27A942" w14:textId="77777777" w:rsidR="009D57F4" w:rsidRPr="00632ACF" w:rsidRDefault="00B90B77" w:rsidP="00D94020">
            <w:pPr>
              <w:rPr>
                <w:rFonts w:ascii="Times New Roman" w:hAnsi="Times New Roman" w:cs="Times New Roman"/>
              </w:rPr>
            </w:pPr>
            <w:r w:rsidRPr="00632ACF">
              <w:rPr>
                <w:rFonts w:ascii="Times New Roman" w:hAnsi="Times New Roman" w:cs="Times New Roman"/>
              </w:rPr>
              <w:t xml:space="preserve">Let students </w:t>
            </w:r>
            <w:r w:rsidR="00D94020" w:rsidRPr="00632ACF">
              <w:rPr>
                <w:rFonts w:ascii="Times New Roman" w:hAnsi="Times New Roman" w:cs="Times New Roman"/>
              </w:rPr>
              <w:t>gain insight toward their already known knowledge of thermodynamics.</w:t>
            </w:r>
          </w:p>
          <w:p w14:paraId="2E27A943" w14:textId="77777777" w:rsidR="00D94020" w:rsidRPr="00632ACF" w:rsidRDefault="00D94020" w:rsidP="00D94020">
            <w:pPr>
              <w:rPr>
                <w:rFonts w:ascii="Times New Roman" w:hAnsi="Times New Roman" w:cs="Times New Roman"/>
              </w:rPr>
            </w:pPr>
            <w:r w:rsidRPr="00632ACF">
              <w:rPr>
                <w:rFonts w:ascii="Times New Roman" w:hAnsi="Times New Roman" w:cs="Times New Roman"/>
              </w:rPr>
              <w:t xml:space="preserve">Help them to be capable of systematic analysis and synthesis for the thermodynamic phenomena especially in the conversion of </w:t>
            </w:r>
            <w:r w:rsidR="00155C95" w:rsidRPr="00632ACF">
              <w:rPr>
                <w:rFonts w:ascii="Times New Roman" w:hAnsi="Times New Roman" w:cs="Times New Roman"/>
              </w:rPr>
              <w:t>thermal energy into work and cycling process. This course will emphasize the logically thinking and ability development of using the existed knowledge to solve the real-world problem</w:t>
            </w:r>
            <w:r w:rsidR="004D1E98" w:rsidRPr="00632ACF">
              <w:rPr>
                <w:rFonts w:ascii="Times New Roman" w:hAnsi="Times New Roman" w:cs="Times New Roman"/>
              </w:rPr>
              <w:t>s</w:t>
            </w:r>
            <w:r w:rsidR="00155C95" w:rsidRPr="00632ACF">
              <w:rPr>
                <w:rFonts w:ascii="Times New Roman" w:hAnsi="Times New Roman" w:cs="Times New Roman"/>
              </w:rPr>
              <w:t>.</w:t>
            </w:r>
          </w:p>
        </w:tc>
      </w:tr>
      <w:tr w:rsidR="009D57F4" w:rsidRPr="00632ACF" w14:paraId="2E27A947" w14:textId="77777777" w:rsidTr="00BC16C7">
        <w:trPr>
          <w:trHeight w:val="567"/>
        </w:trPr>
        <w:tc>
          <w:tcPr>
            <w:tcW w:w="1145" w:type="pct"/>
            <w:vAlign w:val="center"/>
          </w:tcPr>
          <w:p w14:paraId="2E27A945"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Course Description</w:t>
            </w:r>
          </w:p>
        </w:tc>
        <w:tc>
          <w:tcPr>
            <w:tcW w:w="3855" w:type="pct"/>
            <w:vAlign w:val="center"/>
          </w:tcPr>
          <w:p w14:paraId="2E27A946" w14:textId="77777777" w:rsidR="009D57F4" w:rsidRPr="00632ACF" w:rsidRDefault="00155C95" w:rsidP="00E35110">
            <w:pPr>
              <w:rPr>
                <w:rFonts w:ascii="Times New Roman" w:hAnsi="Times New Roman" w:cs="Times New Roman"/>
              </w:rPr>
            </w:pPr>
            <w:r w:rsidRPr="00632ACF">
              <w:rPr>
                <w:rFonts w:ascii="Times New Roman" w:hAnsi="Times New Roman" w:cs="Times New Roman"/>
              </w:rPr>
              <w:t>Engineering thermodynamics studies the energy conservation and practical means to improve the conversion efficiency</w:t>
            </w:r>
            <w:r w:rsidR="000B5552" w:rsidRPr="00632ACF">
              <w:rPr>
                <w:rFonts w:ascii="Times New Roman" w:hAnsi="Times New Roman" w:cs="Times New Roman"/>
              </w:rPr>
              <w:t xml:space="preserve"> and economics</w:t>
            </w:r>
            <w:r w:rsidRPr="00632ACF">
              <w:rPr>
                <w:rFonts w:ascii="Times New Roman" w:hAnsi="Times New Roman" w:cs="Times New Roman"/>
              </w:rPr>
              <w:t xml:space="preserve"> especially in the </w:t>
            </w:r>
            <w:r w:rsidR="000B5552" w:rsidRPr="00632ACF">
              <w:rPr>
                <w:rFonts w:ascii="Times New Roman" w:hAnsi="Times New Roman" w:cs="Times New Roman"/>
              </w:rPr>
              <w:t xml:space="preserve">inter-conversion of thermal energy and mechanical work. The three main contents discussed in this course include </w:t>
            </w:r>
            <w:r w:rsidR="004D1E98" w:rsidRPr="00632ACF">
              <w:rPr>
                <w:rFonts w:ascii="Times New Roman" w:hAnsi="Times New Roman" w:cs="Times New Roman"/>
              </w:rPr>
              <w:t xml:space="preserve">(1) </w:t>
            </w:r>
            <w:r w:rsidR="000B5552" w:rsidRPr="00632ACF">
              <w:rPr>
                <w:rFonts w:ascii="Times New Roman" w:hAnsi="Times New Roman" w:cs="Times New Roman"/>
              </w:rPr>
              <w:t xml:space="preserve">the principal concepts and laws of thermodynamics, </w:t>
            </w:r>
            <w:r w:rsidR="004D1E98" w:rsidRPr="00632ACF">
              <w:rPr>
                <w:rFonts w:ascii="Times New Roman" w:hAnsi="Times New Roman" w:cs="Times New Roman"/>
              </w:rPr>
              <w:t xml:space="preserve">(2) </w:t>
            </w:r>
            <w:r w:rsidR="000B5552" w:rsidRPr="00632ACF">
              <w:rPr>
                <w:rFonts w:ascii="Times New Roman" w:hAnsi="Times New Roman" w:cs="Times New Roman"/>
              </w:rPr>
              <w:t xml:space="preserve">properties of working media, and </w:t>
            </w:r>
            <w:r w:rsidR="004D1E98" w:rsidRPr="00632ACF">
              <w:rPr>
                <w:rFonts w:ascii="Times New Roman" w:hAnsi="Times New Roman" w:cs="Times New Roman"/>
              </w:rPr>
              <w:t xml:space="preserve">(3) </w:t>
            </w:r>
            <w:r w:rsidR="000B5552" w:rsidRPr="00632ACF">
              <w:rPr>
                <w:rFonts w:ascii="Times New Roman" w:hAnsi="Times New Roman" w:cs="Times New Roman"/>
              </w:rPr>
              <w:t>the basic industrial applications.</w:t>
            </w:r>
            <w:r w:rsidR="00EF5417" w:rsidRPr="00632ACF">
              <w:rPr>
                <w:rFonts w:ascii="Times New Roman" w:hAnsi="Times New Roman" w:cs="Times New Roman"/>
              </w:rPr>
              <w:t xml:space="preserve"> The classical thermodynamic methods are mainly used in this course to model the given thermodynamic </w:t>
            </w:r>
            <w:r w:rsidR="00E35110" w:rsidRPr="00632ACF">
              <w:rPr>
                <w:rFonts w:ascii="Times New Roman" w:hAnsi="Times New Roman" w:cs="Times New Roman"/>
              </w:rPr>
              <w:t>problems according to the essential laws and relationships in thermodynamics. For comprehensive understanding the critical concepts and assumption</w:t>
            </w:r>
            <w:r w:rsidR="004D1E98" w:rsidRPr="00632ACF">
              <w:rPr>
                <w:rFonts w:ascii="Times New Roman" w:hAnsi="Times New Roman" w:cs="Times New Roman"/>
              </w:rPr>
              <w:t>s</w:t>
            </w:r>
            <w:r w:rsidR="00E35110" w:rsidRPr="00632ACF">
              <w:rPr>
                <w:rFonts w:ascii="Times New Roman" w:hAnsi="Times New Roman" w:cs="Times New Roman"/>
              </w:rPr>
              <w:t xml:space="preserve"> in thermodynamics, such as temperature, ideal gas and so on, the microscopic insight of the material and energy is also illustrated by means of the statistical thermodynamic methods.</w:t>
            </w:r>
          </w:p>
        </w:tc>
      </w:tr>
      <w:tr w:rsidR="009D57F4" w:rsidRPr="00632ACF" w14:paraId="2E27AB5B" w14:textId="77777777" w:rsidTr="00BC16C7">
        <w:trPr>
          <w:trHeight w:val="567"/>
        </w:trPr>
        <w:tc>
          <w:tcPr>
            <w:tcW w:w="1145" w:type="pct"/>
            <w:vAlign w:val="center"/>
          </w:tcPr>
          <w:p w14:paraId="2E27A948"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lastRenderedPageBreak/>
              <w:t>Teaching Content and Class Hours Distribution</w:t>
            </w:r>
          </w:p>
        </w:tc>
        <w:tc>
          <w:tcPr>
            <w:tcW w:w="3855" w:type="pct"/>
            <w:vAlign w:val="center"/>
          </w:tcPr>
          <w:p w14:paraId="2E27A949" w14:textId="77777777" w:rsidR="00411897" w:rsidRPr="00632ACF" w:rsidRDefault="00411897">
            <w:r w:rsidRPr="00632ACF">
              <w:t>Three levels of knowledge requirement</w:t>
            </w:r>
            <w:r w:rsidR="00911E6A" w:rsidRPr="00632ACF">
              <w:t xml:space="preserve"> for students</w:t>
            </w:r>
            <w:r w:rsidRPr="00632ACF">
              <w:t xml:space="preserve">: </w:t>
            </w:r>
          </w:p>
          <w:p w14:paraId="2E27A94A" w14:textId="77777777" w:rsidR="00411897" w:rsidRPr="00632ACF" w:rsidRDefault="00911E6A" w:rsidP="006A383E">
            <w:pPr>
              <w:pStyle w:val="ad"/>
              <w:numPr>
                <w:ilvl w:val="0"/>
                <w:numId w:val="3"/>
              </w:numPr>
              <w:jc w:val="left"/>
            </w:pPr>
            <w:r w:rsidRPr="00632ACF">
              <w:t>K</w:t>
            </w:r>
            <w:r w:rsidR="00411897" w:rsidRPr="00632ACF">
              <w:t>now the concepts and terms for professional communication</w:t>
            </w:r>
            <w:r w:rsidRPr="00632ACF">
              <w:t>;</w:t>
            </w:r>
          </w:p>
          <w:p w14:paraId="2E27A94B" w14:textId="77777777" w:rsidR="00411897" w:rsidRPr="00632ACF" w:rsidRDefault="00911E6A" w:rsidP="006A383E">
            <w:pPr>
              <w:pStyle w:val="ad"/>
              <w:numPr>
                <w:ilvl w:val="0"/>
                <w:numId w:val="3"/>
              </w:numPr>
              <w:jc w:val="left"/>
            </w:pPr>
            <w:r w:rsidRPr="00632ACF">
              <w:t>U</w:t>
            </w:r>
            <w:r w:rsidR="00411897" w:rsidRPr="00632ACF">
              <w:t xml:space="preserve">nderstand the </w:t>
            </w:r>
            <w:r w:rsidRPr="00632ACF">
              <w:t xml:space="preserve">concepts and </w:t>
            </w:r>
            <w:r w:rsidR="00411897" w:rsidRPr="00632ACF">
              <w:t xml:space="preserve">principles </w:t>
            </w:r>
            <w:r w:rsidRPr="00632ACF">
              <w:t>as well, and then explain the main causes of the thermodynamic phenomena;</w:t>
            </w:r>
          </w:p>
          <w:p w14:paraId="2E27A94C" w14:textId="77777777" w:rsidR="00911E6A" w:rsidRPr="00632ACF" w:rsidRDefault="00911E6A" w:rsidP="006A383E">
            <w:pPr>
              <w:pStyle w:val="ad"/>
              <w:numPr>
                <w:ilvl w:val="0"/>
                <w:numId w:val="3"/>
              </w:numPr>
              <w:jc w:val="left"/>
            </w:pPr>
            <w:r w:rsidRPr="00632ACF">
              <w:t>Not only need to know why, but also know how to solve the relatively simple problems in the real world.</w:t>
            </w:r>
          </w:p>
          <w:tbl>
            <w:tblPr>
              <w:tblW w:w="7396" w:type="dxa"/>
              <w:tblLook w:val="04A0" w:firstRow="1" w:lastRow="0" w:firstColumn="1" w:lastColumn="0" w:noHBand="0" w:noVBand="1"/>
            </w:tblPr>
            <w:tblGrid>
              <w:gridCol w:w="1127"/>
              <w:gridCol w:w="4145"/>
              <w:gridCol w:w="1366"/>
              <w:gridCol w:w="758"/>
            </w:tblGrid>
            <w:tr w:rsidR="00411897" w:rsidRPr="00632ACF" w14:paraId="2E27A951" w14:textId="77777777" w:rsidTr="004C46BC">
              <w:trPr>
                <w:trHeight w:val="300"/>
              </w:trPr>
              <w:tc>
                <w:tcPr>
                  <w:tcW w:w="1127" w:type="dxa"/>
                  <w:tcBorders>
                    <w:top w:val="single" w:sz="4" w:space="0" w:color="auto"/>
                    <w:left w:val="nil"/>
                    <w:bottom w:val="single" w:sz="4" w:space="0" w:color="auto"/>
                    <w:right w:val="nil"/>
                  </w:tcBorders>
                  <w:shd w:val="clear" w:color="auto" w:fill="auto"/>
                  <w:noWrap/>
                  <w:vAlign w:val="center"/>
                  <w:hideMark/>
                </w:tcPr>
                <w:p w14:paraId="2E27A94D" w14:textId="77777777" w:rsidR="00476D5C" w:rsidRPr="00632ACF" w:rsidRDefault="00476D5C" w:rsidP="004C46BC">
                  <w:pPr>
                    <w:widowControl/>
                    <w:jc w:val="center"/>
                    <w:rPr>
                      <w:rFonts w:eastAsia="Times New Roman" w:cstheme="minorHAnsi"/>
                      <w:b/>
                      <w:kern w:val="0"/>
                      <w:sz w:val="20"/>
                      <w:szCs w:val="20"/>
                      <w:lang w:val="en-SG"/>
                    </w:rPr>
                  </w:pPr>
                  <w:r w:rsidRPr="00632ACF">
                    <w:rPr>
                      <w:rFonts w:eastAsia="Times New Roman" w:cstheme="minorHAnsi"/>
                      <w:b/>
                      <w:kern w:val="0"/>
                      <w:sz w:val="20"/>
                      <w:szCs w:val="20"/>
                      <w:lang w:val="en-SG"/>
                    </w:rPr>
                    <w:t>Lecture</w:t>
                  </w:r>
                </w:p>
              </w:tc>
              <w:tc>
                <w:tcPr>
                  <w:tcW w:w="4145" w:type="dxa"/>
                  <w:tcBorders>
                    <w:top w:val="single" w:sz="4" w:space="0" w:color="auto"/>
                    <w:left w:val="nil"/>
                    <w:bottom w:val="single" w:sz="4" w:space="0" w:color="auto"/>
                    <w:right w:val="nil"/>
                  </w:tcBorders>
                  <w:shd w:val="clear" w:color="auto" w:fill="auto"/>
                  <w:noWrap/>
                  <w:vAlign w:val="center"/>
                  <w:hideMark/>
                </w:tcPr>
                <w:p w14:paraId="2E27A94E" w14:textId="77777777" w:rsidR="00476D5C" w:rsidRPr="00632ACF" w:rsidRDefault="00476D5C" w:rsidP="004C46BC">
                  <w:pPr>
                    <w:widowControl/>
                    <w:jc w:val="center"/>
                    <w:rPr>
                      <w:rFonts w:eastAsia="Times New Roman" w:cstheme="minorHAnsi"/>
                      <w:b/>
                      <w:kern w:val="0"/>
                      <w:sz w:val="20"/>
                      <w:szCs w:val="20"/>
                      <w:lang w:val="en-SG"/>
                    </w:rPr>
                  </w:pPr>
                  <w:r w:rsidRPr="00632ACF">
                    <w:rPr>
                      <w:rFonts w:eastAsia="Times New Roman" w:cstheme="minorHAnsi"/>
                      <w:b/>
                      <w:kern w:val="0"/>
                      <w:sz w:val="20"/>
                      <w:szCs w:val="20"/>
                      <w:lang w:val="en-SG"/>
                    </w:rPr>
                    <w:t>Topic</w:t>
                  </w:r>
                </w:p>
              </w:tc>
              <w:tc>
                <w:tcPr>
                  <w:tcW w:w="1366" w:type="dxa"/>
                  <w:tcBorders>
                    <w:top w:val="single" w:sz="4" w:space="0" w:color="auto"/>
                    <w:left w:val="nil"/>
                    <w:bottom w:val="single" w:sz="4" w:space="0" w:color="auto"/>
                    <w:right w:val="nil"/>
                  </w:tcBorders>
                  <w:shd w:val="clear" w:color="auto" w:fill="auto"/>
                  <w:noWrap/>
                  <w:vAlign w:val="center"/>
                  <w:hideMark/>
                </w:tcPr>
                <w:p w14:paraId="2E27A94F" w14:textId="77777777" w:rsidR="00476D5C" w:rsidRPr="00632ACF" w:rsidRDefault="00153A51" w:rsidP="004C46BC">
                  <w:pPr>
                    <w:widowControl/>
                    <w:jc w:val="center"/>
                    <w:rPr>
                      <w:rFonts w:eastAsia="Times New Roman" w:cstheme="minorHAnsi"/>
                      <w:b/>
                      <w:kern w:val="0"/>
                      <w:sz w:val="20"/>
                      <w:szCs w:val="20"/>
                      <w:lang w:val="en-SG"/>
                    </w:rPr>
                  </w:pPr>
                  <w:r w:rsidRPr="00632ACF">
                    <w:rPr>
                      <w:rFonts w:eastAsia="Times New Roman" w:cstheme="minorHAnsi"/>
                      <w:b/>
                      <w:kern w:val="0"/>
                      <w:sz w:val="20"/>
                      <w:szCs w:val="20"/>
                      <w:lang w:val="en-SG"/>
                    </w:rPr>
                    <w:t>Level of k</w:t>
                  </w:r>
                  <w:r w:rsidR="00476D5C" w:rsidRPr="00632ACF">
                    <w:rPr>
                      <w:rFonts w:eastAsia="Times New Roman" w:cstheme="minorHAnsi"/>
                      <w:b/>
                      <w:kern w:val="0"/>
                      <w:sz w:val="20"/>
                      <w:szCs w:val="20"/>
                      <w:lang w:val="en-SG"/>
                    </w:rPr>
                    <w:t>nowledge requirement</w:t>
                  </w:r>
                </w:p>
              </w:tc>
              <w:tc>
                <w:tcPr>
                  <w:tcW w:w="758" w:type="dxa"/>
                  <w:tcBorders>
                    <w:top w:val="single" w:sz="4" w:space="0" w:color="auto"/>
                    <w:left w:val="nil"/>
                    <w:bottom w:val="single" w:sz="4" w:space="0" w:color="auto"/>
                    <w:right w:val="nil"/>
                  </w:tcBorders>
                  <w:shd w:val="clear" w:color="auto" w:fill="auto"/>
                  <w:noWrap/>
                  <w:vAlign w:val="center"/>
                  <w:hideMark/>
                </w:tcPr>
                <w:p w14:paraId="2E27A950" w14:textId="77777777" w:rsidR="00476D5C" w:rsidRPr="00632ACF" w:rsidRDefault="00476D5C" w:rsidP="004C46BC">
                  <w:pPr>
                    <w:widowControl/>
                    <w:jc w:val="center"/>
                    <w:rPr>
                      <w:rFonts w:eastAsia="Times New Roman" w:cstheme="minorHAnsi"/>
                      <w:b/>
                      <w:kern w:val="0"/>
                      <w:sz w:val="20"/>
                      <w:szCs w:val="20"/>
                      <w:lang w:val="en-SG"/>
                    </w:rPr>
                  </w:pPr>
                  <w:r w:rsidRPr="00632ACF">
                    <w:rPr>
                      <w:rFonts w:eastAsia="Times New Roman" w:cstheme="minorHAnsi"/>
                      <w:b/>
                      <w:kern w:val="0"/>
                      <w:sz w:val="20"/>
                      <w:szCs w:val="20"/>
                      <w:lang w:val="en-SG"/>
                    </w:rPr>
                    <w:t>Hours</w:t>
                  </w:r>
                </w:p>
              </w:tc>
            </w:tr>
            <w:tr w:rsidR="00411897" w:rsidRPr="00632ACF" w14:paraId="2E27A956" w14:textId="77777777" w:rsidTr="004C46BC">
              <w:trPr>
                <w:trHeight w:val="300"/>
              </w:trPr>
              <w:tc>
                <w:tcPr>
                  <w:tcW w:w="1127" w:type="dxa"/>
                  <w:tcBorders>
                    <w:top w:val="nil"/>
                    <w:left w:val="nil"/>
                    <w:bottom w:val="nil"/>
                    <w:right w:val="nil"/>
                  </w:tcBorders>
                  <w:shd w:val="clear" w:color="auto" w:fill="auto"/>
                  <w:noWrap/>
                  <w:hideMark/>
                </w:tcPr>
                <w:p w14:paraId="2E27A952"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Chap.0</w:t>
                  </w:r>
                </w:p>
              </w:tc>
              <w:tc>
                <w:tcPr>
                  <w:tcW w:w="4145" w:type="dxa"/>
                  <w:tcBorders>
                    <w:top w:val="nil"/>
                    <w:left w:val="nil"/>
                    <w:bottom w:val="nil"/>
                    <w:right w:val="nil"/>
                  </w:tcBorders>
                  <w:shd w:val="clear" w:color="auto" w:fill="auto"/>
                  <w:noWrap/>
                  <w:hideMark/>
                </w:tcPr>
                <w:p w14:paraId="2E27A953" w14:textId="77777777" w:rsidR="00476D5C" w:rsidRPr="00632ACF" w:rsidRDefault="00476D5C" w:rsidP="004C46BC">
                  <w:pPr>
                    <w:widowControl/>
                    <w:jc w:val="left"/>
                    <w:rPr>
                      <w:rFonts w:eastAsia="Times New Roman" w:cstheme="minorHAnsi"/>
                      <w:b/>
                      <w:kern w:val="0"/>
                      <w:sz w:val="20"/>
                      <w:szCs w:val="20"/>
                    </w:rPr>
                  </w:pPr>
                  <w:r w:rsidRPr="00632ACF">
                    <w:rPr>
                      <w:rFonts w:eastAsia="Times New Roman" w:cstheme="minorHAnsi"/>
                      <w:b/>
                      <w:kern w:val="0"/>
                      <w:sz w:val="20"/>
                      <w:szCs w:val="20"/>
                      <w:lang w:val="en-SG"/>
                    </w:rPr>
                    <w:t> </w:t>
                  </w:r>
                  <w:r w:rsidR="00F94B8C" w:rsidRPr="00632ACF">
                    <w:rPr>
                      <w:rFonts w:eastAsia="Times New Roman" w:cstheme="minorHAnsi"/>
                      <w:b/>
                      <w:kern w:val="0"/>
                      <w:sz w:val="20"/>
                      <w:szCs w:val="20"/>
                    </w:rPr>
                    <w:t>Introduction</w:t>
                  </w:r>
                </w:p>
              </w:tc>
              <w:tc>
                <w:tcPr>
                  <w:tcW w:w="1366" w:type="dxa"/>
                  <w:tcBorders>
                    <w:top w:val="nil"/>
                    <w:left w:val="nil"/>
                    <w:bottom w:val="nil"/>
                    <w:right w:val="nil"/>
                  </w:tcBorders>
                  <w:shd w:val="clear" w:color="auto" w:fill="auto"/>
                  <w:noWrap/>
                  <w:hideMark/>
                </w:tcPr>
                <w:p w14:paraId="2E27A954"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 </w:t>
                  </w:r>
                </w:p>
              </w:tc>
              <w:tc>
                <w:tcPr>
                  <w:tcW w:w="758" w:type="dxa"/>
                  <w:tcBorders>
                    <w:top w:val="nil"/>
                    <w:left w:val="nil"/>
                    <w:bottom w:val="nil"/>
                    <w:right w:val="nil"/>
                  </w:tcBorders>
                  <w:shd w:val="clear" w:color="auto" w:fill="auto"/>
                  <w:noWrap/>
                  <w:hideMark/>
                </w:tcPr>
                <w:p w14:paraId="2E27A955" w14:textId="77777777" w:rsidR="00476D5C" w:rsidRPr="00632ACF" w:rsidRDefault="00476D5C" w:rsidP="004C46BC">
                  <w:pPr>
                    <w:widowControl/>
                    <w:jc w:val="right"/>
                    <w:rPr>
                      <w:rFonts w:eastAsia="Times New Roman" w:cstheme="minorHAnsi"/>
                      <w:kern w:val="0"/>
                      <w:sz w:val="20"/>
                      <w:szCs w:val="20"/>
                      <w:lang w:val="en-SG"/>
                    </w:rPr>
                  </w:pPr>
                  <w:r w:rsidRPr="00632ACF">
                    <w:rPr>
                      <w:rFonts w:eastAsia="Times New Roman" w:cstheme="minorHAnsi"/>
                      <w:kern w:val="0"/>
                      <w:sz w:val="20"/>
                      <w:szCs w:val="20"/>
                      <w:lang w:val="en-SG"/>
                    </w:rPr>
                    <w:t>2</w:t>
                  </w:r>
                </w:p>
              </w:tc>
            </w:tr>
            <w:tr w:rsidR="00476D5C" w:rsidRPr="00632ACF" w14:paraId="2E27A95B" w14:textId="77777777" w:rsidTr="004C46BC">
              <w:trPr>
                <w:trHeight w:val="300"/>
              </w:trPr>
              <w:tc>
                <w:tcPr>
                  <w:tcW w:w="1127" w:type="dxa"/>
                  <w:tcBorders>
                    <w:top w:val="nil"/>
                    <w:left w:val="nil"/>
                    <w:bottom w:val="nil"/>
                    <w:right w:val="nil"/>
                  </w:tcBorders>
                  <w:shd w:val="clear" w:color="auto" w:fill="auto"/>
                  <w:noWrap/>
                  <w:hideMark/>
                </w:tcPr>
                <w:p w14:paraId="2E27A957"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Chap.0-1</w:t>
                  </w:r>
                </w:p>
              </w:tc>
              <w:tc>
                <w:tcPr>
                  <w:tcW w:w="4145" w:type="dxa"/>
                  <w:tcBorders>
                    <w:top w:val="nil"/>
                    <w:left w:val="nil"/>
                    <w:bottom w:val="nil"/>
                    <w:right w:val="nil"/>
                  </w:tcBorders>
                  <w:shd w:val="clear" w:color="auto" w:fill="auto"/>
                  <w:noWrap/>
                  <w:hideMark/>
                </w:tcPr>
                <w:p w14:paraId="2E27A958"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Heat and its utilization</w:t>
                  </w:r>
                </w:p>
              </w:tc>
              <w:tc>
                <w:tcPr>
                  <w:tcW w:w="1366" w:type="dxa"/>
                  <w:tcBorders>
                    <w:top w:val="nil"/>
                    <w:left w:val="nil"/>
                    <w:bottom w:val="nil"/>
                    <w:right w:val="nil"/>
                  </w:tcBorders>
                  <w:shd w:val="clear" w:color="auto" w:fill="auto"/>
                  <w:noWrap/>
                  <w:hideMark/>
                </w:tcPr>
                <w:p w14:paraId="2E27A959"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auto"/>
                  <w:noWrap/>
                  <w:hideMark/>
                </w:tcPr>
                <w:p w14:paraId="2E27A95A" w14:textId="77777777" w:rsidR="00476D5C" w:rsidRPr="00632ACF" w:rsidRDefault="00476D5C" w:rsidP="004C46BC">
                  <w:pPr>
                    <w:widowControl/>
                    <w:jc w:val="right"/>
                    <w:rPr>
                      <w:rFonts w:eastAsia="Times New Roman" w:cstheme="minorHAnsi"/>
                      <w:kern w:val="0"/>
                      <w:sz w:val="20"/>
                      <w:szCs w:val="20"/>
                      <w:lang w:val="en-SG"/>
                    </w:rPr>
                  </w:pPr>
                </w:p>
              </w:tc>
            </w:tr>
            <w:tr w:rsidR="00476D5C" w:rsidRPr="00632ACF" w14:paraId="2E27A960" w14:textId="77777777" w:rsidTr="004C46BC">
              <w:trPr>
                <w:trHeight w:val="300"/>
              </w:trPr>
              <w:tc>
                <w:tcPr>
                  <w:tcW w:w="1127" w:type="dxa"/>
                  <w:tcBorders>
                    <w:top w:val="nil"/>
                    <w:left w:val="nil"/>
                    <w:bottom w:val="nil"/>
                    <w:right w:val="nil"/>
                  </w:tcBorders>
                  <w:shd w:val="clear" w:color="auto" w:fill="auto"/>
                  <w:noWrap/>
                  <w:hideMark/>
                </w:tcPr>
                <w:p w14:paraId="2E27A95C"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Chap.0-2</w:t>
                  </w:r>
                </w:p>
              </w:tc>
              <w:tc>
                <w:tcPr>
                  <w:tcW w:w="4145" w:type="dxa"/>
                  <w:tcBorders>
                    <w:top w:val="nil"/>
                    <w:left w:val="nil"/>
                    <w:bottom w:val="nil"/>
                    <w:right w:val="nil"/>
                  </w:tcBorders>
                  <w:shd w:val="clear" w:color="auto" w:fill="auto"/>
                  <w:noWrap/>
                  <w:hideMark/>
                </w:tcPr>
                <w:p w14:paraId="2E27A95D"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History of thermodynamics</w:t>
                  </w:r>
                </w:p>
              </w:tc>
              <w:tc>
                <w:tcPr>
                  <w:tcW w:w="1366" w:type="dxa"/>
                  <w:tcBorders>
                    <w:top w:val="nil"/>
                    <w:left w:val="nil"/>
                    <w:bottom w:val="nil"/>
                    <w:right w:val="nil"/>
                  </w:tcBorders>
                  <w:shd w:val="clear" w:color="auto" w:fill="auto"/>
                  <w:noWrap/>
                  <w:hideMark/>
                </w:tcPr>
                <w:p w14:paraId="2E27A95E"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auto"/>
                  <w:noWrap/>
                  <w:hideMark/>
                </w:tcPr>
                <w:p w14:paraId="2E27A95F" w14:textId="77777777" w:rsidR="00476D5C" w:rsidRPr="00632ACF" w:rsidRDefault="00476D5C" w:rsidP="004C46BC">
                  <w:pPr>
                    <w:widowControl/>
                    <w:jc w:val="right"/>
                    <w:rPr>
                      <w:rFonts w:eastAsia="Times New Roman" w:cstheme="minorHAnsi"/>
                      <w:kern w:val="0"/>
                      <w:sz w:val="20"/>
                      <w:szCs w:val="20"/>
                      <w:lang w:val="en-SG"/>
                    </w:rPr>
                  </w:pPr>
                </w:p>
              </w:tc>
            </w:tr>
            <w:tr w:rsidR="00476D5C" w:rsidRPr="00632ACF" w14:paraId="2E27A965" w14:textId="77777777" w:rsidTr="004C46BC">
              <w:trPr>
                <w:trHeight w:val="300"/>
              </w:trPr>
              <w:tc>
                <w:tcPr>
                  <w:tcW w:w="1127" w:type="dxa"/>
                  <w:tcBorders>
                    <w:top w:val="nil"/>
                    <w:left w:val="nil"/>
                    <w:bottom w:val="nil"/>
                    <w:right w:val="nil"/>
                  </w:tcBorders>
                  <w:shd w:val="clear" w:color="auto" w:fill="auto"/>
                  <w:noWrap/>
                  <w:hideMark/>
                </w:tcPr>
                <w:p w14:paraId="2E27A961"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Chap.0-3</w:t>
                  </w:r>
                </w:p>
              </w:tc>
              <w:tc>
                <w:tcPr>
                  <w:tcW w:w="4145" w:type="dxa"/>
                  <w:tcBorders>
                    <w:top w:val="nil"/>
                    <w:left w:val="nil"/>
                    <w:bottom w:val="nil"/>
                    <w:right w:val="nil"/>
                  </w:tcBorders>
                  <w:shd w:val="clear" w:color="auto" w:fill="auto"/>
                  <w:noWrap/>
                  <w:hideMark/>
                </w:tcPr>
                <w:p w14:paraId="2E27A962"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Main content of thermodynamics</w:t>
                  </w:r>
                </w:p>
              </w:tc>
              <w:tc>
                <w:tcPr>
                  <w:tcW w:w="1366" w:type="dxa"/>
                  <w:tcBorders>
                    <w:top w:val="nil"/>
                    <w:left w:val="nil"/>
                    <w:bottom w:val="nil"/>
                    <w:right w:val="nil"/>
                  </w:tcBorders>
                  <w:shd w:val="clear" w:color="auto" w:fill="auto"/>
                  <w:noWrap/>
                  <w:hideMark/>
                </w:tcPr>
                <w:p w14:paraId="2E27A963"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auto"/>
                  <w:noWrap/>
                  <w:hideMark/>
                </w:tcPr>
                <w:p w14:paraId="2E27A964" w14:textId="77777777" w:rsidR="00476D5C" w:rsidRPr="00632ACF" w:rsidRDefault="00476D5C" w:rsidP="004C46BC">
                  <w:pPr>
                    <w:widowControl/>
                    <w:jc w:val="right"/>
                    <w:rPr>
                      <w:rFonts w:eastAsia="Times New Roman" w:cstheme="minorHAnsi"/>
                      <w:kern w:val="0"/>
                      <w:sz w:val="20"/>
                      <w:szCs w:val="20"/>
                      <w:lang w:val="en-SG"/>
                    </w:rPr>
                  </w:pPr>
                </w:p>
              </w:tc>
            </w:tr>
            <w:tr w:rsidR="00BE678D" w:rsidRPr="00632ACF" w14:paraId="2E27A96A"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66"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Chap.1</w:t>
                  </w:r>
                </w:p>
              </w:tc>
              <w:tc>
                <w:tcPr>
                  <w:tcW w:w="4145" w:type="dxa"/>
                  <w:tcBorders>
                    <w:top w:val="nil"/>
                    <w:left w:val="nil"/>
                    <w:bottom w:val="nil"/>
                    <w:right w:val="nil"/>
                  </w:tcBorders>
                  <w:shd w:val="clear" w:color="auto" w:fill="F2F2F2" w:themeFill="background1" w:themeFillShade="F2"/>
                  <w:noWrap/>
                  <w:hideMark/>
                </w:tcPr>
                <w:p w14:paraId="2E27A967" w14:textId="77777777" w:rsidR="00476D5C" w:rsidRPr="00632ACF" w:rsidRDefault="00F94B8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Principal concepts and definitions</w:t>
                  </w:r>
                </w:p>
              </w:tc>
              <w:tc>
                <w:tcPr>
                  <w:tcW w:w="1366" w:type="dxa"/>
                  <w:tcBorders>
                    <w:top w:val="nil"/>
                    <w:left w:val="nil"/>
                    <w:bottom w:val="nil"/>
                    <w:right w:val="nil"/>
                  </w:tcBorders>
                  <w:shd w:val="clear" w:color="auto" w:fill="F2F2F2" w:themeFill="background1" w:themeFillShade="F2"/>
                  <w:noWrap/>
                  <w:hideMark/>
                </w:tcPr>
                <w:p w14:paraId="2E27A968" w14:textId="77777777" w:rsidR="00476D5C" w:rsidRPr="00632ACF" w:rsidRDefault="00476D5C" w:rsidP="004C46BC">
                  <w:pPr>
                    <w:widowControl/>
                    <w:jc w:val="left"/>
                    <w:rPr>
                      <w:rFonts w:eastAsia="Times New Roman" w:cstheme="minorHAnsi"/>
                      <w:kern w:val="0"/>
                      <w:sz w:val="20"/>
                      <w:szCs w:val="20"/>
                      <w:lang w:val="en-SG"/>
                    </w:rPr>
                  </w:pPr>
                </w:p>
              </w:tc>
              <w:tc>
                <w:tcPr>
                  <w:tcW w:w="758" w:type="dxa"/>
                  <w:tcBorders>
                    <w:top w:val="nil"/>
                    <w:left w:val="nil"/>
                    <w:bottom w:val="nil"/>
                    <w:right w:val="nil"/>
                  </w:tcBorders>
                  <w:shd w:val="clear" w:color="auto" w:fill="F2F2F2" w:themeFill="background1" w:themeFillShade="F2"/>
                  <w:noWrap/>
                  <w:hideMark/>
                </w:tcPr>
                <w:p w14:paraId="2E27A969" w14:textId="77777777" w:rsidR="00476D5C" w:rsidRPr="00632ACF" w:rsidRDefault="00476D5C" w:rsidP="004C46BC">
                  <w:pPr>
                    <w:widowControl/>
                    <w:jc w:val="right"/>
                    <w:rPr>
                      <w:rFonts w:eastAsia="Times New Roman" w:cstheme="minorHAnsi"/>
                      <w:kern w:val="0"/>
                      <w:sz w:val="20"/>
                      <w:szCs w:val="20"/>
                      <w:lang w:val="en-SG"/>
                    </w:rPr>
                  </w:pPr>
                  <w:r w:rsidRPr="00632ACF">
                    <w:rPr>
                      <w:rFonts w:eastAsia="Times New Roman" w:cstheme="minorHAnsi"/>
                      <w:kern w:val="0"/>
                      <w:sz w:val="20"/>
                      <w:szCs w:val="20"/>
                      <w:lang w:val="en-SG"/>
                    </w:rPr>
                    <w:t>4</w:t>
                  </w:r>
                </w:p>
              </w:tc>
            </w:tr>
            <w:tr w:rsidR="00BE678D" w:rsidRPr="00632ACF" w14:paraId="2E27A96F"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6B"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Chap.1-1</w:t>
                  </w:r>
                </w:p>
              </w:tc>
              <w:tc>
                <w:tcPr>
                  <w:tcW w:w="4145" w:type="dxa"/>
                  <w:tcBorders>
                    <w:top w:val="nil"/>
                    <w:left w:val="nil"/>
                    <w:bottom w:val="nil"/>
                    <w:right w:val="nil"/>
                  </w:tcBorders>
                  <w:shd w:val="clear" w:color="auto" w:fill="F2F2F2" w:themeFill="background1" w:themeFillShade="F2"/>
                  <w:noWrap/>
                  <w:hideMark/>
                </w:tcPr>
                <w:p w14:paraId="2E27A96C"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Conversion of heat into work, and vice versa</w:t>
                  </w:r>
                </w:p>
              </w:tc>
              <w:tc>
                <w:tcPr>
                  <w:tcW w:w="1366" w:type="dxa"/>
                  <w:tcBorders>
                    <w:top w:val="nil"/>
                    <w:left w:val="nil"/>
                    <w:bottom w:val="nil"/>
                    <w:right w:val="nil"/>
                  </w:tcBorders>
                  <w:shd w:val="clear" w:color="auto" w:fill="F2F2F2" w:themeFill="background1" w:themeFillShade="F2"/>
                  <w:noWrap/>
                  <w:hideMark/>
                </w:tcPr>
                <w:p w14:paraId="2E27A96D"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6E" w14:textId="77777777" w:rsidR="00476D5C" w:rsidRPr="00632ACF" w:rsidRDefault="00476D5C" w:rsidP="004C46BC">
                  <w:pPr>
                    <w:widowControl/>
                    <w:jc w:val="right"/>
                    <w:rPr>
                      <w:rFonts w:eastAsia="Times New Roman" w:cstheme="minorHAnsi"/>
                      <w:kern w:val="0"/>
                      <w:sz w:val="20"/>
                      <w:szCs w:val="20"/>
                      <w:lang w:val="en-SG"/>
                    </w:rPr>
                  </w:pPr>
                </w:p>
              </w:tc>
            </w:tr>
            <w:tr w:rsidR="00BE678D" w:rsidRPr="00632ACF" w14:paraId="2E27A974"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70"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Chap.1-2</w:t>
                  </w:r>
                </w:p>
              </w:tc>
              <w:tc>
                <w:tcPr>
                  <w:tcW w:w="4145" w:type="dxa"/>
                  <w:tcBorders>
                    <w:top w:val="nil"/>
                    <w:left w:val="nil"/>
                    <w:bottom w:val="nil"/>
                    <w:right w:val="nil"/>
                  </w:tcBorders>
                  <w:shd w:val="clear" w:color="auto" w:fill="F2F2F2" w:themeFill="background1" w:themeFillShade="F2"/>
                  <w:noWrap/>
                  <w:hideMark/>
                </w:tcPr>
                <w:p w14:paraId="2E27A971"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System</w:t>
                  </w:r>
                </w:p>
              </w:tc>
              <w:tc>
                <w:tcPr>
                  <w:tcW w:w="1366" w:type="dxa"/>
                  <w:tcBorders>
                    <w:top w:val="nil"/>
                    <w:left w:val="nil"/>
                    <w:bottom w:val="nil"/>
                    <w:right w:val="nil"/>
                  </w:tcBorders>
                  <w:shd w:val="clear" w:color="auto" w:fill="F2F2F2" w:themeFill="background1" w:themeFillShade="F2"/>
                  <w:noWrap/>
                  <w:hideMark/>
                </w:tcPr>
                <w:p w14:paraId="2E27A972"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73" w14:textId="77777777" w:rsidR="00476D5C" w:rsidRPr="00632ACF" w:rsidRDefault="00476D5C" w:rsidP="004C46BC">
                  <w:pPr>
                    <w:widowControl/>
                    <w:jc w:val="right"/>
                    <w:rPr>
                      <w:rFonts w:eastAsia="Times New Roman" w:cstheme="minorHAnsi"/>
                      <w:kern w:val="0"/>
                      <w:sz w:val="20"/>
                      <w:szCs w:val="20"/>
                      <w:lang w:val="en-SG"/>
                    </w:rPr>
                  </w:pPr>
                </w:p>
              </w:tc>
            </w:tr>
            <w:tr w:rsidR="00BE678D" w:rsidRPr="00632ACF" w14:paraId="2E27A979"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75"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Chap.1-3</w:t>
                  </w:r>
                </w:p>
              </w:tc>
              <w:tc>
                <w:tcPr>
                  <w:tcW w:w="4145" w:type="dxa"/>
                  <w:tcBorders>
                    <w:top w:val="nil"/>
                    <w:left w:val="nil"/>
                    <w:bottom w:val="nil"/>
                    <w:right w:val="nil"/>
                  </w:tcBorders>
                  <w:shd w:val="clear" w:color="auto" w:fill="F2F2F2" w:themeFill="background1" w:themeFillShade="F2"/>
                  <w:noWrap/>
                  <w:hideMark/>
                </w:tcPr>
                <w:p w14:paraId="2E27A976"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Properties</w:t>
                  </w:r>
                </w:p>
              </w:tc>
              <w:tc>
                <w:tcPr>
                  <w:tcW w:w="1366" w:type="dxa"/>
                  <w:tcBorders>
                    <w:top w:val="nil"/>
                    <w:left w:val="nil"/>
                    <w:bottom w:val="nil"/>
                    <w:right w:val="nil"/>
                  </w:tcBorders>
                  <w:shd w:val="clear" w:color="auto" w:fill="F2F2F2" w:themeFill="background1" w:themeFillShade="F2"/>
                  <w:noWrap/>
                  <w:hideMark/>
                </w:tcPr>
                <w:p w14:paraId="2E27A977"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78" w14:textId="77777777" w:rsidR="00153A51" w:rsidRPr="00632ACF" w:rsidRDefault="00153A51" w:rsidP="004C46BC">
                  <w:pPr>
                    <w:widowControl/>
                    <w:jc w:val="right"/>
                    <w:rPr>
                      <w:rFonts w:eastAsia="Times New Roman" w:cstheme="minorHAnsi"/>
                      <w:kern w:val="0"/>
                      <w:sz w:val="20"/>
                      <w:szCs w:val="20"/>
                      <w:lang w:val="en-SG"/>
                    </w:rPr>
                  </w:pPr>
                </w:p>
              </w:tc>
            </w:tr>
            <w:tr w:rsidR="00BE678D" w:rsidRPr="00632ACF" w14:paraId="2E27A97E"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7A"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Chap.1-4</w:t>
                  </w:r>
                </w:p>
              </w:tc>
              <w:tc>
                <w:tcPr>
                  <w:tcW w:w="4145" w:type="dxa"/>
                  <w:tcBorders>
                    <w:top w:val="nil"/>
                    <w:left w:val="nil"/>
                    <w:bottom w:val="nil"/>
                    <w:right w:val="nil"/>
                  </w:tcBorders>
                  <w:shd w:val="clear" w:color="auto" w:fill="F2F2F2" w:themeFill="background1" w:themeFillShade="F2"/>
                  <w:noWrap/>
                  <w:hideMark/>
                </w:tcPr>
                <w:p w14:paraId="2E27A97B"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State, equilibrium, EOS, property diagram</w:t>
                  </w:r>
                </w:p>
              </w:tc>
              <w:tc>
                <w:tcPr>
                  <w:tcW w:w="1366" w:type="dxa"/>
                  <w:tcBorders>
                    <w:top w:val="nil"/>
                    <w:left w:val="nil"/>
                    <w:bottom w:val="nil"/>
                    <w:right w:val="nil"/>
                  </w:tcBorders>
                  <w:shd w:val="clear" w:color="auto" w:fill="F2F2F2" w:themeFill="background1" w:themeFillShade="F2"/>
                  <w:noWrap/>
                  <w:hideMark/>
                </w:tcPr>
                <w:p w14:paraId="2E27A97C"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7D" w14:textId="77777777" w:rsidR="00153A51" w:rsidRPr="00632ACF" w:rsidRDefault="00153A51" w:rsidP="004C46BC">
                  <w:pPr>
                    <w:widowControl/>
                    <w:jc w:val="right"/>
                    <w:rPr>
                      <w:rFonts w:eastAsia="Times New Roman" w:cstheme="minorHAnsi"/>
                      <w:kern w:val="0"/>
                      <w:sz w:val="20"/>
                      <w:szCs w:val="20"/>
                      <w:lang w:val="en-SG"/>
                    </w:rPr>
                  </w:pPr>
                </w:p>
              </w:tc>
            </w:tr>
            <w:tr w:rsidR="00BE678D" w:rsidRPr="00632ACF" w14:paraId="2E27A983"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7F"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Chap.1-5</w:t>
                  </w:r>
                </w:p>
              </w:tc>
              <w:tc>
                <w:tcPr>
                  <w:tcW w:w="4145" w:type="dxa"/>
                  <w:tcBorders>
                    <w:top w:val="nil"/>
                    <w:left w:val="nil"/>
                    <w:bottom w:val="nil"/>
                    <w:right w:val="nil"/>
                  </w:tcBorders>
                  <w:shd w:val="clear" w:color="auto" w:fill="F2F2F2" w:themeFill="background1" w:themeFillShade="F2"/>
                  <w:noWrap/>
                  <w:hideMark/>
                </w:tcPr>
                <w:p w14:paraId="2E27A980"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Process</w:t>
                  </w:r>
                </w:p>
              </w:tc>
              <w:tc>
                <w:tcPr>
                  <w:tcW w:w="1366" w:type="dxa"/>
                  <w:tcBorders>
                    <w:top w:val="nil"/>
                    <w:left w:val="nil"/>
                    <w:bottom w:val="nil"/>
                    <w:right w:val="nil"/>
                  </w:tcBorders>
                  <w:shd w:val="clear" w:color="auto" w:fill="F2F2F2" w:themeFill="background1" w:themeFillShade="F2"/>
                  <w:noWrap/>
                  <w:hideMark/>
                </w:tcPr>
                <w:p w14:paraId="2E27A981"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82" w14:textId="77777777" w:rsidR="00153A51" w:rsidRPr="00632ACF" w:rsidRDefault="00153A51" w:rsidP="004C46BC">
                  <w:pPr>
                    <w:widowControl/>
                    <w:jc w:val="right"/>
                    <w:rPr>
                      <w:rFonts w:eastAsia="Times New Roman" w:cstheme="minorHAnsi"/>
                      <w:kern w:val="0"/>
                      <w:sz w:val="20"/>
                      <w:szCs w:val="20"/>
                      <w:lang w:val="en-SG"/>
                    </w:rPr>
                  </w:pPr>
                </w:p>
              </w:tc>
            </w:tr>
            <w:tr w:rsidR="00BE678D" w:rsidRPr="00632ACF" w14:paraId="2E27A988"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84"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Chap.1-6</w:t>
                  </w:r>
                </w:p>
              </w:tc>
              <w:tc>
                <w:tcPr>
                  <w:tcW w:w="4145" w:type="dxa"/>
                  <w:tcBorders>
                    <w:top w:val="nil"/>
                    <w:left w:val="nil"/>
                    <w:bottom w:val="nil"/>
                    <w:right w:val="nil"/>
                  </w:tcBorders>
                  <w:shd w:val="clear" w:color="auto" w:fill="F2F2F2" w:themeFill="background1" w:themeFillShade="F2"/>
                  <w:noWrap/>
                  <w:hideMark/>
                </w:tcPr>
                <w:p w14:paraId="2E27A985"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Work and heat</w:t>
                  </w:r>
                </w:p>
              </w:tc>
              <w:tc>
                <w:tcPr>
                  <w:tcW w:w="1366" w:type="dxa"/>
                  <w:tcBorders>
                    <w:top w:val="nil"/>
                    <w:left w:val="nil"/>
                    <w:bottom w:val="nil"/>
                    <w:right w:val="nil"/>
                  </w:tcBorders>
                  <w:shd w:val="clear" w:color="auto" w:fill="F2F2F2" w:themeFill="background1" w:themeFillShade="F2"/>
                  <w:noWrap/>
                  <w:hideMark/>
                </w:tcPr>
                <w:p w14:paraId="2E27A986"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87" w14:textId="77777777" w:rsidR="00153A51" w:rsidRPr="00632ACF" w:rsidRDefault="00153A51" w:rsidP="004C46BC">
                  <w:pPr>
                    <w:widowControl/>
                    <w:jc w:val="right"/>
                    <w:rPr>
                      <w:rFonts w:eastAsia="Times New Roman" w:cstheme="minorHAnsi"/>
                      <w:kern w:val="0"/>
                      <w:sz w:val="20"/>
                      <w:szCs w:val="20"/>
                      <w:lang w:val="en-SG"/>
                    </w:rPr>
                  </w:pPr>
                </w:p>
              </w:tc>
            </w:tr>
            <w:tr w:rsidR="00BE678D" w:rsidRPr="00632ACF" w14:paraId="2E27A98D"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89"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Chap.1-7</w:t>
                  </w:r>
                </w:p>
              </w:tc>
              <w:tc>
                <w:tcPr>
                  <w:tcW w:w="4145" w:type="dxa"/>
                  <w:tcBorders>
                    <w:top w:val="nil"/>
                    <w:left w:val="nil"/>
                    <w:bottom w:val="nil"/>
                    <w:right w:val="nil"/>
                  </w:tcBorders>
                  <w:shd w:val="clear" w:color="auto" w:fill="F2F2F2" w:themeFill="background1" w:themeFillShade="F2"/>
                  <w:noWrap/>
                  <w:hideMark/>
                </w:tcPr>
                <w:p w14:paraId="2E27A98A"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Cycle</w:t>
                  </w:r>
                </w:p>
              </w:tc>
              <w:tc>
                <w:tcPr>
                  <w:tcW w:w="1366" w:type="dxa"/>
                  <w:tcBorders>
                    <w:top w:val="nil"/>
                    <w:left w:val="nil"/>
                    <w:bottom w:val="nil"/>
                    <w:right w:val="nil"/>
                  </w:tcBorders>
                  <w:shd w:val="clear" w:color="auto" w:fill="F2F2F2" w:themeFill="background1" w:themeFillShade="F2"/>
                  <w:noWrap/>
                  <w:hideMark/>
                </w:tcPr>
                <w:p w14:paraId="2E27A98B"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8C" w14:textId="77777777" w:rsidR="00153A51" w:rsidRPr="00632ACF" w:rsidRDefault="00153A51" w:rsidP="004C46BC">
                  <w:pPr>
                    <w:widowControl/>
                    <w:jc w:val="right"/>
                    <w:rPr>
                      <w:rFonts w:eastAsia="Times New Roman" w:cstheme="minorHAnsi"/>
                      <w:kern w:val="0"/>
                      <w:sz w:val="20"/>
                      <w:szCs w:val="20"/>
                      <w:lang w:val="en-SG"/>
                    </w:rPr>
                  </w:pPr>
                </w:p>
              </w:tc>
            </w:tr>
            <w:tr w:rsidR="00476D5C" w:rsidRPr="00632ACF" w14:paraId="2E27A992" w14:textId="77777777" w:rsidTr="004C46BC">
              <w:trPr>
                <w:trHeight w:val="300"/>
              </w:trPr>
              <w:tc>
                <w:tcPr>
                  <w:tcW w:w="1127" w:type="dxa"/>
                  <w:tcBorders>
                    <w:top w:val="nil"/>
                    <w:left w:val="nil"/>
                    <w:bottom w:val="nil"/>
                    <w:right w:val="nil"/>
                  </w:tcBorders>
                  <w:shd w:val="clear" w:color="auto" w:fill="auto"/>
                  <w:noWrap/>
                  <w:hideMark/>
                </w:tcPr>
                <w:p w14:paraId="2E27A98E"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Chap.2</w:t>
                  </w:r>
                </w:p>
              </w:tc>
              <w:tc>
                <w:tcPr>
                  <w:tcW w:w="4145" w:type="dxa"/>
                  <w:tcBorders>
                    <w:top w:val="nil"/>
                    <w:left w:val="nil"/>
                    <w:bottom w:val="nil"/>
                    <w:right w:val="nil"/>
                  </w:tcBorders>
                  <w:shd w:val="clear" w:color="auto" w:fill="auto"/>
                  <w:noWrap/>
                  <w:hideMark/>
                </w:tcPr>
                <w:p w14:paraId="2E27A98F" w14:textId="77777777" w:rsidR="00476D5C" w:rsidRPr="00632ACF" w:rsidRDefault="00F94B8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The first law</w:t>
                  </w:r>
                </w:p>
              </w:tc>
              <w:tc>
                <w:tcPr>
                  <w:tcW w:w="1366" w:type="dxa"/>
                  <w:tcBorders>
                    <w:top w:val="nil"/>
                    <w:left w:val="nil"/>
                    <w:bottom w:val="nil"/>
                    <w:right w:val="nil"/>
                  </w:tcBorders>
                  <w:shd w:val="clear" w:color="auto" w:fill="auto"/>
                  <w:noWrap/>
                  <w:hideMark/>
                </w:tcPr>
                <w:p w14:paraId="2E27A990" w14:textId="77777777" w:rsidR="00476D5C" w:rsidRPr="00632ACF" w:rsidRDefault="00476D5C" w:rsidP="004C46BC">
                  <w:pPr>
                    <w:widowControl/>
                    <w:jc w:val="left"/>
                    <w:rPr>
                      <w:rFonts w:eastAsia="Times New Roman" w:cstheme="minorHAnsi"/>
                      <w:kern w:val="0"/>
                      <w:sz w:val="20"/>
                      <w:szCs w:val="20"/>
                      <w:lang w:val="en-SG"/>
                    </w:rPr>
                  </w:pPr>
                </w:p>
              </w:tc>
              <w:tc>
                <w:tcPr>
                  <w:tcW w:w="758" w:type="dxa"/>
                  <w:tcBorders>
                    <w:top w:val="nil"/>
                    <w:left w:val="nil"/>
                    <w:bottom w:val="nil"/>
                    <w:right w:val="nil"/>
                  </w:tcBorders>
                  <w:shd w:val="clear" w:color="auto" w:fill="auto"/>
                  <w:noWrap/>
                  <w:hideMark/>
                </w:tcPr>
                <w:p w14:paraId="2E27A991" w14:textId="77777777" w:rsidR="00476D5C" w:rsidRPr="00632ACF" w:rsidRDefault="00476D5C" w:rsidP="004C46BC">
                  <w:pPr>
                    <w:widowControl/>
                    <w:jc w:val="right"/>
                    <w:rPr>
                      <w:rFonts w:eastAsia="Times New Roman" w:cstheme="minorHAnsi"/>
                      <w:kern w:val="0"/>
                      <w:sz w:val="20"/>
                      <w:szCs w:val="20"/>
                      <w:lang w:val="en-SG"/>
                    </w:rPr>
                  </w:pPr>
                  <w:r w:rsidRPr="00632ACF">
                    <w:rPr>
                      <w:rFonts w:eastAsia="Times New Roman" w:cstheme="minorHAnsi"/>
                      <w:kern w:val="0"/>
                      <w:sz w:val="20"/>
                      <w:szCs w:val="20"/>
                      <w:lang w:val="en-SG"/>
                    </w:rPr>
                    <w:t>4</w:t>
                  </w:r>
                </w:p>
              </w:tc>
            </w:tr>
            <w:tr w:rsidR="00153A51" w:rsidRPr="00632ACF" w14:paraId="2E27A997" w14:textId="77777777" w:rsidTr="004C46BC">
              <w:trPr>
                <w:trHeight w:val="300"/>
              </w:trPr>
              <w:tc>
                <w:tcPr>
                  <w:tcW w:w="1127" w:type="dxa"/>
                  <w:tcBorders>
                    <w:top w:val="nil"/>
                    <w:left w:val="nil"/>
                    <w:bottom w:val="nil"/>
                    <w:right w:val="nil"/>
                  </w:tcBorders>
                  <w:shd w:val="clear" w:color="auto" w:fill="auto"/>
                  <w:noWrap/>
                  <w:hideMark/>
                </w:tcPr>
                <w:p w14:paraId="2E27A993"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Chap.2-1</w:t>
                  </w:r>
                </w:p>
              </w:tc>
              <w:tc>
                <w:tcPr>
                  <w:tcW w:w="4145" w:type="dxa"/>
                  <w:tcBorders>
                    <w:top w:val="nil"/>
                    <w:left w:val="nil"/>
                    <w:bottom w:val="nil"/>
                    <w:right w:val="nil"/>
                  </w:tcBorders>
                  <w:shd w:val="clear" w:color="auto" w:fill="auto"/>
                  <w:noWrap/>
                  <w:hideMark/>
                </w:tcPr>
                <w:p w14:paraId="2E27A994"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Nature of 1st law of thermodynamics</w:t>
                  </w:r>
                </w:p>
              </w:tc>
              <w:tc>
                <w:tcPr>
                  <w:tcW w:w="1366" w:type="dxa"/>
                  <w:tcBorders>
                    <w:top w:val="nil"/>
                    <w:left w:val="nil"/>
                    <w:bottom w:val="nil"/>
                    <w:right w:val="nil"/>
                  </w:tcBorders>
                  <w:shd w:val="clear" w:color="auto" w:fill="auto"/>
                  <w:noWrap/>
                  <w:hideMark/>
                </w:tcPr>
                <w:p w14:paraId="2E27A995"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96" w14:textId="77777777" w:rsidR="00153A51" w:rsidRPr="00632ACF" w:rsidRDefault="00153A51" w:rsidP="004C46BC">
                  <w:pPr>
                    <w:widowControl/>
                    <w:jc w:val="right"/>
                    <w:rPr>
                      <w:rFonts w:eastAsia="Times New Roman" w:cstheme="minorHAnsi"/>
                      <w:kern w:val="0"/>
                      <w:sz w:val="20"/>
                      <w:szCs w:val="20"/>
                      <w:lang w:val="en-SG"/>
                    </w:rPr>
                  </w:pPr>
                </w:p>
              </w:tc>
            </w:tr>
            <w:tr w:rsidR="00153A51" w:rsidRPr="00632ACF" w14:paraId="2E27A99C" w14:textId="77777777" w:rsidTr="004C46BC">
              <w:trPr>
                <w:trHeight w:val="300"/>
              </w:trPr>
              <w:tc>
                <w:tcPr>
                  <w:tcW w:w="1127" w:type="dxa"/>
                  <w:tcBorders>
                    <w:top w:val="nil"/>
                    <w:left w:val="nil"/>
                    <w:bottom w:val="nil"/>
                    <w:right w:val="nil"/>
                  </w:tcBorders>
                  <w:shd w:val="clear" w:color="auto" w:fill="auto"/>
                  <w:noWrap/>
                  <w:hideMark/>
                </w:tcPr>
                <w:p w14:paraId="2E27A998"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Chap.2-2</w:t>
                  </w:r>
                </w:p>
              </w:tc>
              <w:tc>
                <w:tcPr>
                  <w:tcW w:w="4145" w:type="dxa"/>
                  <w:tcBorders>
                    <w:top w:val="nil"/>
                    <w:left w:val="nil"/>
                    <w:bottom w:val="nil"/>
                    <w:right w:val="nil"/>
                  </w:tcBorders>
                  <w:shd w:val="clear" w:color="auto" w:fill="auto"/>
                  <w:noWrap/>
                  <w:hideMark/>
                </w:tcPr>
                <w:p w14:paraId="2E27A999"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Internal energy and total energy</w:t>
                  </w:r>
                </w:p>
              </w:tc>
              <w:tc>
                <w:tcPr>
                  <w:tcW w:w="1366" w:type="dxa"/>
                  <w:tcBorders>
                    <w:top w:val="nil"/>
                    <w:left w:val="nil"/>
                    <w:bottom w:val="nil"/>
                    <w:right w:val="nil"/>
                  </w:tcBorders>
                  <w:shd w:val="clear" w:color="auto" w:fill="auto"/>
                  <w:noWrap/>
                  <w:hideMark/>
                </w:tcPr>
                <w:p w14:paraId="2E27A99A"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9B" w14:textId="77777777" w:rsidR="00153A51" w:rsidRPr="00632ACF" w:rsidRDefault="00153A51" w:rsidP="004C46BC">
                  <w:pPr>
                    <w:widowControl/>
                    <w:jc w:val="right"/>
                    <w:rPr>
                      <w:rFonts w:eastAsia="Times New Roman" w:cstheme="minorHAnsi"/>
                      <w:kern w:val="0"/>
                      <w:sz w:val="20"/>
                      <w:szCs w:val="20"/>
                      <w:lang w:val="en-SG"/>
                    </w:rPr>
                  </w:pPr>
                </w:p>
              </w:tc>
            </w:tr>
            <w:tr w:rsidR="00153A51" w:rsidRPr="00632ACF" w14:paraId="2E27A9A1" w14:textId="77777777" w:rsidTr="004C46BC">
              <w:trPr>
                <w:trHeight w:val="300"/>
              </w:trPr>
              <w:tc>
                <w:tcPr>
                  <w:tcW w:w="1127" w:type="dxa"/>
                  <w:tcBorders>
                    <w:top w:val="nil"/>
                    <w:left w:val="nil"/>
                    <w:bottom w:val="nil"/>
                    <w:right w:val="nil"/>
                  </w:tcBorders>
                  <w:shd w:val="clear" w:color="auto" w:fill="auto"/>
                  <w:noWrap/>
                  <w:hideMark/>
                </w:tcPr>
                <w:p w14:paraId="2E27A99D"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Chap.2-3</w:t>
                  </w:r>
                </w:p>
              </w:tc>
              <w:tc>
                <w:tcPr>
                  <w:tcW w:w="4145" w:type="dxa"/>
                  <w:tcBorders>
                    <w:top w:val="nil"/>
                    <w:left w:val="nil"/>
                    <w:bottom w:val="nil"/>
                    <w:right w:val="nil"/>
                  </w:tcBorders>
                  <w:shd w:val="clear" w:color="auto" w:fill="auto"/>
                  <w:noWrap/>
                  <w:hideMark/>
                </w:tcPr>
                <w:p w14:paraId="2E27A99E"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Energy conversion and transfer</w:t>
                  </w:r>
                </w:p>
              </w:tc>
              <w:tc>
                <w:tcPr>
                  <w:tcW w:w="1366" w:type="dxa"/>
                  <w:tcBorders>
                    <w:top w:val="nil"/>
                    <w:left w:val="nil"/>
                    <w:bottom w:val="nil"/>
                    <w:right w:val="nil"/>
                  </w:tcBorders>
                  <w:shd w:val="clear" w:color="auto" w:fill="auto"/>
                  <w:noWrap/>
                  <w:hideMark/>
                </w:tcPr>
                <w:p w14:paraId="2E27A99F"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A0" w14:textId="77777777" w:rsidR="00153A51" w:rsidRPr="00632ACF" w:rsidRDefault="00153A51" w:rsidP="004C46BC">
                  <w:pPr>
                    <w:widowControl/>
                    <w:jc w:val="right"/>
                    <w:rPr>
                      <w:rFonts w:eastAsia="Times New Roman" w:cstheme="minorHAnsi"/>
                      <w:kern w:val="0"/>
                      <w:sz w:val="20"/>
                      <w:szCs w:val="20"/>
                      <w:lang w:val="en-SG"/>
                    </w:rPr>
                  </w:pPr>
                </w:p>
              </w:tc>
            </w:tr>
            <w:tr w:rsidR="00153A51" w:rsidRPr="00632ACF" w14:paraId="2E27A9A6" w14:textId="77777777" w:rsidTr="004C46BC">
              <w:trPr>
                <w:trHeight w:val="300"/>
              </w:trPr>
              <w:tc>
                <w:tcPr>
                  <w:tcW w:w="1127" w:type="dxa"/>
                  <w:tcBorders>
                    <w:top w:val="nil"/>
                    <w:left w:val="nil"/>
                    <w:bottom w:val="nil"/>
                    <w:right w:val="nil"/>
                  </w:tcBorders>
                  <w:shd w:val="clear" w:color="auto" w:fill="auto"/>
                  <w:noWrap/>
                  <w:hideMark/>
                </w:tcPr>
                <w:p w14:paraId="2E27A9A2"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Chap.2-4</w:t>
                  </w:r>
                </w:p>
              </w:tc>
              <w:tc>
                <w:tcPr>
                  <w:tcW w:w="4145" w:type="dxa"/>
                  <w:tcBorders>
                    <w:top w:val="nil"/>
                    <w:left w:val="nil"/>
                    <w:bottom w:val="nil"/>
                    <w:right w:val="nil"/>
                  </w:tcBorders>
                  <w:shd w:val="clear" w:color="auto" w:fill="auto"/>
                  <w:noWrap/>
                  <w:hideMark/>
                </w:tcPr>
                <w:p w14:paraId="2E27A9A3"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Enthalpy</w:t>
                  </w:r>
                </w:p>
              </w:tc>
              <w:tc>
                <w:tcPr>
                  <w:tcW w:w="1366" w:type="dxa"/>
                  <w:tcBorders>
                    <w:top w:val="nil"/>
                    <w:left w:val="nil"/>
                    <w:bottom w:val="nil"/>
                    <w:right w:val="nil"/>
                  </w:tcBorders>
                  <w:shd w:val="clear" w:color="auto" w:fill="auto"/>
                  <w:noWrap/>
                  <w:hideMark/>
                </w:tcPr>
                <w:p w14:paraId="2E27A9A4"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A5" w14:textId="77777777" w:rsidR="00153A51" w:rsidRPr="00632ACF" w:rsidRDefault="00153A51" w:rsidP="004C46BC">
                  <w:pPr>
                    <w:widowControl/>
                    <w:jc w:val="right"/>
                    <w:rPr>
                      <w:rFonts w:eastAsia="Times New Roman" w:cstheme="minorHAnsi"/>
                      <w:kern w:val="0"/>
                      <w:sz w:val="20"/>
                      <w:szCs w:val="20"/>
                      <w:lang w:val="en-SG"/>
                    </w:rPr>
                  </w:pPr>
                </w:p>
              </w:tc>
            </w:tr>
            <w:tr w:rsidR="00153A51" w:rsidRPr="00632ACF" w14:paraId="2E27A9AB" w14:textId="77777777" w:rsidTr="004C46BC">
              <w:trPr>
                <w:trHeight w:val="300"/>
              </w:trPr>
              <w:tc>
                <w:tcPr>
                  <w:tcW w:w="1127" w:type="dxa"/>
                  <w:tcBorders>
                    <w:top w:val="nil"/>
                    <w:left w:val="nil"/>
                    <w:bottom w:val="nil"/>
                    <w:right w:val="nil"/>
                  </w:tcBorders>
                  <w:shd w:val="clear" w:color="auto" w:fill="auto"/>
                  <w:noWrap/>
                  <w:hideMark/>
                </w:tcPr>
                <w:p w14:paraId="2E27A9A7"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Chap.2-5</w:t>
                  </w:r>
                </w:p>
              </w:tc>
              <w:tc>
                <w:tcPr>
                  <w:tcW w:w="4145" w:type="dxa"/>
                  <w:tcBorders>
                    <w:top w:val="nil"/>
                    <w:left w:val="nil"/>
                    <w:bottom w:val="nil"/>
                    <w:right w:val="nil"/>
                  </w:tcBorders>
                  <w:shd w:val="clear" w:color="auto" w:fill="auto"/>
                  <w:noWrap/>
                  <w:hideMark/>
                </w:tcPr>
                <w:p w14:paraId="2E27A9A8"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Equations of energy conservation</w:t>
                  </w:r>
                </w:p>
              </w:tc>
              <w:tc>
                <w:tcPr>
                  <w:tcW w:w="1366" w:type="dxa"/>
                  <w:tcBorders>
                    <w:top w:val="nil"/>
                    <w:left w:val="nil"/>
                    <w:bottom w:val="nil"/>
                    <w:right w:val="nil"/>
                  </w:tcBorders>
                  <w:shd w:val="clear" w:color="auto" w:fill="auto"/>
                  <w:noWrap/>
                  <w:hideMark/>
                </w:tcPr>
                <w:p w14:paraId="2E27A9A9"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AA" w14:textId="77777777" w:rsidR="00153A51" w:rsidRPr="00632ACF" w:rsidRDefault="00153A51" w:rsidP="004C46BC">
                  <w:pPr>
                    <w:widowControl/>
                    <w:jc w:val="right"/>
                    <w:rPr>
                      <w:rFonts w:eastAsia="Times New Roman" w:cstheme="minorHAnsi"/>
                      <w:kern w:val="0"/>
                      <w:sz w:val="20"/>
                      <w:szCs w:val="20"/>
                      <w:lang w:val="en-SG"/>
                    </w:rPr>
                  </w:pPr>
                </w:p>
              </w:tc>
            </w:tr>
            <w:tr w:rsidR="00153A51" w:rsidRPr="00632ACF" w14:paraId="2E27A9B0" w14:textId="77777777" w:rsidTr="004C46BC">
              <w:trPr>
                <w:trHeight w:val="300"/>
              </w:trPr>
              <w:tc>
                <w:tcPr>
                  <w:tcW w:w="1127" w:type="dxa"/>
                  <w:tcBorders>
                    <w:top w:val="nil"/>
                    <w:left w:val="nil"/>
                    <w:bottom w:val="nil"/>
                    <w:right w:val="nil"/>
                  </w:tcBorders>
                  <w:shd w:val="clear" w:color="auto" w:fill="auto"/>
                  <w:noWrap/>
                  <w:hideMark/>
                </w:tcPr>
                <w:p w14:paraId="2E27A9AC"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Chap.2-6</w:t>
                  </w:r>
                </w:p>
              </w:tc>
              <w:tc>
                <w:tcPr>
                  <w:tcW w:w="4145" w:type="dxa"/>
                  <w:tcBorders>
                    <w:top w:val="nil"/>
                    <w:left w:val="nil"/>
                    <w:bottom w:val="nil"/>
                    <w:right w:val="nil"/>
                  </w:tcBorders>
                  <w:shd w:val="clear" w:color="auto" w:fill="auto"/>
                  <w:noWrap/>
                  <w:hideMark/>
                </w:tcPr>
                <w:p w14:paraId="2E27A9AD"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Energy conservation in open system</w:t>
                  </w:r>
                </w:p>
              </w:tc>
              <w:tc>
                <w:tcPr>
                  <w:tcW w:w="1366" w:type="dxa"/>
                  <w:tcBorders>
                    <w:top w:val="nil"/>
                    <w:left w:val="nil"/>
                    <w:bottom w:val="nil"/>
                    <w:right w:val="nil"/>
                  </w:tcBorders>
                  <w:shd w:val="clear" w:color="auto" w:fill="auto"/>
                  <w:noWrap/>
                  <w:hideMark/>
                </w:tcPr>
                <w:p w14:paraId="2E27A9AE"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AF" w14:textId="77777777" w:rsidR="00153A51" w:rsidRPr="00632ACF" w:rsidRDefault="00153A51" w:rsidP="004C46BC">
                  <w:pPr>
                    <w:widowControl/>
                    <w:jc w:val="right"/>
                    <w:rPr>
                      <w:rFonts w:eastAsia="Times New Roman" w:cstheme="minorHAnsi"/>
                      <w:kern w:val="0"/>
                      <w:sz w:val="20"/>
                      <w:szCs w:val="20"/>
                      <w:lang w:val="en-SG"/>
                    </w:rPr>
                  </w:pPr>
                </w:p>
              </w:tc>
            </w:tr>
            <w:tr w:rsidR="00153A51" w:rsidRPr="00632ACF" w14:paraId="2E27A9B5" w14:textId="77777777" w:rsidTr="004C46BC">
              <w:trPr>
                <w:trHeight w:val="300"/>
              </w:trPr>
              <w:tc>
                <w:tcPr>
                  <w:tcW w:w="1127" w:type="dxa"/>
                  <w:tcBorders>
                    <w:top w:val="nil"/>
                    <w:left w:val="nil"/>
                    <w:bottom w:val="nil"/>
                    <w:right w:val="nil"/>
                  </w:tcBorders>
                  <w:shd w:val="clear" w:color="auto" w:fill="auto"/>
                  <w:noWrap/>
                  <w:hideMark/>
                </w:tcPr>
                <w:p w14:paraId="2E27A9B1"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Chap.2-7</w:t>
                  </w:r>
                </w:p>
              </w:tc>
              <w:tc>
                <w:tcPr>
                  <w:tcW w:w="4145" w:type="dxa"/>
                  <w:tcBorders>
                    <w:top w:val="nil"/>
                    <w:left w:val="nil"/>
                    <w:bottom w:val="nil"/>
                    <w:right w:val="nil"/>
                  </w:tcBorders>
                  <w:shd w:val="clear" w:color="auto" w:fill="auto"/>
                  <w:noWrap/>
                  <w:hideMark/>
                </w:tcPr>
                <w:p w14:paraId="2E27A9B2"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Applications of energy conservation</w:t>
                  </w:r>
                </w:p>
              </w:tc>
              <w:tc>
                <w:tcPr>
                  <w:tcW w:w="1366" w:type="dxa"/>
                  <w:tcBorders>
                    <w:top w:val="nil"/>
                    <w:left w:val="nil"/>
                    <w:bottom w:val="nil"/>
                    <w:right w:val="nil"/>
                  </w:tcBorders>
                  <w:shd w:val="clear" w:color="auto" w:fill="auto"/>
                  <w:noWrap/>
                  <w:hideMark/>
                </w:tcPr>
                <w:p w14:paraId="2E27A9B3"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B4" w14:textId="77777777" w:rsidR="00153A51" w:rsidRPr="00632ACF" w:rsidRDefault="00153A51" w:rsidP="004C46BC">
                  <w:pPr>
                    <w:widowControl/>
                    <w:jc w:val="right"/>
                    <w:rPr>
                      <w:rFonts w:eastAsia="Times New Roman" w:cstheme="minorHAnsi"/>
                      <w:kern w:val="0"/>
                      <w:sz w:val="20"/>
                      <w:szCs w:val="20"/>
                      <w:lang w:val="en-SG"/>
                    </w:rPr>
                  </w:pPr>
                </w:p>
              </w:tc>
            </w:tr>
            <w:tr w:rsidR="00BE678D" w:rsidRPr="00632ACF" w14:paraId="2E27A9BA"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B6"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Chap.3</w:t>
                  </w:r>
                </w:p>
              </w:tc>
              <w:tc>
                <w:tcPr>
                  <w:tcW w:w="4145" w:type="dxa"/>
                  <w:tcBorders>
                    <w:top w:val="nil"/>
                    <w:left w:val="nil"/>
                    <w:bottom w:val="nil"/>
                    <w:right w:val="nil"/>
                  </w:tcBorders>
                  <w:shd w:val="clear" w:color="auto" w:fill="F2F2F2" w:themeFill="background1" w:themeFillShade="F2"/>
                  <w:noWrap/>
                  <w:hideMark/>
                </w:tcPr>
                <w:p w14:paraId="2E27A9B7" w14:textId="77777777" w:rsidR="00476D5C" w:rsidRPr="00632ACF" w:rsidRDefault="00F94B8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 xml:space="preserve">Properties of gases and </w:t>
                  </w:r>
                  <w:proofErr w:type="spellStart"/>
                  <w:r w:rsidRPr="00632ACF">
                    <w:rPr>
                      <w:rFonts w:eastAsia="Times New Roman" w:cstheme="minorHAnsi"/>
                      <w:b/>
                      <w:kern w:val="0"/>
                      <w:sz w:val="20"/>
                      <w:szCs w:val="20"/>
                      <w:lang w:val="en-SG"/>
                    </w:rPr>
                    <w:t>vapors</w:t>
                  </w:r>
                  <w:proofErr w:type="spellEnd"/>
                </w:p>
              </w:tc>
              <w:tc>
                <w:tcPr>
                  <w:tcW w:w="1366" w:type="dxa"/>
                  <w:tcBorders>
                    <w:top w:val="nil"/>
                    <w:left w:val="nil"/>
                    <w:bottom w:val="nil"/>
                    <w:right w:val="nil"/>
                  </w:tcBorders>
                  <w:shd w:val="clear" w:color="auto" w:fill="F2F2F2" w:themeFill="background1" w:themeFillShade="F2"/>
                  <w:noWrap/>
                  <w:hideMark/>
                </w:tcPr>
                <w:p w14:paraId="2E27A9B8" w14:textId="77777777" w:rsidR="00476D5C" w:rsidRPr="00632ACF" w:rsidRDefault="00476D5C" w:rsidP="004C46BC">
                  <w:pPr>
                    <w:widowControl/>
                    <w:jc w:val="left"/>
                    <w:rPr>
                      <w:rFonts w:eastAsia="Times New Roman" w:cstheme="minorHAnsi"/>
                      <w:kern w:val="0"/>
                      <w:sz w:val="20"/>
                      <w:szCs w:val="20"/>
                      <w:lang w:val="en-SG"/>
                    </w:rPr>
                  </w:pPr>
                </w:p>
              </w:tc>
              <w:tc>
                <w:tcPr>
                  <w:tcW w:w="758" w:type="dxa"/>
                  <w:tcBorders>
                    <w:top w:val="nil"/>
                    <w:left w:val="nil"/>
                    <w:bottom w:val="nil"/>
                    <w:right w:val="nil"/>
                  </w:tcBorders>
                  <w:shd w:val="clear" w:color="auto" w:fill="F2F2F2" w:themeFill="background1" w:themeFillShade="F2"/>
                  <w:noWrap/>
                  <w:hideMark/>
                </w:tcPr>
                <w:p w14:paraId="2E27A9B9" w14:textId="77777777" w:rsidR="00476D5C" w:rsidRPr="00632ACF" w:rsidRDefault="00476D5C" w:rsidP="004C46BC">
                  <w:pPr>
                    <w:widowControl/>
                    <w:jc w:val="right"/>
                    <w:rPr>
                      <w:rFonts w:eastAsia="Times New Roman" w:cstheme="minorHAnsi"/>
                      <w:kern w:val="0"/>
                      <w:sz w:val="20"/>
                      <w:szCs w:val="20"/>
                      <w:lang w:val="en-SG"/>
                    </w:rPr>
                  </w:pPr>
                  <w:r w:rsidRPr="00632ACF">
                    <w:rPr>
                      <w:rFonts w:eastAsia="Times New Roman" w:cstheme="minorHAnsi"/>
                      <w:kern w:val="0"/>
                      <w:sz w:val="20"/>
                      <w:szCs w:val="20"/>
                      <w:lang w:val="en-SG"/>
                    </w:rPr>
                    <w:t>3</w:t>
                  </w:r>
                </w:p>
              </w:tc>
            </w:tr>
            <w:tr w:rsidR="00BE678D" w:rsidRPr="00632ACF" w14:paraId="2E27A9BF"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BB"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Chap.3-1</w:t>
                  </w:r>
                </w:p>
              </w:tc>
              <w:tc>
                <w:tcPr>
                  <w:tcW w:w="4145" w:type="dxa"/>
                  <w:tcBorders>
                    <w:top w:val="nil"/>
                    <w:left w:val="nil"/>
                    <w:bottom w:val="nil"/>
                    <w:right w:val="nil"/>
                  </w:tcBorders>
                  <w:shd w:val="clear" w:color="auto" w:fill="F2F2F2" w:themeFill="background1" w:themeFillShade="F2"/>
                  <w:noWrap/>
                  <w:hideMark/>
                </w:tcPr>
                <w:p w14:paraId="2E27A9BC"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Concept of ideal gas</w:t>
                  </w:r>
                </w:p>
              </w:tc>
              <w:tc>
                <w:tcPr>
                  <w:tcW w:w="1366" w:type="dxa"/>
                  <w:tcBorders>
                    <w:top w:val="nil"/>
                    <w:left w:val="nil"/>
                    <w:bottom w:val="nil"/>
                    <w:right w:val="nil"/>
                  </w:tcBorders>
                  <w:shd w:val="clear" w:color="auto" w:fill="F2F2F2" w:themeFill="background1" w:themeFillShade="F2"/>
                  <w:noWrap/>
                  <w:hideMark/>
                </w:tcPr>
                <w:p w14:paraId="2E27A9BD"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BE" w14:textId="77777777" w:rsidR="00153A51" w:rsidRPr="00632ACF" w:rsidRDefault="00153A51" w:rsidP="004C46BC">
                  <w:pPr>
                    <w:widowControl/>
                    <w:jc w:val="right"/>
                    <w:rPr>
                      <w:rFonts w:eastAsia="Times New Roman" w:cstheme="minorHAnsi"/>
                      <w:kern w:val="0"/>
                      <w:sz w:val="20"/>
                      <w:szCs w:val="20"/>
                      <w:lang w:val="en-SG"/>
                    </w:rPr>
                  </w:pPr>
                </w:p>
              </w:tc>
            </w:tr>
            <w:tr w:rsidR="00BE678D" w:rsidRPr="00632ACF" w14:paraId="2E27A9C4"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C0"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Chap.3-2</w:t>
                  </w:r>
                </w:p>
              </w:tc>
              <w:tc>
                <w:tcPr>
                  <w:tcW w:w="4145" w:type="dxa"/>
                  <w:tcBorders>
                    <w:top w:val="nil"/>
                    <w:left w:val="nil"/>
                    <w:bottom w:val="nil"/>
                    <w:right w:val="nil"/>
                  </w:tcBorders>
                  <w:shd w:val="clear" w:color="auto" w:fill="F2F2F2" w:themeFill="background1" w:themeFillShade="F2"/>
                  <w:noWrap/>
                  <w:hideMark/>
                </w:tcPr>
                <w:p w14:paraId="2E27A9C1"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Specific heat of ideal gas</w:t>
                  </w:r>
                </w:p>
              </w:tc>
              <w:tc>
                <w:tcPr>
                  <w:tcW w:w="1366" w:type="dxa"/>
                  <w:tcBorders>
                    <w:top w:val="nil"/>
                    <w:left w:val="nil"/>
                    <w:bottom w:val="nil"/>
                    <w:right w:val="nil"/>
                  </w:tcBorders>
                  <w:shd w:val="clear" w:color="auto" w:fill="F2F2F2" w:themeFill="background1" w:themeFillShade="F2"/>
                  <w:noWrap/>
                  <w:hideMark/>
                </w:tcPr>
                <w:p w14:paraId="2E27A9C2"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C3" w14:textId="77777777" w:rsidR="00153A51" w:rsidRPr="00632ACF" w:rsidRDefault="00153A51" w:rsidP="004C46BC">
                  <w:pPr>
                    <w:widowControl/>
                    <w:jc w:val="right"/>
                    <w:rPr>
                      <w:rFonts w:eastAsia="Times New Roman" w:cstheme="minorHAnsi"/>
                      <w:kern w:val="0"/>
                      <w:sz w:val="20"/>
                      <w:szCs w:val="20"/>
                      <w:lang w:val="en-SG"/>
                    </w:rPr>
                  </w:pPr>
                </w:p>
              </w:tc>
            </w:tr>
            <w:tr w:rsidR="00BE678D" w:rsidRPr="00632ACF" w14:paraId="2E27A9C9"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C5"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Chap.3-3</w:t>
                  </w:r>
                </w:p>
              </w:tc>
              <w:tc>
                <w:tcPr>
                  <w:tcW w:w="4145" w:type="dxa"/>
                  <w:tcBorders>
                    <w:top w:val="nil"/>
                    <w:left w:val="nil"/>
                    <w:bottom w:val="nil"/>
                    <w:right w:val="nil"/>
                  </w:tcBorders>
                  <w:shd w:val="clear" w:color="auto" w:fill="F2F2F2" w:themeFill="background1" w:themeFillShade="F2"/>
                  <w:noWrap/>
                  <w:hideMark/>
                </w:tcPr>
                <w:p w14:paraId="2E27A9C6"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Internal energy, enthalpy and entropy of ideal gas</w:t>
                  </w:r>
                </w:p>
              </w:tc>
              <w:tc>
                <w:tcPr>
                  <w:tcW w:w="1366" w:type="dxa"/>
                  <w:tcBorders>
                    <w:top w:val="nil"/>
                    <w:left w:val="nil"/>
                    <w:bottom w:val="nil"/>
                    <w:right w:val="nil"/>
                  </w:tcBorders>
                  <w:shd w:val="clear" w:color="auto" w:fill="F2F2F2" w:themeFill="background1" w:themeFillShade="F2"/>
                  <w:noWrap/>
                  <w:hideMark/>
                </w:tcPr>
                <w:p w14:paraId="2E27A9C7"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C8" w14:textId="77777777" w:rsidR="00476D5C" w:rsidRPr="00632ACF" w:rsidRDefault="00476D5C" w:rsidP="004C46BC">
                  <w:pPr>
                    <w:widowControl/>
                    <w:jc w:val="right"/>
                    <w:rPr>
                      <w:rFonts w:eastAsia="Times New Roman" w:cstheme="minorHAnsi"/>
                      <w:kern w:val="0"/>
                      <w:sz w:val="20"/>
                      <w:szCs w:val="20"/>
                      <w:lang w:val="en-SG"/>
                    </w:rPr>
                  </w:pPr>
                </w:p>
              </w:tc>
            </w:tr>
            <w:tr w:rsidR="00BE678D" w:rsidRPr="00632ACF" w14:paraId="2E27A9CE"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CA"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Chap.3-4</w:t>
                  </w:r>
                </w:p>
              </w:tc>
              <w:tc>
                <w:tcPr>
                  <w:tcW w:w="4145" w:type="dxa"/>
                  <w:tcBorders>
                    <w:top w:val="nil"/>
                    <w:left w:val="nil"/>
                    <w:bottom w:val="nil"/>
                    <w:right w:val="nil"/>
                  </w:tcBorders>
                  <w:shd w:val="clear" w:color="auto" w:fill="F2F2F2" w:themeFill="background1" w:themeFillShade="F2"/>
                  <w:noWrap/>
                  <w:hideMark/>
                </w:tcPr>
                <w:p w14:paraId="2E27A9CB"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Saturated steam and phase diagram</w:t>
                  </w:r>
                </w:p>
              </w:tc>
              <w:tc>
                <w:tcPr>
                  <w:tcW w:w="1366" w:type="dxa"/>
                  <w:tcBorders>
                    <w:top w:val="nil"/>
                    <w:left w:val="nil"/>
                    <w:bottom w:val="nil"/>
                    <w:right w:val="nil"/>
                  </w:tcBorders>
                  <w:shd w:val="clear" w:color="auto" w:fill="F2F2F2" w:themeFill="background1" w:themeFillShade="F2"/>
                  <w:noWrap/>
                  <w:hideMark/>
                </w:tcPr>
                <w:p w14:paraId="2E27A9CC"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F2F2F2" w:themeFill="background1" w:themeFillShade="F2"/>
                  <w:noWrap/>
                  <w:hideMark/>
                </w:tcPr>
                <w:p w14:paraId="2E27A9CD" w14:textId="77777777" w:rsidR="00476D5C" w:rsidRPr="00632ACF" w:rsidRDefault="00476D5C" w:rsidP="004C46BC">
                  <w:pPr>
                    <w:widowControl/>
                    <w:jc w:val="right"/>
                    <w:rPr>
                      <w:rFonts w:eastAsia="Times New Roman" w:cstheme="minorHAnsi"/>
                      <w:kern w:val="0"/>
                      <w:sz w:val="20"/>
                      <w:szCs w:val="20"/>
                      <w:lang w:val="en-SG"/>
                    </w:rPr>
                  </w:pPr>
                </w:p>
              </w:tc>
            </w:tr>
            <w:tr w:rsidR="00BE678D" w:rsidRPr="00632ACF" w14:paraId="2E27A9D3"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CF"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Chap.3-5</w:t>
                  </w:r>
                </w:p>
              </w:tc>
              <w:tc>
                <w:tcPr>
                  <w:tcW w:w="4145" w:type="dxa"/>
                  <w:tcBorders>
                    <w:top w:val="nil"/>
                    <w:left w:val="nil"/>
                    <w:bottom w:val="nil"/>
                    <w:right w:val="nil"/>
                  </w:tcBorders>
                  <w:shd w:val="clear" w:color="auto" w:fill="F2F2F2" w:themeFill="background1" w:themeFillShade="F2"/>
                  <w:noWrap/>
                  <w:hideMark/>
                </w:tcPr>
                <w:p w14:paraId="2E27A9D0"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Evaporation of water and its critical point</w:t>
                  </w:r>
                </w:p>
              </w:tc>
              <w:tc>
                <w:tcPr>
                  <w:tcW w:w="1366" w:type="dxa"/>
                  <w:tcBorders>
                    <w:top w:val="nil"/>
                    <w:left w:val="nil"/>
                    <w:bottom w:val="nil"/>
                    <w:right w:val="nil"/>
                  </w:tcBorders>
                  <w:shd w:val="clear" w:color="auto" w:fill="F2F2F2" w:themeFill="background1" w:themeFillShade="F2"/>
                  <w:noWrap/>
                  <w:hideMark/>
                </w:tcPr>
                <w:p w14:paraId="2E27A9D1"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D2" w14:textId="77777777" w:rsidR="00153A51" w:rsidRPr="00632ACF" w:rsidRDefault="00153A51" w:rsidP="004C46BC">
                  <w:pPr>
                    <w:widowControl/>
                    <w:jc w:val="right"/>
                    <w:rPr>
                      <w:rFonts w:eastAsia="Times New Roman" w:cstheme="minorHAnsi"/>
                      <w:kern w:val="0"/>
                      <w:sz w:val="20"/>
                      <w:szCs w:val="20"/>
                      <w:lang w:val="en-SG"/>
                    </w:rPr>
                  </w:pPr>
                </w:p>
              </w:tc>
            </w:tr>
            <w:tr w:rsidR="00BE678D" w:rsidRPr="00632ACF" w14:paraId="2E27A9D8"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D4"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Chap.3-6</w:t>
                  </w:r>
                </w:p>
              </w:tc>
              <w:tc>
                <w:tcPr>
                  <w:tcW w:w="4145" w:type="dxa"/>
                  <w:tcBorders>
                    <w:top w:val="nil"/>
                    <w:left w:val="nil"/>
                    <w:bottom w:val="nil"/>
                    <w:right w:val="nil"/>
                  </w:tcBorders>
                  <w:shd w:val="clear" w:color="auto" w:fill="F2F2F2" w:themeFill="background1" w:themeFillShade="F2"/>
                  <w:noWrap/>
                  <w:hideMark/>
                </w:tcPr>
                <w:p w14:paraId="2E27A9D5"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Properties of water and steam</w:t>
                  </w:r>
                </w:p>
              </w:tc>
              <w:tc>
                <w:tcPr>
                  <w:tcW w:w="1366" w:type="dxa"/>
                  <w:tcBorders>
                    <w:top w:val="nil"/>
                    <w:left w:val="nil"/>
                    <w:bottom w:val="nil"/>
                    <w:right w:val="nil"/>
                  </w:tcBorders>
                  <w:shd w:val="clear" w:color="auto" w:fill="F2F2F2" w:themeFill="background1" w:themeFillShade="F2"/>
                  <w:noWrap/>
                  <w:hideMark/>
                </w:tcPr>
                <w:p w14:paraId="2E27A9D6"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9D7" w14:textId="77777777" w:rsidR="00153A51" w:rsidRPr="00632ACF" w:rsidRDefault="00153A51" w:rsidP="004C46BC">
                  <w:pPr>
                    <w:widowControl/>
                    <w:jc w:val="right"/>
                    <w:rPr>
                      <w:rFonts w:eastAsia="Times New Roman" w:cstheme="minorHAnsi"/>
                      <w:kern w:val="0"/>
                      <w:sz w:val="20"/>
                      <w:szCs w:val="20"/>
                      <w:lang w:val="en-SG"/>
                    </w:rPr>
                  </w:pPr>
                </w:p>
              </w:tc>
            </w:tr>
            <w:tr w:rsidR="00BE678D" w:rsidRPr="00632ACF" w14:paraId="2E27A9DD"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9D9"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Chap.3-7</w:t>
                  </w:r>
                </w:p>
              </w:tc>
              <w:tc>
                <w:tcPr>
                  <w:tcW w:w="4145" w:type="dxa"/>
                  <w:tcBorders>
                    <w:top w:val="nil"/>
                    <w:left w:val="nil"/>
                    <w:bottom w:val="nil"/>
                    <w:right w:val="nil"/>
                  </w:tcBorders>
                  <w:shd w:val="clear" w:color="auto" w:fill="F2F2F2" w:themeFill="background1" w:themeFillShade="F2"/>
                  <w:noWrap/>
                  <w:hideMark/>
                </w:tcPr>
                <w:p w14:paraId="2E27A9DA"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Table and figure of steam</w:t>
                  </w:r>
                </w:p>
              </w:tc>
              <w:tc>
                <w:tcPr>
                  <w:tcW w:w="1366" w:type="dxa"/>
                  <w:tcBorders>
                    <w:top w:val="nil"/>
                    <w:left w:val="nil"/>
                    <w:bottom w:val="nil"/>
                    <w:right w:val="nil"/>
                  </w:tcBorders>
                  <w:shd w:val="clear" w:color="auto" w:fill="F2F2F2" w:themeFill="background1" w:themeFillShade="F2"/>
                  <w:noWrap/>
                  <w:hideMark/>
                </w:tcPr>
                <w:p w14:paraId="2E27A9DB"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F2F2F2" w:themeFill="background1" w:themeFillShade="F2"/>
                  <w:noWrap/>
                  <w:hideMark/>
                </w:tcPr>
                <w:p w14:paraId="2E27A9DC" w14:textId="77777777" w:rsidR="00476D5C" w:rsidRPr="00632ACF" w:rsidRDefault="00476D5C" w:rsidP="004C46BC">
                  <w:pPr>
                    <w:widowControl/>
                    <w:jc w:val="right"/>
                    <w:rPr>
                      <w:rFonts w:eastAsia="Times New Roman" w:cstheme="minorHAnsi"/>
                      <w:kern w:val="0"/>
                      <w:sz w:val="20"/>
                      <w:szCs w:val="20"/>
                      <w:lang w:val="en-SG"/>
                    </w:rPr>
                  </w:pPr>
                </w:p>
              </w:tc>
            </w:tr>
            <w:tr w:rsidR="00476D5C" w:rsidRPr="00632ACF" w14:paraId="2E27A9E2" w14:textId="77777777" w:rsidTr="004C46BC">
              <w:trPr>
                <w:trHeight w:val="300"/>
              </w:trPr>
              <w:tc>
                <w:tcPr>
                  <w:tcW w:w="1127" w:type="dxa"/>
                  <w:tcBorders>
                    <w:top w:val="nil"/>
                    <w:left w:val="nil"/>
                    <w:bottom w:val="nil"/>
                    <w:right w:val="nil"/>
                  </w:tcBorders>
                  <w:shd w:val="clear" w:color="auto" w:fill="auto"/>
                  <w:noWrap/>
                  <w:hideMark/>
                </w:tcPr>
                <w:p w14:paraId="2E27A9DE"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Chap.4</w:t>
                  </w:r>
                </w:p>
              </w:tc>
              <w:tc>
                <w:tcPr>
                  <w:tcW w:w="4145" w:type="dxa"/>
                  <w:tcBorders>
                    <w:top w:val="nil"/>
                    <w:left w:val="nil"/>
                    <w:bottom w:val="nil"/>
                    <w:right w:val="nil"/>
                  </w:tcBorders>
                  <w:shd w:val="clear" w:color="auto" w:fill="auto"/>
                  <w:noWrap/>
                  <w:hideMark/>
                </w:tcPr>
                <w:p w14:paraId="2E27A9DF" w14:textId="77777777" w:rsidR="00476D5C" w:rsidRPr="00632ACF" w:rsidRDefault="00F94B8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 xml:space="preserve">Essential thermodynamic processes of gases and </w:t>
                  </w:r>
                  <w:proofErr w:type="spellStart"/>
                  <w:r w:rsidRPr="00632ACF">
                    <w:rPr>
                      <w:rFonts w:eastAsia="Times New Roman" w:cstheme="minorHAnsi"/>
                      <w:b/>
                      <w:kern w:val="0"/>
                      <w:sz w:val="20"/>
                      <w:szCs w:val="20"/>
                      <w:lang w:val="en-SG"/>
                    </w:rPr>
                    <w:t>vapors</w:t>
                  </w:r>
                  <w:proofErr w:type="spellEnd"/>
                </w:p>
              </w:tc>
              <w:tc>
                <w:tcPr>
                  <w:tcW w:w="1366" w:type="dxa"/>
                  <w:tcBorders>
                    <w:top w:val="nil"/>
                    <w:left w:val="nil"/>
                    <w:bottom w:val="nil"/>
                    <w:right w:val="nil"/>
                  </w:tcBorders>
                  <w:shd w:val="clear" w:color="auto" w:fill="auto"/>
                  <w:noWrap/>
                  <w:hideMark/>
                </w:tcPr>
                <w:p w14:paraId="2E27A9E0" w14:textId="77777777" w:rsidR="00476D5C" w:rsidRPr="00632ACF" w:rsidRDefault="00476D5C" w:rsidP="004C46BC">
                  <w:pPr>
                    <w:widowControl/>
                    <w:jc w:val="left"/>
                    <w:rPr>
                      <w:rFonts w:eastAsia="Times New Roman" w:cstheme="minorHAnsi"/>
                      <w:kern w:val="0"/>
                      <w:sz w:val="20"/>
                      <w:szCs w:val="20"/>
                      <w:lang w:val="en-SG"/>
                    </w:rPr>
                  </w:pPr>
                </w:p>
              </w:tc>
              <w:tc>
                <w:tcPr>
                  <w:tcW w:w="758" w:type="dxa"/>
                  <w:tcBorders>
                    <w:top w:val="nil"/>
                    <w:left w:val="nil"/>
                    <w:bottom w:val="nil"/>
                    <w:right w:val="nil"/>
                  </w:tcBorders>
                  <w:shd w:val="clear" w:color="auto" w:fill="auto"/>
                  <w:noWrap/>
                  <w:hideMark/>
                </w:tcPr>
                <w:p w14:paraId="2E27A9E1" w14:textId="77777777" w:rsidR="00476D5C" w:rsidRPr="00632ACF" w:rsidRDefault="00F94B8C" w:rsidP="004C46BC">
                  <w:pPr>
                    <w:widowControl/>
                    <w:jc w:val="right"/>
                    <w:rPr>
                      <w:rFonts w:eastAsia="Times New Roman" w:cstheme="minorHAnsi"/>
                      <w:kern w:val="0"/>
                      <w:sz w:val="20"/>
                      <w:szCs w:val="20"/>
                      <w:lang w:val="en-SG"/>
                    </w:rPr>
                  </w:pPr>
                  <w:r w:rsidRPr="00632ACF">
                    <w:rPr>
                      <w:rFonts w:asciiTheme="minorEastAsia" w:hAnsiTheme="minorEastAsia" w:cstheme="minorHAnsi" w:hint="eastAsia"/>
                      <w:kern w:val="0"/>
                      <w:sz w:val="20"/>
                      <w:szCs w:val="20"/>
                      <w:lang w:val="en-SG"/>
                    </w:rPr>
                    <w:t>6</w:t>
                  </w:r>
                </w:p>
              </w:tc>
            </w:tr>
            <w:tr w:rsidR="00153A51" w:rsidRPr="00632ACF" w14:paraId="2E27A9E7" w14:textId="77777777" w:rsidTr="004C46BC">
              <w:trPr>
                <w:trHeight w:val="300"/>
              </w:trPr>
              <w:tc>
                <w:tcPr>
                  <w:tcW w:w="1127" w:type="dxa"/>
                  <w:tcBorders>
                    <w:top w:val="nil"/>
                    <w:left w:val="nil"/>
                    <w:bottom w:val="nil"/>
                    <w:right w:val="nil"/>
                  </w:tcBorders>
                  <w:shd w:val="clear" w:color="auto" w:fill="auto"/>
                  <w:noWrap/>
                  <w:hideMark/>
                </w:tcPr>
                <w:p w14:paraId="2E27A9E3"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Chap.4-1</w:t>
                  </w:r>
                </w:p>
              </w:tc>
              <w:tc>
                <w:tcPr>
                  <w:tcW w:w="4145" w:type="dxa"/>
                  <w:tcBorders>
                    <w:top w:val="nil"/>
                    <w:left w:val="nil"/>
                    <w:bottom w:val="nil"/>
                    <w:right w:val="nil"/>
                  </w:tcBorders>
                  <w:shd w:val="clear" w:color="auto" w:fill="auto"/>
                  <w:noWrap/>
                  <w:hideMark/>
                </w:tcPr>
                <w:p w14:paraId="2E27A9E4"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Polytropic process</w:t>
                  </w:r>
                </w:p>
              </w:tc>
              <w:tc>
                <w:tcPr>
                  <w:tcW w:w="1366" w:type="dxa"/>
                  <w:tcBorders>
                    <w:top w:val="nil"/>
                    <w:left w:val="nil"/>
                    <w:bottom w:val="nil"/>
                    <w:right w:val="nil"/>
                  </w:tcBorders>
                  <w:shd w:val="clear" w:color="auto" w:fill="auto"/>
                  <w:noWrap/>
                  <w:hideMark/>
                </w:tcPr>
                <w:p w14:paraId="2E27A9E5"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E6" w14:textId="77777777" w:rsidR="00153A51" w:rsidRPr="00632ACF" w:rsidRDefault="00153A51" w:rsidP="004C46BC">
                  <w:pPr>
                    <w:widowControl/>
                    <w:jc w:val="right"/>
                    <w:rPr>
                      <w:rFonts w:eastAsia="Times New Roman" w:cstheme="minorHAnsi"/>
                      <w:kern w:val="0"/>
                      <w:sz w:val="20"/>
                      <w:szCs w:val="20"/>
                      <w:lang w:val="en-SG"/>
                    </w:rPr>
                  </w:pPr>
                </w:p>
              </w:tc>
            </w:tr>
            <w:tr w:rsidR="00153A51" w:rsidRPr="00632ACF" w14:paraId="2E27A9EC" w14:textId="77777777" w:rsidTr="004C46BC">
              <w:trPr>
                <w:trHeight w:val="300"/>
              </w:trPr>
              <w:tc>
                <w:tcPr>
                  <w:tcW w:w="1127" w:type="dxa"/>
                  <w:tcBorders>
                    <w:top w:val="nil"/>
                    <w:left w:val="nil"/>
                    <w:bottom w:val="nil"/>
                    <w:right w:val="nil"/>
                  </w:tcBorders>
                  <w:shd w:val="clear" w:color="auto" w:fill="auto"/>
                  <w:noWrap/>
                  <w:hideMark/>
                </w:tcPr>
                <w:p w14:paraId="2E27A9E8"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Chap.4-2</w:t>
                  </w:r>
                </w:p>
              </w:tc>
              <w:tc>
                <w:tcPr>
                  <w:tcW w:w="4145" w:type="dxa"/>
                  <w:tcBorders>
                    <w:top w:val="nil"/>
                    <w:left w:val="nil"/>
                    <w:bottom w:val="nil"/>
                    <w:right w:val="nil"/>
                  </w:tcBorders>
                  <w:shd w:val="clear" w:color="auto" w:fill="auto"/>
                  <w:noWrap/>
                  <w:hideMark/>
                </w:tcPr>
                <w:p w14:paraId="2E27A9E9"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Constant-volume process</w:t>
                  </w:r>
                </w:p>
              </w:tc>
              <w:tc>
                <w:tcPr>
                  <w:tcW w:w="1366" w:type="dxa"/>
                  <w:tcBorders>
                    <w:top w:val="nil"/>
                    <w:left w:val="nil"/>
                    <w:bottom w:val="nil"/>
                    <w:right w:val="nil"/>
                  </w:tcBorders>
                  <w:shd w:val="clear" w:color="auto" w:fill="auto"/>
                  <w:noWrap/>
                  <w:hideMark/>
                </w:tcPr>
                <w:p w14:paraId="2E27A9EA"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EB" w14:textId="77777777" w:rsidR="00153A51" w:rsidRPr="00632ACF" w:rsidRDefault="00153A51" w:rsidP="004C46BC">
                  <w:pPr>
                    <w:widowControl/>
                    <w:jc w:val="right"/>
                    <w:rPr>
                      <w:rFonts w:eastAsia="Times New Roman" w:cstheme="minorHAnsi"/>
                      <w:kern w:val="0"/>
                      <w:sz w:val="20"/>
                      <w:szCs w:val="20"/>
                      <w:lang w:val="en-SG"/>
                    </w:rPr>
                  </w:pPr>
                </w:p>
              </w:tc>
            </w:tr>
            <w:tr w:rsidR="00153A51" w:rsidRPr="00632ACF" w14:paraId="2E27A9F1" w14:textId="77777777" w:rsidTr="004C46BC">
              <w:trPr>
                <w:trHeight w:val="300"/>
              </w:trPr>
              <w:tc>
                <w:tcPr>
                  <w:tcW w:w="1127" w:type="dxa"/>
                  <w:tcBorders>
                    <w:top w:val="nil"/>
                    <w:left w:val="nil"/>
                    <w:bottom w:val="nil"/>
                    <w:right w:val="nil"/>
                  </w:tcBorders>
                  <w:shd w:val="clear" w:color="auto" w:fill="auto"/>
                  <w:noWrap/>
                  <w:hideMark/>
                </w:tcPr>
                <w:p w14:paraId="2E27A9ED"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Chap.4-3</w:t>
                  </w:r>
                </w:p>
              </w:tc>
              <w:tc>
                <w:tcPr>
                  <w:tcW w:w="4145" w:type="dxa"/>
                  <w:tcBorders>
                    <w:top w:val="nil"/>
                    <w:left w:val="nil"/>
                    <w:bottom w:val="nil"/>
                    <w:right w:val="nil"/>
                  </w:tcBorders>
                  <w:shd w:val="clear" w:color="auto" w:fill="auto"/>
                  <w:noWrap/>
                  <w:hideMark/>
                </w:tcPr>
                <w:p w14:paraId="2E27A9EE"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Isobaric process</w:t>
                  </w:r>
                </w:p>
              </w:tc>
              <w:tc>
                <w:tcPr>
                  <w:tcW w:w="1366" w:type="dxa"/>
                  <w:tcBorders>
                    <w:top w:val="nil"/>
                    <w:left w:val="nil"/>
                    <w:bottom w:val="nil"/>
                    <w:right w:val="nil"/>
                  </w:tcBorders>
                  <w:shd w:val="clear" w:color="auto" w:fill="auto"/>
                  <w:noWrap/>
                  <w:hideMark/>
                </w:tcPr>
                <w:p w14:paraId="2E27A9EF"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F0" w14:textId="77777777" w:rsidR="00153A51" w:rsidRPr="00632ACF" w:rsidRDefault="00153A51" w:rsidP="004C46BC">
                  <w:pPr>
                    <w:widowControl/>
                    <w:jc w:val="right"/>
                    <w:rPr>
                      <w:rFonts w:eastAsia="Times New Roman" w:cstheme="minorHAnsi"/>
                      <w:kern w:val="0"/>
                      <w:sz w:val="20"/>
                      <w:szCs w:val="20"/>
                      <w:lang w:val="en-SG"/>
                    </w:rPr>
                  </w:pPr>
                </w:p>
              </w:tc>
            </w:tr>
            <w:tr w:rsidR="00153A51" w:rsidRPr="00632ACF" w14:paraId="2E27A9F6" w14:textId="77777777" w:rsidTr="004C46BC">
              <w:trPr>
                <w:trHeight w:val="300"/>
              </w:trPr>
              <w:tc>
                <w:tcPr>
                  <w:tcW w:w="1127" w:type="dxa"/>
                  <w:tcBorders>
                    <w:top w:val="nil"/>
                    <w:left w:val="nil"/>
                    <w:bottom w:val="nil"/>
                    <w:right w:val="nil"/>
                  </w:tcBorders>
                  <w:shd w:val="clear" w:color="auto" w:fill="auto"/>
                  <w:noWrap/>
                  <w:hideMark/>
                </w:tcPr>
                <w:p w14:paraId="2E27A9F2"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Chap.4-4</w:t>
                  </w:r>
                </w:p>
              </w:tc>
              <w:tc>
                <w:tcPr>
                  <w:tcW w:w="4145" w:type="dxa"/>
                  <w:tcBorders>
                    <w:top w:val="nil"/>
                    <w:left w:val="nil"/>
                    <w:bottom w:val="nil"/>
                    <w:right w:val="nil"/>
                  </w:tcBorders>
                  <w:shd w:val="clear" w:color="auto" w:fill="auto"/>
                  <w:noWrap/>
                  <w:hideMark/>
                </w:tcPr>
                <w:p w14:paraId="2E27A9F3"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Isothermal process</w:t>
                  </w:r>
                </w:p>
              </w:tc>
              <w:tc>
                <w:tcPr>
                  <w:tcW w:w="1366" w:type="dxa"/>
                  <w:tcBorders>
                    <w:top w:val="nil"/>
                    <w:left w:val="nil"/>
                    <w:bottom w:val="nil"/>
                    <w:right w:val="nil"/>
                  </w:tcBorders>
                  <w:shd w:val="clear" w:color="auto" w:fill="auto"/>
                  <w:noWrap/>
                  <w:hideMark/>
                </w:tcPr>
                <w:p w14:paraId="2E27A9F4"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F5" w14:textId="77777777" w:rsidR="00153A51" w:rsidRPr="00632ACF" w:rsidRDefault="00153A51" w:rsidP="004C46BC">
                  <w:pPr>
                    <w:widowControl/>
                    <w:jc w:val="right"/>
                    <w:rPr>
                      <w:rFonts w:eastAsia="Times New Roman" w:cstheme="minorHAnsi"/>
                      <w:kern w:val="0"/>
                      <w:sz w:val="20"/>
                      <w:szCs w:val="20"/>
                      <w:lang w:val="en-SG"/>
                    </w:rPr>
                  </w:pPr>
                </w:p>
              </w:tc>
            </w:tr>
            <w:tr w:rsidR="00153A51" w:rsidRPr="00632ACF" w14:paraId="2E27A9FB" w14:textId="77777777" w:rsidTr="004C46BC">
              <w:trPr>
                <w:trHeight w:val="300"/>
              </w:trPr>
              <w:tc>
                <w:tcPr>
                  <w:tcW w:w="1127" w:type="dxa"/>
                  <w:tcBorders>
                    <w:top w:val="nil"/>
                    <w:left w:val="nil"/>
                    <w:bottom w:val="nil"/>
                    <w:right w:val="nil"/>
                  </w:tcBorders>
                  <w:shd w:val="clear" w:color="auto" w:fill="auto"/>
                  <w:noWrap/>
                  <w:hideMark/>
                </w:tcPr>
                <w:p w14:paraId="2E27A9F7"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lastRenderedPageBreak/>
                    <w:t>Chap.4-5</w:t>
                  </w:r>
                </w:p>
              </w:tc>
              <w:tc>
                <w:tcPr>
                  <w:tcW w:w="4145" w:type="dxa"/>
                  <w:tcBorders>
                    <w:top w:val="nil"/>
                    <w:left w:val="nil"/>
                    <w:bottom w:val="nil"/>
                    <w:right w:val="nil"/>
                  </w:tcBorders>
                  <w:shd w:val="clear" w:color="auto" w:fill="auto"/>
                  <w:noWrap/>
                  <w:hideMark/>
                </w:tcPr>
                <w:p w14:paraId="2E27A9F8"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Adiabatic process</w:t>
                  </w:r>
                </w:p>
              </w:tc>
              <w:tc>
                <w:tcPr>
                  <w:tcW w:w="1366" w:type="dxa"/>
                  <w:tcBorders>
                    <w:top w:val="nil"/>
                    <w:left w:val="nil"/>
                    <w:bottom w:val="nil"/>
                    <w:right w:val="nil"/>
                  </w:tcBorders>
                  <w:shd w:val="clear" w:color="auto" w:fill="auto"/>
                  <w:noWrap/>
                  <w:hideMark/>
                </w:tcPr>
                <w:p w14:paraId="2E27A9F9"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FA" w14:textId="77777777" w:rsidR="00153A51" w:rsidRPr="00632ACF" w:rsidRDefault="00153A51" w:rsidP="004C46BC">
                  <w:pPr>
                    <w:widowControl/>
                    <w:jc w:val="right"/>
                    <w:rPr>
                      <w:rFonts w:eastAsia="Times New Roman" w:cstheme="minorHAnsi"/>
                      <w:kern w:val="0"/>
                      <w:sz w:val="20"/>
                      <w:szCs w:val="20"/>
                      <w:lang w:val="en-SG"/>
                    </w:rPr>
                  </w:pPr>
                </w:p>
              </w:tc>
            </w:tr>
            <w:tr w:rsidR="00153A51" w:rsidRPr="00632ACF" w14:paraId="2E27AA00" w14:textId="77777777" w:rsidTr="004C46BC">
              <w:trPr>
                <w:trHeight w:val="300"/>
              </w:trPr>
              <w:tc>
                <w:tcPr>
                  <w:tcW w:w="1127" w:type="dxa"/>
                  <w:tcBorders>
                    <w:top w:val="nil"/>
                    <w:left w:val="nil"/>
                    <w:bottom w:val="nil"/>
                    <w:right w:val="nil"/>
                  </w:tcBorders>
                  <w:shd w:val="clear" w:color="auto" w:fill="auto"/>
                  <w:noWrap/>
                  <w:hideMark/>
                </w:tcPr>
                <w:p w14:paraId="2E27A9FC"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Chap.4-6</w:t>
                  </w:r>
                </w:p>
              </w:tc>
              <w:tc>
                <w:tcPr>
                  <w:tcW w:w="4145" w:type="dxa"/>
                  <w:tcBorders>
                    <w:top w:val="nil"/>
                    <w:left w:val="nil"/>
                    <w:bottom w:val="nil"/>
                    <w:right w:val="nil"/>
                  </w:tcBorders>
                  <w:shd w:val="clear" w:color="auto" w:fill="auto"/>
                  <w:noWrap/>
                  <w:hideMark/>
                </w:tcPr>
                <w:p w14:paraId="2E27A9FD"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General process for ideal gas</w:t>
                  </w:r>
                </w:p>
              </w:tc>
              <w:tc>
                <w:tcPr>
                  <w:tcW w:w="1366" w:type="dxa"/>
                  <w:tcBorders>
                    <w:top w:val="nil"/>
                    <w:left w:val="nil"/>
                    <w:bottom w:val="nil"/>
                    <w:right w:val="nil"/>
                  </w:tcBorders>
                  <w:shd w:val="clear" w:color="auto" w:fill="auto"/>
                  <w:noWrap/>
                  <w:hideMark/>
                </w:tcPr>
                <w:p w14:paraId="2E27A9FE"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9FF" w14:textId="77777777" w:rsidR="00153A51" w:rsidRPr="00632ACF" w:rsidRDefault="00153A51" w:rsidP="004C46BC">
                  <w:pPr>
                    <w:widowControl/>
                    <w:jc w:val="right"/>
                    <w:rPr>
                      <w:rFonts w:eastAsia="Times New Roman" w:cstheme="minorHAnsi"/>
                      <w:kern w:val="0"/>
                      <w:sz w:val="20"/>
                      <w:szCs w:val="20"/>
                      <w:lang w:val="en-SG"/>
                    </w:rPr>
                  </w:pPr>
                </w:p>
              </w:tc>
            </w:tr>
            <w:tr w:rsidR="00476D5C" w:rsidRPr="00632ACF" w14:paraId="2E27AA05" w14:textId="77777777" w:rsidTr="004C46BC">
              <w:trPr>
                <w:trHeight w:val="300"/>
              </w:trPr>
              <w:tc>
                <w:tcPr>
                  <w:tcW w:w="1127" w:type="dxa"/>
                  <w:tcBorders>
                    <w:top w:val="nil"/>
                    <w:left w:val="nil"/>
                    <w:bottom w:val="nil"/>
                    <w:right w:val="nil"/>
                  </w:tcBorders>
                  <w:shd w:val="clear" w:color="auto" w:fill="auto"/>
                  <w:noWrap/>
                  <w:hideMark/>
                </w:tcPr>
                <w:p w14:paraId="2E27AA01"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Chap.4-7</w:t>
                  </w:r>
                </w:p>
              </w:tc>
              <w:tc>
                <w:tcPr>
                  <w:tcW w:w="4145" w:type="dxa"/>
                  <w:tcBorders>
                    <w:top w:val="nil"/>
                    <w:left w:val="nil"/>
                    <w:bottom w:val="nil"/>
                    <w:right w:val="nil"/>
                  </w:tcBorders>
                  <w:shd w:val="clear" w:color="auto" w:fill="auto"/>
                  <w:noWrap/>
                  <w:hideMark/>
                </w:tcPr>
                <w:p w14:paraId="2E27AA02"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 xml:space="preserve">Basic </w:t>
                  </w:r>
                  <w:r w:rsidR="00153A51" w:rsidRPr="00632ACF">
                    <w:rPr>
                      <w:rFonts w:eastAsia="Times New Roman" w:cstheme="minorHAnsi"/>
                      <w:kern w:val="0"/>
                      <w:sz w:val="20"/>
                      <w:szCs w:val="20"/>
                      <w:lang w:val="en-SG"/>
                    </w:rPr>
                    <w:t>process</w:t>
                  </w:r>
                  <w:r w:rsidRPr="00632ACF">
                    <w:rPr>
                      <w:rFonts w:eastAsia="Times New Roman" w:cstheme="minorHAnsi"/>
                      <w:kern w:val="0"/>
                      <w:sz w:val="20"/>
                      <w:szCs w:val="20"/>
                      <w:lang w:val="en-SG"/>
                    </w:rPr>
                    <w:t xml:space="preserve"> for steam</w:t>
                  </w:r>
                </w:p>
              </w:tc>
              <w:tc>
                <w:tcPr>
                  <w:tcW w:w="1366" w:type="dxa"/>
                  <w:tcBorders>
                    <w:top w:val="nil"/>
                    <w:left w:val="nil"/>
                    <w:bottom w:val="nil"/>
                    <w:right w:val="nil"/>
                  </w:tcBorders>
                  <w:shd w:val="clear" w:color="auto" w:fill="auto"/>
                  <w:noWrap/>
                  <w:hideMark/>
                </w:tcPr>
                <w:p w14:paraId="2E27AA03"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auto"/>
                  <w:noWrap/>
                  <w:hideMark/>
                </w:tcPr>
                <w:p w14:paraId="2E27AA04" w14:textId="77777777" w:rsidR="00476D5C" w:rsidRPr="00632ACF" w:rsidRDefault="00476D5C" w:rsidP="004C46BC">
                  <w:pPr>
                    <w:widowControl/>
                    <w:jc w:val="right"/>
                    <w:rPr>
                      <w:rFonts w:eastAsia="Times New Roman" w:cstheme="minorHAnsi"/>
                      <w:kern w:val="0"/>
                      <w:sz w:val="20"/>
                      <w:szCs w:val="20"/>
                      <w:lang w:val="en-SG"/>
                    </w:rPr>
                  </w:pPr>
                </w:p>
              </w:tc>
            </w:tr>
            <w:tr w:rsidR="00476D5C" w:rsidRPr="00632ACF" w14:paraId="2E27AA0A" w14:textId="77777777" w:rsidTr="004C46BC">
              <w:trPr>
                <w:trHeight w:val="300"/>
              </w:trPr>
              <w:tc>
                <w:tcPr>
                  <w:tcW w:w="1127" w:type="dxa"/>
                  <w:tcBorders>
                    <w:top w:val="nil"/>
                    <w:left w:val="nil"/>
                    <w:bottom w:val="nil"/>
                    <w:right w:val="nil"/>
                  </w:tcBorders>
                  <w:shd w:val="clear" w:color="auto" w:fill="auto"/>
                  <w:noWrap/>
                  <w:hideMark/>
                </w:tcPr>
                <w:p w14:paraId="2E27AA06"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Chap.4-8</w:t>
                  </w:r>
                </w:p>
              </w:tc>
              <w:tc>
                <w:tcPr>
                  <w:tcW w:w="4145" w:type="dxa"/>
                  <w:tcBorders>
                    <w:top w:val="nil"/>
                    <w:left w:val="nil"/>
                    <w:bottom w:val="nil"/>
                    <w:right w:val="nil"/>
                  </w:tcBorders>
                  <w:shd w:val="clear" w:color="auto" w:fill="auto"/>
                  <w:noWrap/>
                  <w:hideMark/>
                </w:tcPr>
                <w:p w14:paraId="2E27AA07"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Unsteady flow</w:t>
                  </w:r>
                </w:p>
              </w:tc>
              <w:tc>
                <w:tcPr>
                  <w:tcW w:w="1366" w:type="dxa"/>
                  <w:tcBorders>
                    <w:top w:val="nil"/>
                    <w:left w:val="nil"/>
                    <w:bottom w:val="nil"/>
                    <w:right w:val="nil"/>
                  </w:tcBorders>
                  <w:shd w:val="clear" w:color="auto" w:fill="auto"/>
                  <w:noWrap/>
                  <w:hideMark/>
                </w:tcPr>
                <w:p w14:paraId="2E27AA08"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auto"/>
                  <w:noWrap/>
                  <w:hideMark/>
                </w:tcPr>
                <w:p w14:paraId="2E27AA09" w14:textId="77777777" w:rsidR="00476D5C" w:rsidRPr="00632ACF" w:rsidRDefault="00476D5C" w:rsidP="004C46BC">
                  <w:pPr>
                    <w:widowControl/>
                    <w:jc w:val="right"/>
                    <w:rPr>
                      <w:rFonts w:eastAsia="Times New Roman" w:cstheme="minorHAnsi"/>
                      <w:kern w:val="0"/>
                      <w:sz w:val="20"/>
                      <w:szCs w:val="20"/>
                      <w:lang w:val="en-SG"/>
                    </w:rPr>
                  </w:pPr>
                </w:p>
              </w:tc>
            </w:tr>
            <w:tr w:rsidR="00BE678D" w:rsidRPr="00632ACF" w14:paraId="2E27AA0F"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0B"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Chap.5</w:t>
                  </w:r>
                </w:p>
              </w:tc>
              <w:tc>
                <w:tcPr>
                  <w:tcW w:w="4145" w:type="dxa"/>
                  <w:tcBorders>
                    <w:top w:val="nil"/>
                    <w:left w:val="nil"/>
                    <w:bottom w:val="nil"/>
                    <w:right w:val="nil"/>
                  </w:tcBorders>
                  <w:shd w:val="clear" w:color="auto" w:fill="F2F2F2" w:themeFill="background1" w:themeFillShade="F2"/>
                  <w:noWrap/>
                  <w:hideMark/>
                </w:tcPr>
                <w:p w14:paraId="2E27AA0C" w14:textId="77777777" w:rsidR="00476D5C" w:rsidRPr="00632ACF" w:rsidRDefault="00F94B8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The second law</w:t>
                  </w:r>
                </w:p>
              </w:tc>
              <w:tc>
                <w:tcPr>
                  <w:tcW w:w="1366" w:type="dxa"/>
                  <w:tcBorders>
                    <w:top w:val="nil"/>
                    <w:left w:val="nil"/>
                    <w:bottom w:val="nil"/>
                    <w:right w:val="nil"/>
                  </w:tcBorders>
                  <w:shd w:val="clear" w:color="auto" w:fill="F2F2F2" w:themeFill="background1" w:themeFillShade="F2"/>
                  <w:noWrap/>
                  <w:hideMark/>
                </w:tcPr>
                <w:p w14:paraId="2E27AA0D" w14:textId="77777777" w:rsidR="00476D5C" w:rsidRPr="00632ACF" w:rsidRDefault="00476D5C" w:rsidP="004C46BC">
                  <w:pPr>
                    <w:widowControl/>
                    <w:jc w:val="left"/>
                    <w:rPr>
                      <w:rFonts w:eastAsia="Times New Roman" w:cstheme="minorHAnsi"/>
                      <w:kern w:val="0"/>
                      <w:sz w:val="20"/>
                      <w:szCs w:val="20"/>
                      <w:lang w:val="en-SG"/>
                    </w:rPr>
                  </w:pPr>
                </w:p>
              </w:tc>
              <w:tc>
                <w:tcPr>
                  <w:tcW w:w="758" w:type="dxa"/>
                  <w:tcBorders>
                    <w:top w:val="nil"/>
                    <w:left w:val="nil"/>
                    <w:bottom w:val="nil"/>
                    <w:right w:val="nil"/>
                  </w:tcBorders>
                  <w:shd w:val="clear" w:color="auto" w:fill="F2F2F2" w:themeFill="background1" w:themeFillShade="F2"/>
                  <w:noWrap/>
                  <w:hideMark/>
                </w:tcPr>
                <w:p w14:paraId="2E27AA0E" w14:textId="77777777" w:rsidR="00476D5C" w:rsidRPr="00632ACF" w:rsidRDefault="00F94B8C" w:rsidP="004C46BC">
                  <w:pPr>
                    <w:widowControl/>
                    <w:jc w:val="right"/>
                    <w:rPr>
                      <w:rFonts w:eastAsia="Times New Roman" w:cstheme="minorHAnsi"/>
                      <w:kern w:val="0"/>
                      <w:sz w:val="20"/>
                      <w:szCs w:val="20"/>
                      <w:lang w:val="en-SG"/>
                    </w:rPr>
                  </w:pPr>
                  <w:r w:rsidRPr="00632ACF">
                    <w:rPr>
                      <w:rFonts w:asciiTheme="minorEastAsia" w:hAnsiTheme="minorEastAsia" w:cstheme="minorHAnsi" w:hint="eastAsia"/>
                      <w:kern w:val="0"/>
                      <w:sz w:val="20"/>
                      <w:szCs w:val="20"/>
                      <w:lang w:val="en-SG"/>
                    </w:rPr>
                    <w:t>6</w:t>
                  </w:r>
                </w:p>
              </w:tc>
            </w:tr>
            <w:tr w:rsidR="00BE678D" w:rsidRPr="00632ACF" w14:paraId="2E27AA14"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10"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Chap.5-1</w:t>
                  </w:r>
                </w:p>
              </w:tc>
              <w:tc>
                <w:tcPr>
                  <w:tcW w:w="4145" w:type="dxa"/>
                  <w:tcBorders>
                    <w:top w:val="nil"/>
                    <w:left w:val="nil"/>
                    <w:bottom w:val="nil"/>
                    <w:right w:val="nil"/>
                  </w:tcBorders>
                  <w:shd w:val="clear" w:color="auto" w:fill="F2F2F2" w:themeFill="background1" w:themeFillShade="F2"/>
                  <w:noWrap/>
                  <w:hideMark/>
                </w:tcPr>
                <w:p w14:paraId="2E27AA11"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2nd law of thermodynamics</w:t>
                  </w:r>
                </w:p>
              </w:tc>
              <w:tc>
                <w:tcPr>
                  <w:tcW w:w="1366" w:type="dxa"/>
                  <w:tcBorders>
                    <w:top w:val="nil"/>
                    <w:left w:val="nil"/>
                    <w:bottom w:val="nil"/>
                    <w:right w:val="nil"/>
                  </w:tcBorders>
                  <w:shd w:val="clear" w:color="auto" w:fill="F2F2F2" w:themeFill="background1" w:themeFillShade="F2"/>
                  <w:noWrap/>
                  <w:hideMark/>
                </w:tcPr>
                <w:p w14:paraId="2E27AA12"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13" w14:textId="77777777" w:rsidR="00153A51" w:rsidRPr="00632ACF" w:rsidRDefault="00153A51" w:rsidP="004C46BC">
                  <w:pPr>
                    <w:widowControl/>
                    <w:jc w:val="right"/>
                    <w:rPr>
                      <w:rFonts w:eastAsia="Times New Roman" w:cstheme="minorHAnsi"/>
                      <w:kern w:val="0"/>
                      <w:sz w:val="20"/>
                      <w:szCs w:val="20"/>
                      <w:lang w:val="en-SG"/>
                    </w:rPr>
                  </w:pPr>
                </w:p>
              </w:tc>
            </w:tr>
            <w:tr w:rsidR="00411897" w:rsidRPr="00632ACF" w14:paraId="2E27AA19"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15"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Chap.5-2</w:t>
                  </w:r>
                </w:p>
              </w:tc>
              <w:tc>
                <w:tcPr>
                  <w:tcW w:w="4145" w:type="dxa"/>
                  <w:tcBorders>
                    <w:top w:val="nil"/>
                    <w:left w:val="nil"/>
                    <w:bottom w:val="nil"/>
                    <w:right w:val="nil"/>
                  </w:tcBorders>
                  <w:shd w:val="clear" w:color="auto" w:fill="F2F2F2" w:themeFill="background1" w:themeFillShade="F2"/>
                  <w:noWrap/>
                  <w:hideMark/>
                </w:tcPr>
                <w:p w14:paraId="2E27AA16"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Carnot cycle and generalized Carnot cycle</w:t>
                  </w:r>
                </w:p>
              </w:tc>
              <w:tc>
                <w:tcPr>
                  <w:tcW w:w="1366" w:type="dxa"/>
                  <w:tcBorders>
                    <w:top w:val="nil"/>
                    <w:left w:val="nil"/>
                    <w:bottom w:val="nil"/>
                    <w:right w:val="nil"/>
                  </w:tcBorders>
                  <w:shd w:val="clear" w:color="auto" w:fill="F2F2F2" w:themeFill="background1" w:themeFillShade="F2"/>
                  <w:noWrap/>
                  <w:hideMark/>
                </w:tcPr>
                <w:p w14:paraId="2E27AA17"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18" w14:textId="77777777" w:rsidR="00153A51" w:rsidRPr="00632ACF" w:rsidRDefault="00153A51" w:rsidP="004C46BC">
                  <w:pPr>
                    <w:widowControl/>
                    <w:jc w:val="right"/>
                    <w:rPr>
                      <w:rFonts w:eastAsia="Times New Roman" w:cstheme="minorHAnsi"/>
                      <w:kern w:val="0"/>
                      <w:sz w:val="20"/>
                      <w:szCs w:val="20"/>
                      <w:lang w:val="en-SG"/>
                    </w:rPr>
                  </w:pPr>
                </w:p>
              </w:tc>
            </w:tr>
            <w:tr w:rsidR="00411897" w:rsidRPr="00632ACF" w14:paraId="2E27AA1E"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1A"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Chap.5-3</w:t>
                  </w:r>
                </w:p>
              </w:tc>
              <w:tc>
                <w:tcPr>
                  <w:tcW w:w="4145" w:type="dxa"/>
                  <w:tcBorders>
                    <w:top w:val="nil"/>
                    <w:left w:val="nil"/>
                    <w:bottom w:val="nil"/>
                    <w:right w:val="nil"/>
                  </w:tcBorders>
                  <w:shd w:val="clear" w:color="auto" w:fill="F2F2F2" w:themeFill="background1" w:themeFillShade="F2"/>
                  <w:noWrap/>
                  <w:hideMark/>
                </w:tcPr>
                <w:p w14:paraId="2E27AA1B"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Carnot's law</w:t>
                  </w:r>
                </w:p>
              </w:tc>
              <w:tc>
                <w:tcPr>
                  <w:tcW w:w="1366" w:type="dxa"/>
                  <w:tcBorders>
                    <w:top w:val="nil"/>
                    <w:left w:val="nil"/>
                    <w:bottom w:val="nil"/>
                    <w:right w:val="nil"/>
                  </w:tcBorders>
                  <w:shd w:val="clear" w:color="auto" w:fill="F2F2F2" w:themeFill="background1" w:themeFillShade="F2"/>
                  <w:noWrap/>
                  <w:hideMark/>
                </w:tcPr>
                <w:p w14:paraId="2E27AA1C"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1D" w14:textId="77777777" w:rsidR="00153A51" w:rsidRPr="00632ACF" w:rsidRDefault="00153A51" w:rsidP="004C46BC">
                  <w:pPr>
                    <w:widowControl/>
                    <w:jc w:val="right"/>
                    <w:rPr>
                      <w:rFonts w:eastAsia="Times New Roman" w:cstheme="minorHAnsi"/>
                      <w:kern w:val="0"/>
                      <w:sz w:val="20"/>
                      <w:szCs w:val="20"/>
                      <w:lang w:val="en-SG"/>
                    </w:rPr>
                  </w:pPr>
                </w:p>
              </w:tc>
            </w:tr>
            <w:tr w:rsidR="00411897" w:rsidRPr="00632ACF" w14:paraId="2E27AA23"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1F"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Chap.5-4</w:t>
                  </w:r>
                </w:p>
              </w:tc>
              <w:tc>
                <w:tcPr>
                  <w:tcW w:w="4145" w:type="dxa"/>
                  <w:tcBorders>
                    <w:top w:val="nil"/>
                    <w:left w:val="nil"/>
                    <w:bottom w:val="nil"/>
                    <w:right w:val="nil"/>
                  </w:tcBorders>
                  <w:shd w:val="clear" w:color="auto" w:fill="F2F2F2" w:themeFill="background1" w:themeFillShade="F2"/>
                  <w:noWrap/>
                  <w:hideMark/>
                </w:tcPr>
                <w:p w14:paraId="2E27AA20"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Entropy and mathematical expression of 2nd law</w:t>
                  </w:r>
                </w:p>
              </w:tc>
              <w:tc>
                <w:tcPr>
                  <w:tcW w:w="1366" w:type="dxa"/>
                  <w:tcBorders>
                    <w:top w:val="nil"/>
                    <w:left w:val="nil"/>
                    <w:bottom w:val="nil"/>
                    <w:right w:val="nil"/>
                  </w:tcBorders>
                  <w:shd w:val="clear" w:color="auto" w:fill="F2F2F2" w:themeFill="background1" w:themeFillShade="F2"/>
                  <w:noWrap/>
                  <w:hideMark/>
                </w:tcPr>
                <w:p w14:paraId="2E27AA21"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22" w14:textId="77777777" w:rsidR="00153A51" w:rsidRPr="00632ACF" w:rsidRDefault="00153A51" w:rsidP="004C46BC">
                  <w:pPr>
                    <w:widowControl/>
                    <w:jc w:val="right"/>
                    <w:rPr>
                      <w:rFonts w:eastAsia="Times New Roman" w:cstheme="minorHAnsi"/>
                      <w:kern w:val="0"/>
                      <w:sz w:val="20"/>
                      <w:szCs w:val="20"/>
                      <w:lang w:val="en-SG"/>
                    </w:rPr>
                  </w:pPr>
                </w:p>
              </w:tc>
            </w:tr>
            <w:tr w:rsidR="00411897" w:rsidRPr="00632ACF" w14:paraId="2E27AA28"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24"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Chap.5-5</w:t>
                  </w:r>
                </w:p>
              </w:tc>
              <w:tc>
                <w:tcPr>
                  <w:tcW w:w="4145" w:type="dxa"/>
                  <w:tcBorders>
                    <w:top w:val="nil"/>
                    <w:left w:val="nil"/>
                    <w:bottom w:val="nil"/>
                    <w:right w:val="nil"/>
                  </w:tcBorders>
                  <w:shd w:val="clear" w:color="auto" w:fill="F2F2F2" w:themeFill="background1" w:themeFillShade="F2"/>
                  <w:noWrap/>
                  <w:hideMark/>
                </w:tcPr>
                <w:p w14:paraId="2E27AA25"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Balance of entropy</w:t>
                  </w:r>
                </w:p>
              </w:tc>
              <w:tc>
                <w:tcPr>
                  <w:tcW w:w="1366" w:type="dxa"/>
                  <w:tcBorders>
                    <w:top w:val="nil"/>
                    <w:left w:val="nil"/>
                    <w:bottom w:val="nil"/>
                    <w:right w:val="nil"/>
                  </w:tcBorders>
                  <w:shd w:val="clear" w:color="auto" w:fill="F2F2F2" w:themeFill="background1" w:themeFillShade="F2"/>
                  <w:noWrap/>
                  <w:hideMark/>
                </w:tcPr>
                <w:p w14:paraId="2E27AA26"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27" w14:textId="77777777" w:rsidR="00153A51" w:rsidRPr="00632ACF" w:rsidRDefault="00153A51" w:rsidP="004C46BC">
                  <w:pPr>
                    <w:widowControl/>
                    <w:jc w:val="right"/>
                    <w:rPr>
                      <w:rFonts w:eastAsia="Times New Roman" w:cstheme="minorHAnsi"/>
                      <w:kern w:val="0"/>
                      <w:sz w:val="20"/>
                      <w:szCs w:val="20"/>
                      <w:lang w:val="en-SG"/>
                    </w:rPr>
                  </w:pPr>
                </w:p>
              </w:tc>
            </w:tr>
            <w:tr w:rsidR="00411897" w:rsidRPr="00632ACF" w14:paraId="2E27AA2D"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29"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Chap.5-6</w:t>
                  </w:r>
                </w:p>
              </w:tc>
              <w:tc>
                <w:tcPr>
                  <w:tcW w:w="4145" w:type="dxa"/>
                  <w:tcBorders>
                    <w:top w:val="nil"/>
                    <w:left w:val="nil"/>
                    <w:bottom w:val="nil"/>
                    <w:right w:val="nil"/>
                  </w:tcBorders>
                  <w:shd w:val="clear" w:color="auto" w:fill="F2F2F2" w:themeFill="background1" w:themeFillShade="F2"/>
                  <w:noWrap/>
                  <w:hideMark/>
                </w:tcPr>
                <w:p w14:paraId="2E27AA2A"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Entropy changes in isolated system</w:t>
                  </w:r>
                </w:p>
              </w:tc>
              <w:tc>
                <w:tcPr>
                  <w:tcW w:w="1366" w:type="dxa"/>
                  <w:tcBorders>
                    <w:top w:val="nil"/>
                    <w:left w:val="nil"/>
                    <w:bottom w:val="nil"/>
                    <w:right w:val="nil"/>
                  </w:tcBorders>
                  <w:shd w:val="clear" w:color="auto" w:fill="F2F2F2" w:themeFill="background1" w:themeFillShade="F2"/>
                  <w:noWrap/>
                  <w:hideMark/>
                </w:tcPr>
                <w:p w14:paraId="2E27AA2B"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2C" w14:textId="77777777" w:rsidR="00153A51" w:rsidRPr="00632ACF" w:rsidRDefault="00153A51" w:rsidP="004C46BC">
                  <w:pPr>
                    <w:widowControl/>
                    <w:jc w:val="right"/>
                    <w:rPr>
                      <w:rFonts w:eastAsia="Times New Roman" w:cstheme="minorHAnsi"/>
                      <w:kern w:val="0"/>
                      <w:sz w:val="20"/>
                      <w:szCs w:val="20"/>
                      <w:lang w:val="en-SG"/>
                    </w:rPr>
                  </w:pPr>
                </w:p>
              </w:tc>
            </w:tr>
            <w:tr w:rsidR="00411897" w:rsidRPr="00632ACF" w14:paraId="2E27AA32"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2E"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Chap.5-7</w:t>
                  </w:r>
                </w:p>
              </w:tc>
              <w:tc>
                <w:tcPr>
                  <w:tcW w:w="4145" w:type="dxa"/>
                  <w:tcBorders>
                    <w:top w:val="nil"/>
                    <w:left w:val="nil"/>
                    <w:bottom w:val="nil"/>
                    <w:right w:val="nil"/>
                  </w:tcBorders>
                  <w:shd w:val="clear" w:color="auto" w:fill="F2F2F2" w:themeFill="background1" w:themeFillShade="F2"/>
                  <w:noWrap/>
                  <w:hideMark/>
                </w:tcPr>
                <w:p w14:paraId="2E27AA2F"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Exergy</w:t>
                  </w:r>
                </w:p>
              </w:tc>
              <w:tc>
                <w:tcPr>
                  <w:tcW w:w="1366" w:type="dxa"/>
                  <w:tcBorders>
                    <w:top w:val="nil"/>
                    <w:left w:val="nil"/>
                    <w:bottom w:val="nil"/>
                    <w:right w:val="nil"/>
                  </w:tcBorders>
                  <w:shd w:val="clear" w:color="auto" w:fill="F2F2F2" w:themeFill="background1" w:themeFillShade="F2"/>
                  <w:noWrap/>
                  <w:hideMark/>
                </w:tcPr>
                <w:p w14:paraId="2E27AA30"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F2F2F2" w:themeFill="background1" w:themeFillShade="F2"/>
                  <w:noWrap/>
                  <w:hideMark/>
                </w:tcPr>
                <w:p w14:paraId="2E27AA31"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37"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33"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Chap.5-8</w:t>
                  </w:r>
                </w:p>
              </w:tc>
              <w:tc>
                <w:tcPr>
                  <w:tcW w:w="4145" w:type="dxa"/>
                  <w:tcBorders>
                    <w:top w:val="nil"/>
                    <w:left w:val="nil"/>
                    <w:bottom w:val="nil"/>
                    <w:right w:val="nil"/>
                  </w:tcBorders>
                  <w:shd w:val="clear" w:color="auto" w:fill="F2F2F2" w:themeFill="background1" w:themeFillShade="F2"/>
                  <w:noWrap/>
                  <w:hideMark/>
                </w:tcPr>
                <w:p w14:paraId="2E27AA34"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Balance of exergy</w:t>
                  </w:r>
                </w:p>
              </w:tc>
              <w:tc>
                <w:tcPr>
                  <w:tcW w:w="1366" w:type="dxa"/>
                  <w:tcBorders>
                    <w:top w:val="nil"/>
                    <w:left w:val="nil"/>
                    <w:bottom w:val="nil"/>
                    <w:right w:val="nil"/>
                  </w:tcBorders>
                  <w:shd w:val="clear" w:color="auto" w:fill="F2F2F2" w:themeFill="background1" w:themeFillShade="F2"/>
                  <w:noWrap/>
                  <w:hideMark/>
                </w:tcPr>
                <w:p w14:paraId="2E27AA35"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F2F2F2" w:themeFill="background1" w:themeFillShade="F2"/>
                  <w:noWrap/>
                  <w:hideMark/>
                </w:tcPr>
                <w:p w14:paraId="2E27AA36"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3C"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38"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Chap.5-9</w:t>
                  </w:r>
                </w:p>
              </w:tc>
              <w:tc>
                <w:tcPr>
                  <w:tcW w:w="4145" w:type="dxa"/>
                  <w:tcBorders>
                    <w:top w:val="nil"/>
                    <w:left w:val="nil"/>
                    <w:bottom w:val="nil"/>
                    <w:right w:val="nil"/>
                  </w:tcBorders>
                  <w:shd w:val="clear" w:color="auto" w:fill="F2F2F2" w:themeFill="background1" w:themeFillShade="F2"/>
                  <w:noWrap/>
                  <w:hideMark/>
                </w:tcPr>
                <w:p w14:paraId="2E27AA39"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Temperature scale of thermodynamics</w:t>
                  </w:r>
                </w:p>
              </w:tc>
              <w:tc>
                <w:tcPr>
                  <w:tcW w:w="1366" w:type="dxa"/>
                  <w:tcBorders>
                    <w:top w:val="nil"/>
                    <w:left w:val="nil"/>
                    <w:bottom w:val="nil"/>
                    <w:right w:val="nil"/>
                  </w:tcBorders>
                  <w:shd w:val="clear" w:color="auto" w:fill="F2F2F2" w:themeFill="background1" w:themeFillShade="F2"/>
                  <w:noWrap/>
                  <w:hideMark/>
                </w:tcPr>
                <w:p w14:paraId="2E27AA3A"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F2F2F2" w:themeFill="background1" w:themeFillShade="F2"/>
                  <w:noWrap/>
                  <w:hideMark/>
                </w:tcPr>
                <w:p w14:paraId="2E27AA3B"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41" w14:textId="77777777" w:rsidTr="004C46BC">
              <w:trPr>
                <w:trHeight w:val="300"/>
              </w:trPr>
              <w:tc>
                <w:tcPr>
                  <w:tcW w:w="1127" w:type="dxa"/>
                  <w:tcBorders>
                    <w:top w:val="nil"/>
                    <w:left w:val="nil"/>
                    <w:bottom w:val="nil"/>
                    <w:right w:val="nil"/>
                  </w:tcBorders>
                  <w:shd w:val="clear" w:color="auto" w:fill="auto"/>
                  <w:noWrap/>
                  <w:hideMark/>
                </w:tcPr>
                <w:p w14:paraId="2E27AA3D"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Chap.6</w:t>
                  </w:r>
                </w:p>
              </w:tc>
              <w:tc>
                <w:tcPr>
                  <w:tcW w:w="4145" w:type="dxa"/>
                  <w:tcBorders>
                    <w:top w:val="nil"/>
                    <w:left w:val="nil"/>
                    <w:bottom w:val="nil"/>
                    <w:right w:val="nil"/>
                  </w:tcBorders>
                  <w:shd w:val="clear" w:color="auto" w:fill="auto"/>
                  <w:noWrap/>
                  <w:hideMark/>
                </w:tcPr>
                <w:p w14:paraId="2E27AA3E" w14:textId="77777777" w:rsidR="00476D5C" w:rsidRPr="00632ACF" w:rsidRDefault="00F94B8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 xml:space="preserve">Properties of real gases and </w:t>
                  </w:r>
                  <w:r w:rsidR="004C46BC" w:rsidRPr="00632ACF">
                    <w:rPr>
                      <w:rFonts w:eastAsia="Times New Roman" w:cstheme="minorHAnsi"/>
                      <w:b/>
                      <w:kern w:val="0"/>
                      <w:sz w:val="20"/>
                      <w:szCs w:val="20"/>
                      <w:lang w:val="en-SG"/>
                    </w:rPr>
                    <w:t>general relationship in thermodynamics</w:t>
                  </w:r>
                </w:p>
              </w:tc>
              <w:tc>
                <w:tcPr>
                  <w:tcW w:w="1366" w:type="dxa"/>
                  <w:tcBorders>
                    <w:top w:val="nil"/>
                    <w:left w:val="nil"/>
                    <w:bottom w:val="nil"/>
                    <w:right w:val="nil"/>
                  </w:tcBorders>
                  <w:shd w:val="clear" w:color="auto" w:fill="auto"/>
                  <w:noWrap/>
                  <w:hideMark/>
                </w:tcPr>
                <w:p w14:paraId="2E27AA3F" w14:textId="77777777" w:rsidR="00476D5C" w:rsidRPr="00632ACF" w:rsidRDefault="00476D5C" w:rsidP="004C46BC">
                  <w:pPr>
                    <w:widowControl/>
                    <w:jc w:val="left"/>
                    <w:rPr>
                      <w:rFonts w:eastAsia="Times New Roman" w:cstheme="minorHAnsi"/>
                      <w:kern w:val="0"/>
                      <w:sz w:val="20"/>
                      <w:szCs w:val="20"/>
                      <w:lang w:val="en-SG"/>
                    </w:rPr>
                  </w:pPr>
                </w:p>
              </w:tc>
              <w:tc>
                <w:tcPr>
                  <w:tcW w:w="758" w:type="dxa"/>
                  <w:tcBorders>
                    <w:top w:val="nil"/>
                    <w:left w:val="nil"/>
                    <w:bottom w:val="nil"/>
                    <w:right w:val="nil"/>
                  </w:tcBorders>
                  <w:shd w:val="clear" w:color="auto" w:fill="auto"/>
                  <w:noWrap/>
                  <w:hideMark/>
                </w:tcPr>
                <w:p w14:paraId="2E27AA40" w14:textId="77777777" w:rsidR="00476D5C" w:rsidRPr="00632ACF" w:rsidRDefault="00476D5C" w:rsidP="004C46BC">
                  <w:pPr>
                    <w:widowControl/>
                    <w:jc w:val="right"/>
                    <w:rPr>
                      <w:rFonts w:eastAsia="Times New Roman" w:cstheme="minorHAnsi"/>
                      <w:kern w:val="0"/>
                      <w:sz w:val="20"/>
                      <w:szCs w:val="20"/>
                      <w:lang w:val="en-SG"/>
                    </w:rPr>
                  </w:pPr>
                  <w:r w:rsidRPr="00632ACF">
                    <w:rPr>
                      <w:rFonts w:eastAsia="Times New Roman" w:cstheme="minorHAnsi"/>
                      <w:kern w:val="0"/>
                      <w:sz w:val="20"/>
                      <w:szCs w:val="20"/>
                      <w:lang w:val="en-SG"/>
                    </w:rPr>
                    <w:t>4</w:t>
                  </w:r>
                </w:p>
              </w:tc>
            </w:tr>
            <w:tr w:rsidR="00411897" w:rsidRPr="00632ACF" w14:paraId="2E27AA46" w14:textId="77777777" w:rsidTr="004C46BC">
              <w:trPr>
                <w:trHeight w:val="300"/>
              </w:trPr>
              <w:tc>
                <w:tcPr>
                  <w:tcW w:w="1127" w:type="dxa"/>
                  <w:tcBorders>
                    <w:top w:val="nil"/>
                    <w:left w:val="nil"/>
                    <w:bottom w:val="nil"/>
                    <w:right w:val="nil"/>
                  </w:tcBorders>
                  <w:shd w:val="clear" w:color="auto" w:fill="auto"/>
                  <w:noWrap/>
                  <w:hideMark/>
                </w:tcPr>
                <w:p w14:paraId="2E27AA42"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Chap.6-1</w:t>
                  </w:r>
                </w:p>
              </w:tc>
              <w:tc>
                <w:tcPr>
                  <w:tcW w:w="4145" w:type="dxa"/>
                  <w:tcBorders>
                    <w:top w:val="nil"/>
                    <w:left w:val="nil"/>
                    <w:bottom w:val="nil"/>
                    <w:right w:val="nil"/>
                  </w:tcBorders>
                  <w:shd w:val="clear" w:color="auto" w:fill="auto"/>
                  <w:noWrap/>
                  <w:hideMark/>
                </w:tcPr>
                <w:p w14:paraId="2E27AA43"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Differences between ideal gas with the real gas</w:t>
                  </w:r>
                </w:p>
              </w:tc>
              <w:tc>
                <w:tcPr>
                  <w:tcW w:w="1366" w:type="dxa"/>
                  <w:tcBorders>
                    <w:top w:val="nil"/>
                    <w:left w:val="nil"/>
                    <w:bottom w:val="nil"/>
                    <w:right w:val="nil"/>
                  </w:tcBorders>
                  <w:shd w:val="clear" w:color="auto" w:fill="auto"/>
                  <w:noWrap/>
                  <w:hideMark/>
                </w:tcPr>
                <w:p w14:paraId="2E27AA44"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A45"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4B" w14:textId="77777777" w:rsidTr="004C46BC">
              <w:trPr>
                <w:trHeight w:val="300"/>
              </w:trPr>
              <w:tc>
                <w:tcPr>
                  <w:tcW w:w="1127" w:type="dxa"/>
                  <w:tcBorders>
                    <w:top w:val="nil"/>
                    <w:left w:val="nil"/>
                    <w:bottom w:val="nil"/>
                    <w:right w:val="nil"/>
                  </w:tcBorders>
                  <w:shd w:val="clear" w:color="auto" w:fill="auto"/>
                  <w:noWrap/>
                  <w:hideMark/>
                </w:tcPr>
                <w:p w14:paraId="2E27AA47"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Chap.6-2</w:t>
                  </w:r>
                </w:p>
              </w:tc>
              <w:tc>
                <w:tcPr>
                  <w:tcW w:w="4145" w:type="dxa"/>
                  <w:tcBorders>
                    <w:top w:val="nil"/>
                    <w:left w:val="nil"/>
                    <w:bottom w:val="nil"/>
                    <w:right w:val="nil"/>
                  </w:tcBorders>
                  <w:shd w:val="clear" w:color="auto" w:fill="auto"/>
                  <w:noWrap/>
                  <w:hideMark/>
                </w:tcPr>
                <w:p w14:paraId="2E27AA48"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Van de Waal equation and R-K equation</w:t>
                  </w:r>
                </w:p>
              </w:tc>
              <w:tc>
                <w:tcPr>
                  <w:tcW w:w="1366" w:type="dxa"/>
                  <w:tcBorders>
                    <w:top w:val="nil"/>
                    <w:left w:val="nil"/>
                    <w:bottom w:val="nil"/>
                    <w:right w:val="nil"/>
                  </w:tcBorders>
                  <w:shd w:val="clear" w:color="auto" w:fill="auto"/>
                  <w:noWrap/>
                  <w:hideMark/>
                </w:tcPr>
                <w:p w14:paraId="2E27AA49"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auto"/>
                  <w:noWrap/>
                  <w:hideMark/>
                </w:tcPr>
                <w:p w14:paraId="2E27AA4A"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50" w14:textId="77777777" w:rsidTr="004C46BC">
              <w:trPr>
                <w:trHeight w:val="300"/>
              </w:trPr>
              <w:tc>
                <w:tcPr>
                  <w:tcW w:w="1127" w:type="dxa"/>
                  <w:tcBorders>
                    <w:top w:val="nil"/>
                    <w:left w:val="nil"/>
                    <w:bottom w:val="nil"/>
                    <w:right w:val="nil"/>
                  </w:tcBorders>
                  <w:shd w:val="clear" w:color="auto" w:fill="auto"/>
                  <w:noWrap/>
                  <w:hideMark/>
                </w:tcPr>
                <w:p w14:paraId="2E27AA4C"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Chap.6-3</w:t>
                  </w:r>
                </w:p>
              </w:tc>
              <w:tc>
                <w:tcPr>
                  <w:tcW w:w="4145" w:type="dxa"/>
                  <w:tcBorders>
                    <w:top w:val="nil"/>
                    <w:left w:val="nil"/>
                    <w:bottom w:val="nil"/>
                    <w:right w:val="nil"/>
                  </w:tcBorders>
                  <w:shd w:val="clear" w:color="auto" w:fill="auto"/>
                  <w:noWrap/>
                  <w:hideMark/>
                </w:tcPr>
                <w:p w14:paraId="2E27AA4D"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Diagram of generalized compressibility factor</w:t>
                  </w:r>
                </w:p>
              </w:tc>
              <w:tc>
                <w:tcPr>
                  <w:tcW w:w="1366" w:type="dxa"/>
                  <w:tcBorders>
                    <w:top w:val="nil"/>
                    <w:left w:val="nil"/>
                    <w:bottom w:val="nil"/>
                    <w:right w:val="nil"/>
                  </w:tcBorders>
                  <w:shd w:val="clear" w:color="auto" w:fill="auto"/>
                  <w:noWrap/>
                  <w:hideMark/>
                </w:tcPr>
                <w:p w14:paraId="2E27AA4E"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auto"/>
                  <w:noWrap/>
                  <w:hideMark/>
                </w:tcPr>
                <w:p w14:paraId="2E27AA4F"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55" w14:textId="77777777" w:rsidTr="004C46BC">
              <w:trPr>
                <w:trHeight w:val="300"/>
              </w:trPr>
              <w:tc>
                <w:tcPr>
                  <w:tcW w:w="1127" w:type="dxa"/>
                  <w:tcBorders>
                    <w:top w:val="nil"/>
                    <w:left w:val="nil"/>
                    <w:bottom w:val="nil"/>
                    <w:right w:val="nil"/>
                  </w:tcBorders>
                  <w:shd w:val="clear" w:color="auto" w:fill="auto"/>
                  <w:noWrap/>
                  <w:hideMark/>
                </w:tcPr>
                <w:p w14:paraId="2E27AA51"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Chap.6-4</w:t>
                  </w:r>
                </w:p>
              </w:tc>
              <w:tc>
                <w:tcPr>
                  <w:tcW w:w="4145" w:type="dxa"/>
                  <w:tcBorders>
                    <w:top w:val="nil"/>
                    <w:left w:val="nil"/>
                    <w:bottom w:val="nil"/>
                    <w:right w:val="nil"/>
                  </w:tcBorders>
                  <w:shd w:val="clear" w:color="auto" w:fill="auto"/>
                  <w:noWrap/>
                  <w:hideMark/>
                </w:tcPr>
                <w:p w14:paraId="2E27AA52"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Virial equation</w:t>
                  </w:r>
                </w:p>
              </w:tc>
              <w:tc>
                <w:tcPr>
                  <w:tcW w:w="1366" w:type="dxa"/>
                  <w:tcBorders>
                    <w:top w:val="nil"/>
                    <w:left w:val="nil"/>
                    <w:bottom w:val="nil"/>
                    <w:right w:val="nil"/>
                  </w:tcBorders>
                  <w:shd w:val="clear" w:color="auto" w:fill="auto"/>
                  <w:noWrap/>
                  <w:hideMark/>
                </w:tcPr>
                <w:p w14:paraId="2E27AA53"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auto"/>
                  <w:noWrap/>
                  <w:hideMark/>
                </w:tcPr>
                <w:p w14:paraId="2E27AA54"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5A" w14:textId="77777777" w:rsidTr="004C46BC">
              <w:trPr>
                <w:trHeight w:val="300"/>
              </w:trPr>
              <w:tc>
                <w:tcPr>
                  <w:tcW w:w="1127" w:type="dxa"/>
                  <w:tcBorders>
                    <w:top w:val="nil"/>
                    <w:left w:val="nil"/>
                    <w:bottom w:val="nil"/>
                    <w:right w:val="nil"/>
                  </w:tcBorders>
                  <w:shd w:val="clear" w:color="auto" w:fill="auto"/>
                  <w:noWrap/>
                  <w:hideMark/>
                </w:tcPr>
                <w:p w14:paraId="2E27AA56"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Chap.6-5</w:t>
                  </w:r>
                </w:p>
              </w:tc>
              <w:tc>
                <w:tcPr>
                  <w:tcW w:w="4145" w:type="dxa"/>
                  <w:tcBorders>
                    <w:top w:val="nil"/>
                    <w:left w:val="nil"/>
                    <w:bottom w:val="nil"/>
                    <w:right w:val="nil"/>
                  </w:tcBorders>
                  <w:shd w:val="clear" w:color="auto" w:fill="auto"/>
                  <w:noWrap/>
                  <w:hideMark/>
                </w:tcPr>
                <w:p w14:paraId="2E27AA57"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Maxwell relations</w:t>
                  </w:r>
                </w:p>
              </w:tc>
              <w:tc>
                <w:tcPr>
                  <w:tcW w:w="1366" w:type="dxa"/>
                  <w:tcBorders>
                    <w:top w:val="nil"/>
                    <w:left w:val="nil"/>
                    <w:bottom w:val="nil"/>
                    <w:right w:val="nil"/>
                  </w:tcBorders>
                  <w:shd w:val="clear" w:color="auto" w:fill="auto"/>
                  <w:noWrap/>
                  <w:hideMark/>
                </w:tcPr>
                <w:p w14:paraId="2E27AA58"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A59"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5F" w14:textId="77777777" w:rsidTr="004C46BC">
              <w:trPr>
                <w:trHeight w:val="300"/>
              </w:trPr>
              <w:tc>
                <w:tcPr>
                  <w:tcW w:w="1127" w:type="dxa"/>
                  <w:tcBorders>
                    <w:top w:val="nil"/>
                    <w:left w:val="nil"/>
                    <w:bottom w:val="nil"/>
                    <w:right w:val="nil"/>
                  </w:tcBorders>
                  <w:shd w:val="clear" w:color="auto" w:fill="auto"/>
                  <w:noWrap/>
                  <w:hideMark/>
                </w:tcPr>
                <w:p w14:paraId="2E27AA5B"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Chap.6-6</w:t>
                  </w:r>
                </w:p>
              </w:tc>
              <w:tc>
                <w:tcPr>
                  <w:tcW w:w="4145" w:type="dxa"/>
                  <w:tcBorders>
                    <w:top w:val="nil"/>
                    <w:left w:val="nil"/>
                    <w:bottom w:val="nil"/>
                    <w:right w:val="nil"/>
                  </w:tcBorders>
                  <w:shd w:val="clear" w:color="auto" w:fill="auto"/>
                  <w:noWrap/>
                  <w:hideMark/>
                </w:tcPr>
                <w:p w14:paraId="2E27AA5C"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General relationship of internal energy, enthalpy and entropy</w:t>
                  </w:r>
                </w:p>
              </w:tc>
              <w:tc>
                <w:tcPr>
                  <w:tcW w:w="1366" w:type="dxa"/>
                  <w:tcBorders>
                    <w:top w:val="nil"/>
                    <w:left w:val="nil"/>
                    <w:bottom w:val="nil"/>
                    <w:right w:val="nil"/>
                  </w:tcBorders>
                  <w:shd w:val="clear" w:color="auto" w:fill="auto"/>
                  <w:noWrap/>
                  <w:hideMark/>
                </w:tcPr>
                <w:p w14:paraId="2E27AA5D"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A5E"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64"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60"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Chap.7</w:t>
                  </w:r>
                </w:p>
              </w:tc>
              <w:tc>
                <w:tcPr>
                  <w:tcW w:w="4145" w:type="dxa"/>
                  <w:tcBorders>
                    <w:top w:val="nil"/>
                    <w:left w:val="nil"/>
                    <w:bottom w:val="nil"/>
                    <w:right w:val="nil"/>
                  </w:tcBorders>
                  <w:shd w:val="clear" w:color="auto" w:fill="F2F2F2" w:themeFill="background1" w:themeFillShade="F2"/>
                  <w:noWrap/>
                  <w:hideMark/>
                </w:tcPr>
                <w:p w14:paraId="2E27AA61" w14:textId="77777777" w:rsidR="00476D5C" w:rsidRPr="00632ACF" w:rsidRDefault="004C46B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 xml:space="preserve">Flows of gases and </w:t>
                  </w:r>
                  <w:proofErr w:type="spellStart"/>
                  <w:r w:rsidRPr="00632ACF">
                    <w:rPr>
                      <w:rFonts w:eastAsia="Times New Roman" w:cstheme="minorHAnsi"/>
                      <w:b/>
                      <w:kern w:val="0"/>
                      <w:sz w:val="20"/>
                      <w:szCs w:val="20"/>
                      <w:lang w:val="en-SG"/>
                    </w:rPr>
                    <w:t>vapors</w:t>
                  </w:r>
                  <w:proofErr w:type="spellEnd"/>
                </w:p>
              </w:tc>
              <w:tc>
                <w:tcPr>
                  <w:tcW w:w="1366" w:type="dxa"/>
                  <w:tcBorders>
                    <w:top w:val="nil"/>
                    <w:left w:val="nil"/>
                    <w:bottom w:val="nil"/>
                    <w:right w:val="nil"/>
                  </w:tcBorders>
                  <w:shd w:val="clear" w:color="auto" w:fill="F2F2F2" w:themeFill="background1" w:themeFillShade="F2"/>
                  <w:noWrap/>
                  <w:hideMark/>
                </w:tcPr>
                <w:p w14:paraId="2E27AA62" w14:textId="77777777" w:rsidR="00476D5C" w:rsidRPr="00632ACF" w:rsidRDefault="00476D5C" w:rsidP="004C46BC">
                  <w:pPr>
                    <w:widowControl/>
                    <w:jc w:val="left"/>
                    <w:rPr>
                      <w:rFonts w:eastAsia="Times New Roman" w:cstheme="minorHAnsi"/>
                      <w:kern w:val="0"/>
                      <w:sz w:val="20"/>
                      <w:szCs w:val="20"/>
                      <w:lang w:val="en-SG"/>
                    </w:rPr>
                  </w:pPr>
                </w:p>
              </w:tc>
              <w:tc>
                <w:tcPr>
                  <w:tcW w:w="758" w:type="dxa"/>
                  <w:tcBorders>
                    <w:top w:val="nil"/>
                    <w:left w:val="nil"/>
                    <w:bottom w:val="nil"/>
                    <w:right w:val="nil"/>
                  </w:tcBorders>
                  <w:shd w:val="clear" w:color="auto" w:fill="F2F2F2" w:themeFill="background1" w:themeFillShade="F2"/>
                  <w:noWrap/>
                  <w:hideMark/>
                </w:tcPr>
                <w:p w14:paraId="2E27AA63" w14:textId="77777777" w:rsidR="00476D5C" w:rsidRPr="00632ACF" w:rsidRDefault="00F94B8C" w:rsidP="004C46BC">
                  <w:pPr>
                    <w:widowControl/>
                    <w:jc w:val="right"/>
                    <w:rPr>
                      <w:rFonts w:eastAsia="Times New Roman" w:cstheme="minorHAnsi"/>
                      <w:kern w:val="0"/>
                      <w:sz w:val="20"/>
                      <w:szCs w:val="20"/>
                      <w:lang w:val="en-SG"/>
                    </w:rPr>
                  </w:pPr>
                  <w:r w:rsidRPr="00632ACF">
                    <w:rPr>
                      <w:rFonts w:asciiTheme="minorEastAsia" w:hAnsiTheme="minorEastAsia" w:cstheme="minorHAnsi" w:hint="eastAsia"/>
                      <w:kern w:val="0"/>
                      <w:sz w:val="20"/>
                      <w:szCs w:val="20"/>
                      <w:lang w:val="en-SG"/>
                    </w:rPr>
                    <w:t>4</w:t>
                  </w:r>
                </w:p>
              </w:tc>
            </w:tr>
            <w:tr w:rsidR="00411897" w:rsidRPr="00632ACF" w14:paraId="2E27AA69"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65"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Chap.7-1</w:t>
                  </w:r>
                </w:p>
              </w:tc>
              <w:tc>
                <w:tcPr>
                  <w:tcW w:w="4145" w:type="dxa"/>
                  <w:tcBorders>
                    <w:top w:val="nil"/>
                    <w:left w:val="nil"/>
                    <w:bottom w:val="nil"/>
                    <w:right w:val="nil"/>
                  </w:tcBorders>
                  <w:shd w:val="clear" w:color="auto" w:fill="F2F2F2" w:themeFill="background1" w:themeFillShade="F2"/>
                  <w:noWrap/>
                  <w:hideMark/>
                </w:tcPr>
                <w:p w14:paraId="2E27AA66"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Steady flowing equation</w:t>
                  </w:r>
                </w:p>
              </w:tc>
              <w:tc>
                <w:tcPr>
                  <w:tcW w:w="1366" w:type="dxa"/>
                  <w:tcBorders>
                    <w:top w:val="nil"/>
                    <w:left w:val="nil"/>
                    <w:bottom w:val="nil"/>
                    <w:right w:val="nil"/>
                  </w:tcBorders>
                  <w:shd w:val="clear" w:color="auto" w:fill="F2F2F2" w:themeFill="background1" w:themeFillShade="F2"/>
                  <w:noWrap/>
                  <w:hideMark/>
                </w:tcPr>
                <w:p w14:paraId="2E27AA67"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68" w14:textId="77777777" w:rsidR="00153A51" w:rsidRPr="00632ACF" w:rsidRDefault="00153A51" w:rsidP="004C46BC">
                  <w:pPr>
                    <w:widowControl/>
                    <w:jc w:val="right"/>
                    <w:rPr>
                      <w:rFonts w:eastAsia="Times New Roman" w:cstheme="minorHAnsi"/>
                      <w:kern w:val="0"/>
                      <w:sz w:val="20"/>
                      <w:szCs w:val="20"/>
                      <w:lang w:val="en-SG"/>
                    </w:rPr>
                  </w:pPr>
                </w:p>
              </w:tc>
            </w:tr>
            <w:tr w:rsidR="00411897" w:rsidRPr="00632ACF" w14:paraId="2E27AA6E"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6A"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Chap.7-2</w:t>
                  </w:r>
                </w:p>
              </w:tc>
              <w:tc>
                <w:tcPr>
                  <w:tcW w:w="4145" w:type="dxa"/>
                  <w:tcBorders>
                    <w:top w:val="nil"/>
                    <w:left w:val="nil"/>
                    <w:bottom w:val="nil"/>
                    <w:right w:val="nil"/>
                  </w:tcBorders>
                  <w:shd w:val="clear" w:color="auto" w:fill="F2F2F2" w:themeFill="background1" w:themeFillShade="F2"/>
                  <w:noWrap/>
                  <w:hideMark/>
                </w:tcPr>
                <w:p w14:paraId="2E27AA6B"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Conditions of changing the velocity of gas or vapor</w:t>
                  </w:r>
                </w:p>
              </w:tc>
              <w:tc>
                <w:tcPr>
                  <w:tcW w:w="1366" w:type="dxa"/>
                  <w:tcBorders>
                    <w:top w:val="nil"/>
                    <w:left w:val="nil"/>
                    <w:bottom w:val="nil"/>
                    <w:right w:val="nil"/>
                  </w:tcBorders>
                  <w:shd w:val="clear" w:color="auto" w:fill="F2F2F2" w:themeFill="background1" w:themeFillShade="F2"/>
                  <w:noWrap/>
                  <w:hideMark/>
                </w:tcPr>
                <w:p w14:paraId="2E27AA6C" w14:textId="77777777" w:rsidR="00153A51"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6D" w14:textId="77777777" w:rsidR="00153A51" w:rsidRPr="00632ACF" w:rsidRDefault="00153A51" w:rsidP="004C46BC">
                  <w:pPr>
                    <w:widowControl/>
                    <w:jc w:val="right"/>
                    <w:rPr>
                      <w:rFonts w:eastAsia="Times New Roman" w:cstheme="minorHAnsi"/>
                      <w:kern w:val="0"/>
                      <w:sz w:val="20"/>
                      <w:szCs w:val="20"/>
                      <w:lang w:val="en-SG"/>
                    </w:rPr>
                  </w:pPr>
                </w:p>
              </w:tc>
            </w:tr>
            <w:tr w:rsidR="00411897" w:rsidRPr="00632ACF" w14:paraId="2E27AA73"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6F"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Chap.7-3</w:t>
                  </w:r>
                </w:p>
              </w:tc>
              <w:tc>
                <w:tcPr>
                  <w:tcW w:w="4145" w:type="dxa"/>
                  <w:tcBorders>
                    <w:top w:val="nil"/>
                    <w:left w:val="nil"/>
                    <w:bottom w:val="nil"/>
                    <w:right w:val="nil"/>
                  </w:tcBorders>
                  <w:shd w:val="clear" w:color="auto" w:fill="F2F2F2" w:themeFill="background1" w:themeFillShade="F2"/>
                  <w:noWrap/>
                  <w:hideMark/>
                </w:tcPr>
                <w:p w14:paraId="2E27AA70"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Calculation in nozzle</w:t>
                  </w:r>
                </w:p>
              </w:tc>
              <w:tc>
                <w:tcPr>
                  <w:tcW w:w="1366" w:type="dxa"/>
                  <w:tcBorders>
                    <w:top w:val="nil"/>
                    <w:left w:val="nil"/>
                    <w:bottom w:val="nil"/>
                    <w:right w:val="nil"/>
                  </w:tcBorders>
                  <w:shd w:val="clear" w:color="auto" w:fill="F2F2F2" w:themeFill="background1" w:themeFillShade="F2"/>
                  <w:noWrap/>
                  <w:hideMark/>
                </w:tcPr>
                <w:p w14:paraId="2E27AA71"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F2F2F2" w:themeFill="background1" w:themeFillShade="F2"/>
                  <w:noWrap/>
                  <w:hideMark/>
                </w:tcPr>
                <w:p w14:paraId="2E27AA72"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78"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74"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Chap.7-4</w:t>
                  </w:r>
                </w:p>
              </w:tc>
              <w:tc>
                <w:tcPr>
                  <w:tcW w:w="4145" w:type="dxa"/>
                  <w:tcBorders>
                    <w:top w:val="nil"/>
                    <w:left w:val="nil"/>
                    <w:bottom w:val="nil"/>
                    <w:right w:val="nil"/>
                  </w:tcBorders>
                  <w:shd w:val="clear" w:color="auto" w:fill="F2F2F2" w:themeFill="background1" w:themeFillShade="F2"/>
                  <w:noWrap/>
                  <w:hideMark/>
                </w:tcPr>
                <w:p w14:paraId="2E27AA75"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Simplified calculation of flowing in nozzle with variable outlet pressure</w:t>
                  </w:r>
                </w:p>
              </w:tc>
              <w:tc>
                <w:tcPr>
                  <w:tcW w:w="1366" w:type="dxa"/>
                  <w:tcBorders>
                    <w:top w:val="nil"/>
                    <w:left w:val="nil"/>
                    <w:bottom w:val="nil"/>
                    <w:right w:val="nil"/>
                  </w:tcBorders>
                  <w:shd w:val="clear" w:color="auto" w:fill="F2F2F2" w:themeFill="background1" w:themeFillShade="F2"/>
                  <w:noWrap/>
                  <w:hideMark/>
                </w:tcPr>
                <w:p w14:paraId="2E27AA76"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F2F2F2" w:themeFill="background1" w:themeFillShade="F2"/>
                  <w:noWrap/>
                  <w:hideMark/>
                </w:tcPr>
                <w:p w14:paraId="2E27AA77"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7D"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79"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Chap.7-5</w:t>
                  </w:r>
                </w:p>
              </w:tc>
              <w:tc>
                <w:tcPr>
                  <w:tcW w:w="4145" w:type="dxa"/>
                  <w:tcBorders>
                    <w:top w:val="nil"/>
                    <w:left w:val="nil"/>
                    <w:bottom w:val="nil"/>
                    <w:right w:val="nil"/>
                  </w:tcBorders>
                  <w:shd w:val="clear" w:color="auto" w:fill="F2F2F2" w:themeFill="background1" w:themeFillShade="F2"/>
                  <w:noWrap/>
                  <w:hideMark/>
                </w:tcPr>
                <w:p w14:paraId="2E27AA7A"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Adiabatic</w:t>
                  </w:r>
                  <w:r w:rsidR="00476D5C" w:rsidRPr="00632ACF">
                    <w:rPr>
                      <w:rFonts w:eastAsia="Times New Roman" w:cstheme="minorHAnsi"/>
                      <w:kern w:val="0"/>
                      <w:sz w:val="20"/>
                      <w:szCs w:val="20"/>
                      <w:lang w:val="en-SG"/>
                    </w:rPr>
                    <w:t xml:space="preserve"> flows with friction</w:t>
                  </w:r>
                </w:p>
              </w:tc>
              <w:tc>
                <w:tcPr>
                  <w:tcW w:w="1366" w:type="dxa"/>
                  <w:tcBorders>
                    <w:top w:val="nil"/>
                    <w:left w:val="nil"/>
                    <w:bottom w:val="nil"/>
                    <w:right w:val="nil"/>
                  </w:tcBorders>
                  <w:shd w:val="clear" w:color="auto" w:fill="F2F2F2" w:themeFill="background1" w:themeFillShade="F2"/>
                  <w:noWrap/>
                  <w:hideMark/>
                </w:tcPr>
                <w:p w14:paraId="2E27AA7B"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F2F2F2" w:themeFill="background1" w:themeFillShade="F2"/>
                  <w:noWrap/>
                  <w:hideMark/>
                </w:tcPr>
                <w:p w14:paraId="2E27AA7C"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82"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7E"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Chap.7-6</w:t>
                  </w:r>
                </w:p>
              </w:tc>
              <w:tc>
                <w:tcPr>
                  <w:tcW w:w="4145" w:type="dxa"/>
                  <w:tcBorders>
                    <w:top w:val="nil"/>
                    <w:left w:val="nil"/>
                    <w:bottom w:val="nil"/>
                    <w:right w:val="nil"/>
                  </w:tcBorders>
                  <w:shd w:val="clear" w:color="auto" w:fill="F2F2F2" w:themeFill="background1" w:themeFillShade="F2"/>
                  <w:noWrap/>
                  <w:hideMark/>
                </w:tcPr>
                <w:p w14:paraId="2E27AA7F"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Joule-Thompson effect</w:t>
                  </w:r>
                </w:p>
              </w:tc>
              <w:tc>
                <w:tcPr>
                  <w:tcW w:w="1366" w:type="dxa"/>
                  <w:tcBorders>
                    <w:top w:val="nil"/>
                    <w:left w:val="nil"/>
                    <w:bottom w:val="nil"/>
                    <w:right w:val="nil"/>
                  </w:tcBorders>
                  <w:shd w:val="clear" w:color="auto" w:fill="F2F2F2" w:themeFill="background1" w:themeFillShade="F2"/>
                  <w:noWrap/>
                  <w:hideMark/>
                </w:tcPr>
                <w:p w14:paraId="2E27AA80"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F2F2F2" w:themeFill="background1" w:themeFillShade="F2"/>
                  <w:noWrap/>
                  <w:hideMark/>
                </w:tcPr>
                <w:p w14:paraId="2E27AA81"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87" w14:textId="77777777" w:rsidTr="004C46BC">
              <w:trPr>
                <w:trHeight w:val="300"/>
              </w:trPr>
              <w:tc>
                <w:tcPr>
                  <w:tcW w:w="1127" w:type="dxa"/>
                  <w:tcBorders>
                    <w:top w:val="nil"/>
                    <w:left w:val="nil"/>
                    <w:bottom w:val="nil"/>
                    <w:right w:val="nil"/>
                  </w:tcBorders>
                  <w:shd w:val="clear" w:color="auto" w:fill="auto"/>
                  <w:noWrap/>
                  <w:hideMark/>
                </w:tcPr>
                <w:p w14:paraId="2E27AA83"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Chap.8</w:t>
                  </w:r>
                </w:p>
              </w:tc>
              <w:tc>
                <w:tcPr>
                  <w:tcW w:w="4145" w:type="dxa"/>
                  <w:tcBorders>
                    <w:top w:val="nil"/>
                    <w:left w:val="nil"/>
                    <w:bottom w:val="nil"/>
                    <w:right w:val="nil"/>
                  </w:tcBorders>
                  <w:shd w:val="clear" w:color="auto" w:fill="auto"/>
                  <w:noWrap/>
                  <w:hideMark/>
                </w:tcPr>
                <w:p w14:paraId="2E27AA84" w14:textId="77777777" w:rsidR="00476D5C" w:rsidRPr="00632ACF" w:rsidRDefault="004C46B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Basic process in compressor</w:t>
                  </w:r>
                </w:p>
              </w:tc>
              <w:tc>
                <w:tcPr>
                  <w:tcW w:w="1366" w:type="dxa"/>
                  <w:tcBorders>
                    <w:top w:val="nil"/>
                    <w:left w:val="nil"/>
                    <w:bottom w:val="nil"/>
                    <w:right w:val="nil"/>
                  </w:tcBorders>
                  <w:shd w:val="clear" w:color="auto" w:fill="auto"/>
                  <w:noWrap/>
                  <w:hideMark/>
                </w:tcPr>
                <w:p w14:paraId="2E27AA85" w14:textId="77777777" w:rsidR="00476D5C" w:rsidRPr="00632ACF" w:rsidRDefault="00476D5C" w:rsidP="004C46BC">
                  <w:pPr>
                    <w:widowControl/>
                    <w:jc w:val="left"/>
                    <w:rPr>
                      <w:rFonts w:eastAsia="Times New Roman" w:cstheme="minorHAnsi"/>
                      <w:kern w:val="0"/>
                      <w:sz w:val="20"/>
                      <w:szCs w:val="20"/>
                      <w:lang w:val="en-SG"/>
                    </w:rPr>
                  </w:pPr>
                </w:p>
              </w:tc>
              <w:tc>
                <w:tcPr>
                  <w:tcW w:w="758" w:type="dxa"/>
                  <w:tcBorders>
                    <w:top w:val="nil"/>
                    <w:left w:val="nil"/>
                    <w:bottom w:val="nil"/>
                    <w:right w:val="nil"/>
                  </w:tcBorders>
                  <w:shd w:val="clear" w:color="auto" w:fill="auto"/>
                  <w:noWrap/>
                  <w:hideMark/>
                </w:tcPr>
                <w:p w14:paraId="2E27AA86" w14:textId="77777777" w:rsidR="00476D5C" w:rsidRPr="00632ACF" w:rsidRDefault="00476D5C" w:rsidP="004C46BC">
                  <w:pPr>
                    <w:widowControl/>
                    <w:jc w:val="right"/>
                    <w:rPr>
                      <w:rFonts w:eastAsia="Times New Roman" w:cstheme="minorHAnsi"/>
                      <w:kern w:val="0"/>
                      <w:sz w:val="20"/>
                      <w:szCs w:val="20"/>
                      <w:lang w:val="en-SG"/>
                    </w:rPr>
                  </w:pPr>
                  <w:r w:rsidRPr="00632ACF">
                    <w:rPr>
                      <w:rFonts w:eastAsia="Times New Roman" w:cstheme="minorHAnsi"/>
                      <w:kern w:val="0"/>
                      <w:sz w:val="20"/>
                      <w:szCs w:val="20"/>
                      <w:lang w:val="en-SG"/>
                    </w:rPr>
                    <w:t>3</w:t>
                  </w:r>
                </w:p>
              </w:tc>
            </w:tr>
            <w:tr w:rsidR="00411897" w:rsidRPr="00632ACF" w14:paraId="2E27AA8C" w14:textId="77777777" w:rsidTr="004C46BC">
              <w:trPr>
                <w:trHeight w:val="300"/>
              </w:trPr>
              <w:tc>
                <w:tcPr>
                  <w:tcW w:w="1127" w:type="dxa"/>
                  <w:tcBorders>
                    <w:top w:val="nil"/>
                    <w:left w:val="nil"/>
                    <w:bottom w:val="nil"/>
                    <w:right w:val="nil"/>
                  </w:tcBorders>
                  <w:shd w:val="clear" w:color="auto" w:fill="auto"/>
                  <w:noWrap/>
                  <w:hideMark/>
                </w:tcPr>
                <w:p w14:paraId="2E27AA88"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Chap.8-1</w:t>
                  </w:r>
                </w:p>
              </w:tc>
              <w:tc>
                <w:tcPr>
                  <w:tcW w:w="4145" w:type="dxa"/>
                  <w:tcBorders>
                    <w:top w:val="nil"/>
                    <w:left w:val="nil"/>
                    <w:bottom w:val="nil"/>
                    <w:right w:val="nil"/>
                  </w:tcBorders>
                  <w:shd w:val="clear" w:color="auto" w:fill="auto"/>
                  <w:noWrap/>
                  <w:hideMark/>
                </w:tcPr>
                <w:p w14:paraId="2E27AA89"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Principle of single-stage compressor and its theoretically required work</w:t>
                  </w:r>
                </w:p>
              </w:tc>
              <w:tc>
                <w:tcPr>
                  <w:tcW w:w="1366" w:type="dxa"/>
                  <w:tcBorders>
                    <w:top w:val="nil"/>
                    <w:left w:val="nil"/>
                    <w:bottom w:val="nil"/>
                    <w:right w:val="nil"/>
                  </w:tcBorders>
                  <w:shd w:val="clear" w:color="auto" w:fill="auto"/>
                  <w:noWrap/>
                  <w:hideMark/>
                </w:tcPr>
                <w:p w14:paraId="2E27AA8A"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A8B"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91" w14:textId="77777777" w:rsidTr="004C46BC">
              <w:trPr>
                <w:trHeight w:val="300"/>
              </w:trPr>
              <w:tc>
                <w:tcPr>
                  <w:tcW w:w="1127" w:type="dxa"/>
                  <w:tcBorders>
                    <w:top w:val="nil"/>
                    <w:left w:val="nil"/>
                    <w:bottom w:val="nil"/>
                    <w:right w:val="nil"/>
                  </w:tcBorders>
                  <w:shd w:val="clear" w:color="auto" w:fill="auto"/>
                  <w:noWrap/>
                  <w:hideMark/>
                </w:tcPr>
                <w:p w14:paraId="2E27AA8D"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Chap.8-2</w:t>
                  </w:r>
                </w:p>
              </w:tc>
              <w:tc>
                <w:tcPr>
                  <w:tcW w:w="4145" w:type="dxa"/>
                  <w:tcBorders>
                    <w:top w:val="nil"/>
                    <w:left w:val="nil"/>
                    <w:bottom w:val="nil"/>
                    <w:right w:val="nil"/>
                  </w:tcBorders>
                  <w:shd w:val="clear" w:color="auto" w:fill="auto"/>
                  <w:noWrap/>
                  <w:hideMark/>
                </w:tcPr>
                <w:p w14:paraId="2E27AA8E"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Influence of rest volume</w:t>
                  </w:r>
                </w:p>
              </w:tc>
              <w:tc>
                <w:tcPr>
                  <w:tcW w:w="1366" w:type="dxa"/>
                  <w:tcBorders>
                    <w:top w:val="nil"/>
                    <w:left w:val="nil"/>
                    <w:bottom w:val="nil"/>
                    <w:right w:val="nil"/>
                  </w:tcBorders>
                  <w:shd w:val="clear" w:color="auto" w:fill="auto"/>
                  <w:noWrap/>
                  <w:hideMark/>
                </w:tcPr>
                <w:p w14:paraId="2E27AA8F"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A90"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96" w14:textId="77777777" w:rsidTr="004C46BC">
              <w:trPr>
                <w:trHeight w:val="300"/>
              </w:trPr>
              <w:tc>
                <w:tcPr>
                  <w:tcW w:w="1127" w:type="dxa"/>
                  <w:tcBorders>
                    <w:top w:val="nil"/>
                    <w:left w:val="nil"/>
                    <w:bottom w:val="nil"/>
                    <w:right w:val="nil"/>
                  </w:tcBorders>
                  <w:shd w:val="clear" w:color="auto" w:fill="auto"/>
                  <w:noWrap/>
                  <w:hideMark/>
                </w:tcPr>
                <w:p w14:paraId="2E27AA92"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Chap.8-3</w:t>
                  </w:r>
                </w:p>
              </w:tc>
              <w:tc>
                <w:tcPr>
                  <w:tcW w:w="4145" w:type="dxa"/>
                  <w:tcBorders>
                    <w:top w:val="nil"/>
                    <w:left w:val="nil"/>
                    <w:bottom w:val="nil"/>
                    <w:right w:val="nil"/>
                  </w:tcBorders>
                  <w:shd w:val="clear" w:color="auto" w:fill="auto"/>
                  <w:noWrap/>
                  <w:hideMark/>
                </w:tcPr>
                <w:p w14:paraId="2E27AA93"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Multi-stage compression and interstage cooling</w:t>
                  </w:r>
                </w:p>
              </w:tc>
              <w:tc>
                <w:tcPr>
                  <w:tcW w:w="1366" w:type="dxa"/>
                  <w:tcBorders>
                    <w:top w:val="nil"/>
                    <w:left w:val="nil"/>
                    <w:bottom w:val="nil"/>
                    <w:right w:val="nil"/>
                  </w:tcBorders>
                  <w:shd w:val="clear" w:color="auto" w:fill="auto"/>
                  <w:noWrap/>
                  <w:hideMark/>
                </w:tcPr>
                <w:p w14:paraId="2E27AA94"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A95"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9B" w14:textId="77777777" w:rsidTr="004C46BC">
              <w:trPr>
                <w:trHeight w:val="300"/>
              </w:trPr>
              <w:tc>
                <w:tcPr>
                  <w:tcW w:w="1127" w:type="dxa"/>
                  <w:tcBorders>
                    <w:top w:val="nil"/>
                    <w:left w:val="nil"/>
                    <w:bottom w:val="nil"/>
                    <w:right w:val="nil"/>
                  </w:tcBorders>
                  <w:shd w:val="clear" w:color="auto" w:fill="auto"/>
                  <w:noWrap/>
                  <w:hideMark/>
                </w:tcPr>
                <w:p w14:paraId="2E27AA97"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Chap.8-4</w:t>
                  </w:r>
                </w:p>
              </w:tc>
              <w:tc>
                <w:tcPr>
                  <w:tcW w:w="4145" w:type="dxa"/>
                  <w:tcBorders>
                    <w:top w:val="nil"/>
                    <w:left w:val="nil"/>
                    <w:bottom w:val="nil"/>
                    <w:right w:val="nil"/>
                  </w:tcBorders>
                  <w:shd w:val="clear" w:color="auto" w:fill="auto"/>
                  <w:noWrap/>
                  <w:hideMark/>
                </w:tcPr>
                <w:p w14:paraId="2E27AA98"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Turbine</w:t>
                  </w:r>
                  <w:r w:rsidR="00476D5C" w:rsidRPr="00632ACF">
                    <w:rPr>
                      <w:rFonts w:eastAsia="Times New Roman" w:cstheme="minorHAnsi"/>
                      <w:kern w:val="0"/>
                      <w:sz w:val="20"/>
                      <w:szCs w:val="20"/>
                      <w:lang w:val="en-SG"/>
                    </w:rPr>
                    <w:t xml:space="preserve"> compressor</w:t>
                  </w:r>
                </w:p>
              </w:tc>
              <w:tc>
                <w:tcPr>
                  <w:tcW w:w="1366" w:type="dxa"/>
                  <w:tcBorders>
                    <w:top w:val="nil"/>
                    <w:left w:val="nil"/>
                    <w:bottom w:val="nil"/>
                    <w:right w:val="nil"/>
                  </w:tcBorders>
                  <w:shd w:val="clear" w:color="auto" w:fill="auto"/>
                  <w:noWrap/>
                  <w:hideMark/>
                </w:tcPr>
                <w:p w14:paraId="2E27AA99"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auto"/>
                  <w:noWrap/>
                  <w:hideMark/>
                </w:tcPr>
                <w:p w14:paraId="2E27AA9A"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A0" w14:textId="77777777" w:rsidTr="004C46BC">
              <w:trPr>
                <w:trHeight w:val="300"/>
              </w:trPr>
              <w:tc>
                <w:tcPr>
                  <w:tcW w:w="1127" w:type="dxa"/>
                  <w:tcBorders>
                    <w:top w:val="nil"/>
                    <w:left w:val="nil"/>
                    <w:bottom w:val="nil"/>
                    <w:right w:val="nil"/>
                  </w:tcBorders>
                  <w:shd w:val="clear" w:color="auto" w:fill="auto"/>
                  <w:noWrap/>
                  <w:hideMark/>
                </w:tcPr>
                <w:p w14:paraId="2E27AA9C"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Chap.8-5</w:t>
                  </w:r>
                </w:p>
              </w:tc>
              <w:tc>
                <w:tcPr>
                  <w:tcW w:w="4145" w:type="dxa"/>
                  <w:tcBorders>
                    <w:top w:val="nil"/>
                    <w:left w:val="nil"/>
                    <w:bottom w:val="nil"/>
                    <w:right w:val="nil"/>
                  </w:tcBorders>
                  <w:shd w:val="clear" w:color="auto" w:fill="auto"/>
                  <w:noWrap/>
                  <w:hideMark/>
                </w:tcPr>
                <w:p w14:paraId="2E27AA9D"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Jet compressor</w:t>
                  </w:r>
                </w:p>
              </w:tc>
              <w:tc>
                <w:tcPr>
                  <w:tcW w:w="1366" w:type="dxa"/>
                  <w:tcBorders>
                    <w:top w:val="nil"/>
                    <w:left w:val="nil"/>
                    <w:bottom w:val="nil"/>
                    <w:right w:val="nil"/>
                  </w:tcBorders>
                  <w:shd w:val="clear" w:color="auto" w:fill="auto"/>
                  <w:noWrap/>
                  <w:hideMark/>
                </w:tcPr>
                <w:p w14:paraId="2E27AA9E"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auto"/>
                  <w:noWrap/>
                  <w:hideMark/>
                </w:tcPr>
                <w:p w14:paraId="2E27AA9F"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A5"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A1"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Chap.9</w:t>
                  </w:r>
                </w:p>
              </w:tc>
              <w:tc>
                <w:tcPr>
                  <w:tcW w:w="4145" w:type="dxa"/>
                  <w:tcBorders>
                    <w:top w:val="nil"/>
                    <w:left w:val="nil"/>
                    <w:bottom w:val="nil"/>
                    <w:right w:val="nil"/>
                  </w:tcBorders>
                  <w:shd w:val="clear" w:color="auto" w:fill="F2F2F2" w:themeFill="background1" w:themeFillShade="F2"/>
                  <w:noWrap/>
                  <w:hideMark/>
                </w:tcPr>
                <w:p w14:paraId="2E27AAA2" w14:textId="77777777" w:rsidR="00476D5C" w:rsidRPr="00632ACF" w:rsidRDefault="004C46B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Cycles of gases</w:t>
                  </w:r>
                </w:p>
              </w:tc>
              <w:tc>
                <w:tcPr>
                  <w:tcW w:w="1366" w:type="dxa"/>
                  <w:tcBorders>
                    <w:top w:val="nil"/>
                    <w:left w:val="nil"/>
                    <w:bottom w:val="nil"/>
                    <w:right w:val="nil"/>
                  </w:tcBorders>
                  <w:shd w:val="clear" w:color="auto" w:fill="F2F2F2" w:themeFill="background1" w:themeFillShade="F2"/>
                  <w:noWrap/>
                  <w:hideMark/>
                </w:tcPr>
                <w:p w14:paraId="2E27AAA3" w14:textId="77777777" w:rsidR="00476D5C" w:rsidRPr="00632ACF" w:rsidRDefault="00476D5C" w:rsidP="004C46BC">
                  <w:pPr>
                    <w:widowControl/>
                    <w:jc w:val="left"/>
                    <w:rPr>
                      <w:rFonts w:eastAsia="Times New Roman" w:cstheme="minorHAnsi"/>
                      <w:kern w:val="0"/>
                      <w:sz w:val="20"/>
                      <w:szCs w:val="20"/>
                      <w:lang w:val="en-SG"/>
                    </w:rPr>
                  </w:pPr>
                </w:p>
              </w:tc>
              <w:tc>
                <w:tcPr>
                  <w:tcW w:w="758" w:type="dxa"/>
                  <w:tcBorders>
                    <w:top w:val="nil"/>
                    <w:left w:val="nil"/>
                    <w:bottom w:val="nil"/>
                    <w:right w:val="nil"/>
                  </w:tcBorders>
                  <w:shd w:val="clear" w:color="auto" w:fill="F2F2F2" w:themeFill="background1" w:themeFillShade="F2"/>
                  <w:noWrap/>
                  <w:hideMark/>
                </w:tcPr>
                <w:p w14:paraId="2E27AAA4" w14:textId="77777777" w:rsidR="00476D5C" w:rsidRPr="00632ACF" w:rsidRDefault="00476D5C" w:rsidP="004C46BC">
                  <w:pPr>
                    <w:widowControl/>
                    <w:jc w:val="right"/>
                    <w:rPr>
                      <w:rFonts w:eastAsia="Times New Roman" w:cstheme="minorHAnsi"/>
                      <w:kern w:val="0"/>
                      <w:sz w:val="20"/>
                      <w:szCs w:val="20"/>
                      <w:lang w:val="en-SG"/>
                    </w:rPr>
                  </w:pPr>
                  <w:r w:rsidRPr="00632ACF">
                    <w:rPr>
                      <w:rFonts w:eastAsia="Times New Roman" w:cstheme="minorHAnsi"/>
                      <w:kern w:val="0"/>
                      <w:sz w:val="20"/>
                      <w:szCs w:val="20"/>
                      <w:lang w:val="en-SG"/>
                    </w:rPr>
                    <w:t>3</w:t>
                  </w:r>
                </w:p>
              </w:tc>
            </w:tr>
            <w:tr w:rsidR="00411897" w:rsidRPr="00632ACF" w14:paraId="2E27AAAA"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A6"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Chap.9-1</w:t>
                  </w:r>
                </w:p>
              </w:tc>
              <w:tc>
                <w:tcPr>
                  <w:tcW w:w="4145" w:type="dxa"/>
                  <w:tcBorders>
                    <w:top w:val="nil"/>
                    <w:left w:val="nil"/>
                    <w:bottom w:val="nil"/>
                    <w:right w:val="nil"/>
                  </w:tcBorders>
                  <w:shd w:val="clear" w:color="auto" w:fill="F2F2F2" w:themeFill="background1" w:themeFillShade="F2"/>
                  <w:noWrap/>
                  <w:hideMark/>
                </w:tcPr>
                <w:p w14:paraId="2E27AAA7"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Gas power cycle</w:t>
                  </w:r>
                </w:p>
              </w:tc>
              <w:tc>
                <w:tcPr>
                  <w:tcW w:w="1366" w:type="dxa"/>
                  <w:tcBorders>
                    <w:top w:val="nil"/>
                    <w:left w:val="nil"/>
                    <w:bottom w:val="nil"/>
                    <w:right w:val="nil"/>
                  </w:tcBorders>
                  <w:shd w:val="clear" w:color="auto" w:fill="F2F2F2" w:themeFill="background1" w:themeFillShade="F2"/>
                  <w:noWrap/>
                  <w:hideMark/>
                </w:tcPr>
                <w:p w14:paraId="2E27AAA8"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A9"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AF"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AB"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Chap.9-2</w:t>
                  </w:r>
                </w:p>
              </w:tc>
              <w:tc>
                <w:tcPr>
                  <w:tcW w:w="4145" w:type="dxa"/>
                  <w:tcBorders>
                    <w:top w:val="nil"/>
                    <w:left w:val="nil"/>
                    <w:bottom w:val="nil"/>
                    <w:right w:val="nil"/>
                  </w:tcBorders>
                  <w:shd w:val="clear" w:color="auto" w:fill="F2F2F2" w:themeFill="background1" w:themeFillShade="F2"/>
                  <w:noWrap/>
                  <w:hideMark/>
                </w:tcPr>
                <w:p w14:paraId="2E27AAAC"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Simplification of piston internal combustion engine</w:t>
                  </w:r>
                </w:p>
              </w:tc>
              <w:tc>
                <w:tcPr>
                  <w:tcW w:w="1366" w:type="dxa"/>
                  <w:tcBorders>
                    <w:top w:val="nil"/>
                    <w:left w:val="nil"/>
                    <w:bottom w:val="nil"/>
                    <w:right w:val="nil"/>
                  </w:tcBorders>
                  <w:shd w:val="clear" w:color="auto" w:fill="F2F2F2" w:themeFill="background1" w:themeFillShade="F2"/>
                  <w:noWrap/>
                  <w:hideMark/>
                </w:tcPr>
                <w:p w14:paraId="2E27AAAD"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F2F2F2" w:themeFill="background1" w:themeFillShade="F2"/>
                  <w:noWrap/>
                  <w:hideMark/>
                </w:tcPr>
                <w:p w14:paraId="2E27AAAE"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B4"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B0"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Chap.9-3</w:t>
                  </w:r>
                </w:p>
              </w:tc>
              <w:tc>
                <w:tcPr>
                  <w:tcW w:w="4145" w:type="dxa"/>
                  <w:tcBorders>
                    <w:top w:val="nil"/>
                    <w:left w:val="nil"/>
                    <w:bottom w:val="nil"/>
                    <w:right w:val="nil"/>
                  </w:tcBorders>
                  <w:shd w:val="clear" w:color="auto" w:fill="F2F2F2" w:themeFill="background1" w:themeFillShade="F2"/>
                  <w:noWrap/>
                  <w:hideMark/>
                </w:tcPr>
                <w:p w14:paraId="2E27AAB1"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Ideal cycle for piston internal combustion engine</w:t>
                  </w:r>
                </w:p>
              </w:tc>
              <w:tc>
                <w:tcPr>
                  <w:tcW w:w="1366" w:type="dxa"/>
                  <w:tcBorders>
                    <w:top w:val="nil"/>
                    <w:left w:val="nil"/>
                    <w:bottom w:val="nil"/>
                    <w:right w:val="nil"/>
                  </w:tcBorders>
                  <w:shd w:val="clear" w:color="auto" w:fill="F2F2F2" w:themeFill="background1" w:themeFillShade="F2"/>
                  <w:noWrap/>
                  <w:hideMark/>
                </w:tcPr>
                <w:p w14:paraId="2E27AAB2"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B3"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B9"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B5"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lastRenderedPageBreak/>
                    <w:t>Chap.9-4</w:t>
                  </w:r>
                </w:p>
              </w:tc>
              <w:tc>
                <w:tcPr>
                  <w:tcW w:w="4145" w:type="dxa"/>
                  <w:tcBorders>
                    <w:top w:val="nil"/>
                    <w:left w:val="nil"/>
                    <w:bottom w:val="nil"/>
                    <w:right w:val="nil"/>
                  </w:tcBorders>
                  <w:shd w:val="clear" w:color="auto" w:fill="F2F2F2" w:themeFill="background1" w:themeFillShade="F2"/>
                  <w:noWrap/>
                  <w:hideMark/>
                </w:tcPr>
                <w:p w14:paraId="2E27AAB6"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Cycle in turbine</w:t>
                  </w:r>
                </w:p>
              </w:tc>
              <w:tc>
                <w:tcPr>
                  <w:tcW w:w="1366" w:type="dxa"/>
                  <w:tcBorders>
                    <w:top w:val="nil"/>
                    <w:left w:val="nil"/>
                    <w:bottom w:val="nil"/>
                    <w:right w:val="nil"/>
                  </w:tcBorders>
                  <w:shd w:val="clear" w:color="auto" w:fill="F2F2F2" w:themeFill="background1" w:themeFillShade="F2"/>
                  <w:noWrap/>
                  <w:hideMark/>
                </w:tcPr>
                <w:p w14:paraId="2E27AAB7"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F2F2F2" w:themeFill="background1" w:themeFillShade="F2"/>
                  <w:noWrap/>
                  <w:hideMark/>
                </w:tcPr>
                <w:p w14:paraId="2E27AAB8"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BE"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BA"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Chap.9-5</w:t>
                  </w:r>
                </w:p>
              </w:tc>
              <w:tc>
                <w:tcPr>
                  <w:tcW w:w="4145" w:type="dxa"/>
                  <w:tcBorders>
                    <w:top w:val="nil"/>
                    <w:left w:val="nil"/>
                    <w:bottom w:val="nil"/>
                    <w:right w:val="nil"/>
                  </w:tcBorders>
                  <w:shd w:val="clear" w:color="auto" w:fill="F2F2F2" w:themeFill="background1" w:themeFillShade="F2"/>
                  <w:noWrap/>
                  <w:hideMark/>
                </w:tcPr>
                <w:p w14:paraId="2E27AABB"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Isobaric heating process in turbine power cycle</w:t>
                  </w:r>
                </w:p>
              </w:tc>
              <w:tc>
                <w:tcPr>
                  <w:tcW w:w="1366" w:type="dxa"/>
                  <w:tcBorders>
                    <w:top w:val="nil"/>
                    <w:left w:val="nil"/>
                    <w:bottom w:val="nil"/>
                    <w:right w:val="nil"/>
                  </w:tcBorders>
                  <w:shd w:val="clear" w:color="auto" w:fill="F2F2F2" w:themeFill="background1" w:themeFillShade="F2"/>
                  <w:noWrap/>
                  <w:hideMark/>
                </w:tcPr>
                <w:p w14:paraId="2E27AABC"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F2F2F2" w:themeFill="background1" w:themeFillShade="F2"/>
                  <w:noWrap/>
                  <w:hideMark/>
                </w:tcPr>
                <w:p w14:paraId="2E27AABD"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C3"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BF"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Chap.9-6</w:t>
                  </w:r>
                </w:p>
              </w:tc>
              <w:tc>
                <w:tcPr>
                  <w:tcW w:w="4145" w:type="dxa"/>
                  <w:tcBorders>
                    <w:top w:val="nil"/>
                    <w:left w:val="nil"/>
                    <w:bottom w:val="nil"/>
                    <w:right w:val="nil"/>
                  </w:tcBorders>
                  <w:shd w:val="clear" w:color="auto" w:fill="F2F2F2" w:themeFill="background1" w:themeFillShade="F2"/>
                  <w:noWrap/>
                  <w:hideMark/>
                </w:tcPr>
                <w:p w14:paraId="2E27AAC0"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Measure to improve the thermal efficiency</w:t>
                  </w:r>
                </w:p>
              </w:tc>
              <w:tc>
                <w:tcPr>
                  <w:tcW w:w="1366" w:type="dxa"/>
                  <w:tcBorders>
                    <w:top w:val="nil"/>
                    <w:left w:val="nil"/>
                    <w:bottom w:val="nil"/>
                    <w:right w:val="nil"/>
                  </w:tcBorders>
                  <w:shd w:val="clear" w:color="auto" w:fill="F2F2F2" w:themeFill="background1" w:themeFillShade="F2"/>
                  <w:noWrap/>
                  <w:hideMark/>
                </w:tcPr>
                <w:p w14:paraId="2E27AAC1"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F2F2F2" w:themeFill="background1" w:themeFillShade="F2"/>
                  <w:noWrap/>
                  <w:hideMark/>
                </w:tcPr>
                <w:p w14:paraId="2E27AAC2"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C8"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C4"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Chap.9-7</w:t>
                  </w:r>
                </w:p>
              </w:tc>
              <w:tc>
                <w:tcPr>
                  <w:tcW w:w="4145" w:type="dxa"/>
                  <w:tcBorders>
                    <w:top w:val="nil"/>
                    <w:left w:val="nil"/>
                    <w:bottom w:val="nil"/>
                    <w:right w:val="nil"/>
                  </w:tcBorders>
                  <w:shd w:val="clear" w:color="auto" w:fill="F2F2F2" w:themeFill="background1" w:themeFillShade="F2"/>
                  <w:noWrap/>
                  <w:hideMark/>
                </w:tcPr>
                <w:p w14:paraId="2E27AAC5"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Propulsion</w:t>
                  </w:r>
                </w:p>
              </w:tc>
              <w:tc>
                <w:tcPr>
                  <w:tcW w:w="1366" w:type="dxa"/>
                  <w:tcBorders>
                    <w:top w:val="nil"/>
                    <w:left w:val="nil"/>
                    <w:bottom w:val="nil"/>
                    <w:right w:val="nil"/>
                  </w:tcBorders>
                  <w:shd w:val="clear" w:color="auto" w:fill="F2F2F2" w:themeFill="background1" w:themeFillShade="F2"/>
                  <w:noWrap/>
                  <w:hideMark/>
                </w:tcPr>
                <w:p w14:paraId="2E27AAC6"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F2F2F2" w:themeFill="background1" w:themeFillShade="F2"/>
                  <w:noWrap/>
                  <w:hideMark/>
                </w:tcPr>
                <w:p w14:paraId="2E27AAC7"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CD" w14:textId="77777777" w:rsidTr="004C46BC">
              <w:trPr>
                <w:trHeight w:val="300"/>
              </w:trPr>
              <w:tc>
                <w:tcPr>
                  <w:tcW w:w="1127" w:type="dxa"/>
                  <w:tcBorders>
                    <w:top w:val="nil"/>
                    <w:left w:val="nil"/>
                    <w:bottom w:val="nil"/>
                    <w:right w:val="nil"/>
                  </w:tcBorders>
                  <w:shd w:val="clear" w:color="auto" w:fill="auto"/>
                  <w:noWrap/>
                  <w:hideMark/>
                </w:tcPr>
                <w:p w14:paraId="2E27AAC9"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Chap.10</w:t>
                  </w:r>
                </w:p>
              </w:tc>
              <w:tc>
                <w:tcPr>
                  <w:tcW w:w="4145" w:type="dxa"/>
                  <w:tcBorders>
                    <w:top w:val="nil"/>
                    <w:left w:val="nil"/>
                    <w:bottom w:val="nil"/>
                    <w:right w:val="nil"/>
                  </w:tcBorders>
                  <w:shd w:val="clear" w:color="auto" w:fill="auto"/>
                  <w:noWrap/>
                  <w:hideMark/>
                </w:tcPr>
                <w:p w14:paraId="2E27AACA" w14:textId="77777777" w:rsidR="00476D5C" w:rsidRPr="00632ACF" w:rsidRDefault="004C46B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Cycles of steam</w:t>
                  </w:r>
                </w:p>
              </w:tc>
              <w:tc>
                <w:tcPr>
                  <w:tcW w:w="1366" w:type="dxa"/>
                  <w:tcBorders>
                    <w:top w:val="nil"/>
                    <w:left w:val="nil"/>
                    <w:bottom w:val="nil"/>
                    <w:right w:val="nil"/>
                  </w:tcBorders>
                  <w:shd w:val="clear" w:color="auto" w:fill="auto"/>
                  <w:noWrap/>
                  <w:hideMark/>
                </w:tcPr>
                <w:p w14:paraId="2E27AACB" w14:textId="77777777" w:rsidR="00476D5C" w:rsidRPr="00632ACF" w:rsidRDefault="00476D5C" w:rsidP="004C46BC">
                  <w:pPr>
                    <w:widowControl/>
                    <w:jc w:val="left"/>
                    <w:rPr>
                      <w:rFonts w:eastAsia="Times New Roman" w:cstheme="minorHAnsi"/>
                      <w:b/>
                      <w:kern w:val="0"/>
                      <w:sz w:val="20"/>
                      <w:szCs w:val="20"/>
                      <w:lang w:val="en-SG"/>
                    </w:rPr>
                  </w:pPr>
                </w:p>
              </w:tc>
              <w:tc>
                <w:tcPr>
                  <w:tcW w:w="758" w:type="dxa"/>
                  <w:tcBorders>
                    <w:top w:val="nil"/>
                    <w:left w:val="nil"/>
                    <w:bottom w:val="nil"/>
                    <w:right w:val="nil"/>
                  </w:tcBorders>
                  <w:shd w:val="clear" w:color="auto" w:fill="auto"/>
                  <w:noWrap/>
                  <w:hideMark/>
                </w:tcPr>
                <w:p w14:paraId="2E27AACC" w14:textId="77777777" w:rsidR="00476D5C" w:rsidRPr="00632ACF" w:rsidRDefault="00F94B8C" w:rsidP="004C46BC">
                  <w:pPr>
                    <w:widowControl/>
                    <w:jc w:val="right"/>
                    <w:rPr>
                      <w:rFonts w:eastAsia="Times New Roman" w:cstheme="minorHAnsi"/>
                      <w:b/>
                      <w:kern w:val="0"/>
                      <w:sz w:val="20"/>
                      <w:szCs w:val="20"/>
                      <w:lang w:val="en-SG"/>
                    </w:rPr>
                  </w:pPr>
                  <w:r w:rsidRPr="00632ACF">
                    <w:rPr>
                      <w:rFonts w:asciiTheme="minorEastAsia" w:hAnsiTheme="minorEastAsia" w:cstheme="minorHAnsi" w:hint="eastAsia"/>
                      <w:b/>
                      <w:kern w:val="0"/>
                      <w:sz w:val="20"/>
                      <w:szCs w:val="20"/>
                      <w:lang w:val="en-SG"/>
                    </w:rPr>
                    <w:t>3</w:t>
                  </w:r>
                </w:p>
              </w:tc>
            </w:tr>
            <w:tr w:rsidR="00411897" w:rsidRPr="00632ACF" w14:paraId="2E27AAD2" w14:textId="77777777" w:rsidTr="004C46BC">
              <w:trPr>
                <w:trHeight w:val="300"/>
              </w:trPr>
              <w:tc>
                <w:tcPr>
                  <w:tcW w:w="1127" w:type="dxa"/>
                  <w:tcBorders>
                    <w:top w:val="nil"/>
                    <w:left w:val="nil"/>
                    <w:bottom w:val="nil"/>
                    <w:right w:val="nil"/>
                  </w:tcBorders>
                  <w:shd w:val="clear" w:color="auto" w:fill="auto"/>
                  <w:noWrap/>
                  <w:hideMark/>
                </w:tcPr>
                <w:p w14:paraId="2E27AACE"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Chap.10-1</w:t>
                  </w:r>
                </w:p>
              </w:tc>
              <w:tc>
                <w:tcPr>
                  <w:tcW w:w="4145" w:type="dxa"/>
                  <w:tcBorders>
                    <w:top w:val="nil"/>
                    <w:left w:val="nil"/>
                    <w:bottom w:val="nil"/>
                    <w:right w:val="nil"/>
                  </w:tcBorders>
                  <w:shd w:val="clear" w:color="auto" w:fill="auto"/>
                  <w:hideMark/>
                </w:tcPr>
                <w:p w14:paraId="2E27AACF"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Rankine cycle: The ideal cycle for vapor power cycles</w:t>
                  </w:r>
                </w:p>
              </w:tc>
              <w:tc>
                <w:tcPr>
                  <w:tcW w:w="1366" w:type="dxa"/>
                  <w:tcBorders>
                    <w:top w:val="nil"/>
                    <w:left w:val="nil"/>
                    <w:bottom w:val="nil"/>
                    <w:right w:val="nil"/>
                  </w:tcBorders>
                  <w:shd w:val="clear" w:color="auto" w:fill="auto"/>
                  <w:noWrap/>
                  <w:hideMark/>
                </w:tcPr>
                <w:p w14:paraId="2E27AAD0"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AD1"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D7" w14:textId="77777777" w:rsidTr="004C46BC">
              <w:trPr>
                <w:trHeight w:val="300"/>
              </w:trPr>
              <w:tc>
                <w:tcPr>
                  <w:tcW w:w="1127" w:type="dxa"/>
                  <w:tcBorders>
                    <w:top w:val="nil"/>
                    <w:left w:val="nil"/>
                    <w:bottom w:val="nil"/>
                    <w:right w:val="nil"/>
                  </w:tcBorders>
                  <w:shd w:val="clear" w:color="auto" w:fill="auto"/>
                  <w:noWrap/>
                  <w:hideMark/>
                </w:tcPr>
                <w:p w14:paraId="2E27AAD3"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Chap.10-2</w:t>
                  </w:r>
                </w:p>
              </w:tc>
              <w:tc>
                <w:tcPr>
                  <w:tcW w:w="4145" w:type="dxa"/>
                  <w:tcBorders>
                    <w:top w:val="nil"/>
                    <w:left w:val="nil"/>
                    <w:bottom w:val="nil"/>
                    <w:right w:val="nil"/>
                  </w:tcBorders>
                  <w:shd w:val="clear" w:color="auto" w:fill="auto"/>
                  <w:noWrap/>
                  <w:hideMark/>
                </w:tcPr>
                <w:p w14:paraId="2E27AAD4"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The ideal reheat Rankine cycle</w:t>
                  </w:r>
                </w:p>
              </w:tc>
              <w:tc>
                <w:tcPr>
                  <w:tcW w:w="1366" w:type="dxa"/>
                  <w:tcBorders>
                    <w:top w:val="nil"/>
                    <w:left w:val="nil"/>
                    <w:bottom w:val="nil"/>
                    <w:right w:val="nil"/>
                  </w:tcBorders>
                  <w:shd w:val="clear" w:color="auto" w:fill="auto"/>
                  <w:noWrap/>
                  <w:hideMark/>
                </w:tcPr>
                <w:p w14:paraId="2E27AAD5"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AD6"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DC" w14:textId="77777777" w:rsidTr="004C46BC">
              <w:trPr>
                <w:trHeight w:val="300"/>
              </w:trPr>
              <w:tc>
                <w:tcPr>
                  <w:tcW w:w="1127" w:type="dxa"/>
                  <w:tcBorders>
                    <w:top w:val="nil"/>
                    <w:left w:val="nil"/>
                    <w:bottom w:val="nil"/>
                    <w:right w:val="nil"/>
                  </w:tcBorders>
                  <w:shd w:val="clear" w:color="auto" w:fill="auto"/>
                  <w:noWrap/>
                  <w:hideMark/>
                </w:tcPr>
                <w:p w14:paraId="2E27AAD8"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Chap.10-3</w:t>
                  </w:r>
                </w:p>
              </w:tc>
              <w:tc>
                <w:tcPr>
                  <w:tcW w:w="4145" w:type="dxa"/>
                  <w:tcBorders>
                    <w:top w:val="nil"/>
                    <w:left w:val="nil"/>
                    <w:bottom w:val="nil"/>
                    <w:right w:val="nil"/>
                  </w:tcBorders>
                  <w:shd w:val="clear" w:color="auto" w:fill="auto"/>
                  <w:noWrap/>
                  <w:hideMark/>
                </w:tcPr>
                <w:p w14:paraId="2E27AAD9"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The ideal regenerative Rankine cycle</w:t>
                  </w:r>
                </w:p>
              </w:tc>
              <w:tc>
                <w:tcPr>
                  <w:tcW w:w="1366" w:type="dxa"/>
                  <w:tcBorders>
                    <w:top w:val="nil"/>
                    <w:left w:val="nil"/>
                    <w:bottom w:val="nil"/>
                    <w:right w:val="nil"/>
                  </w:tcBorders>
                  <w:shd w:val="clear" w:color="auto" w:fill="auto"/>
                  <w:noWrap/>
                  <w:hideMark/>
                </w:tcPr>
                <w:p w14:paraId="2E27AADA"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ADB"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E1" w14:textId="77777777" w:rsidTr="004C46BC">
              <w:trPr>
                <w:trHeight w:val="300"/>
              </w:trPr>
              <w:tc>
                <w:tcPr>
                  <w:tcW w:w="1127" w:type="dxa"/>
                  <w:tcBorders>
                    <w:top w:val="nil"/>
                    <w:left w:val="nil"/>
                    <w:bottom w:val="nil"/>
                    <w:right w:val="nil"/>
                  </w:tcBorders>
                  <w:shd w:val="clear" w:color="auto" w:fill="auto"/>
                  <w:noWrap/>
                  <w:hideMark/>
                </w:tcPr>
                <w:p w14:paraId="2E27AADD"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Chap.10-4</w:t>
                  </w:r>
                </w:p>
              </w:tc>
              <w:tc>
                <w:tcPr>
                  <w:tcW w:w="4145" w:type="dxa"/>
                  <w:tcBorders>
                    <w:top w:val="nil"/>
                    <w:left w:val="nil"/>
                    <w:bottom w:val="nil"/>
                    <w:right w:val="nil"/>
                  </w:tcBorders>
                  <w:shd w:val="clear" w:color="auto" w:fill="auto"/>
                  <w:noWrap/>
                  <w:hideMark/>
                </w:tcPr>
                <w:p w14:paraId="2E27AADE"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Cogeneration</w:t>
                  </w:r>
                </w:p>
              </w:tc>
              <w:tc>
                <w:tcPr>
                  <w:tcW w:w="1366" w:type="dxa"/>
                  <w:tcBorders>
                    <w:top w:val="nil"/>
                    <w:left w:val="nil"/>
                    <w:bottom w:val="nil"/>
                    <w:right w:val="nil"/>
                  </w:tcBorders>
                  <w:shd w:val="clear" w:color="auto" w:fill="auto"/>
                  <w:noWrap/>
                  <w:hideMark/>
                </w:tcPr>
                <w:p w14:paraId="2E27AADF"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auto"/>
                  <w:noWrap/>
                  <w:hideMark/>
                </w:tcPr>
                <w:p w14:paraId="2E27AAE0"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E6" w14:textId="77777777" w:rsidTr="004C46BC">
              <w:trPr>
                <w:trHeight w:val="300"/>
              </w:trPr>
              <w:tc>
                <w:tcPr>
                  <w:tcW w:w="1127" w:type="dxa"/>
                  <w:tcBorders>
                    <w:top w:val="nil"/>
                    <w:left w:val="nil"/>
                    <w:bottom w:val="nil"/>
                    <w:right w:val="nil"/>
                  </w:tcBorders>
                  <w:shd w:val="clear" w:color="auto" w:fill="auto"/>
                  <w:noWrap/>
                  <w:hideMark/>
                </w:tcPr>
                <w:p w14:paraId="2E27AAE2"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Chap.10-5</w:t>
                  </w:r>
                </w:p>
              </w:tc>
              <w:tc>
                <w:tcPr>
                  <w:tcW w:w="4145" w:type="dxa"/>
                  <w:tcBorders>
                    <w:top w:val="nil"/>
                    <w:left w:val="nil"/>
                    <w:bottom w:val="nil"/>
                    <w:right w:val="nil"/>
                  </w:tcBorders>
                  <w:shd w:val="clear" w:color="auto" w:fill="auto"/>
                  <w:noWrap/>
                  <w:hideMark/>
                </w:tcPr>
                <w:p w14:paraId="2E27AAE3"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Combined gas-vapor power cycles</w:t>
                  </w:r>
                </w:p>
              </w:tc>
              <w:tc>
                <w:tcPr>
                  <w:tcW w:w="1366" w:type="dxa"/>
                  <w:tcBorders>
                    <w:top w:val="nil"/>
                    <w:left w:val="nil"/>
                    <w:bottom w:val="nil"/>
                    <w:right w:val="nil"/>
                  </w:tcBorders>
                  <w:shd w:val="clear" w:color="auto" w:fill="auto"/>
                  <w:noWrap/>
                  <w:hideMark/>
                </w:tcPr>
                <w:p w14:paraId="2E27AAE4"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auto"/>
                  <w:noWrap/>
                  <w:hideMark/>
                </w:tcPr>
                <w:p w14:paraId="2E27AAE5"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EB" w14:textId="77777777" w:rsidTr="004C46BC">
              <w:trPr>
                <w:trHeight w:val="300"/>
              </w:trPr>
              <w:tc>
                <w:tcPr>
                  <w:tcW w:w="1127" w:type="dxa"/>
                  <w:tcBorders>
                    <w:top w:val="nil"/>
                    <w:left w:val="nil"/>
                    <w:bottom w:val="nil"/>
                    <w:right w:val="nil"/>
                  </w:tcBorders>
                  <w:shd w:val="clear" w:color="auto" w:fill="auto"/>
                  <w:noWrap/>
                  <w:hideMark/>
                </w:tcPr>
                <w:p w14:paraId="2E27AAE7"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Chap.10-6</w:t>
                  </w:r>
                </w:p>
              </w:tc>
              <w:tc>
                <w:tcPr>
                  <w:tcW w:w="4145" w:type="dxa"/>
                  <w:tcBorders>
                    <w:top w:val="nil"/>
                    <w:left w:val="nil"/>
                    <w:bottom w:val="nil"/>
                    <w:right w:val="nil"/>
                  </w:tcBorders>
                  <w:shd w:val="clear" w:color="auto" w:fill="auto"/>
                  <w:noWrap/>
                  <w:hideMark/>
                </w:tcPr>
                <w:p w14:paraId="2E27AAE8"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 xml:space="preserve">Exergy </w:t>
                  </w:r>
                  <w:r w:rsidR="00153A51" w:rsidRPr="00632ACF">
                    <w:rPr>
                      <w:rFonts w:eastAsia="Times New Roman" w:cstheme="minorHAnsi"/>
                      <w:kern w:val="0"/>
                      <w:sz w:val="20"/>
                      <w:szCs w:val="20"/>
                      <w:lang w:val="en-SG"/>
                    </w:rPr>
                    <w:t>analysis</w:t>
                  </w:r>
                  <w:r w:rsidRPr="00632ACF">
                    <w:rPr>
                      <w:rFonts w:eastAsia="Times New Roman" w:cstheme="minorHAnsi"/>
                      <w:kern w:val="0"/>
                      <w:sz w:val="20"/>
                      <w:szCs w:val="20"/>
                      <w:lang w:val="en-SG"/>
                    </w:rPr>
                    <w:t xml:space="preserve"> in vapor power cycles</w:t>
                  </w:r>
                </w:p>
              </w:tc>
              <w:tc>
                <w:tcPr>
                  <w:tcW w:w="1366" w:type="dxa"/>
                  <w:tcBorders>
                    <w:top w:val="nil"/>
                    <w:left w:val="nil"/>
                    <w:bottom w:val="nil"/>
                    <w:right w:val="nil"/>
                  </w:tcBorders>
                  <w:shd w:val="clear" w:color="auto" w:fill="auto"/>
                  <w:noWrap/>
                  <w:hideMark/>
                </w:tcPr>
                <w:p w14:paraId="2E27AAE9"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auto"/>
                  <w:noWrap/>
                  <w:hideMark/>
                </w:tcPr>
                <w:p w14:paraId="2E27AAEA"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F0"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EC"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Chap.11</w:t>
                  </w:r>
                </w:p>
              </w:tc>
              <w:tc>
                <w:tcPr>
                  <w:tcW w:w="4145" w:type="dxa"/>
                  <w:tcBorders>
                    <w:top w:val="nil"/>
                    <w:left w:val="nil"/>
                    <w:bottom w:val="nil"/>
                    <w:right w:val="nil"/>
                  </w:tcBorders>
                  <w:shd w:val="clear" w:color="auto" w:fill="F2F2F2" w:themeFill="background1" w:themeFillShade="F2"/>
                  <w:noWrap/>
                  <w:hideMark/>
                </w:tcPr>
                <w:p w14:paraId="2E27AAED" w14:textId="77777777" w:rsidR="00476D5C" w:rsidRPr="00632ACF" w:rsidRDefault="004C46B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Refrigeration cycles</w:t>
                  </w:r>
                </w:p>
              </w:tc>
              <w:tc>
                <w:tcPr>
                  <w:tcW w:w="1366" w:type="dxa"/>
                  <w:tcBorders>
                    <w:top w:val="nil"/>
                    <w:left w:val="nil"/>
                    <w:bottom w:val="nil"/>
                    <w:right w:val="nil"/>
                  </w:tcBorders>
                  <w:shd w:val="clear" w:color="auto" w:fill="F2F2F2" w:themeFill="background1" w:themeFillShade="F2"/>
                  <w:noWrap/>
                  <w:hideMark/>
                </w:tcPr>
                <w:p w14:paraId="2E27AAEE" w14:textId="77777777" w:rsidR="00476D5C" w:rsidRPr="00632ACF" w:rsidRDefault="00476D5C" w:rsidP="004C46BC">
                  <w:pPr>
                    <w:widowControl/>
                    <w:jc w:val="left"/>
                    <w:rPr>
                      <w:rFonts w:eastAsia="Times New Roman" w:cstheme="minorHAnsi"/>
                      <w:kern w:val="0"/>
                      <w:sz w:val="20"/>
                      <w:szCs w:val="20"/>
                      <w:lang w:val="en-SG"/>
                    </w:rPr>
                  </w:pPr>
                </w:p>
              </w:tc>
              <w:tc>
                <w:tcPr>
                  <w:tcW w:w="758" w:type="dxa"/>
                  <w:tcBorders>
                    <w:top w:val="nil"/>
                    <w:left w:val="nil"/>
                    <w:bottom w:val="nil"/>
                    <w:right w:val="nil"/>
                  </w:tcBorders>
                  <w:shd w:val="clear" w:color="auto" w:fill="F2F2F2" w:themeFill="background1" w:themeFillShade="F2"/>
                  <w:noWrap/>
                  <w:hideMark/>
                </w:tcPr>
                <w:p w14:paraId="2E27AAEF" w14:textId="77777777" w:rsidR="00476D5C" w:rsidRPr="00632ACF" w:rsidRDefault="00F94B8C" w:rsidP="004C46BC">
                  <w:pPr>
                    <w:widowControl/>
                    <w:jc w:val="right"/>
                    <w:rPr>
                      <w:rFonts w:eastAsia="Times New Roman" w:cstheme="minorHAnsi"/>
                      <w:kern w:val="0"/>
                      <w:sz w:val="20"/>
                      <w:szCs w:val="20"/>
                      <w:lang w:val="en-SG"/>
                    </w:rPr>
                  </w:pPr>
                  <w:r w:rsidRPr="00632ACF">
                    <w:rPr>
                      <w:rFonts w:asciiTheme="minorEastAsia" w:hAnsiTheme="minorEastAsia" w:cstheme="minorHAnsi" w:hint="eastAsia"/>
                      <w:kern w:val="0"/>
                      <w:sz w:val="20"/>
                      <w:szCs w:val="20"/>
                      <w:lang w:val="en-SG"/>
                    </w:rPr>
                    <w:t>3</w:t>
                  </w:r>
                </w:p>
              </w:tc>
            </w:tr>
            <w:tr w:rsidR="00411897" w:rsidRPr="00632ACF" w14:paraId="2E27AAF5"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F1"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Chap.11-1</w:t>
                  </w:r>
                </w:p>
              </w:tc>
              <w:tc>
                <w:tcPr>
                  <w:tcW w:w="4145" w:type="dxa"/>
                  <w:tcBorders>
                    <w:top w:val="nil"/>
                    <w:left w:val="nil"/>
                    <w:bottom w:val="nil"/>
                    <w:right w:val="nil"/>
                  </w:tcBorders>
                  <w:shd w:val="clear" w:color="auto" w:fill="F2F2F2" w:themeFill="background1" w:themeFillShade="F2"/>
                  <w:noWrap/>
                  <w:hideMark/>
                </w:tcPr>
                <w:p w14:paraId="2E27AAF2"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Refrigeration</w:t>
                  </w:r>
                  <w:r w:rsidR="00476D5C" w:rsidRPr="00632ACF">
                    <w:rPr>
                      <w:rFonts w:eastAsia="Times New Roman" w:cstheme="minorHAnsi"/>
                      <w:kern w:val="0"/>
                      <w:sz w:val="20"/>
                      <w:szCs w:val="20"/>
                      <w:lang w:val="en-SG"/>
                    </w:rPr>
                    <w:t xml:space="preserve"> cycles</w:t>
                  </w:r>
                </w:p>
              </w:tc>
              <w:tc>
                <w:tcPr>
                  <w:tcW w:w="1366" w:type="dxa"/>
                  <w:tcBorders>
                    <w:top w:val="nil"/>
                    <w:left w:val="nil"/>
                    <w:bottom w:val="nil"/>
                    <w:right w:val="nil"/>
                  </w:tcBorders>
                  <w:shd w:val="clear" w:color="auto" w:fill="F2F2F2" w:themeFill="background1" w:themeFillShade="F2"/>
                  <w:noWrap/>
                  <w:hideMark/>
                </w:tcPr>
                <w:p w14:paraId="2E27AAF3"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F4"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FA"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F6"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Chap.11-2</w:t>
                  </w:r>
                </w:p>
              </w:tc>
              <w:tc>
                <w:tcPr>
                  <w:tcW w:w="4145" w:type="dxa"/>
                  <w:tcBorders>
                    <w:top w:val="nil"/>
                    <w:left w:val="nil"/>
                    <w:bottom w:val="nil"/>
                    <w:right w:val="nil"/>
                  </w:tcBorders>
                  <w:shd w:val="clear" w:color="auto" w:fill="F2F2F2" w:themeFill="background1" w:themeFillShade="F2"/>
                  <w:noWrap/>
                  <w:hideMark/>
                </w:tcPr>
                <w:p w14:paraId="2E27AAF7"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Ideal air-compression refrigeration cycle</w:t>
                  </w:r>
                </w:p>
              </w:tc>
              <w:tc>
                <w:tcPr>
                  <w:tcW w:w="1366" w:type="dxa"/>
                  <w:tcBorders>
                    <w:top w:val="nil"/>
                    <w:left w:val="nil"/>
                    <w:bottom w:val="nil"/>
                    <w:right w:val="nil"/>
                  </w:tcBorders>
                  <w:shd w:val="clear" w:color="auto" w:fill="F2F2F2" w:themeFill="background1" w:themeFillShade="F2"/>
                  <w:noWrap/>
                  <w:hideMark/>
                </w:tcPr>
                <w:p w14:paraId="2E27AAF8"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F9"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AFF"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AFB"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Chap.11-3</w:t>
                  </w:r>
                </w:p>
              </w:tc>
              <w:tc>
                <w:tcPr>
                  <w:tcW w:w="4145" w:type="dxa"/>
                  <w:tcBorders>
                    <w:top w:val="nil"/>
                    <w:left w:val="nil"/>
                    <w:bottom w:val="nil"/>
                    <w:right w:val="nil"/>
                  </w:tcBorders>
                  <w:shd w:val="clear" w:color="auto" w:fill="F2F2F2" w:themeFill="background1" w:themeFillShade="F2"/>
                  <w:noWrap/>
                  <w:hideMark/>
                </w:tcPr>
                <w:p w14:paraId="2E27AAFC"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Ideal vapor-compression refrigeration cycle</w:t>
                  </w:r>
                </w:p>
              </w:tc>
              <w:tc>
                <w:tcPr>
                  <w:tcW w:w="1366" w:type="dxa"/>
                  <w:tcBorders>
                    <w:top w:val="nil"/>
                    <w:left w:val="nil"/>
                    <w:bottom w:val="nil"/>
                    <w:right w:val="nil"/>
                  </w:tcBorders>
                  <w:shd w:val="clear" w:color="auto" w:fill="F2F2F2" w:themeFill="background1" w:themeFillShade="F2"/>
                  <w:noWrap/>
                  <w:hideMark/>
                </w:tcPr>
                <w:p w14:paraId="2E27AAFD"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AFE"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04"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B00"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Chap.11-4</w:t>
                  </w:r>
                </w:p>
              </w:tc>
              <w:tc>
                <w:tcPr>
                  <w:tcW w:w="4145" w:type="dxa"/>
                  <w:tcBorders>
                    <w:top w:val="nil"/>
                    <w:left w:val="nil"/>
                    <w:bottom w:val="nil"/>
                    <w:right w:val="nil"/>
                  </w:tcBorders>
                  <w:shd w:val="clear" w:color="auto" w:fill="F2F2F2" w:themeFill="background1" w:themeFillShade="F2"/>
                  <w:noWrap/>
                  <w:hideMark/>
                </w:tcPr>
                <w:p w14:paraId="2E27AB01"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Properties of working media</w:t>
                  </w:r>
                </w:p>
              </w:tc>
              <w:tc>
                <w:tcPr>
                  <w:tcW w:w="1366" w:type="dxa"/>
                  <w:tcBorders>
                    <w:top w:val="nil"/>
                    <w:left w:val="nil"/>
                    <w:bottom w:val="nil"/>
                    <w:right w:val="nil"/>
                  </w:tcBorders>
                  <w:shd w:val="clear" w:color="auto" w:fill="F2F2F2" w:themeFill="background1" w:themeFillShade="F2"/>
                  <w:noWrap/>
                  <w:hideMark/>
                </w:tcPr>
                <w:p w14:paraId="2E27AB02"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F2F2F2" w:themeFill="background1" w:themeFillShade="F2"/>
                  <w:noWrap/>
                  <w:hideMark/>
                </w:tcPr>
                <w:p w14:paraId="2E27AB03"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09"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B05"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Chap.11-5</w:t>
                  </w:r>
                </w:p>
              </w:tc>
              <w:tc>
                <w:tcPr>
                  <w:tcW w:w="4145" w:type="dxa"/>
                  <w:tcBorders>
                    <w:top w:val="nil"/>
                    <w:left w:val="nil"/>
                    <w:bottom w:val="nil"/>
                    <w:right w:val="nil"/>
                  </w:tcBorders>
                  <w:shd w:val="clear" w:color="auto" w:fill="F2F2F2" w:themeFill="background1" w:themeFillShade="F2"/>
                  <w:noWrap/>
                  <w:hideMark/>
                </w:tcPr>
                <w:p w14:paraId="2E27AB06"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Other refrigeration cycle</w:t>
                  </w:r>
                </w:p>
              </w:tc>
              <w:tc>
                <w:tcPr>
                  <w:tcW w:w="1366" w:type="dxa"/>
                  <w:tcBorders>
                    <w:top w:val="nil"/>
                    <w:left w:val="nil"/>
                    <w:bottom w:val="nil"/>
                    <w:right w:val="nil"/>
                  </w:tcBorders>
                  <w:shd w:val="clear" w:color="auto" w:fill="F2F2F2" w:themeFill="background1" w:themeFillShade="F2"/>
                  <w:noWrap/>
                  <w:hideMark/>
                </w:tcPr>
                <w:p w14:paraId="2E27AB07"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F2F2F2" w:themeFill="background1" w:themeFillShade="F2"/>
                  <w:noWrap/>
                  <w:hideMark/>
                </w:tcPr>
                <w:p w14:paraId="2E27AB08"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0E"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B0A"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Chap.11-6</w:t>
                  </w:r>
                </w:p>
              </w:tc>
              <w:tc>
                <w:tcPr>
                  <w:tcW w:w="4145" w:type="dxa"/>
                  <w:tcBorders>
                    <w:top w:val="nil"/>
                    <w:left w:val="nil"/>
                    <w:bottom w:val="nil"/>
                    <w:right w:val="nil"/>
                  </w:tcBorders>
                  <w:shd w:val="clear" w:color="auto" w:fill="F2F2F2" w:themeFill="background1" w:themeFillShade="F2"/>
                  <w:noWrap/>
                  <w:hideMark/>
                </w:tcPr>
                <w:p w14:paraId="2E27AB0B"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Heat pump</w:t>
                  </w:r>
                </w:p>
              </w:tc>
              <w:tc>
                <w:tcPr>
                  <w:tcW w:w="1366" w:type="dxa"/>
                  <w:tcBorders>
                    <w:top w:val="nil"/>
                    <w:left w:val="nil"/>
                    <w:bottom w:val="nil"/>
                    <w:right w:val="nil"/>
                  </w:tcBorders>
                  <w:shd w:val="clear" w:color="auto" w:fill="F2F2F2" w:themeFill="background1" w:themeFillShade="F2"/>
                  <w:noWrap/>
                  <w:hideMark/>
                </w:tcPr>
                <w:p w14:paraId="2E27AB0C"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F2F2F2" w:themeFill="background1" w:themeFillShade="F2"/>
                  <w:noWrap/>
                  <w:hideMark/>
                </w:tcPr>
                <w:p w14:paraId="2E27AB0D"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13" w14:textId="77777777" w:rsidTr="004C46BC">
              <w:trPr>
                <w:trHeight w:val="300"/>
              </w:trPr>
              <w:tc>
                <w:tcPr>
                  <w:tcW w:w="1127" w:type="dxa"/>
                  <w:tcBorders>
                    <w:top w:val="nil"/>
                    <w:left w:val="nil"/>
                    <w:bottom w:val="nil"/>
                    <w:right w:val="nil"/>
                  </w:tcBorders>
                  <w:shd w:val="clear" w:color="auto" w:fill="auto"/>
                  <w:noWrap/>
                  <w:hideMark/>
                </w:tcPr>
                <w:p w14:paraId="2E27AB0F"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Chap.12</w:t>
                  </w:r>
                </w:p>
              </w:tc>
              <w:tc>
                <w:tcPr>
                  <w:tcW w:w="4145" w:type="dxa"/>
                  <w:tcBorders>
                    <w:top w:val="nil"/>
                    <w:left w:val="nil"/>
                    <w:bottom w:val="nil"/>
                    <w:right w:val="nil"/>
                  </w:tcBorders>
                  <w:shd w:val="clear" w:color="auto" w:fill="auto"/>
                  <w:noWrap/>
                  <w:hideMark/>
                </w:tcPr>
                <w:p w14:paraId="2E27AB10" w14:textId="77777777" w:rsidR="00476D5C" w:rsidRPr="00632ACF" w:rsidRDefault="004C46B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Mixture of ideal gases and wet air</w:t>
                  </w:r>
                </w:p>
              </w:tc>
              <w:tc>
                <w:tcPr>
                  <w:tcW w:w="1366" w:type="dxa"/>
                  <w:tcBorders>
                    <w:top w:val="nil"/>
                    <w:left w:val="nil"/>
                    <w:bottom w:val="nil"/>
                    <w:right w:val="nil"/>
                  </w:tcBorders>
                  <w:shd w:val="clear" w:color="auto" w:fill="auto"/>
                  <w:noWrap/>
                  <w:hideMark/>
                </w:tcPr>
                <w:p w14:paraId="2E27AB11" w14:textId="77777777" w:rsidR="00476D5C" w:rsidRPr="00632ACF" w:rsidRDefault="00476D5C" w:rsidP="004C46BC">
                  <w:pPr>
                    <w:widowControl/>
                    <w:jc w:val="left"/>
                    <w:rPr>
                      <w:rFonts w:eastAsia="Times New Roman" w:cstheme="minorHAnsi"/>
                      <w:kern w:val="0"/>
                      <w:sz w:val="20"/>
                      <w:szCs w:val="20"/>
                      <w:lang w:val="en-SG"/>
                    </w:rPr>
                  </w:pPr>
                </w:p>
              </w:tc>
              <w:tc>
                <w:tcPr>
                  <w:tcW w:w="758" w:type="dxa"/>
                  <w:tcBorders>
                    <w:top w:val="nil"/>
                    <w:left w:val="nil"/>
                    <w:bottom w:val="nil"/>
                    <w:right w:val="nil"/>
                  </w:tcBorders>
                  <w:shd w:val="clear" w:color="auto" w:fill="auto"/>
                  <w:noWrap/>
                  <w:hideMark/>
                </w:tcPr>
                <w:p w14:paraId="2E27AB12" w14:textId="77777777" w:rsidR="00476D5C" w:rsidRPr="00632ACF" w:rsidRDefault="00F94B8C" w:rsidP="004C46BC">
                  <w:pPr>
                    <w:widowControl/>
                    <w:jc w:val="right"/>
                    <w:rPr>
                      <w:rFonts w:eastAsia="Times New Roman" w:cstheme="minorHAnsi"/>
                      <w:kern w:val="0"/>
                      <w:sz w:val="20"/>
                      <w:szCs w:val="20"/>
                      <w:lang w:val="en-SG"/>
                    </w:rPr>
                  </w:pPr>
                  <w:r w:rsidRPr="00632ACF">
                    <w:rPr>
                      <w:rFonts w:asciiTheme="minorEastAsia" w:hAnsiTheme="minorEastAsia" w:cstheme="minorHAnsi" w:hint="eastAsia"/>
                      <w:kern w:val="0"/>
                      <w:sz w:val="20"/>
                      <w:szCs w:val="20"/>
                      <w:lang w:val="en-SG"/>
                    </w:rPr>
                    <w:t>3</w:t>
                  </w:r>
                </w:p>
              </w:tc>
            </w:tr>
            <w:tr w:rsidR="00411897" w:rsidRPr="00632ACF" w14:paraId="2E27AB18" w14:textId="77777777" w:rsidTr="004C46BC">
              <w:trPr>
                <w:trHeight w:val="300"/>
              </w:trPr>
              <w:tc>
                <w:tcPr>
                  <w:tcW w:w="1127" w:type="dxa"/>
                  <w:tcBorders>
                    <w:top w:val="nil"/>
                    <w:left w:val="nil"/>
                    <w:bottom w:val="nil"/>
                    <w:right w:val="nil"/>
                  </w:tcBorders>
                  <w:shd w:val="clear" w:color="auto" w:fill="auto"/>
                  <w:noWrap/>
                  <w:hideMark/>
                </w:tcPr>
                <w:p w14:paraId="2E27AB14"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Chap.12-1</w:t>
                  </w:r>
                </w:p>
              </w:tc>
              <w:tc>
                <w:tcPr>
                  <w:tcW w:w="4145" w:type="dxa"/>
                  <w:tcBorders>
                    <w:top w:val="nil"/>
                    <w:left w:val="nil"/>
                    <w:bottom w:val="nil"/>
                    <w:right w:val="nil"/>
                  </w:tcBorders>
                  <w:shd w:val="clear" w:color="auto" w:fill="auto"/>
                  <w:noWrap/>
                  <w:hideMark/>
                </w:tcPr>
                <w:p w14:paraId="2E27AB15"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Mixture of ideal gases</w:t>
                  </w:r>
                </w:p>
              </w:tc>
              <w:tc>
                <w:tcPr>
                  <w:tcW w:w="1366" w:type="dxa"/>
                  <w:tcBorders>
                    <w:top w:val="nil"/>
                    <w:left w:val="nil"/>
                    <w:bottom w:val="nil"/>
                    <w:right w:val="nil"/>
                  </w:tcBorders>
                  <w:shd w:val="clear" w:color="auto" w:fill="auto"/>
                  <w:noWrap/>
                  <w:hideMark/>
                </w:tcPr>
                <w:p w14:paraId="2E27AB16"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B17"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1D" w14:textId="77777777" w:rsidTr="004C46BC">
              <w:trPr>
                <w:trHeight w:val="300"/>
              </w:trPr>
              <w:tc>
                <w:tcPr>
                  <w:tcW w:w="1127" w:type="dxa"/>
                  <w:tcBorders>
                    <w:top w:val="nil"/>
                    <w:left w:val="nil"/>
                    <w:bottom w:val="nil"/>
                    <w:right w:val="nil"/>
                  </w:tcBorders>
                  <w:shd w:val="clear" w:color="auto" w:fill="auto"/>
                  <w:noWrap/>
                  <w:hideMark/>
                </w:tcPr>
                <w:p w14:paraId="2E27AB19"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Chap.12-2</w:t>
                  </w:r>
                </w:p>
              </w:tc>
              <w:tc>
                <w:tcPr>
                  <w:tcW w:w="4145" w:type="dxa"/>
                  <w:tcBorders>
                    <w:top w:val="nil"/>
                    <w:left w:val="nil"/>
                    <w:bottom w:val="nil"/>
                    <w:right w:val="nil"/>
                  </w:tcBorders>
                  <w:shd w:val="clear" w:color="auto" w:fill="auto"/>
                  <w:noWrap/>
                  <w:hideMark/>
                </w:tcPr>
                <w:p w14:paraId="2E27AB1A"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Specific heat, internal energy, enthalpy and entropy of ideal mixtures</w:t>
                  </w:r>
                </w:p>
              </w:tc>
              <w:tc>
                <w:tcPr>
                  <w:tcW w:w="1366" w:type="dxa"/>
                  <w:tcBorders>
                    <w:top w:val="nil"/>
                    <w:left w:val="nil"/>
                    <w:bottom w:val="nil"/>
                    <w:right w:val="nil"/>
                  </w:tcBorders>
                  <w:shd w:val="clear" w:color="auto" w:fill="auto"/>
                  <w:noWrap/>
                  <w:hideMark/>
                </w:tcPr>
                <w:p w14:paraId="2E27AB1B"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B1C"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22" w14:textId="77777777" w:rsidTr="004C46BC">
              <w:trPr>
                <w:trHeight w:val="300"/>
              </w:trPr>
              <w:tc>
                <w:tcPr>
                  <w:tcW w:w="1127" w:type="dxa"/>
                  <w:tcBorders>
                    <w:top w:val="nil"/>
                    <w:left w:val="nil"/>
                    <w:bottom w:val="nil"/>
                    <w:right w:val="nil"/>
                  </w:tcBorders>
                  <w:shd w:val="clear" w:color="auto" w:fill="auto"/>
                  <w:noWrap/>
                  <w:hideMark/>
                </w:tcPr>
                <w:p w14:paraId="2E27AB1E"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Chap.12-3</w:t>
                  </w:r>
                </w:p>
              </w:tc>
              <w:tc>
                <w:tcPr>
                  <w:tcW w:w="4145" w:type="dxa"/>
                  <w:tcBorders>
                    <w:top w:val="nil"/>
                    <w:left w:val="nil"/>
                    <w:bottom w:val="nil"/>
                    <w:right w:val="nil"/>
                  </w:tcBorders>
                  <w:shd w:val="clear" w:color="auto" w:fill="auto"/>
                  <w:noWrap/>
                  <w:hideMark/>
                </w:tcPr>
                <w:p w14:paraId="2E27AB1F"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Wet air</w:t>
                  </w:r>
                </w:p>
              </w:tc>
              <w:tc>
                <w:tcPr>
                  <w:tcW w:w="1366" w:type="dxa"/>
                  <w:tcBorders>
                    <w:top w:val="nil"/>
                    <w:left w:val="nil"/>
                    <w:bottom w:val="nil"/>
                    <w:right w:val="nil"/>
                  </w:tcBorders>
                  <w:shd w:val="clear" w:color="auto" w:fill="auto"/>
                  <w:noWrap/>
                  <w:hideMark/>
                </w:tcPr>
                <w:p w14:paraId="2E27AB20"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B21"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27" w14:textId="77777777" w:rsidTr="004C46BC">
              <w:trPr>
                <w:trHeight w:val="300"/>
              </w:trPr>
              <w:tc>
                <w:tcPr>
                  <w:tcW w:w="1127" w:type="dxa"/>
                  <w:tcBorders>
                    <w:top w:val="nil"/>
                    <w:left w:val="nil"/>
                    <w:bottom w:val="nil"/>
                    <w:right w:val="nil"/>
                  </w:tcBorders>
                  <w:shd w:val="clear" w:color="auto" w:fill="auto"/>
                  <w:noWrap/>
                  <w:hideMark/>
                </w:tcPr>
                <w:p w14:paraId="2E27AB23"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Chap.12-4</w:t>
                  </w:r>
                </w:p>
              </w:tc>
              <w:tc>
                <w:tcPr>
                  <w:tcW w:w="4145" w:type="dxa"/>
                  <w:tcBorders>
                    <w:top w:val="nil"/>
                    <w:left w:val="nil"/>
                    <w:bottom w:val="nil"/>
                    <w:right w:val="nil"/>
                  </w:tcBorders>
                  <w:shd w:val="clear" w:color="auto" w:fill="auto"/>
                  <w:noWrap/>
                  <w:hideMark/>
                </w:tcPr>
                <w:p w14:paraId="2E27AB24"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Properties of wet air</w:t>
                  </w:r>
                </w:p>
              </w:tc>
              <w:tc>
                <w:tcPr>
                  <w:tcW w:w="1366" w:type="dxa"/>
                  <w:tcBorders>
                    <w:top w:val="nil"/>
                    <w:left w:val="nil"/>
                    <w:bottom w:val="nil"/>
                    <w:right w:val="nil"/>
                  </w:tcBorders>
                  <w:shd w:val="clear" w:color="auto" w:fill="auto"/>
                  <w:noWrap/>
                  <w:hideMark/>
                </w:tcPr>
                <w:p w14:paraId="2E27AB25" w14:textId="77777777" w:rsidR="00476D5C" w:rsidRPr="00632ACF" w:rsidRDefault="00411897"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2</w:t>
                  </w:r>
                </w:p>
              </w:tc>
              <w:tc>
                <w:tcPr>
                  <w:tcW w:w="758" w:type="dxa"/>
                  <w:tcBorders>
                    <w:top w:val="nil"/>
                    <w:left w:val="nil"/>
                    <w:bottom w:val="nil"/>
                    <w:right w:val="nil"/>
                  </w:tcBorders>
                  <w:shd w:val="clear" w:color="auto" w:fill="auto"/>
                  <w:noWrap/>
                  <w:hideMark/>
                </w:tcPr>
                <w:p w14:paraId="2E27AB26"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2C" w14:textId="77777777" w:rsidTr="004C46BC">
              <w:trPr>
                <w:trHeight w:val="300"/>
              </w:trPr>
              <w:tc>
                <w:tcPr>
                  <w:tcW w:w="1127" w:type="dxa"/>
                  <w:tcBorders>
                    <w:top w:val="nil"/>
                    <w:left w:val="nil"/>
                    <w:bottom w:val="nil"/>
                    <w:right w:val="nil"/>
                  </w:tcBorders>
                  <w:shd w:val="clear" w:color="auto" w:fill="auto"/>
                  <w:noWrap/>
                  <w:hideMark/>
                </w:tcPr>
                <w:p w14:paraId="2E27AB28"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Chap.12-5</w:t>
                  </w:r>
                </w:p>
              </w:tc>
              <w:tc>
                <w:tcPr>
                  <w:tcW w:w="4145" w:type="dxa"/>
                  <w:tcBorders>
                    <w:top w:val="nil"/>
                    <w:left w:val="nil"/>
                    <w:bottom w:val="nil"/>
                    <w:right w:val="nil"/>
                  </w:tcBorders>
                  <w:shd w:val="clear" w:color="auto" w:fill="auto"/>
                  <w:noWrap/>
                  <w:hideMark/>
                </w:tcPr>
                <w:p w14:paraId="2E27AB29"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Adiabatic</w:t>
                  </w:r>
                  <w:r w:rsidR="00476D5C" w:rsidRPr="00632ACF">
                    <w:rPr>
                      <w:rFonts w:eastAsia="Times New Roman" w:cstheme="minorHAnsi"/>
                      <w:kern w:val="0"/>
                      <w:sz w:val="20"/>
                      <w:szCs w:val="20"/>
                      <w:lang w:val="en-SG"/>
                    </w:rPr>
                    <w:t xml:space="preserve"> saturation and wet-bulb temperatures</w:t>
                  </w:r>
                </w:p>
              </w:tc>
              <w:tc>
                <w:tcPr>
                  <w:tcW w:w="1366" w:type="dxa"/>
                  <w:tcBorders>
                    <w:top w:val="nil"/>
                    <w:left w:val="nil"/>
                    <w:bottom w:val="nil"/>
                    <w:right w:val="nil"/>
                  </w:tcBorders>
                  <w:shd w:val="clear" w:color="auto" w:fill="auto"/>
                  <w:noWrap/>
                  <w:hideMark/>
                </w:tcPr>
                <w:p w14:paraId="2E27AB2A"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B2B"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31" w14:textId="77777777" w:rsidTr="004C46BC">
              <w:trPr>
                <w:trHeight w:val="300"/>
              </w:trPr>
              <w:tc>
                <w:tcPr>
                  <w:tcW w:w="1127" w:type="dxa"/>
                  <w:tcBorders>
                    <w:top w:val="nil"/>
                    <w:left w:val="nil"/>
                    <w:bottom w:val="nil"/>
                    <w:right w:val="nil"/>
                  </w:tcBorders>
                  <w:shd w:val="clear" w:color="auto" w:fill="auto"/>
                  <w:noWrap/>
                  <w:hideMark/>
                </w:tcPr>
                <w:p w14:paraId="2E27AB2D"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Chap.12-6</w:t>
                  </w:r>
                </w:p>
              </w:tc>
              <w:tc>
                <w:tcPr>
                  <w:tcW w:w="4145" w:type="dxa"/>
                  <w:tcBorders>
                    <w:top w:val="nil"/>
                    <w:left w:val="nil"/>
                    <w:bottom w:val="nil"/>
                    <w:right w:val="nil"/>
                  </w:tcBorders>
                  <w:shd w:val="clear" w:color="auto" w:fill="auto"/>
                  <w:noWrap/>
                  <w:hideMark/>
                </w:tcPr>
                <w:p w14:paraId="2E27AB2E"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The psychometric</w:t>
                  </w:r>
                  <w:r w:rsidR="00476D5C" w:rsidRPr="00632ACF">
                    <w:rPr>
                      <w:rFonts w:eastAsia="Times New Roman" w:cstheme="minorHAnsi"/>
                      <w:kern w:val="0"/>
                      <w:sz w:val="20"/>
                      <w:szCs w:val="20"/>
                      <w:lang w:val="en-SG"/>
                    </w:rPr>
                    <w:t xml:space="preserve"> chart</w:t>
                  </w:r>
                </w:p>
              </w:tc>
              <w:tc>
                <w:tcPr>
                  <w:tcW w:w="1366" w:type="dxa"/>
                  <w:tcBorders>
                    <w:top w:val="nil"/>
                    <w:left w:val="nil"/>
                    <w:bottom w:val="nil"/>
                    <w:right w:val="nil"/>
                  </w:tcBorders>
                  <w:shd w:val="clear" w:color="auto" w:fill="auto"/>
                  <w:noWrap/>
                  <w:hideMark/>
                </w:tcPr>
                <w:p w14:paraId="2E27AB2F" w14:textId="77777777" w:rsidR="00476D5C" w:rsidRPr="00632ACF" w:rsidRDefault="00411897"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auto"/>
                  <w:noWrap/>
                  <w:hideMark/>
                </w:tcPr>
                <w:p w14:paraId="2E27AB30"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36" w14:textId="77777777" w:rsidTr="004C46BC">
              <w:trPr>
                <w:trHeight w:val="300"/>
              </w:trPr>
              <w:tc>
                <w:tcPr>
                  <w:tcW w:w="1127" w:type="dxa"/>
                  <w:tcBorders>
                    <w:top w:val="nil"/>
                    <w:left w:val="nil"/>
                    <w:bottom w:val="nil"/>
                    <w:right w:val="nil"/>
                  </w:tcBorders>
                  <w:shd w:val="clear" w:color="auto" w:fill="auto"/>
                  <w:noWrap/>
                  <w:hideMark/>
                </w:tcPr>
                <w:p w14:paraId="2E27AB32"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Chap.12-7</w:t>
                  </w:r>
                </w:p>
              </w:tc>
              <w:tc>
                <w:tcPr>
                  <w:tcW w:w="4145" w:type="dxa"/>
                  <w:tcBorders>
                    <w:top w:val="nil"/>
                    <w:left w:val="nil"/>
                    <w:bottom w:val="nil"/>
                    <w:right w:val="nil"/>
                  </w:tcBorders>
                  <w:shd w:val="clear" w:color="auto" w:fill="auto"/>
                  <w:noWrap/>
                  <w:hideMark/>
                </w:tcPr>
                <w:p w14:paraId="2E27AB33"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Applications of wet air</w:t>
                  </w:r>
                </w:p>
              </w:tc>
              <w:tc>
                <w:tcPr>
                  <w:tcW w:w="1366" w:type="dxa"/>
                  <w:tcBorders>
                    <w:top w:val="nil"/>
                    <w:left w:val="nil"/>
                    <w:bottom w:val="nil"/>
                    <w:right w:val="nil"/>
                  </w:tcBorders>
                  <w:shd w:val="clear" w:color="auto" w:fill="auto"/>
                  <w:noWrap/>
                  <w:hideMark/>
                </w:tcPr>
                <w:p w14:paraId="2E27AB34" w14:textId="77777777" w:rsidR="00476D5C" w:rsidRPr="00632ACF" w:rsidRDefault="00153A51"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3</w:t>
                  </w:r>
                </w:p>
              </w:tc>
              <w:tc>
                <w:tcPr>
                  <w:tcW w:w="758" w:type="dxa"/>
                  <w:tcBorders>
                    <w:top w:val="nil"/>
                    <w:left w:val="nil"/>
                    <w:bottom w:val="nil"/>
                    <w:right w:val="nil"/>
                  </w:tcBorders>
                  <w:shd w:val="clear" w:color="auto" w:fill="auto"/>
                  <w:noWrap/>
                  <w:hideMark/>
                </w:tcPr>
                <w:p w14:paraId="2E27AB35"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3B"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B37" w14:textId="77777777" w:rsidR="00476D5C" w:rsidRPr="00632ACF" w:rsidRDefault="00476D5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Chap.13</w:t>
                  </w:r>
                </w:p>
              </w:tc>
              <w:tc>
                <w:tcPr>
                  <w:tcW w:w="4145" w:type="dxa"/>
                  <w:tcBorders>
                    <w:top w:val="nil"/>
                    <w:left w:val="nil"/>
                    <w:bottom w:val="nil"/>
                    <w:right w:val="nil"/>
                  </w:tcBorders>
                  <w:shd w:val="clear" w:color="auto" w:fill="F2F2F2" w:themeFill="background1" w:themeFillShade="F2"/>
                  <w:noWrap/>
                  <w:hideMark/>
                </w:tcPr>
                <w:p w14:paraId="2E27AB38" w14:textId="77777777" w:rsidR="00476D5C" w:rsidRPr="00632ACF" w:rsidRDefault="004C46BC" w:rsidP="004C46BC">
                  <w:pPr>
                    <w:widowControl/>
                    <w:jc w:val="left"/>
                    <w:rPr>
                      <w:rFonts w:eastAsia="Times New Roman" w:cstheme="minorHAnsi"/>
                      <w:b/>
                      <w:kern w:val="0"/>
                      <w:sz w:val="20"/>
                      <w:szCs w:val="20"/>
                      <w:lang w:val="en-SG"/>
                    </w:rPr>
                  </w:pPr>
                  <w:r w:rsidRPr="00632ACF">
                    <w:rPr>
                      <w:rFonts w:eastAsia="Times New Roman" w:cstheme="minorHAnsi"/>
                      <w:b/>
                      <w:kern w:val="0"/>
                      <w:sz w:val="20"/>
                      <w:szCs w:val="20"/>
                      <w:lang w:val="en-SG"/>
                    </w:rPr>
                    <w:t xml:space="preserve">Chemical thermodynamics </w:t>
                  </w:r>
                  <w:r w:rsidR="00411897" w:rsidRPr="00632ACF">
                    <w:rPr>
                      <w:rFonts w:eastAsia="Times New Roman" w:cstheme="minorHAnsi"/>
                      <w:b/>
                      <w:kern w:val="0"/>
                      <w:sz w:val="20"/>
                      <w:szCs w:val="20"/>
                      <w:lang w:val="en-SG"/>
                    </w:rPr>
                    <w:t>(for student self-learning)</w:t>
                  </w:r>
                </w:p>
              </w:tc>
              <w:tc>
                <w:tcPr>
                  <w:tcW w:w="1366" w:type="dxa"/>
                  <w:tcBorders>
                    <w:top w:val="nil"/>
                    <w:left w:val="nil"/>
                    <w:bottom w:val="nil"/>
                    <w:right w:val="nil"/>
                  </w:tcBorders>
                  <w:shd w:val="clear" w:color="auto" w:fill="F2F2F2" w:themeFill="background1" w:themeFillShade="F2"/>
                  <w:noWrap/>
                  <w:hideMark/>
                </w:tcPr>
                <w:p w14:paraId="2E27AB39" w14:textId="77777777" w:rsidR="00476D5C" w:rsidRPr="00632ACF" w:rsidRDefault="00476D5C" w:rsidP="004C46BC">
                  <w:pPr>
                    <w:widowControl/>
                    <w:jc w:val="left"/>
                    <w:rPr>
                      <w:rFonts w:eastAsia="Times New Roman" w:cstheme="minorHAnsi"/>
                      <w:b/>
                      <w:kern w:val="0"/>
                      <w:sz w:val="20"/>
                      <w:szCs w:val="20"/>
                      <w:lang w:val="en-SG"/>
                    </w:rPr>
                  </w:pPr>
                </w:p>
              </w:tc>
              <w:tc>
                <w:tcPr>
                  <w:tcW w:w="758" w:type="dxa"/>
                  <w:tcBorders>
                    <w:top w:val="nil"/>
                    <w:left w:val="nil"/>
                    <w:bottom w:val="nil"/>
                    <w:right w:val="nil"/>
                  </w:tcBorders>
                  <w:shd w:val="clear" w:color="auto" w:fill="F2F2F2" w:themeFill="background1" w:themeFillShade="F2"/>
                  <w:noWrap/>
                  <w:hideMark/>
                </w:tcPr>
                <w:p w14:paraId="2E27AB3A" w14:textId="77777777" w:rsidR="00476D5C" w:rsidRPr="00632ACF" w:rsidRDefault="00411897" w:rsidP="004C46BC">
                  <w:pPr>
                    <w:widowControl/>
                    <w:jc w:val="right"/>
                    <w:rPr>
                      <w:rFonts w:eastAsia="Times New Roman" w:cstheme="minorHAnsi"/>
                      <w:b/>
                      <w:kern w:val="0"/>
                      <w:sz w:val="20"/>
                      <w:szCs w:val="20"/>
                      <w:lang w:val="en-SG"/>
                    </w:rPr>
                  </w:pPr>
                  <w:r w:rsidRPr="00632ACF">
                    <w:rPr>
                      <w:rFonts w:eastAsia="Times New Roman" w:cstheme="minorHAnsi"/>
                      <w:b/>
                      <w:kern w:val="0"/>
                      <w:sz w:val="20"/>
                      <w:szCs w:val="20"/>
                      <w:lang w:val="en-SG"/>
                    </w:rPr>
                    <w:t>0</w:t>
                  </w:r>
                </w:p>
              </w:tc>
            </w:tr>
            <w:tr w:rsidR="00411897" w:rsidRPr="00632ACF" w14:paraId="2E27AB40"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B3C"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Chap.13-1</w:t>
                  </w:r>
                </w:p>
              </w:tc>
              <w:tc>
                <w:tcPr>
                  <w:tcW w:w="4145" w:type="dxa"/>
                  <w:tcBorders>
                    <w:top w:val="nil"/>
                    <w:left w:val="nil"/>
                    <w:bottom w:val="nil"/>
                    <w:right w:val="nil"/>
                  </w:tcBorders>
                  <w:shd w:val="clear" w:color="auto" w:fill="F2F2F2" w:themeFill="background1" w:themeFillShade="F2"/>
                  <w:noWrap/>
                  <w:hideMark/>
                </w:tcPr>
                <w:p w14:paraId="2E27AB3D"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Chemical thermodynamics</w:t>
                  </w:r>
                </w:p>
              </w:tc>
              <w:tc>
                <w:tcPr>
                  <w:tcW w:w="1366" w:type="dxa"/>
                  <w:tcBorders>
                    <w:top w:val="nil"/>
                    <w:left w:val="nil"/>
                    <w:bottom w:val="nil"/>
                    <w:right w:val="nil"/>
                  </w:tcBorders>
                  <w:shd w:val="clear" w:color="auto" w:fill="F2F2F2" w:themeFill="background1" w:themeFillShade="F2"/>
                  <w:noWrap/>
                  <w:hideMark/>
                </w:tcPr>
                <w:p w14:paraId="2E27AB3E" w14:textId="77777777" w:rsidR="00476D5C" w:rsidRPr="00632ACF" w:rsidRDefault="00411897"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F2F2F2" w:themeFill="background1" w:themeFillShade="F2"/>
                  <w:noWrap/>
                  <w:hideMark/>
                </w:tcPr>
                <w:p w14:paraId="2E27AB3F"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45"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B41"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Chap.13-2</w:t>
                  </w:r>
                </w:p>
              </w:tc>
              <w:tc>
                <w:tcPr>
                  <w:tcW w:w="4145" w:type="dxa"/>
                  <w:tcBorders>
                    <w:top w:val="nil"/>
                    <w:left w:val="nil"/>
                    <w:bottom w:val="nil"/>
                    <w:right w:val="nil"/>
                  </w:tcBorders>
                  <w:shd w:val="clear" w:color="auto" w:fill="F2F2F2" w:themeFill="background1" w:themeFillShade="F2"/>
                  <w:noWrap/>
                  <w:hideMark/>
                </w:tcPr>
                <w:p w14:paraId="2E27AB42"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First-law analysis of reaction system</w:t>
                  </w:r>
                </w:p>
              </w:tc>
              <w:tc>
                <w:tcPr>
                  <w:tcW w:w="1366" w:type="dxa"/>
                  <w:tcBorders>
                    <w:top w:val="nil"/>
                    <w:left w:val="nil"/>
                    <w:bottom w:val="nil"/>
                    <w:right w:val="nil"/>
                  </w:tcBorders>
                  <w:shd w:val="clear" w:color="auto" w:fill="F2F2F2" w:themeFill="background1" w:themeFillShade="F2"/>
                  <w:noWrap/>
                  <w:hideMark/>
                </w:tcPr>
                <w:p w14:paraId="2E27AB43" w14:textId="77777777" w:rsidR="00476D5C" w:rsidRPr="00632ACF" w:rsidRDefault="00411897"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F2F2F2" w:themeFill="background1" w:themeFillShade="F2"/>
                  <w:noWrap/>
                  <w:hideMark/>
                </w:tcPr>
                <w:p w14:paraId="2E27AB44"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4A"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B46"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Chap.13-3</w:t>
                  </w:r>
                </w:p>
              </w:tc>
              <w:tc>
                <w:tcPr>
                  <w:tcW w:w="4145" w:type="dxa"/>
                  <w:tcBorders>
                    <w:top w:val="nil"/>
                    <w:left w:val="nil"/>
                    <w:bottom w:val="nil"/>
                    <w:right w:val="nil"/>
                  </w:tcBorders>
                  <w:shd w:val="clear" w:color="auto" w:fill="F2F2F2" w:themeFill="background1" w:themeFillShade="F2"/>
                  <w:noWrap/>
                  <w:hideMark/>
                </w:tcPr>
                <w:p w14:paraId="2E27AB47"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Adiabatic flame temperature and theoretical combustion temperature</w:t>
                  </w:r>
                </w:p>
              </w:tc>
              <w:tc>
                <w:tcPr>
                  <w:tcW w:w="1366" w:type="dxa"/>
                  <w:tcBorders>
                    <w:top w:val="nil"/>
                    <w:left w:val="nil"/>
                    <w:bottom w:val="nil"/>
                    <w:right w:val="nil"/>
                  </w:tcBorders>
                  <w:shd w:val="clear" w:color="auto" w:fill="F2F2F2" w:themeFill="background1" w:themeFillShade="F2"/>
                  <w:noWrap/>
                  <w:hideMark/>
                </w:tcPr>
                <w:p w14:paraId="2E27AB48" w14:textId="77777777" w:rsidR="00476D5C" w:rsidRPr="00632ACF" w:rsidRDefault="00411897"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F2F2F2" w:themeFill="background1" w:themeFillShade="F2"/>
                  <w:noWrap/>
                  <w:hideMark/>
                </w:tcPr>
                <w:p w14:paraId="2E27AB49"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4F" w14:textId="77777777" w:rsidTr="004C46BC">
              <w:trPr>
                <w:trHeight w:val="300"/>
              </w:trPr>
              <w:tc>
                <w:tcPr>
                  <w:tcW w:w="1127" w:type="dxa"/>
                  <w:tcBorders>
                    <w:top w:val="nil"/>
                    <w:left w:val="nil"/>
                    <w:bottom w:val="nil"/>
                    <w:right w:val="nil"/>
                  </w:tcBorders>
                  <w:shd w:val="clear" w:color="auto" w:fill="F2F2F2" w:themeFill="background1" w:themeFillShade="F2"/>
                  <w:noWrap/>
                  <w:hideMark/>
                </w:tcPr>
                <w:p w14:paraId="2E27AB4B"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Chap.13-4</w:t>
                  </w:r>
                </w:p>
              </w:tc>
              <w:tc>
                <w:tcPr>
                  <w:tcW w:w="4145" w:type="dxa"/>
                  <w:tcBorders>
                    <w:top w:val="nil"/>
                    <w:left w:val="nil"/>
                    <w:bottom w:val="nil"/>
                    <w:right w:val="nil"/>
                  </w:tcBorders>
                  <w:shd w:val="clear" w:color="auto" w:fill="F2F2F2" w:themeFill="background1" w:themeFillShade="F2"/>
                  <w:noWrap/>
                  <w:hideMark/>
                </w:tcPr>
                <w:p w14:paraId="2E27AB4C"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Chemical equilibrium and equilibrium constant</w:t>
                  </w:r>
                </w:p>
              </w:tc>
              <w:tc>
                <w:tcPr>
                  <w:tcW w:w="1366" w:type="dxa"/>
                  <w:tcBorders>
                    <w:top w:val="nil"/>
                    <w:left w:val="nil"/>
                    <w:bottom w:val="nil"/>
                    <w:right w:val="nil"/>
                  </w:tcBorders>
                  <w:shd w:val="clear" w:color="auto" w:fill="F2F2F2" w:themeFill="background1" w:themeFillShade="F2"/>
                  <w:noWrap/>
                  <w:hideMark/>
                </w:tcPr>
                <w:p w14:paraId="2E27AB4D" w14:textId="77777777" w:rsidR="00476D5C" w:rsidRPr="00632ACF" w:rsidRDefault="00411897"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nil"/>
                    <w:right w:val="nil"/>
                  </w:tcBorders>
                  <w:shd w:val="clear" w:color="auto" w:fill="F2F2F2" w:themeFill="background1" w:themeFillShade="F2"/>
                  <w:noWrap/>
                  <w:hideMark/>
                </w:tcPr>
                <w:p w14:paraId="2E27AB4E" w14:textId="77777777" w:rsidR="00476D5C" w:rsidRPr="00632ACF" w:rsidRDefault="00476D5C" w:rsidP="004C46BC">
                  <w:pPr>
                    <w:widowControl/>
                    <w:jc w:val="right"/>
                    <w:rPr>
                      <w:rFonts w:eastAsia="Times New Roman" w:cstheme="minorHAnsi"/>
                      <w:kern w:val="0"/>
                      <w:sz w:val="20"/>
                      <w:szCs w:val="20"/>
                      <w:lang w:val="en-SG"/>
                    </w:rPr>
                  </w:pPr>
                </w:p>
              </w:tc>
            </w:tr>
            <w:tr w:rsidR="00411897" w:rsidRPr="00632ACF" w14:paraId="2E27AB54" w14:textId="77777777" w:rsidTr="004C46BC">
              <w:trPr>
                <w:trHeight w:val="300"/>
              </w:trPr>
              <w:tc>
                <w:tcPr>
                  <w:tcW w:w="1127" w:type="dxa"/>
                  <w:tcBorders>
                    <w:top w:val="nil"/>
                    <w:left w:val="nil"/>
                    <w:bottom w:val="single" w:sz="4" w:space="0" w:color="auto"/>
                    <w:right w:val="nil"/>
                  </w:tcBorders>
                  <w:shd w:val="clear" w:color="auto" w:fill="F2F2F2" w:themeFill="background1" w:themeFillShade="F2"/>
                  <w:noWrap/>
                  <w:hideMark/>
                </w:tcPr>
                <w:p w14:paraId="2E27AB50"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Chap.13-5</w:t>
                  </w:r>
                </w:p>
              </w:tc>
              <w:tc>
                <w:tcPr>
                  <w:tcW w:w="4145" w:type="dxa"/>
                  <w:tcBorders>
                    <w:top w:val="nil"/>
                    <w:left w:val="nil"/>
                    <w:bottom w:val="single" w:sz="4" w:space="0" w:color="auto"/>
                    <w:right w:val="nil"/>
                  </w:tcBorders>
                  <w:shd w:val="clear" w:color="auto" w:fill="F2F2F2" w:themeFill="background1" w:themeFillShade="F2"/>
                  <w:noWrap/>
                  <w:hideMark/>
                </w:tcPr>
                <w:p w14:paraId="2E27AB51"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Criteria for chemical equilibrium</w:t>
                  </w:r>
                </w:p>
              </w:tc>
              <w:tc>
                <w:tcPr>
                  <w:tcW w:w="1366" w:type="dxa"/>
                  <w:tcBorders>
                    <w:top w:val="nil"/>
                    <w:left w:val="nil"/>
                    <w:bottom w:val="single" w:sz="4" w:space="0" w:color="auto"/>
                    <w:right w:val="nil"/>
                  </w:tcBorders>
                  <w:shd w:val="clear" w:color="auto" w:fill="F2F2F2" w:themeFill="background1" w:themeFillShade="F2"/>
                  <w:noWrap/>
                  <w:hideMark/>
                </w:tcPr>
                <w:p w14:paraId="2E27AB52" w14:textId="77777777" w:rsidR="00476D5C" w:rsidRPr="00632ACF" w:rsidRDefault="00411897"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1</w:t>
                  </w:r>
                </w:p>
              </w:tc>
              <w:tc>
                <w:tcPr>
                  <w:tcW w:w="758" w:type="dxa"/>
                  <w:tcBorders>
                    <w:top w:val="nil"/>
                    <w:left w:val="nil"/>
                    <w:bottom w:val="single" w:sz="4" w:space="0" w:color="auto"/>
                    <w:right w:val="nil"/>
                  </w:tcBorders>
                  <w:shd w:val="clear" w:color="auto" w:fill="F2F2F2" w:themeFill="background1" w:themeFillShade="F2"/>
                  <w:noWrap/>
                  <w:hideMark/>
                </w:tcPr>
                <w:p w14:paraId="2E27AB53" w14:textId="77777777" w:rsidR="00476D5C" w:rsidRPr="00632ACF" w:rsidRDefault="00476D5C" w:rsidP="004C46BC">
                  <w:pPr>
                    <w:widowControl/>
                    <w:jc w:val="right"/>
                    <w:rPr>
                      <w:rFonts w:eastAsia="Times New Roman" w:cstheme="minorHAnsi"/>
                      <w:kern w:val="0"/>
                      <w:sz w:val="20"/>
                      <w:szCs w:val="20"/>
                      <w:lang w:val="en-SG"/>
                    </w:rPr>
                  </w:pPr>
                  <w:r w:rsidRPr="00632ACF">
                    <w:rPr>
                      <w:rFonts w:eastAsia="Times New Roman" w:cstheme="minorHAnsi"/>
                      <w:kern w:val="0"/>
                      <w:sz w:val="20"/>
                      <w:szCs w:val="20"/>
                      <w:lang w:val="en-SG"/>
                    </w:rPr>
                    <w:t> </w:t>
                  </w:r>
                </w:p>
              </w:tc>
            </w:tr>
            <w:tr w:rsidR="00411897" w:rsidRPr="00632ACF" w14:paraId="2E27AB59" w14:textId="77777777" w:rsidTr="004C46BC">
              <w:trPr>
                <w:trHeight w:val="300"/>
              </w:trPr>
              <w:tc>
                <w:tcPr>
                  <w:tcW w:w="1127" w:type="dxa"/>
                  <w:tcBorders>
                    <w:top w:val="nil"/>
                    <w:left w:val="nil"/>
                    <w:bottom w:val="nil"/>
                    <w:right w:val="nil"/>
                  </w:tcBorders>
                  <w:shd w:val="clear" w:color="auto" w:fill="auto"/>
                  <w:noWrap/>
                  <w:hideMark/>
                </w:tcPr>
                <w:p w14:paraId="2E27AB55" w14:textId="77777777" w:rsidR="00476D5C" w:rsidRPr="00632ACF" w:rsidRDefault="00476D5C" w:rsidP="004C46BC">
                  <w:pPr>
                    <w:widowControl/>
                    <w:jc w:val="left"/>
                    <w:rPr>
                      <w:rFonts w:eastAsia="Times New Roman" w:cstheme="minorHAnsi"/>
                      <w:kern w:val="0"/>
                      <w:sz w:val="20"/>
                      <w:szCs w:val="20"/>
                      <w:lang w:val="en-SG"/>
                    </w:rPr>
                  </w:pPr>
                </w:p>
              </w:tc>
              <w:tc>
                <w:tcPr>
                  <w:tcW w:w="4145" w:type="dxa"/>
                  <w:tcBorders>
                    <w:top w:val="nil"/>
                    <w:left w:val="nil"/>
                    <w:bottom w:val="nil"/>
                    <w:right w:val="nil"/>
                  </w:tcBorders>
                  <w:shd w:val="clear" w:color="auto" w:fill="auto"/>
                  <w:noWrap/>
                  <w:hideMark/>
                </w:tcPr>
                <w:p w14:paraId="2E27AB56" w14:textId="77777777" w:rsidR="00476D5C" w:rsidRPr="00632ACF" w:rsidRDefault="00476D5C" w:rsidP="004C46BC">
                  <w:pPr>
                    <w:widowControl/>
                    <w:jc w:val="left"/>
                    <w:rPr>
                      <w:rFonts w:eastAsia="Times New Roman" w:cstheme="minorHAnsi"/>
                      <w:kern w:val="0"/>
                      <w:sz w:val="20"/>
                      <w:szCs w:val="20"/>
                      <w:lang w:val="en-SG"/>
                    </w:rPr>
                  </w:pPr>
                </w:p>
              </w:tc>
              <w:tc>
                <w:tcPr>
                  <w:tcW w:w="1366" w:type="dxa"/>
                  <w:tcBorders>
                    <w:top w:val="nil"/>
                    <w:left w:val="nil"/>
                    <w:bottom w:val="single" w:sz="4" w:space="0" w:color="auto"/>
                    <w:right w:val="nil"/>
                  </w:tcBorders>
                  <w:shd w:val="clear" w:color="auto" w:fill="auto"/>
                  <w:noWrap/>
                  <w:hideMark/>
                </w:tcPr>
                <w:p w14:paraId="2E27AB57" w14:textId="77777777" w:rsidR="00476D5C" w:rsidRPr="00632ACF" w:rsidRDefault="00476D5C" w:rsidP="004C46BC">
                  <w:pPr>
                    <w:widowControl/>
                    <w:jc w:val="left"/>
                    <w:rPr>
                      <w:rFonts w:eastAsia="Times New Roman" w:cstheme="minorHAnsi"/>
                      <w:kern w:val="0"/>
                      <w:sz w:val="20"/>
                      <w:szCs w:val="20"/>
                      <w:lang w:val="en-SG"/>
                    </w:rPr>
                  </w:pPr>
                  <w:r w:rsidRPr="00632ACF">
                    <w:rPr>
                      <w:rFonts w:eastAsia="Times New Roman" w:cstheme="minorHAnsi"/>
                      <w:kern w:val="0"/>
                      <w:sz w:val="20"/>
                      <w:szCs w:val="20"/>
                      <w:lang w:val="en-SG"/>
                    </w:rPr>
                    <w:t>Sum.</w:t>
                  </w:r>
                </w:p>
              </w:tc>
              <w:tc>
                <w:tcPr>
                  <w:tcW w:w="758" w:type="dxa"/>
                  <w:tcBorders>
                    <w:top w:val="nil"/>
                    <w:left w:val="nil"/>
                    <w:bottom w:val="single" w:sz="4" w:space="0" w:color="auto"/>
                    <w:right w:val="nil"/>
                  </w:tcBorders>
                  <w:shd w:val="clear" w:color="auto" w:fill="auto"/>
                  <w:noWrap/>
                  <w:hideMark/>
                </w:tcPr>
                <w:p w14:paraId="2E27AB58" w14:textId="77777777" w:rsidR="00476D5C" w:rsidRPr="00632ACF" w:rsidRDefault="00476D5C" w:rsidP="004C46BC">
                  <w:pPr>
                    <w:widowControl/>
                    <w:jc w:val="right"/>
                    <w:rPr>
                      <w:rFonts w:eastAsia="Times New Roman" w:cstheme="minorHAnsi"/>
                      <w:kern w:val="0"/>
                      <w:sz w:val="20"/>
                      <w:szCs w:val="20"/>
                      <w:lang w:val="en-SG"/>
                    </w:rPr>
                  </w:pPr>
                  <w:r w:rsidRPr="00632ACF">
                    <w:rPr>
                      <w:rFonts w:eastAsia="Times New Roman" w:cstheme="minorHAnsi"/>
                      <w:kern w:val="0"/>
                      <w:sz w:val="20"/>
                      <w:szCs w:val="20"/>
                      <w:lang w:val="en-SG"/>
                    </w:rPr>
                    <w:t>48</w:t>
                  </w:r>
                </w:p>
              </w:tc>
            </w:tr>
          </w:tbl>
          <w:p w14:paraId="2E27AB5A" w14:textId="77777777" w:rsidR="009D57F4" w:rsidRPr="00632ACF" w:rsidRDefault="009D57F4" w:rsidP="00061EAA">
            <w:pPr>
              <w:rPr>
                <w:rFonts w:ascii="Times New Roman" w:hAnsi="Times New Roman" w:cs="Times New Roman"/>
              </w:rPr>
            </w:pPr>
          </w:p>
        </w:tc>
      </w:tr>
      <w:tr w:rsidR="009D57F4" w:rsidRPr="00632ACF" w14:paraId="2E27AB5E" w14:textId="77777777" w:rsidTr="00BC16C7">
        <w:trPr>
          <w:trHeight w:val="567"/>
        </w:trPr>
        <w:tc>
          <w:tcPr>
            <w:tcW w:w="1145" w:type="pct"/>
            <w:vAlign w:val="center"/>
          </w:tcPr>
          <w:p w14:paraId="2E27AB5C"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lastRenderedPageBreak/>
              <w:t>Experimental Teaching</w:t>
            </w:r>
          </w:p>
        </w:tc>
        <w:tc>
          <w:tcPr>
            <w:tcW w:w="3855" w:type="pct"/>
            <w:vAlign w:val="center"/>
          </w:tcPr>
          <w:p w14:paraId="2E27AB5D" w14:textId="77777777" w:rsidR="009D57F4" w:rsidRPr="00632ACF" w:rsidRDefault="00BE678D" w:rsidP="00061EAA">
            <w:pPr>
              <w:rPr>
                <w:rFonts w:ascii="Times New Roman" w:hAnsi="Times New Roman" w:cs="Times New Roman"/>
              </w:rPr>
            </w:pPr>
            <w:r w:rsidRPr="00632ACF">
              <w:rPr>
                <w:rFonts w:ascii="Times New Roman" w:hAnsi="Times New Roman" w:cs="Times New Roman"/>
              </w:rPr>
              <w:t>None</w:t>
            </w:r>
          </w:p>
        </w:tc>
      </w:tr>
      <w:tr w:rsidR="009D57F4" w:rsidRPr="00632ACF" w14:paraId="2E27AB61" w14:textId="77777777" w:rsidTr="00BC16C7">
        <w:trPr>
          <w:trHeight w:val="567"/>
        </w:trPr>
        <w:tc>
          <w:tcPr>
            <w:tcW w:w="1145" w:type="pct"/>
            <w:vAlign w:val="center"/>
          </w:tcPr>
          <w:p w14:paraId="2E27AB5F"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Teaching Method</w:t>
            </w:r>
          </w:p>
        </w:tc>
        <w:tc>
          <w:tcPr>
            <w:tcW w:w="3855" w:type="pct"/>
            <w:vAlign w:val="center"/>
          </w:tcPr>
          <w:p w14:paraId="2E27AB60" w14:textId="77777777" w:rsidR="009D57F4" w:rsidRPr="00632ACF" w:rsidRDefault="003E5556" w:rsidP="00BE678D">
            <w:pPr>
              <w:rPr>
                <w:rFonts w:ascii="Times New Roman" w:hAnsi="Times New Roman" w:cs="Times New Roman"/>
              </w:rPr>
            </w:pPr>
            <w:r w:rsidRPr="00632ACF">
              <w:rPr>
                <w:rFonts w:ascii="Times New Roman" w:hAnsi="Times New Roman" w:cs="Times New Roman"/>
              </w:rPr>
              <w:t>O</w:t>
            </w:r>
            <w:r w:rsidR="00BE678D" w:rsidRPr="00632ACF">
              <w:rPr>
                <w:rFonts w:ascii="Times New Roman" w:hAnsi="Times New Roman" w:cs="Times New Roman"/>
              </w:rPr>
              <w:t xml:space="preserve">ral lecturing in class with plenty of </w:t>
            </w:r>
            <w:r w:rsidR="003C6BBE" w:rsidRPr="00632ACF">
              <w:rPr>
                <w:rFonts w:ascii="Times New Roman" w:hAnsi="Times New Roman" w:cs="Times New Roman"/>
              </w:rPr>
              <w:t>assignments after class; timely comprehensive discussion of hot thermodynamic issues in interactive class</w:t>
            </w:r>
          </w:p>
        </w:tc>
      </w:tr>
      <w:tr w:rsidR="009D57F4" w:rsidRPr="00632ACF" w14:paraId="2E27AB66" w14:textId="77777777" w:rsidTr="00BC16C7">
        <w:trPr>
          <w:trHeight w:val="567"/>
        </w:trPr>
        <w:tc>
          <w:tcPr>
            <w:tcW w:w="1145" w:type="pct"/>
            <w:vAlign w:val="center"/>
          </w:tcPr>
          <w:p w14:paraId="2E27AB62"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t>Examination Method</w:t>
            </w:r>
          </w:p>
        </w:tc>
        <w:tc>
          <w:tcPr>
            <w:tcW w:w="3855" w:type="pct"/>
            <w:vAlign w:val="center"/>
          </w:tcPr>
          <w:p w14:paraId="2E27AB63" w14:textId="77777777" w:rsidR="009D57F4" w:rsidRPr="00632ACF" w:rsidRDefault="003E5556" w:rsidP="003C6BBE">
            <w:pPr>
              <w:rPr>
                <w:rFonts w:ascii="Times New Roman" w:hAnsi="Times New Roman" w:cs="Times New Roman"/>
              </w:rPr>
            </w:pPr>
            <w:r w:rsidRPr="00632ACF">
              <w:rPr>
                <w:rFonts w:ascii="Times New Roman" w:hAnsi="Times New Roman" w:cs="Times New Roman"/>
              </w:rPr>
              <w:t>Attendance and assignment result: 30~40 %</w:t>
            </w:r>
          </w:p>
          <w:p w14:paraId="2E27AB64" w14:textId="77777777" w:rsidR="003E5556" w:rsidRPr="00632ACF" w:rsidRDefault="003E5556" w:rsidP="003E5556">
            <w:pPr>
              <w:rPr>
                <w:rFonts w:ascii="Times New Roman" w:hAnsi="Times New Roman" w:cs="Times New Roman"/>
              </w:rPr>
            </w:pPr>
            <w:r w:rsidRPr="00632ACF">
              <w:rPr>
                <w:rFonts w:ascii="Times New Roman" w:hAnsi="Times New Roman" w:cs="Times New Roman"/>
              </w:rPr>
              <w:t xml:space="preserve">Quiz: </w:t>
            </w:r>
            <w:r w:rsidRPr="00632ACF">
              <w:rPr>
                <w:rFonts w:ascii="Times New Roman" w:hAnsi="Times New Roman" w:cs="Times New Roman" w:hint="eastAsia"/>
              </w:rPr>
              <w:t>1</w:t>
            </w:r>
            <w:r w:rsidRPr="00632ACF">
              <w:rPr>
                <w:rFonts w:ascii="Times New Roman" w:hAnsi="Times New Roman" w:cs="Times New Roman"/>
              </w:rPr>
              <w:t>0</w:t>
            </w:r>
            <w:r w:rsidRPr="00632ACF">
              <w:rPr>
                <w:rFonts w:ascii="Times New Roman" w:hAnsi="Times New Roman" w:cs="Times New Roman" w:hint="eastAsia"/>
              </w:rPr>
              <w:t xml:space="preserve">~20 </w:t>
            </w:r>
            <w:r w:rsidRPr="00632ACF">
              <w:rPr>
                <w:rFonts w:ascii="Times New Roman" w:hAnsi="Times New Roman" w:cs="Times New Roman"/>
              </w:rPr>
              <w:t>%</w:t>
            </w:r>
          </w:p>
          <w:p w14:paraId="2E27AB65" w14:textId="77777777" w:rsidR="003E5556" w:rsidRPr="00632ACF" w:rsidRDefault="003E5556" w:rsidP="003E5556">
            <w:pPr>
              <w:rPr>
                <w:rFonts w:ascii="Times New Roman" w:hAnsi="Times New Roman" w:cs="Times New Roman"/>
              </w:rPr>
            </w:pPr>
            <w:r w:rsidRPr="00632ACF">
              <w:rPr>
                <w:rFonts w:ascii="Times New Roman" w:hAnsi="Times New Roman" w:cs="Times New Roman"/>
              </w:rPr>
              <w:t>Final exam: 40</w:t>
            </w:r>
            <w:r w:rsidRPr="00632ACF">
              <w:rPr>
                <w:rFonts w:ascii="Times New Roman" w:hAnsi="Times New Roman" w:cs="Times New Roman" w:hint="eastAsia"/>
              </w:rPr>
              <w:t xml:space="preserve">~60 </w:t>
            </w:r>
            <w:r w:rsidRPr="00632ACF">
              <w:rPr>
                <w:rFonts w:ascii="Times New Roman" w:hAnsi="Times New Roman" w:cs="Times New Roman"/>
              </w:rPr>
              <w:t>%</w:t>
            </w:r>
          </w:p>
        </w:tc>
      </w:tr>
      <w:tr w:rsidR="009D57F4" w:rsidRPr="00632ACF" w14:paraId="2E27AB6C" w14:textId="77777777" w:rsidTr="00BC16C7">
        <w:trPr>
          <w:trHeight w:val="567"/>
        </w:trPr>
        <w:tc>
          <w:tcPr>
            <w:tcW w:w="1145" w:type="pct"/>
            <w:vAlign w:val="center"/>
          </w:tcPr>
          <w:p w14:paraId="2E27AB67" w14:textId="77777777" w:rsidR="009D57F4" w:rsidRPr="00632ACF" w:rsidRDefault="009D57F4" w:rsidP="00B90B77">
            <w:pPr>
              <w:jc w:val="left"/>
              <w:rPr>
                <w:rFonts w:ascii="Times New Roman" w:hAnsi="Times New Roman" w:cs="Times New Roman"/>
              </w:rPr>
            </w:pPr>
            <w:r w:rsidRPr="00632ACF">
              <w:rPr>
                <w:rFonts w:ascii="Times New Roman" w:hAnsi="Times New Roman" w:cs="Times New Roman"/>
              </w:rPr>
              <w:lastRenderedPageBreak/>
              <w:t>Teaching Materials and Reference Books</w:t>
            </w:r>
          </w:p>
        </w:tc>
        <w:tc>
          <w:tcPr>
            <w:tcW w:w="3855" w:type="pct"/>
            <w:vAlign w:val="center"/>
          </w:tcPr>
          <w:p w14:paraId="2E27AB68" w14:textId="77777777" w:rsidR="009D57F4" w:rsidRPr="00632ACF" w:rsidRDefault="003E5556" w:rsidP="00061EAA">
            <w:pPr>
              <w:rPr>
                <w:rFonts w:ascii="Times New Roman" w:hAnsi="Times New Roman" w:cs="Times New Roman"/>
                <w:i/>
              </w:rPr>
            </w:pPr>
            <w:r w:rsidRPr="00632ACF">
              <w:rPr>
                <w:rFonts w:ascii="Times New Roman" w:hAnsi="Times New Roman" w:cs="Times New Roman"/>
                <w:i/>
              </w:rPr>
              <w:t>Textbook</w:t>
            </w:r>
          </w:p>
          <w:p w14:paraId="2E27AB69" w14:textId="77777777" w:rsidR="003E5556" w:rsidRPr="00632ACF" w:rsidRDefault="003E5556" w:rsidP="00061EAA">
            <w:pPr>
              <w:rPr>
                <w:rFonts w:ascii="Times New Roman" w:hAnsi="Times New Roman" w:cs="Times New Roman"/>
              </w:rPr>
            </w:pPr>
            <w:r w:rsidRPr="00632ACF">
              <w:rPr>
                <w:rFonts w:ascii="Times New Roman" w:hAnsi="Times New Roman" w:cs="Times New Roman"/>
              </w:rPr>
              <w:t xml:space="preserve">Shen W D, Tong J Y. </w:t>
            </w:r>
            <w:r w:rsidRPr="00632ACF">
              <w:rPr>
                <w:rFonts w:ascii="Times New Roman" w:hAnsi="Times New Roman" w:cs="Times New Roman"/>
                <w:b/>
              </w:rPr>
              <w:t>Engineering Thermodynamics</w:t>
            </w:r>
            <w:r w:rsidRPr="00632ACF">
              <w:rPr>
                <w:rFonts w:ascii="Times New Roman" w:hAnsi="Times New Roman" w:cs="Times New Roman"/>
              </w:rPr>
              <w:t>, 4</w:t>
            </w:r>
            <w:r w:rsidRPr="00632ACF">
              <w:rPr>
                <w:rFonts w:ascii="Times New Roman" w:hAnsi="Times New Roman" w:cs="Times New Roman"/>
                <w:vertAlign w:val="superscript"/>
              </w:rPr>
              <w:t>th</w:t>
            </w:r>
            <w:r w:rsidRPr="00632ACF">
              <w:rPr>
                <w:rFonts w:ascii="Times New Roman" w:hAnsi="Times New Roman" w:cs="Times New Roman"/>
              </w:rPr>
              <w:t xml:space="preserve"> ed. Beijing: Higher Education Press, 2008</w:t>
            </w:r>
          </w:p>
          <w:p w14:paraId="2E27AB6A" w14:textId="77777777" w:rsidR="003E5556" w:rsidRPr="00632ACF" w:rsidRDefault="003E5556" w:rsidP="00061EAA">
            <w:pPr>
              <w:rPr>
                <w:rFonts w:ascii="Times New Roman" w:hAnsi="Times New Roman" w:cs="Times New Roman"/>
                <w:i/>
              </w:rPr>
            </w:pPr>
            <w:r w:rsidRPr="00632ACF">
              <w:rPr>
                <w:rFonts w:ascii="Times New Roman" w:hAnsi="Times New Roman" w:cs="Times New Roman"/>
                <w:i/>
              </w:rPr>
              <w:t>References</w:t>
            </w:r>
          </w:p>
          <w:p w14:paraId="2E27AB6B" w14:textId="77777777" w:rsidR="003E5556" w:rsidRPr="00632ACF" w:rsidRDefault="003E5556" w:rsidP="00061EAA">
            <w:pPr>
              <w:rPr>
                <w:rFonts w:ascii="Times New Roman" w:hAnsi="Times New Roman" w:cs="Times New Roman"/>
              </w:rPr>
            </w:pPr>
            <w:proofErr w:type="spellStart"/>
            <w:r w:rsidRPr="00632ACF">
              <w:rPr>
                <w:rFonts w:ascii="Times New Roman" w:hAnsi="Times New Roman" w:cs="Times New Roman"/>
              </w:rPr>
              <w:t>Cengel</w:t>
            </w:r>
            <w:proofErr w:type="spellEnd"/>
            <w:r w:rsidRPr="00632ACF">
              <w:rPr>
                <w:rFonts w:ascii="Times New Roman" w:hAnsi="Times New Roman" w:cs="Times New Roman" w:hint="eastAsia"/>
              </w:rPr>
              <w:t xml:space="preserve"> Y A,</w:t>
            </w:r>
            <w:r w:rsidRPr="00632ACF">
              <w:rPr>
                <w:rFonts w:ascii="Times New Roman" w:hAnsi="Times New Roman" w:cs="Times New Roman"/>
              </w:rPr>
              <w:t xml:space="preserve"> Boles M</w:t>
            </w:r>
            <w:r w:rsidRPr="00632ACF">
              <w:rPr>
                <w:rFonts w:ascii="Times New Roman" w:hAnsi="Times New Roman" w:cs="Times New Roman" w:hint="eastAsia"/>
              </w:rPr>
              <w:t xml:space="preserve"> A</w:t>
            </w:r>
            <w:r w:rsidRPr="00632ACF">
              <w:rPr>
                <w:rFonts w:ascii="Times New Roman" w:hAnsi="Times New Roman" w:cs="Times New Roman"/>
              </w:rPr>
              <w:t>.</w:t>
            </w:r>
            <w:r w:rsidRPr="00632ACF">
              <w:rPr>
                <w:rFonts w:ascii="Times New Roman" w:hAnsi="Times New Roman" w:cs="Times New Roman" w:hint="eastAsia"/>
              </w:rPr>
              <w:t xml:space="preserve"> </w:t>
            </w:r>
            <w:r w:rsidRPr="00632ACF">
              <w:rPr>
                <w:rFonts w:ascii="Times New Roman" w:hAnsi="Times New Roman" w:cs="Times New Roman"/>
                <w:b/>
              </w:rPr>
              <w:t xml:space="preserve">Thermodynamics </w:t>
            </w:r>
            <w:proofErr w:type="gramStart"/>
            <w:r w:rsidRPr="00632ACF">
              <w:rPr>
                <w:rFonts w:ascii="Times New Roman" w:hAnsi="Times New Roman" w:cs="Times New Roman"/>
                <w:b/>
              </w:rPr>
              <w:t>An</w:t>
            </w:r>
            <w:proofErr w:type="gramEnd"/>
            <w:r w:rsidRPr="00632ACF">
              <w:rPr>
                <w:rFonts w:ascii="Times New Roman" w:hAnsi="Times New Roman" w:cs="Times New Roman"/>
                <w:b/>
              </w:rPr>
              <w:t xml:space="preserve"> Engineering Approach</w:t>
            </w:r>
            <w:r w:rsidRPr="00632ACF">
              <w:rPr>
                <w:rFonts w:ascii="Times New Roman" w:hAnsi="Times New Roman" w:cs="Times New Roman" w:hint="eastAsia"/>
              </w:rPr>
              <w:t>, 8</w:t>
            </w:r>
            <w:r w:rsidRPr="00632ACF">
              <w:rPr>
                <w:rFonts w:ascii="Times New Roman" w:hAnsi="Times New Roman" w:cs="Times New Roman" w:hint="eastAsia"/>
                <w:vertAlign w:val="superscript"/>
              </w:rPr>
              <w:t>th</w:t>
            </w:r>
            <w:r w:rsidRPr="00632ACF">
              <w:rPr>
                <w:rFonts w:ascii="Times New Roman" w:hAnsi="Times New Roman" w:cs="Times New Roman" w:hint="eastAsia"/>
              </w:rPr>
              <w:t xml:space="preserve"> Ed. </w:t>
            </w:r>
            <w:r w:rsidRPr="00632ACF">
              <w:rPr>
                <w:rFonts w:ascii="Times New Roman" w:hAnsi="Times New Roman" w:cs="Times New Roman"/>
              </w:rPr>
              <w:t>Columbus</w:t>
            </w:r>
            <w:r w:rsidRPr="00632ACF">
              <w:rPr>
                <w:rFonts w:ascii="Times New Roman" w:hAnsi="Times New Roman" w:cs="Times New Roman" w:hint="eastAsia"/>
              </w:rPr>
              <w:t xml:space="preserve">: </w:t>
            </w:r>
            <w:r w:rsidRPr="00632ACF">
              <w:rPr>
                <w:rFonts w:ascii="Times New Roman" w:hAnsi="Times New Roman" w:cs="Times New Roman"/>
              </w:rPr>
              <w:t>McGraw-Hill Education</w:t>
            </w:r>
            <w:r w:rsidRPr="00632ACF">
              <w:rPr>
                <w:rFonts w:ascii="Times New Roman" w:hAnsi="Times New Roman" w:cs="Times New Roman" w:hint="eastAsia"/>
              </w:rPr>
              <w:t>, 2014.</w:t>
            </w:r>
          </w:p>
        </w:tc>
      </w:tr>
      <w:tr w:rsidR="009D57F4" w:rsidRPr="00632ACF" w14:paraId="2E27AB6F" w14:textId="77777777" w:rsidTr="00BC16C7">
        <w:trPr>
          <w:trHeight w:val="567"/>
        </w:trPr>
        <w:tc>
          <w:tcPr>
            <w:tcW w:w="1145" w:type="pct"/>
            <w:vAlign w:val="center"/>
          </w:tcPr>
          <w:p w14:paraId="2E27AB6D" w14:textId="77777777" w:rsidR="009D57F4" w:rsidRPr="00632ACF" w:rsidRDefault="00B70A5C" w:rsidP="00B90B77">
            <w:pPr>
              <w:jc w:val="left"/>
              <w:rPr>
                <w:rFonts w:ascii="Times New Roman" w:hAnsi="Times New Roman" w:cs="Times New Roman"/>
              </w:rPr>
            </w:pPr>
            <w:r w:rsidRPr="00632ACF">
              <w:rPr>
                <w:rFonts w:ascii="Times New Roman" w:hAnsi="Times New Roman" w:cs="Times New Roman"/>
              </w:rPr>
              <w:t>Prepared by Whom and When</w:t>
            </w:r>
          </w:p>
        </w:tc>
        <w:tc>
          <w:tcPr>
            <w:tcW w:w="3855" w:type="pct"/>
            <w:vAlign w:val="center"/>
          </w:tcPr>
          <w:p w14:paraId="2E27AB6E" w14:textId="431E554E" w:rsidR="009D57F4" w:rsidRPr="00632ACF" w:rsidRDefault="003E5556" w:rsidP="003E5556">
            <w:pPr>
              <w:rPr>
                <w:rFonts w:ascii="Times New Roman" w:hAnsi="Times New Roman" w:cs="Times New Roman"/>
              </w:rPr>
            </w:pPr>
            <w:r w:rsidRPr="00632ACF">
              <w:rPr>
                <w:rFonts w:ascii="Times New Roman" w:hAnsi="Times New Roman" w:cs="Times New Roman"/>
              </w:rPr>
              <w:t>By Dr. G</w:t>
            </w:r>
            <w:r w:rsidR="00696C78" w:rsidRPr="00632ACF">
              <w:rPr>
                <w:rFonts w:ascii="Times New Roman" w:hAnsi="Times New Roman" w:cs="Times New Roman" w:hint="eastAsia"/>
              </w:rPr>
              <w:t>UAN</w:t>
            </w:r>
            <w:r w:rsidRPr="00632ACF">
              <w:rPr>
                <w:rFonts w:ascii="Times New Roman" w:hAnsi="Times New Roman" w:cs="Times New Roman"/>
              </w:rPr>
              <w:t xml:space="preserve"> Guoqiang</w:t>
            </w:r>
            <w:r w:rsidR="00696C78" w:rsidRPr="00632ACF">
              <w:rPr>
                <w:rFonts w:ascii="Times New Roman" w:hAnsi="Times New Roman" w:cs="Times New Roman"/>
              </w:rPr>
              <w:t xml:space="preserve">, and Dr. FAN </w:t>
            </w:r>
            <w:proofErr w:type="spellStart"/>
            <w:r w:rsidR="00696C78" w:rsidRPr="00632ACF">
              <w:rPr>
                <w:rFonts w:ascii="Times New Roman" w:hAnsi="Times New Roman" w:cs="Times New Roman"/>
              </w:rPr>
              <w:t>Shuanshi</w:t>
            </w:r>
            <w:proofErr w:type="spellEnd"/>
            <w:r w:rsidRPr="00632ACF">
              <w:rPr>
                <w:rFonts w:ascii="Times New Roman" w:hAnsi="Times New Roman" w:cs="Times New Roman"/>
              </w:rPr>
              <w:t xml:space="preserve"> at </w:t>
            </w:r>
            <w:r w:rsidR="003F5B5D" w:rsidRPr="00632ACF">
              <w:rPr>
                <w:rFonts w:ascii="Times New Roman" w:hAnsi="Times New Roman" w:cs="Times New Roman" w:hint="eastAsia"/>
              </w:rPr>
              <w:t>A</w:t>
            </w:r>
            <w:r w:rsidR="003F5B5D" w:rsidRPr="00632ACF">
              <w:rPr>
                <w:rFonts w:ascii="Times New Roman" w:hAnsi="Times New Roman" w:cs="Times New Roman"/>
              </w:rPr>
              <w:t>pr.</w:t>
            </w:r>
            <w:r w:rsidR="00186B86" w:rsidRPr="00632ACF">
              <w:rPr>
                <w:rFonts w:ascii="Times New Roman" w:hAnsi="Times New Roman" w:cs="Times New Roman"/>
              </w:rPr>
              <w:t xml:space="preserve"> </w:t>
            </w:r>
            <w:r w:rsidR="003F5B5D" w:rsidRPr="00632ACF">
              <w:rPr>
                <w:rFonts w:ascii="Times New Roman" w:hAnsi="Times New Roman" w:cs="Times New Roman"/>
              </w:rPr>
              <w:t>1, 2019</w:t>
            </w:r>
          </w:p>
        </w:tc>
      </w:tr>
    </w:tbl>
    <w:p w14:paraId="2E27AB70" w14:textId="77777777" w:rsidR="004A40BD" w:rsidRPr="00632ACF" w:rsidRDefault="004A40BD" w:rsidP="006A383E">
      <w:pPr>
        <w:spacing w:line="360" w:lineRule="auto"/>
        <w:jc w:val="left"/>
        <w:rPr>
          <w:rFonts w:ascii="Times New Roman" w:hAnsi="Times New Roman" w:cs="Times New Roman"/>
        </w:rPr>
      </w:pPr>
    </w:p>
    <w:sectPr w:rsidR="004A40BD" w:rsidRPr="00632ACF" w:rsidSect="006A383E">
      <w:footerReference w:type="default" r:id="rId8"/>
      <w:pgSz w:w="11906" w:h="16838"/>
      <w:pgMar w:top="1440" w:right="1418" w:bottom="1440" w:left="141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D865C" w14:textId="77777777" w:rsidR="00CF5EE4" w:rsidRDefault="00CF5EE4" w:rsidP="003B3248">
      <w:r>
        <w:separator/>
      </w:r>
    </w:p>
  </w:endnote>
  <w:endnote w:type="continuationSeparator" w:id="0">
    <w:p w14:paraId="530D100D" w14:textId="77777777" w:rsidR="00CF5EE4" w:rsidRDefault="00CF5EE4" w:rsidP="003B3248">
      <w:r>
        <w:continuationSeparator/>
      </w:r>
    </w:p>
  </w:endnote>
  <w:endnote w:type="continuationNotice" w:id="1">
    <w:p w14:paraId="6D54A10A" w14:textId="77777777" w:rsidR="00CF5EE4" w:rsidRDefault="00CF5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rPr>
      <w:id w:val="864485151"/>
      <w:docPartObj>
        <w:docPartGallery w:val="Page Numbers (Bottom of Page)"/>
        <w:docPartUnique/>
      </w:docPartObj>
    </w:sdtPr>
    <w:sdtEndPr/>
    <w:sdtContent>
      <w:p w14:paraId="2E27AB75" w14:textId="77777777" w:rsidR="00E75CD7" w:rsidRPr="003B3248" w:rsidRDefault="00E75CD7">
        <w:pPr>
          <w:pStyle w:val="ab"/>
          <w:jc w:val="center"/>
          <w:rPr>
            <w:sz w:val="24"/>
          </w:rPr>
        </w:pPr>
        <w:r w:rsidRPr="003B3248">
          <w:rPr>
            <w:sz w:val="24"/>
          </w:rPr>
          <w:fldChar w:fldCharType="begin"/>
        </w:r>
        <w:r w:rsidRPr="003B3248">
          <w:rPr>
            <w:sz w:val="24"/>
          </w:rPr>
          <w:instrText>PAGE   \* MERGEFORMAT</w:instrText>
        </w:r>
        <w:r w:rsidRPr="003B3248">
          <w:rPr>
            <w:sz w:val="24"/>
          </w:rPr>
          <w:fldChar w:fldCharType="separate"/>
        </w:r>
        <w:r w:rsidRPr="004C46BC">
          <w:rPr>
            <w:noProof/>
            <w:sz w:val="24"/>
            <w:lang w:val="zh-CN"/>
          </w:rPr>
          <w:t>-</w:t>
        </w:r>
        <w:r>
          <w:rPr>
            <w:noProof/>
            <w:sz w:val="24"/>
          </w:rPr>
          <w:t xml:space="preserve"> 6 -</w:t>
        </w:r>
        <w:r w:rsidRPr="003B3248">
          <w:rPr>
            <w:sz w:val="24"/>
          </w:rPr>
          <w:fldChar w:fldCharType="end"/>
        </w:r>
      </w:p>
    </w:sdtContent>
  </w:sdt>
  <w:p w14:paraId="2E27AB76" w14:textId="77777777" w:rsidR="00E75CD7" w:rsidRDefault="00E75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9E6EA" w14:textId="77777777" w:rsidR="00CF5EE4" w:rsidRDefault="00CF5EE4" w:rsidP="003B3248">
      <w:r>
        <w:separator/>
      </w:r>
    </w:p>
  </w:footnote>
  <w:footnote w:type="continuationSeparator" w:id="0">
    <w:p w14:paraId="2A2A934A" w14:textId="77777777" w:rsidR="00CF5EE4" w:rsidRDefault="00CF5EE4" w:rsidP="003B3248">
      <w:r>
        <w:continuationSeparator/>
      </w:r>
    </w:p>
  </w:footnote>
  <w:footnote w:type="continuationNotice" w:id="1">
    <w:p w14:paraId="37388856" w14:textId="77777777" w:rsidR="00CF5EE4" w:rsidRDefault="00CF5E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313BC"/>
    <w:multiLevelType w:val="hybridMultilevel"/>
    <w:tmpl w:val="7BECB47C"/>
    <w:lvl w:ilvl="0" w:tplc="3CF04FE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1EE18BE"/>
    <w:multiLevelType w:val="hybridMultilevel"/>
    <w:tmpl w:val="7B307474"/>
    <w:lvl w:ilvl="0" w:tplc="1988B6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F47875"/>
    <w:multiLevelType w:val="hybridMultilevel"/>
    <w:tmpl w:val="FAC2761C"/>
    <w:lvl w:ilvl="0" w:tplc="3CF04FEC">
      <w:start w:val="1"/>
      <w:numFmt w:val="decimal"/>
      <w:lvlText w:val="%1-"/>
      <w:lvlJc w:val="left"/>
      <w:pPr>
        <w:ind w:left="1031" w:hanging="360"/>
      </w:pPr>
      <w:rPr>
        <w:rFonts w:hint="default"/>
      </w:rPr>
    </w:lvl>
    <w:lvl w:ilvl="1" w:tplc="48090019" w:tentative="1">
      <w:start w:val="1"/>
      <w:numFmt w:val="lowerLetter"/>
      <w:lvlText w:val="%2."/>
      <w:lvlJc w:val="left"/>
      <w:pPr>
        <w:ind w:left="1751" w:hanging="360"/>
      </w:pPr>
    </w:lvl>
    <w:lvl w:ilvl="2" w:tplc="4809001B" w:tentative="1">
      <w:start w:val="1"/>
      <w:numFmt w:val="lowerRoman"/>
      <w:lvlText w:val="%3."/>
      <w:lvlJc w:val="right"/>
      <w:pPr>
        <w:ind w:left="2471" w:hanging="180"/>
      </w:pPr>
    </w:lvl>
    <w:lvl w:ilvl="3" w:tplc="4809000F" w:tentative="1">
      <w:start w:val="1"/>
      <w:numFmt w:val="decimal"/>
      <w:lvlText w:val="%4."/>
      <w:lvlJc w:val="left"/>
      <w:pPr>
        <w:ind w:left="3191" w:hanging="360"/>
      </w:pPr>
    </w:lvl>
    <w:lvl w:ilvl="4" w:tplc="48090019" w:tentative="1">
      <w:start w:val="1"/>
      <w:numFmt w:val="lowerLetter"/>
      <w:lvlText w:val="%5."/>
      <w:lvlJc w:val="left"/>
      <w:pPr>
        <w:ind w:left="3911" w:hanging="360"/>
      </w:pPr>
    </w:lvl>
    <w:lvl w:ilvl="5" w:tplc="4809001B" w:tentative="1">
      <w:start w:val="1"/>
      <w:numFmt w:val="lowerRoman"/>
      <w:lvlText w:val="%6."/>
      <w:lvlJc w:val="right"/>
      <w:pPr>
        <w:ind w:left="4631" w:hanging="180"/>
      </w:pPr>
    </w:lvl>
    <w:lvl w:ilvl="6" w:tplc="4809000F" w:tentative="1">
      <w:start w:val="1"/>
      <w:numFmt w:val="decimal"/>
      <w:lvlText w:val="%7."/>
      <w:lvlJc w:val="left"/>
      <w:pPr>
        <w:ind w:left="5351" w:hanging="360"/>
      </w:pPr>
    </w:lvl>
    <w:lvl w:ilvl="7" w:tplc="48090019" w:tentative="1">
      <w:start w:val="1"/>
      <w:numFmt w:val="lowerLetter"/>
      <w:lvlText w:val="%8."/>
      <w:lvlJc w:val="left"/>
      <w:pPr>
        <w:ind w:left="6071" w:hanging="360"/>
      </w:pPr>
    </w:lvl>
    <w:lvl w:ilvl="8" w:tplc="4809001B" w:tentative="1">
      <w:start w:val="1"/>
      <w:numFmt w:val="lowerRoman"/>
      <w:lvlText w:val="%9."/>
      <w:lvlJc w:val="right"/>
      <w:pPr>
        <w:ind w:left="6791" w:hanging="180"/>
      </w:pPr>
    </w:lvl>
  </w:abstractNum>
  <w:abstractNum w:abstractNumId="3" w15:restartNumberingAfterBreak="0">
    <w:nsid w:val="6A6C7D30"/>
    <w:multiLevelType w:val="hybridMultilevel"/>
    <w:tmpl w:val="1188D136"/>
    <w:lvl w:ilvl="0" w:tplc="8466A248">
      <w:start w:val="1"/>
      <w:numFmt w:val="decimal"/>
      <w:lvlText w:val="[o%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20461"/>
    <w:multiLevelType w:val="hybridMultilevel"/>
    <w:tmpl w:val="672EA7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E6"/>
    <w:rsid w:val="00013519"/>
    <w:rsid w:val="0001432B"/>
    <w:rsid w:val="000263AA"/>
    <w:rsid w:val="00027D8D"/>
    <w:rsid w:val="00031512"/>
    <w:rsid w:val="00031AC6"/>
    <w:rsid w:val="00034ADC"/>
    <w:rsid w:val="00036255"/>
    <w:rsid w:val="000419C8"/>
    <w:rsid w:val="00043431"/>
    <w:rsid w:val="00052455"/>
    <w:rsid w:val="00061B40"/>
    <w:rsid w:val="00061EAA"/>
    <w:rsid w:val="000664DB"/>
    <w:rsid w:val="00066B38"/>
    <w:rsid w:val="000715C4"/>
    <w:rsid w:val="000746C4"/>
    <w:rsid w:val="000767E6"/>
    <w:rsid w:val="00077C29"/>
    <w:rsid w:val="00077E47"/>
    <w:rsid w:val="00082732"/>
    <w:rsid w:val="000875B5"/>
    <w:rsid w:val="00087BAF"/>
    <w:rsid w:val="00096E7A"/>
    <w:rsid w:val="000A18F6"/>
    <w:rsid w:val="000A434E"/>
    <w:rsid w:val="000A54A6"/>
    <w:rsid w:val="000A7A98"/>
    <w:rsid w:val="000A7CC0"/>
    <w:rsid w:val="000B452F"/>
    <w:rsid w:val="000B5552"/>
    <w:rsid w:val="000C7D27"/>
    <w:rsid w:val="000D1434"/>
    <w:rsid w:val="000D4A65"/>
    <w:rsid w:val="000D66A4"/>
    <w:rsid w:val="000E2E54"/>
    <w:rsid w:val="000E425E"/>
    <w:rsid w:val="000F26E2"/>
    <w:rsid w:val="000F3FB7"/>
    <w:rsid w:val="000F585A"/>
    <w:rsid w:val="000F6C46"/>
    <w:rsid w:val="0010020F"/>
    <w:rsid w:val="00100FB2"/>
    <w:rsid w:val="00102980"/>
    <w:rsid w:val="0010514C"/>
    <w:rsid w:val="001067F0"/>
    <w:rsid w:val="0011310F"/>
    <w:rsid w:val="00114B01"/>
    <w:rsid w:val="00115297"/>
    <w:rsid w:val="001177BF"/>
    <w:rsid w:val="00120EB5"/>
    <w:rsid w:val="00121451"/>
    <w:rsid w:val="0012788A"/>
    <w:rsid w:val="00131081"/>
    <w:rsid w:val="00142313"/>
    <w:rsid w:val="00142F38"/>
    <w:rsid w:val="001461D8"/>
    <w:rsid w:val="001468B6"/>
    <w:rsid w:val="0014734D"/>
    <w:rsid w:val="001523F1"/>
    <w:rsid w:val="00153643"/>
    <w:rsid w:val="00153A51"/>
    <w:rsid w:val="00154C71"/>
    <w:rsid w:val="00155B16"/>
    <w:rsid w:val="00155C95"/>
    <w:rsid w:val="001571BE"/>
    <w:rsid w:val="00157E16"/>
    <w:rsid w:val="0016263C"/>
    <w:rsid w:val="00164251"/>
    <w:rsid w:val="0016491F"/>
    <w:rsid w:val="00165544"/>
    <w:rsid w:val="00167605"/>
    <w:rsid w:val="00175E66"/>
    <w:rsid w:val="00176DA2"/>
    <w:rsid w:val="0018468A"/>
    <w:rsid w:val="00186B86"/>
    <w:rsid w:val="00187E05"/>
    <w:rsid w:val="00190D2F"/>
    <w:rsid w:val="00190D6D"/>
    <w:rsid w:val="00191578"/>
    <w:rsid w:val="001A60B4"/>
    <w:rsid w:val="001A77E1"/>
    <w:rsid w:val="001B34C2"/>
    <w:rsid w:val="001C1D1F"/>
    <w:rsid w:val="001C36E0"/>
    <w:rsid w:val="001C45E4"/>
    <w:rsid w:val="001C610A"/>
    <w:rsid w:val="001C65CF"/>
    <w:rsid w:val="001C6D18"/>
    <w:rsid w:val="001D19B1"/>
    <w:rsid w:val="001D3DCA"/>
    <w:rsid w:val="001D4818"/>
    <w:rsid w:val="001D56BE"/>
    <w:rsid w:val="001D670D"/>
    <w:rsid w:val="001D7A63"/>
    <w:rsid w:val="001E1FF5"/>
    <w:rsid w:val="001E5E63"/>
    <w:rsid w:val="001F3202"/>
    <w:rsid w:val="002028B9"/>
    <w:rsid w:val="00210FF3"/>
    <w:rsid w:val="00211A41"/>
    <w:rsid w:val="00217BFE"/>
    <w:rsid w:val="002263B9"/>
    <w:rsid w:val="00226B4C"/>
    <w:rsid w:val="00226D70"/>
    <w:rsid w:val="002315E3"/>
    <w:rsid w:val="0023163B"/>
    <w:rsid w:val="00232724"/>
    <w:rsid w:val="00240B0D"/>
    <w:rsid w:val="00242886"/>
    <w:rsid w:val="00250FC6"/>
    <w:rsid w:val="002554C7"/>
    <w:rsid w:val="002667DC"/>
    <w:rsid w:val="0027193B"/>
    <w:rsid w:val="0027350D"/>
    <w:rsid w:val="0027780C"/>
    <w:rsid w:val="002812B8"/>
    <w:rsid w:val="002819DD"/>
    <w:rsid w:val="00285BEE"/>
    <w:rsid w:val="00292212"/>
    <w:rsid w:val="002942F7"/>
    <w:rsid w:val="002A020E"/>
    <w:rsid w:val="002A1993"/>
    <w:rsid w:val="002A31FC"/>
    <w:rsid w:val="002A7221"/>
    <w:rsid w:val="002C13B7"/>
    <w:rsid w:val="002C2DF8"/>
    <w:rsid w:val="002C4AE2"/>
    <w:rsid w:val="002C7409"/>
    <w:rsid w:val="002C7AAF"/>
    <w:rsid w:val="002D0552"/>
    <w:rsid w:val="002D267E"/>
    <w:rsid w:val="002D396C"/>
    <w:rsid w:val="002D5A32"/>
    <w:rsid w:val="002D5F79"/>
    <w:rsid w:val="002D723E"/>
    <w:rsid w:val="002D7BF5"/>
    <w:rsid w:val="002D7BFC"/>
    <w:rsid w:val="002E1270"/>
    <w:rsid w:val="002F063C"/>
    <w:rsid w:val="002F06BF"/>
    <w:rsid w:val="002F27DD"/>
    <w:rsid w:val="002F6395"/>
    <w:rsid w:val="002F7E8E"/>
    <w:rsid w:val="00302594"/>
    <w:rsid w:val="00310572"/>
    <w:rsid w:val="00320B3E"/>
    <w:rsid w:val="003213EE"/>
    <w:rsid w:val="00323A34"/>
    <w:rsid w:val="003258CE"/>
    <w:rsid w:val="0033089E"/>
    <w:rsid w:val="00331D1F"/>
    <w:rsid w:val="00332C29"/>
    <w:rsid w:val="00340A98"/>
    <w:rsid w:val="00342406"/>
    <w:rsid w:val="00343F0B"/>
    <w:rsid w:val="00344DA4"/>
    <w:rsid w:val="003474E9"/>
    <w:rsid w:val="003506DE"/>
    <w:rsid w:val="003519F9"/>
    <w:rsid w:val="003542C0"/>
    <w:rsid w:val="003574B6"/>
    <w:rsid w:val="003652B3"/>
    <w:rsid w:val="00366534"/>
    <w:rsid w:val="00366769"/>
    <w:rsid w:val="00372347"/>
    <w:rsid w:val="0037392A"/>
    <w:rsid w:val="003904A7"/>
    <w:rsid w:val="00397992"/>
    <w:rsid w:val="003A0B42"/>
    <w:rsid w:val="003B0768"/>
    <w:rsid w:val="003B3248"/>
    <w:rsid w:val="003B5656"/>
    <w:rsid w:val="003B6A54"/>
    <w:rsid w:val="003C25E4"/>
    <w:rsid w:val="003C692B"/>
    <w:rsid w:val="003C6BBE"/>
    <w:rsid w:val="003D17CB"/>
    <w:rsid w:val="003D1BD9"/>
    <w:rsid w:val="003D38AB"/>
    <w:rsid w:val="003D50E7"/>
    <w:rsid w:val="003E4FE1"/>
    <w:rsid w:val="003E50A3"/>
    <w:rsid w:val="003E530E"/>
    <w:rsid w:val="003E5556"/>
    <w:rsid w:val="003F1318"/>
    <w:rsid w:val="003F3A8A"/>
    <w:rsid w:val="003F40AD"/>
    <w:rsid w:val="003F5B5D"/>
    <w:rsid w:val="00402FB7"/>
    <w:rsid w:val="00403379"/>
    <w:rsid w:val="00404FAE"/>
    <w:rsid w:val="00410313"/>
    <w:rsid w:val="00411897"/>
    <w:rsid w:val="004122D6"/>
    <w:rsid w:val="00416C03"/>
    <w:rsid w:val="00417AE0"/>
    <w:rsid w:val="00426388"/>
    <w:rsid w:val="00427708"/>
    <w:rsid w:val="0043347B"/>
    <w:rsid w:val="00435547"/>
    <w:rsid w:val="00435B63"/>
    <w:rsid w:val="00437AC1"/>
    <w:rsid w:val="00442787"/>
    <w:rsid w:val="00442F98"/>
    <w:rsid w:val="00446D6F"/>
    <w:rsid w:val="00447A09"/>
    <w:rsid w:val="0045082A"/>
    <w:rsid w:val="00452ABF"/>
    <w:rsid w:val="00452FA1"/>
    <w:rsid w:val="004656D9"/>
    <w:rsid w:val="00471EE5"/>
    <w:rsid w:val="00472A87"/>
    <w:rsid w:val="00475619"/>
    <w:rsid w:val="00476D5C"/>
    <w:rsid w:val="0048181D"/>
    <w:rsid w:val="0048222B"/>
    <w:rsid w:val="004842A1"/>
    <w:rsid w:val="004865B3"/>
    <w:rsid w:val="00486EB4"/>
    <w:rsid w:val="00490768"/>
    <w:rsid w:val="00490F51"/>
    <w:rsid w:val="00494E40"/>
    <w:rsid w:val="004953F1"/>
    <w:rsid w:val="004A0D84"/>
    <w:rsid w:val="004A1D0D"/>
    <w:rsid w:val="004A40BD"/>
    <w:rsid w:val="004B4667"/>
    <w:rsid w:val="004C46BC"/>
    <w:rsid w:val="004C538C"/>
    <w:rsid w:val="004D027E"/>
    <w:rsid w:val="004D0DA3"/>
    <w:rsid w:val="004D1E98"/>
    <w:rsid w:val="004D7AB2"/>
    <w:rsid w:val="004E0370"/>
    <w:rsid w:val="004E0EB7"/>
    <w:rsid w:val="004E34A7"/>
    <w:rsid w:val="004E3884"/>
    <w:rsid w:val="004E559E"/>
    <w:rsid w:val="004E5A19"/>
    <w:rsid w:val="00504742"/>
    <w:rsid w:val="005145E2"/>
    <w:rsid w:val="0051662D"/>
    <w:rsid w:val="00517670"/>
    <w:rsid w:val="00520AF5"/>
    <w:rsid w:val="0053086B"/>
    <w:rsid w:val="00531C62"/>
    <w:rsid w:val="00532AF8"/>
    <w:rsid w:val="0053311C"/>
    <w:rsid w:val="005418E7"/>
    <w:rsid w:val="00546819"/>
    <w:rsid w:val="00553EF2"/>
    <w:rsid w:val="00554B89"/>
    <w:rsid w:val="00560EF0"/>
    <w:rsid w:val="00564672"/>
    <w:rsid w:val="00564929"/>
    <w:rsid w:val="00564EB3"/>
    <w:rsid w:val="00567F96"/>
    <w:rsid w:val="0057043D"/>
    <w:rsid w:val="00573CB4"/>
    <w:rsid w:val="0057710B"/>
    <w:rsid w:val="005850CB"/>
    <w:rsid w:val="00590C6E"/>
    <w:rsid w:val="005924B4"/>
    <w:rsid w:val="00592896"/>
    <w:rsid w:val="00593E3A"/>
    <w:rsid w:val="005A36A5"/>
    <w:rsid w:val="005A6BA1"/>
    <w:rsid w:val="005B2286"/>
    <w:rsid w:val="005B2705"/>
    <w:rsid w:val="005B299F"/>
    <w:rsid w:val="005C35FE"/>
    <w:rsid w:val="005C516A"/>
    <w:rsid w:val="005C529D"/>
    <w:rsid w:val="005C5C1D"/>
    <w:rsid w:val="005C626A"/>
    <w:rsid w:val="005D11F2"/>
    <w:rsid w:val="005D3B3A"/>
    <w:rsid w:val="005D58CC"/>
    <w:rsid w:val="005D6CAF"/>
    <w:rsid w:val="005E5B2D"/>
    <w:rsid w:val="005F0666"/>
    <w:rsid w:val="005F2B45"/>
    <w:rsid w:val="005F3318"/>
    <w:rsid w:val="005F3465"/>
    <w:rsid w:val="00600C79"/>
    <w:rsid w:val="00604400"/>
    <w:rsid w:val="00606275"/>
    <w:rsid w:val="006069A8"/>
    <w:rsid w:val="006141C5"/>
    <w:rsid w:val="00616701"/>
    <w:rsid w:val="00620204"/>
    <w:rsid w:val="00621334"/>
    <w:rsid w:val="00621709"/>
    <w:rsid w:val="00627C22"/>
    <w:rsid w:val="00631CDA"/>
    <w:rsid w:val="00632ACF"/>
    <w:rsid w:val="00632CAA"/>
    <w:rsid w:val="00634B33"/>
    <w:rsid w:val="00636D3E"/>
    <w:rsid w:val="00637BDB"/>
    <w:rsid w:val="00642DA1"/>
    <w:rsid w:val="006450B3"/>
    <w:rsid w:val="006462DD"/>
    <w:rsid w:val="00650D3A"/>
    <w:rsid w:val="0065156E"/>
    <w:rsid w:val="006530D2"/>
    <w:rsid w:val="00660446"/>
    <w:rsid w:val="00663024"/>
    <w:rsid w:val="00666F23"/>
    <w:rsid w:val="00667D55"/>
    <w:rsid w:val="00671802"/>
    <w:rsid w:val="006745F0"/>
    <w:rsid w:val="00682648"/>
    <w:rsid w:val="00682D31"/>
    <w:rsid w:val="0068350C"/>
    <w:rsid w:val="00690F0F"/>
    <w:rsid w:val="00691210"/>
    <w:rsid w:val="00692FEC"/>
    <w:rsid w:val="00696C78"/>
    <w:rsid w:val="006A0FE3"/>
    <w:rsid w:val="006A1045"/>
    <w:rsid w:val="006A1F53"/>
    <w:rsid w:val="006A2708"/>
    <w:rsid w:val="006A3173"/>
    <w:rsid w:val="006A383E"/>
    <w:rsid w:val="006A75D3"/>
    <w:rsid w:val="006B08B9"/>
    <w:rsid w:val="006B34F6"/>
    <w:rsid w:val="006B3988"/>
    <w:rsid w:val="006B5022"/>
    <w:rsid w:val="006B609F"/>
    <w:rsid w:val="006B6C4D"/>
    <w:rsid w:val="006C1CCD"/>
    <w:rsid w:val="006C2433"/>
    <w:rsid w:val="006C281B"/>
    <w:rsid w:val="006C5192"/>
    <w:rsid w:val="006D2A51"/>
    <w:rsid w:val="006D3202"/>
    <w:rsid w:val="006D3E7A"/>
    <w:rsid w:val="006D4D13"/>
    <w:rsid w:val="006E1285"/>
    <w:rsid w:val="006E4D53"/>
    <w:rsid w:val="006E60E8"/>
    <w:rsid w:val="006E79CE"/>
    <w:rsid w:val="006F3B22"/>
    <w:rsid w:val="006F3F3B"/>
    <w:rsid w:val="006F417D"/>
    <w:rsid w:val="0070150D"/>
    <w:rsid w:val="0070459F"/>
    <w:rsid w:val="00705478"/>
    <w:rsid w:val="0070549B"/>
    <w:rsid w:val="00710089"/>
    <w:rsid w:val="00710917"/>
    <w:rsid w:val="007129BB"/>
    <w:rsid w:val="00713E88"/>
    <w:rsid w:val="00717A46"/>
    <w:rsid w:val="00724600"/>
    <w:rsid w:val="00735635"/>
    <w:rsid w:val="00735820"/>
    <w:rsid w:val="007359D2"/>
    <w:rsid w:val="007406CC"/>
    <w:rsid w:val="00740CFD"/>
    <w:rsid w:val="007420C2"/>
    <w:rsid w:val="00751EC8"/>
    <w:rsid w:val="00751F78"/>
    <w:rsid w:val="00754C98"/>
    <w:rsid w:val="00760B63"/>
    <w:rsid w:val="00762965"/>
    <w:rsid w:val="00766075"/>
    <w:rsid w:val="007677BA"/>
    <w:rsid w:val="007723A4"/>
    <w:rsid w:val="00772C94"/>
    <w:rsid w:val="0078045C"/>
    <w:rsid w:val="00786DA4"/>
    <w:rsid w:val="007879FA"/>
    <w:rsid w:val="00790681"/>
    <w:rsid w:val="00790CF2"/>
    <w:rsid w:val="00792256"/>
    <w:rsid w:val="00793B26"/>
    <w:rsid w:val="0079550A"/>
    <w:rsid w:val="007A087F"/>
    <w:rsid w:val="007A42B4"/>
    <w:rsid w:val="007A5CA8"/>
    <w:rsid w:val="007A7DD0"/>
    <w:rsid w:val="007B3671"/>
    <w:rsid w:val="007B6416"/>
    <w:rsid w:val="007C186B"/>
    <w:rsid w:val="007C3027"/>
    <w:rsid w:val="007D1608"/>
    <w:rsid w:val="007D2EE3"/>
    <w:rsid w:val="007D5EEB"/>
    <w:rsid w:val="007E280B"/>
    <w:rsid w:val="007E5BE9"/>
    <w:rsid w:val="007E5CCB"/>
    <w:rsid w:val="007F0875"/>
    <w:rsid w:val="007F32EB"/>
    <w:rsid w:val="00803957"/>
    <w:rsid w:val="008039A1"/>
    <w:rsid w:val="008118C2"/>
    <w:rsid w:val="00821AA5"/>
    <w:rsid w:val="00823446"/>
    <w:rsid w:val="008256FA"/>
    <w:rsid w:val="0082707E"/>
    <w:rsid w:val="00827EFD"/>
    <w:rsid w:val="008316CD"/>
    <w:rsid w:val="00836429"/>
    <w:rsid w:val="008365B5"/>
    <w:rsid w:val="00844805"/>
    <w:rsid w:val="00845F3E"/>
    <w:rsid w:val="008504F7"/>
    <w:rsid w:val="008545BC"/>
    <w:rsid w:val="00856E76"/>
    <w:rsid w:val="008601AB"/>
    <w:rsid w:val="008660EF"/>
    <w:rsid w:val="008678B1"/>
    <w:rsid w:val="00874FEC"/>
    <w:rsid w:val="00876734"/>
    <w:rsid w:val="00880678"/>
    <w:rsid w:val="00883B66"/>
    <w:rsid w:val="00885FBA"/>
    <w:rsid w:val="00886306"/>
    <w:rsid w:val="00892601"/>
    <w:rsid w:val="00892E78"/>
    <w:rsid w:val="00893FCA"/>
    <w:rsid w:val="00897D55"/>
    <w:rsid w:val="008A0F89"/>
    <w:rsid w:val="008A13D9"/>
    <w:rsid w:val="008A1478"/>
    <w:rsid w:val="008A1CF1"/>
    <w:rsid w:val="008A3239"/>
    <w:rsid w:val="008A5982"/>
    <w:rsid w:val="008B1E24"/>
    <w:rsid w:val="008B4B0E"/>
    <w:rsid w:val="008B5B80"/>
    <w:rsid w:val="008C5881"/>
    <w:rsid w:val="008C74C0"/>
    <w:rsid w:val="008F10F0"/>
    <w:rsid w:val="008F2D65"/>
    <w:rsid w:val="008F67F7"/>
    <w:rsid w:val="009002C0"/>
    <w:rsid w:val="00903C03"/>
    <w:rsid w:val="0090453E"/>
    <w:rsid w:val="00911E6A"/>
    <w:rsid w:val="00924AEF"/>
    <w:rsid w:val="00925C02"/>
    <w:rsid w:val="009274FF"/>
    <w:rsid w:val="00932253"/>
    <w:rsid w:val="009334AC"/>
    <w:rsid w:val="009349FB"/>
    <w:rsid w:val="009360C8"/>
    <w:rsid w:val="00944873"/>
    <w:rsid w:val="00946614"/>
    <w:rsid w:val="00946954"/>
    <w:rsid w:val="00946AB9"/>
    <w:rsid w:val="009504D2"/>
    <w:rsid w:val="0096748A"/>
    <w:rsid w:val="00967918"/>
    <w:rsid w:val="009749A6"/>
    <w:rsid w:val="00974B7D"/>
    <w:rsid w:val="0097749B"/>
    <w:rsid w:val="009777BD"/>
    <w:rsid w:val="009907FD"/>
    <w:rsid w:val="00993529"/>
    <w:rsid w:val="00993B39"/>
    <w:rsid w:val="009A0AFD"/>
    <w:rsid w:val="009A28A1"/>
    <w:rsid w:val="009A6765"/>
    <w:rsid w:val="009A75CA"/>
    <w:rsid w:val="009B24CF"/>
    <w:rsid w:val="009B4D77"/>
    <w:rsid w:val="009C0F56"/>
    <w:rsid w:val="009C242F"/>
    <w:rsid w:val="009C2D32"/>
    <w:rsid w:val="009D281A"/>
    <w:rsid w:val="009D57F4"/>
    <w:rsid w:val="009D7A1F"/>
    <w:rsid w:val="009E52F1"/>
    <w:rsid w:val="009E75B1"/>
    <w:rsid w:val="009E7BD5"/>
    <w:rsid w:val="009F0465"/>
    <w:rsid w:val="009F1411"/>
    <w:rsid w:val="009F4318"/>
    <w:rsid w:val="009F47F3"/>
    <w:rsid w:val="009F4A65"/>
    <w:rsid w:val="009F4EFD"/>
    <w:rsid w:val="00A005AE"/>
    <w:rsid w:val="00A12E3E"/>
    <w:rsid w:val="00A17B9A"/>
    <w:rsid w:val="00A21327"/>
    <w:rsid w:val="00A23555"/>
    <w:rsid w:val="00A25D2D"/>
    <w:rsid w:val="00A300E5"/>
    <w:rsid w:val="00A304B7"/>
    <w:rsid w:val="00A35FFE"/>
    <w:rsid w:val="00A50A0C"/>
    <w:rsid w:val="00A50DA3"/>
    <w:rsid w:val="00A6029B"/>
    <w:rsid w:val="00A60ADA"/>
    <w:rsid w:val="00A6562B"/>
    <w:rsid w:val="00A76E3E"/>
    <w:rsid w:val="00A83928"/>
    <w:rsid w:val="00A84BAD"/>
    <w:rsid w:val="00A859C9"/>
    <w:rsid w:val="00A91599"/>
    <w:rsid w:val="00AA23DA"/>
    <w:rsid w:val="00AA3136"/>
    <w:rsid w:val="00AA36AA"/>
    <w:rsid w:val="00AA4857"/>
    <w:rsid w:val="00AA7A51"/>
    <w:rsid w:val="00AB6F0F"/>
    <w:rsid w:val="00AC2A7E"/>
    <w:rsid w:val="00AC3E31"/>
    <w:rsid w:val="00AD1E12"/>
    <w:rsid w:val="00AD3210"/>
    <w:rsid w:val="00AD71D0"/>
    <w:rsid w:val="00AE238B"/>
    <w:rsid w:val="00AE3041"/>
    <w:rsid w:val="00AE69E1"/>
    <w:rsid w:val="00AF031D"/>
    <w:rsid w:val="00AF0929"/>
    <w:rsid w:val="00AF1162"/>
    <w:rsid w:val="00AF2787"/>
    <w:rsid w:val="00B0127D"/>
    <w:rsid w:val="00B1028F"/>
    <w:rsid w:val="00B1519B"/>
    <w:rsid w:val="00B2032A"/>
    <w:rsid w:val="00B22484"/>
    <w:rsid w:val="00B227A9"/>
    <w:rsid w:val="00B2471B"/>
    <w:rsid w:val="00B24BD0"/>
    <w:rsid w:val="00B3039F"/>
    <w:rsid w:val="00B30D83"/>
    <w:rsid w:val="00B324CE"/>
    <w:rsid w:val="00B327F4"/>
    <w:rsid w:val="00B36B88"/>
    <w:rsid w:val="00B45A3C"/>
    <w:rsid w:val="00B50FF5"/>
    <w:rsid w:val="00B521FA"/>
    <w:rsid w:val="00B5605A"/>
    <w:rsid w:val="00B627A7"/>
    <w:rsid w:val="00B62DE2"/>
    <w:rsid w:val="00B70A5C"/>
    <w:rsid w:val="00B71CBF"/>
    <w:rsid w:val="00B87205"/>
    <w:rsid w:val="00B90B77"/>
    <w:rsid w:val="00B919F7"/>
    <w:rsid w:val="00B977BF"/>
    <w:rsid w:val="00BA1348"/>
    <w:rsid w:val="00BA2921"/>
    <w:rsid w:val="00BA4893"/>
    <w:rsid w:val="00BB0DDF"/>
    <w:rsid w:val="00BB1730"/>
    <w:rsid w:val="00BB7583"/>
    <w:rsid w:val="00BC1503"/>
    <w:rsid w:val="00BC16C7"/>
    <w:rsid w:val="00BC4413"/>
    <w:rsid w:val="00BC68A8"/>
    <w:rsid w:val="00BD2CEE"/>
    <w:rsid w:val="00BD6A48"/>
    <w:rsid w:val="00BD7504"/>
    <w:rsid w:val="00BD7A89"/>
    <w:rsid w:val="00BE0F59"/>
    <w:rsid w:val="00BE3FDB"/>
    <w:rsid w:val="00BE4402"/>
    <w:rsid w:val="00BE63AC"/>
    <w:rsid w:val="00BE678D"/>
    <w:rsid w:val="00BE6F6E"/>
    <w:rsid w:val="00BE7893"/>
    <w:rsid w:val="00BF22F4"/>
    <w:rsid w:val="00C004D6"/>
    <w:rsid w:val="00C01768"/>
    <w:rsid w:val="00C019A7"/>
    <w:rsid w:val="00C05D6B"/>
    <w:rsid w:val="00C05E34"/>
    <w:rsid w:val="00C0649D"/>
    <w:rsid w:val="00C0727B"/>
    <w:rsid w:val="00C21A16"/>
    <w:rsid w:val="00C23D95"/>
    <w:rsid w:val="00C24673"/>
    <w:rsid w:val="00C24D23"/>
    <w:rsid w:val="00C302D1"/>
    <w:rsid w:val="00C30959"/>
    <w:rsid w:val="00C321A5"/>
    <w:rsid w:val="00C32B2D"/>
    <w:rsid w:val="00C40825"/>
    <w:rsid w:val="00C40EF3"/>
    <w:rsid w:val="00C4175D"/>
    <w:rsid w:val="00C449C2"/>
    <w:rsid w:val="00C44BA8"/>
    <w:rsid w:val="00C47671"/>
    <w:rsid w:val="00C56E2A"/>
    <w:rsid w:val="00C61219"/>
    <w:rsid w:val="00C63345"/>
    <w:rsid w:val="00C66F7F"/>
    <w:rsid w:val="00C72588"/>
    <w:rsid w:val="00C76583"/>
    <w:rsid w:val="00C81C96"/>
    <w:rsid w:val="00C81FB8"/>
    <w:rsid w:val="00C85331"/>
    <w:rsid w:val="00C86A2F"/>
    <w:rsid w:val="00C920FA"/>
    <w:rsid w:val="00C931A1"/>
    <w:rsid w:val="00C935E1"/>
    <w:rsid w:val="00C942B7"/>
    <w:rsid w:val="00C95C81"/>
    <w:rsid w:val="00CA1BA5"/>
    <w:rsid w:val="00CA44A2"/>
    <w:rsid w:val="00CA4CBE"/>
    <w:rsid w:val="00CA4EAC"/>
    <w:rsid w:val="00CB0C52"/>
    <w:rsid w:val="00CB216E"/>
    <w:rsid w:val="00CB66C4"/>
    <w:rsid w:val="00CB79BB"/>
    <w:rsid w:val="00CB7A01"/>
    <w:rsid w:val="00CC00E7"/>
    <w:rsid w:val="00CC11C0"/>
    <w:rsid w:val="00CC66AB"/>
    <w:rsid w:val="00CC7A0D"/>
    <w:rsid w:val="00CC7A23"/>
    <w:rsid w:val="00CD2155"/>
    <w:rsid w:val="00CD23D3"/>
    <w:rsid w:val="00CD664D"/>
    <w:rsid w:val="00CD6CC0"/>
    <w:rsid w:val="00CE1835"/>
    <w:rsid w:val="00CE341A"/>
    <w:rsid w:val="00CF05F4"/>
    <w:rsid w:val="00CF0E99"/>
    <w:rsid w:val="00CF15F0"/>
    <w:rsid w:val="00CF2D2B"/>
    <w:rsid w:val="00CF5EE4"/>
    <w:rsid w:val="00CF7655"/>
    <w:rsid w:val="00D03421"/>
    <w:rsid w:val="00D17B7C"/>
    <w:rsid w:val="00D22713"/>
    <w:rsid w:val="00D23493"/>
    <w:rsid w:val="00D27168"/>
    <w:rsid w:val="00D31DA5"/>
    <w:rsid w:val="00D33306"/>
    <w:rsid w:val="00D36009"/>
    <w:rsid w:val="00D41BB8"/>
    <w:rsid w:val="00D42CD2"/>
    <w:rsid w:val="00D44BD3"/>
    <w:rsid w:val="00D459BE"/>
    <w:rsid w:val="00D51E1E"/>
    <w:rsid w:val="00D53A26"/>
    <w:rsid w:val="00D546F6"/>
    <w:rsid w:val="00D547B8"/>
    <w:rsid w:val="00D62C2C"/>
    <w:rsid w:val="00D7433D"/>
    <w:rsid w:val="00D77790"/>
    <w:rsid w:val="00D77F52"/>
    <w:rsid w:val="00D84C21"/>
    <w:rsid w:val="00D8555E"/>
    <w:rsid w:val="00D8658D"/>
    <w:rsid w:val="00D94020"/>
    <w:rsid w:val="00D967D6"/>
    <w:rsid w:val="00DA003B"/>
    <w:rsid w:val="00DA365B"/>
    <w:rsid w:val="00DA4E21"/>
    <w:rsid w:val="00DB143B"/>
    <w:rsid w:val="00DB442C"/>
    <w:rsid w:val="00DB60A3"/>
    <w:rsid w:val="00DB6E03"/>
    <w:rsid w:val="00DC07EE"/>
    <w:rsid w:val="00DC2EF1"/>
    <w:rsid w:val="00DC4D80"/>
    <w:rsid w:val="00DD3BAB"/>
    <w:rsid w:val="00DD5287"/>
    <w:rsid w:val="00DE4344"/>
    <w:rsid w:val="00DE716F"/>
    <w:rsid w:val="00DF5F1C"/>
    <w:rsid w:val="00E03D7E"/>
    <w:rsid w:val="00E136C3"/>
    <w:rsid w:val="00E14827"/>
    <w:rsid w:val="00E21991"/>
    <w:rsid w:val="00E246DD"/>
    <w:rsid w:val="00E25FC8"/>
    <w:rsid w:val="00E30743"/>
    <w:rsid w:val="00E30F16"/>
    <w:rsid w:val="00E34563"/>
    <w:rsid w:val="00E35110"/>
    <w:rsid w:val="00E379B4"/>
    <w:rsid w:val="00E40391"/>
    <w:rsid w:val="00E50A0B"/>
    <w:rsid w:val="00E52606"/>
    <w:rsid w:val="00E539C1"/>
    <w:rsid w:val="00E56752"/>
    <w:rsid w:val="00E63603"/>
    <w:rsid w:val="00E6651C"/>
    <w:rsid w:val="00E702B6"/>
    <w:rsid w:val="00E72609"/>
    <w:rsid w:val="00E75CD7"/>
    <w:rsid w:val="00E7697B"/>
    <w:rsid w:val="00E80671"/>
    <w:rsid w:val="00E82CF3"/>
    <w:rsid w:val="00E874E8"/>
    <w:rsid w:val="00E90AA4"/>
    <w:rsid w:val="00E96C2D"/>
    <w:rsid w:val="00EA139C"/>
    <w:rsid w:val="00EA25EB"/>
    <w:rsid w:val="00EB0077"/>
    <w:rsid w:val="00EB063C"/>
    <w:rsid w:val="00EB2F30"/>
    <w:rsid w:val="00EB6C15"/>
    <w:rsid w:val="00EB6F80"/>
    <w:rsid w:val="00EB7BE6"/>
    <w:rsid w:val="00EC2C10"/>
    <w:rsid w:val="00EC54B9"/>
    <w:rsid w:val="00EC7436"/>
    <w:rsid w:val="00EC7BA3"/>
    <w:rsid w:val="00ED19DD"/>
    <w:rsid w:val="00ED3010"/>
    <w:rsid w:val="00ED336E"/>
    <w:rsid w:val="00ED604E"/>
    <w:rsid w:val="00ED7719"/>
    <w:rsid w:val="00ED7ED6"/>
    <w:rsid w:val="00EE0655"/>
    <w:rsid w:val="00EE0971"/>
    <w:rsid w:val="00EE0A57"/>
    <w:rsid w:val="00EE29CF"/>
    <w:rsid w:val="00EF5417"/>
    <w:rsid w:val="00EF6FAB"/>
    <w:rsid w:val="00F01C58"/>
    <w:rsid w:val="00F03FC3"/>
    <w:rsid w:val="00F049D1"/>
    <w:rsid w:val="00F12669"/>
    <w:rsid w:val="00F20E32"/>
    <w:rsid w:val="00F22730"/>
    <w:rsid w:val="00F22983"/>
    <w:rsid w:val="00F22E99"/>
    <w:rsid w:val="00F25C82"/>
    <w:rsid w:val="00F30034"/>
    <w:rsid w:val="00F306EA"/>
    <w:rsid w:val="00F30EC3"/>
    <w:rsid w:val="00F31D89"/>
    <w:rsid w:val="00F34023"/>
    <w:rsid w:val="00F36EB6"/>
    <w:rsid w:val="00F46FEE"/>
    <w:rsid w:val="00F47BFF"/>
    <w:rsid w:val="00F53173"/>
    <w:rsid w:val="00F553EC"/>
    <w:rsid w:val="00F653A9"/>
    <w:rsid w:val="00F734C9"/>
    <w:rsid w:val="00F759CE"/>
    <w:rsid w:val="00F8173A"/>
    <w:rsid w:val="00F83C32"/>
    <w:rsid w:val="00F861ED"/>
    <w:rsid w:val="00F86871"/>
    <w:rsid w:val="00F9212F"/>
    <w:rsid w:val="00F92CFF"/>
    <w:rsid w:val="00F94861"/>
    <w:rsid w:val="00F94B8C"/>
    <w:rsid w:val="00FA4239"/>
    <w:rsid w:val="00FA44F6"/>
    <w:rsid w:val="00FB189F"/>
    <w:rsid w:val="00FB47D9"/>
    <w:rsid w:val="00FB5F6E"/>
    <w:rsid w:val="00FB75FE"/>
    <w:rsid w:val="00FC08C3"/>
    <w:rsid w:val="00FC2D97"/>
    <w:rsid w:val="00FC45E7"/>
    <w:rsid w:val="00FC674F"/>
    <w:rsid w:val="00FE4522"/>
    <w:rsid w:val="00FE5919"/>
    <w:rsid w:val="00FE5E62"/>
    <w:rsid w:val="00FE5EA5"/>
    <w:rsid w:val="00FE62F1"/>
    <w:rsid w:val="00FE76FE"/>
    <w:rsid w:val="00FF1077"/>
    <w:rsid w:val="00FF5871"/>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7A8A3"/>
  <w15:docId w15:val="{1B94498E-9940-4AC0-9F93-2B40EC5D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0CF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8678B1"/>
    <w:rPr>
      <w:i/>
      <w:iCs/>
    </w:rPr>
  </w:style>
  <w:style w:type="character" w:styleId="a5">
    <w:name w:val="Hyperlink"/>
    <w:basedOn w:val="a0"/>
    <w:uiPriority w:val="99"/>
    <w:unhideWhenUsed/>
    <w:rsid w:val="00D7433D"/>
    <w:rPr>
      <w:color w:val="0000FF"/>
      <w:u w:val="single"/>
    </w:rPr>
  </w:style>
  <w:style w:type="character" w:customStyle="1" w:styleId="apple-converted-space">
    <w:name w:val="apple-converted-space"/>
    <w:basedOn w:val="a0"/>
    <w:rsid w:val="00154C71"/>
  </w:style>
  <w:style w:type="paragraph" w:styleId="a6">
    <w:name w:val="Normal (Web)"/>
    <w:basedOn w:val="a"/>
    <w:uiPriority w:val="99"/>
    <w:semiHidden/>
    <w:unhideWhenUsed/>
    <w:rsid w:val="00A50DA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B324CE"/>
    <w:rPr>
      <w:sz w:val="18"/>
      <w:szCs w:val="18"/>
    </w:rPr>
  </w:style>
  <w:style w:type="character" w:customStyle="1" w:styleId="a8">
    <w:name w:val="批注框文本 字符"/>
    <w:basedOn w:val="a0"/>
    <w:link w:val="a7"/>
    <w:uiPriority w:val="99"/>
    <w:semiHidden/>
    <w:rsid w:val="00B324CE"/>
    <w:rPr>
      <w:sz w:val="18"/>
      <w:szCs w:val="18"/>
    </w:rPr>
  </w:style>
  <w:style w:type="paragraph" w:styleId="a9">
    <w:name w:val="header"/>
    <w:basedOn w:val="a"/>
    <w:link w:val="aa"/>
    <w:uiPriority w:val="99"/>
    <w:unhideWhenUsed/>
    <w:rsid w:val="003B32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B3248"/>
    <w:rPr>
      <w:sz w:val="18"/>
      <w:szCs w:val="18"/>
    </w:rPr>
  </w:style>
  <w:style w:type="paragraph" w:styleId="ab">
    <w:name w:val="footer"/>
    <w:basedOn w:val="a"/>
    <w:link w:val="ac"/>
    <w:uiPriority w:val="99"/>
    <w:unhideWhenUsed/>
    <w:rsid w:val="003B3248"/>
    <w:pPr>
      <w:tabs>
        <w:tab w:val="center" w:pos="4153"/>
        <w:tab w:val="right" w:pos="8306"/>
      </w:tabs>
      <w:snapToGrid w:val="0"/>
      <w:jc w:val="left"/>
    </w:pPr>
    <w:rPr>
      <w:sz w:val="18"/>
      <w:szCs w:val="18"/>
    </w:rPr>
  </w:style>
  <w:style w:type="character" w:customStyle="1" w:styleId="ac">
    <w:name w:val="页脚 字符"/>
    <w:basedOn w:val="a0"/>
    <w:link w:val="ab"/>
    <w:uiPriority w:val="99"/>
    <w:rsid w:val="003B3248"/>
    <w:rPr>
      <w:sz w:val="18"/>
      <w:szCs w:val="18"/>
    </w:rPr>
  </w:style>
  <w:style w:type="paragraph" w:styleId="ad">
    <w:name w:val="List Paragraph"/>
    <w:basedOn w:val="a"/>
    <w:uiPriority w:val="34"/>
    <w:qFormat/>
    <w:rsid w:val="00411897"/>
    <w:pPr>
      <w:ind w:left="720"/>
      <w:contextualSpacing/>
    </w:pPr>
  </w:style>
  <w:style w:type="paragraph" w:customStyle="1" w:styleId="A40">
    <w:name w:val="A4 普通正文"/>
    <w:autoRedefine/>
    <w:uiPriority w:val="99"/>
    <w:rsid w:val="008545BC"/>
    <w:pPr>
      <w:spacing w:line="336" w:lineRule="auto"/>
      <w:ind w:firstLine="482"/>
      <w:jc w:val="both"/>
    </w:pPr>
    <w:rPr>
      <w:rFonts w:ascii="Times New Roman" w:eastAsia="宋体" w:hAnsi="Times New Roman" w:cs="Times New Roman"/>
      <w:sz w:val="24"/>
      <w:szCs w:val="21"/>
    </w:rPr>
  </w:style>
  <w:style w:type="character" w:customStyle="1" w:styleId="font21">
    <w:name w:val="font21"/>
    <w:uiPriority w:val="99"/>
    <w:rsid w:val="008545BC"/>
    <w:rPr>
      <w:color w:val="033A72"/>
      <w:sz w:val="14"/>
    </w:rPr>
  </w:style>
  <w:style w:type="character" w:styleId="ae">
    <w:name w:val="annotation reference"/>
    <w:basedOn w:val="a0"/>
    <w:uiPriority w:val="99"/>
    <w:semiHidden/>
    <w:unhideWhenUsed/>
    <w:rsid w:val="00F734C9"/>
    <w:rPr>
      <w:sz w:val="21"/>
      <w:szCs w:val="21"/>
    </w:rPr>
  </w:style>
  <w:style w:type="paragraph" w:styleId="af">
    <w:name w:val="annotation text"/>
    <w:basedOn w:val="a"/>
    <w:link w:val="af0"/>
    <w:uiPriority w:val="99"/>
    <w:semiHidden/>
    <w:unhideWhenUsed/>
    <w:rsid w:val="00F734C9"/>
    <w:pPr>
      <w:jc w:val="left"/>
    </w:pPr>
  </w:style>
  <w:style w:type="character" w:customStyle="1" w:styleId="af0">
    <w:name w:val="批注文字 字符"/>
    <w:basedOn w:val="a0"/>
    <w:link w:val="af"/>
    <w:uiPriority w:val="99"/>
    <w:semiHidden/>
    <w:rsid w:val="00F734C9"/>
  </w:style>
  <w:style w:type="paragraph" w:styleId="af1">
    <w:name w:val="annotation subject"/>
    <w:basedOn w:val="af"/>
    <w:next w:val="af"/>
    <w:link w:val="af2"/>
    <w:uiPriority w:val="99"/>
    <w:semiHidden/>
    <w:unhideWhenUsed/>
    <w:rsid w:val="00F734C9"/>
    <w:rPr>
      <w:b/>
      <w:bCs/>
    </w:rPr>
  </w:style>
  <w:style w:type="character" w:customStyle="1" w:styleId="af2">
    <w:name w:val="批注主题 字符"/>
    <w:basedOn w:val="af0"/>
    <w:link w:val="af1"/>
    <w:uiPriority w:val="99"/>
    <w:semiHidden/>
    <w:rsid w:val="00F73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5673">
      <w:bodyDiv w:val="1"/>
      <w:marLeft w:val="0"/>
      <w:marRight w:val="0"/>
      <w:marTop w:val="0"/>
      <w:marBottom w:val="0"/>
      <w:divBdr>
        <w:top w:val="none" w:sz="0" w:space="0" w:color="auto"/>
        <w:left w:val="none" w:sz="0" w:space="0" w:color="auto"/>
        <w:bottom w:val="none" w:sz="0" w:space="0" w:color="auto"/>
        <w:right w:val="none" w:sz="0" w:space="0" w:color="auto"/>
      </w:divBdr>
    </w:div>
    <w:div w:id="244655406">
      <w:bodyDiv w:val="1"/>
      <w:marLeft w:val="0"/>
      <w:marRight w:val="0"/>
      <w:marTop w:val="0"/>
      <w:marBottom w:val="0"/>
      <w:divBdr>
        <w:top w:val="none" w:sz="0" w:space="0" w:color="auto"/>
        <w:left w:val="none" w:sz="0" w:space="0" w:color="auto"/>
        <w:bottom w:val="none" w:sz="0" w:space="0" w:color="auto"/>
        <w:right w:val="none" w:sz="0" w:space="0" w:color="auto"/>
      </w:divBdr>
    </w:div>
    <w:div w:id="443622486">
      <w:bodyDiv w:val="1"/>
      <w:marLeft w:val="0"/>
      <w:marRight w:val="0"/>
      <w:marTop w:val="0"/>
      <w:marBottom w:val="0"/>
      <w:divBdr>
        <w:top w:val="none" w:sz="0" w:space="0" w:color="auto"/>
        <w:left w:val="none" w:sz="0" w:space="0" w:color="auto"/>
        <w:bottom w:val="none" w:sz="0" w:space="0" w:color="auto"/>
        <w:right w:val="none" w:sz="0" w:space="0" w:color="auto"/>
      </w:divBdr>
    </w:div>
    <w:div w:id="810556305">
      <w:bodyDiv w:val="1"/>
      <w:marLeft w:val="0"/>
      <w:marRight w:val="0"/>
      <w:marTop w:val="0"/>
      <w:marBottom w:val="0"/>
      <w:divBdr>
        <w:top w:val="none" w:sz="0" w:space="0" w:color="auto"/>
        <w:left w:val="none" w:sz="0" w:space="0" w:color="auto"/>
        <w:bottom w:val="none" w:sz="0" w:space="0" w:color="auto"/>
        <w:right w:val="none" w:sz="0" w:space="0" w:color="auto"/>
      </w:divBdr>
    </w:div>
    <w:div w:id="1276598631">
      <w:bodyDiv w:val="1"/>
      <w:marLeft w:val="0"/>
      <w:marRight w:val="0"/>
      <w:marTop w:val="0"/>
      <w:marBottom w:val="0"/>
      <w:divBdr>
        <w:top w:val="none" w:sz="0" w:space="0" w:color="auto"/>
        <w:left w:val="none" w:sz="0" w:space="0" w:color="auto"/>
        <w:bottom w:val="none" w:sz="0" w:space="0" w:color="auto"/>
        <w:right w:val="none" w:sz="0" w:space="0" w:color="auto"/>
      </w:divBdr>
    </w:div>
    <w:div w:id="1356997807">
      <w:bodyDiv w:val="1"/>
      <w:marLeft w:val="0"/>
      <w:marRight w:val="0"/>
      <w:marTop w:val="0"/>
      <w:marBottom w:val="0"/>
      <w:divBdr>
        <w:top w:val="none" w:sz="0" w:space="0" w:color="auto"/>
        <w:left w:val="none" w:sz="0" w:space="0" w:color="auto"/>
        <w:bottom w:val="none" w:sz="0" w:space="0" w:color="auto"/>
        <w:right w:val="none" w:sz="0" w:space="0" w:color="auto"/>
      </w:divBdr>
    </w:div>
    <w:div w:id="1577983120">
      <w:bodyDiv w:val="1"/>
      <w:marLeft w:val="0"/>
      <w:marRight w:val="0"/>
      <w:marTop w:val="0"/>
      <w:marBottom w:val="0"/>
      <w:divBdr>
        <w:top w:val="none" w:sz="0" w:space="0" w:color="auto"/>
        <w:left w:val="none" w:sz="0" w:space="0" w:color="auto"/>
        <w:bottom w:val="none" w:sz="0" w:space="0" w:color="auto"/>
        <w:right w:val="none" w:sz="0" w:space="0" w:color="auto"/>
      </w:divBdr>
      <w:divsChild>
        <w:div w:id="39813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71FD5-6B2F-464A-B40B-8E612FC3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3486</TotalTime>
  <Pages>11</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工程热力学教学大纲</dc:title>
  <dc:creator>Guoqiang Guan</dc:creator>
  <cp:keywords>发布</cp:keywords>
  <cp:lastModifiedBy>Guan Guoqiang</cp:lastModifiedBy>
  <cp:revision>532</cp:revision>
  <cp:lastPrinted>2017-02-08T07:56:00Z</cp:lastPrinted>
  <dcterms:created xsi:type="dcterms:W3CDTF">2019-03-30T23:16:00Z</dcterms:created>
  <dcterms:modified xsi:type="dcterms:W3CDTF">2021-03-31T07:43:00Z</dcterms:modified>
  <cp:category>教学文件</cp:category>
  <cp:contentStatus>修订</cp:contentStatus>
</cp:coreProperties>
</file>