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C1AC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645275" cy="4650105"/>
            <wp:effectExtent l="0" t="0" r="3175" b="17145"/>
            <wp:docPr id="2" name="图片 2" descr="ESP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SP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16A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637020" cy="5900420"/>
            <wp:effectExtent l="0" t="0" r="11430" b="5080"/>
            <wp:docPr id="3" name="图片 3" descr="ESP32-S3-WROOM-1 Pin defin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SP32-S3-WROOM-1 Pin defini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590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FC8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640195" cy="3827780"/>
            <wp:effectExtent l="0" t="0" r="8255" b="1270"/>
            <wp:docPr id="4" name="图片 4" descr="企业微信截图_17749542279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企业微信截图_1774954227958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EC9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639560" cy="2308860"/>
            <wp:effectExtent l="0" t="0" r="8890" b="15240"/>
            <wp:docPr id="5" name="图片 5" descr="企业微信截图_17749542412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企业微信截图_177495424129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F96D">
      <w:pPr>
        <w:rPr>
          <w:rFonts w:hint="eastAsia" w:eastAsiaTheme="minorEastAsia"/>
          <w:lang w:eastAsia="zh-CN"/>
        </w:rPr>
      </w:pPr>
    </w:p>
    <w:p w14:paraId="175FE72E">
      <w:pPr>
        <w:rPr>
          <w:rFonts w:hint="eastAsia" w:eastAsiaTheme="minorEastAsia"/>
          <w:lang w:eastAsia="zh-CN"/>
        </w:rPr>
      </w:pPr>
    </w:p>
    <w:p w14:paraId="7B3B0F48"/>
    <w:p w14:paraId="0F84E4B4"/>
    <w:p w14:paraId="264D9C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0" w:beforeAutospacing="0" w:after="180" w:afterAutospacing="0" w:line="21" w:lineRule="atLeast"/>
        <w:ind w:left="0" w:right="0" w:firstLine="0"/>
        <w:textAlignment w:val="baseline"/>
        <w:rPr>
          <w:rFonts w:ascii="Arial" w:hAnsi="Arial" w:cs="Arial"/>
          <w:b/>
          <w:bCs/>
          <w:i w:val="0"/>
          <w:iCs w:val="0"/>
          <w:caps w:val="0"/>
          <w:color w:val="D5DBBD"/>
          <w:spacing w:val="0"/>
          <w:sz w:val="30"/>
          <w:szCs w:val="30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D5DBBD"/>
          <w:spacing w:val="0"/>
          <w:sz w:val="30"/>
          <w:szCs w:val="30"/>
          <w:bdr w:val="none" w:color="auto" w:sz="0" w:space="0"/>
          <w:shd w:val="clear" w:fill="1B321C"/>
          <w:vertAlign w:val="baseline"/>
          <w:lang w:val="en-US" w:eastAsia="zh-CN"/>
        </w:rPr>
        <w:t>扩展芯片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D5DBBD"/>
          <w:spacing w:val="0"/>
          <w:sz w:val="30"/>
          <w:szCs w:val="30"/>
          <w:bdr w:val="none" w:color="auto" w:sz="0" w:space="0"/>
          <w:shd w:val="clear" w:fill="1B321C"/>
          <w:vertAlign w:val="baseline"/>
        </w:rPr>
        <w:t>74HC165与ESP32硬件连接方式</w:t>
      </w:r>
    </w:p>
    <w:p w14:paraId="53747E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180" w:beforeAutospacing="0" w:after="120" w:afterAutospacing="0" w:line="23" w:lineRule="atLeast"/>
        <w:ind w:left="0" w:right="0" w:firstLine="0"/>
        <w:textAlignment w:val="baseline"/>
        <w:rPr>
          <w:rFonts w:hint="default" w:ascii="Arial" w:hAnsi="Arial" w:cs="Arial"/>
          <w:b/>
          <w:bCs/>
          <w:i w:val="0"/>
          <w:iCs w:val="0"/>
          <w:caps w:val="0"/>
          <w:color w:val="D5DBBD"/>
          <w:spacing w:val="0"/>
          <w:sz w:val="27"/>
          <w:szCs w:val="27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D5DBBD"/>
          <w:spacing w:val="0"/>
          <w:sz w:val="27"/>
          <w:szCs w:val="27"/>
          <w:bdr w:val="none" w:color="auto" w:sz="0" w:space="0"/>
          <w:shd w:val="clear" w:fill="1B321C"/>
          <w:vertAlign w:val="baseline"/>
        </w:rPr>
        <w:t>核心引脚对应关系</w:t>
      </w:r>
    </w:p>
    <w:tbl>
      <w:tblPr>
        <w:tblW w:w="0" w:type="auto"/>
        <w:tblInd w:w="0" w:type="dxa"/>
        <w:tblBorders>
          <w:top w:val="none" w:color="798A5C" w:sz="0" w:space="0"/>
          <w:left w:val="none" w:color="798A5C" w:sz="0" w:space="0"/>
          <w:bottom w:val="single" w:color="72896D" w:sz="6" w:space="0"/>
          <w:right w:val="none" w:color="798A5C" w:sz="0" w:space="0"/>
          <w:insideH w:val="none" w:color="auto" w:sz="0" w:space="0"/>
          <w:insideV w:val="none" w:color="auto" w:sz="0" w:space="0"/>
        </w:tblBorders>
        <w:shd w:val="clear" w:color="auto" w:fill="1B321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17"/>
        <w:gridCol w:w="1620"/>
        <w:gridCol w:w="2682"/>
        <w:gridCol w:w="1959"/>
      </w:tblGrid>
      <w:tr w14:paraId="0976629C">
        <w:tblPrEx>
          <w:tblBorders>
            <w:top w:val="none" w:color="798A5C" w:sz="0" w:space="0"/>
            <w:left w:val="none" w:color="798A5C" w:sz="0" w:space="0"/>
            <w:bottom w:val="single" w:color="72896D" w:sz="6" w:space="0"/>
            <w:right w:val="none" w:color="798A5C" w:sz="0" w:space="0"/>
            <w:insideH w:val="none" w:color="auto" w:sz="0" w:space="0"/>
            <w:insideV w:val="none" w:color="auto" w:sz="0" w:space="0"/>
          </w:tblBorders>
          <w:shd w:val="clear" w:color="auto" w:fill="1B321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2D2FF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5DBBD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5DBBD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74HC165引脚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3CE69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5DBBD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5DBBD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功能说明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712C25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5DBBD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5DBBD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ESP32 GPIO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41B030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5DBBD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5DBBD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备注</w:t>
            </w:r>
          </w:p>
        </w:tc>
      </w:tr>
      <w:tr w14:paraId="4C1FD6A8">
        <w:tblPrEx>
          <w:tblBorders>
            <w:top w:val="none" w:color="798A5C" w:sz="0" w:space="0"/>
            <w:left w:val="none" w:color="798A5C" w:sz="0" w:space="0"/>
            <w:bottom w:val="single" w:color="72896D" w:sz="6" w:space="0"/>
            <w:right w:val="none" w:color="798A5C" w:sz="0" w:space="0"/>
            <w:insideH w:val="none" w:color="auto" w:sz="0" w:space="0"/>
            <w:insideV w:val="none" w:color="auto" w:sz="0" w:space="0"/>
          </w:tblBorders>
          <w:shd w:val="clear" w:color="auto" w:fill="1B321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31A9B5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PL̅ (Pin 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442305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并行加载控制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0833F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GPIO任意（如GPIO4）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3DB33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低电平加载数据</w:t>
            </w:r>
          </w:p>
        </w:tc>
      </w:tr>
      <w:tr w14:paraId="6D88B1BD">
        <w:tblPrEx>
          <w:tblBorders>
            <w:top w:val="none" w:color="798A5C" w:sz="0" w:space="0"/>
            <w:left w:val="none" w:color="798A5C" w:sz="0" w:space="0"/>
            <w:bottom w:val="single" w:color="72896D" w:sz="6" w:space="0"/>
            <w:right w:val="none" w:color="798A5C" w:sz="0" w:space="0"/>
            <w:insideH w:val="none" w:color="auto" w:sz="0" w:space="0"/>
            <w:insideV w:val="none" w:color="auto" w:sz="0" w:space="0"/>
          </w:tblBorders>
          <w:shd w:val="clear" w:color="auto" w:fill="1B321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576685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CLK/CP (Pin 2/3)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09F034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移位时钟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134B26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GPIO任意（如GPIO5）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2EF9A9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上升沿移位</w:t>
            </w:r>
          </w:p>
        </w:tc>
      </w:tr>
      <w:tr w14:paraId="6E46E430">
        <w:tblPrEx>
          <w:tblBorders>
            <w:top w:val="none" w:color="798A5C" w:sz="0" w:space="0"/>
            <w:left w:val="none" w:color="798A5C" w:sz="0" w:space="0"/>
            <w:bottom w:val="single" w:color="72896D" w:sz="6" w:space="0"/>
            <w:right w:val="none" w:color="798A5C" w:sz="0" w:space="0"/>
            <w:insideH w:val="none" w:color="auto" w:sz="0" w:space="0"/>
            <w:insideV w:val="none" w:color="auto" w:sz="0" w:space="0"/>
          </w:tblBorders>
          <w:shd w:val="clear" w:color="auto" w:fill="1B321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3B7630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Q7 (Pin 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57418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串行数据输出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4E6D2F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GPIO任意（如GPIO6）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42F49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读取数据引脚</w:t>
            </w:r>
          </w:p>
        </w:tc>
      </w:tr>
      <w:tr w14:paraId="1364AACC">
        <w:tblPrEx>
          <w:tblBorders>
            <w:top w:val="none" w:color="798A5C" w:sz="0" w:space="0"/>
            <w:left w:val="none" w:color="798A5C" w:sz="0" w:space="0"/>
            <w:bottom w:val="single" w:color="72896D" w:sz="6" w:space="0"/>
            <w:right w:val="none" w:color="798A5C" w:sz="0" w:space="0"/>
            <w:insideH w:val="none" w:color="auto" w:sz="0" w:space="0"/>
            <w:insideV w:val="none" w:color="auto" w:sz="0" w:space="0"/>
          </w:tblBorders>
          <w:shd w:val="clear" w:color="auto" w:fill="1B321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7E8F3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DS (Pin 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5DA09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串行数据输入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506F06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接地或接下一片Q7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230606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级联时使用</w:t>
            </w:r>
          </w:p>
        </w:tc>
      </w:tr>
      <w:tr w14:paraId="07CBE5FC">
        <w:tblPrEx>
          <w:tblBorders>
            <w:top w:val="none" w:color="798A5C" w:sz="0" w:space="0"/>
            <w:left w:val="none" w:color="798A5C" w:sz="0" w:space="0"/>
            <w:bottom w:val="single" w:color="72896D" w:sz="6" w:space="0"/>
            <w:right w:val="none" w:color="798A5C" w:sz="0" w:space="0"/>
            <w:insideH w:val="none" w:color="auto" w:sz="0" w:space="0"/>
            <w:insideV w:val="none" w:color="auto" w:sz="0" w:space="0"/>
          </w:tblBorders>
          <w:shd w:val="clear" w:color="auto" w:fill="1B321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7A4AEB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VCC (Pin 16)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267BFD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电源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7B66F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3.3V/5V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7DD8B8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支持2-6V宽电压</w:t>
            </w:r>
          </w:p>
        </w:tc>
      </w:tr>
      <w:tr w14:paraId="08E2E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B321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03690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Style w:val="7"/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GND (Pin 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77D19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130DF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GND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1755FF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共地</w:t>
            </w:r>
          </w:p>
        </w:tc>
      </w:tr>
    </w:tbl>
    <w:p w14:paraId="2F9845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0" w:beforeAutospacing="0" w:after="120" w:afterAutospacing="0" w:line="23" w:lineRule="atLeast"/>
        <w:ind w:left="0" w:right="0" w:firstLine="0"/>
        <w:textAlignment w:val="baseline"/>
        <w:rPr>
          <w:rFonts w:hint="default" w:ascii="Arial" w:hAnsi="Arial" w:cs="Arial"/>
          <w:b/>
          <w:bCs/>
          <w:i w:val="0"/>
          <w:iCs w:val="0"/>
          <w:caps w:val="0"/>
          <w:color w:val="D5DBBD"/>
          <w:spacing w:val="0"/>
          <w:sz w:val="27"/>
          <w:szCs w:val="27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D5DBBD"/>
          <w:spacing w:val="0"/>
          <w:sz w:val="27"/>
          <w:szCs w:val="27"/>
          <w:bdr w:val="none" w:color="auto" w:sz="0" w:space="0"/>
          <w:shd w:val="clear" w:fill="1B321C"/>
          <w:vertAlign w:val="baseline"/>
        </w:rPr>
        <w:t>接线示意图</w:t>
      </w:r>
    </w:p>
    <w:p w14:paraId="548E5B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240" w:beforeAutospacing="0" w:after="180" w:afterAutospacing="0"/>
        <w:ind w:left="0" w:right="0" w:firstLine="0"/>
        <w:textAlignment w:val="baseline"/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</w:pPr>
      <w:r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  <w:t>ESP32          74HC165</w:t>
      </w:r>
    </w:p>
    <w:p w14:paraId="7D4655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240" w:beforeAutospacing="0" w:after="180" w:afterAutospacing="0"/>
        <w:ind w:left="0" w:right="0" w:firstLine="0"/>
        <w:textAlignment w:val="baseline"/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</w:pPr>
      <w:r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  <w:t>GPIO4 ──────── PL̅ (Pin 1)</w:t>
      </w:r>
    </w:p>
    <w:p w14:paraId="5C4207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240" w:beforeAutospacing="0" w:after="180" w:afterAutospacing="0"/>
        <w:ind w:left="0" w:right="0" w:firstLine="0"/>
        <w:textAlignment w:val="baseline"/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</w:pPr>
      <w:r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  <w:t>GPIO5 ──────── CLK (Pin 2/3)</w:t>
      </w:r>
    </w:p>
    <w:p w14:paraId="0B9C52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240" w:beforeAutospacing="0" w:after="180" w:afterAutospacing="0"/>
        <w:ind w:left="0" w:right="0" w:firstLine="0"/>
        <w:textAlignment w:val="baseline"/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</w:pPr>
      <w:r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  <w:t>GPIO6 ──────── Q7 (Pin 9)</w:t>
      </w:r>
    </w:p>
    <w:p w14:paraId="21181F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240" w:beforeAutospacing="0" w:after="180" w:afterAutospacing="0"/>
        <w:ind w:left="0" w:right="0" w:firstLine="0"/>
        <w:textAlignment w:val="baseline"/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</w:pPr>
      <w:r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  <w:t>3.3V ───────── VCC (Pin 16)</w:t>
      </w:r>
    </w:p>
    <w:p w14:paraId="46D146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240" w:beforeAutospacing="0" w:after="180" w:afterAutospacing="0"/>
        <w:ind w:left="0" w:right="0" w:firstLine="0"/>
        <w:textAlignment w:val="baseline"/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</w:pPr>
      <w:r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  <w:t>GND ────────── GND (Pin 8)</w:t>
      </w:r>
    </w:p>
    <w:p w14:paraId="2CBBBF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240" w:beforeAutospacing="0" w:after="180" w:afterAutospacing="0"/>
        <w:ind w:left="0" w:right="0" w:firstLine="0"/>
        <w:textAlignment w:val="baseline"/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</w:pPr>
    </w:p>
    <w:p w14:paraId="23C422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240" w:beforeAutospacing="0" w:after="180" w:afterAutospacing="0"/>
        <w:ind w:left="0" w:right="0" w:firstLine="0"/>
        <w:textAlignment w:val="baseline"/>
        <w:rPr>
          <w:i w:val="0"/>
          <w:iCs w:val="0"/>
          <w:caps w:val="0"/>
          <w:color w:val="D5DBBD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  <w:t>D0-D7 ──────── 连接8个输入信号（按键/传感器等）</w:t>
      </w:r>
    </w:p>
    <w:p w14:paraId="7E145500"/>
    <w:p w14:paraId="353E7E12">
      <w:r>
        <w:drawing>
          <wp:inline distT="0" distB="0" distL="114300" distR="114300">
            <wp:extent cx="5270500" cy="6266180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6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CFF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0" w:beforeAutospacing="0" w:after="180" w:afterAutospacing="0" w:line="21" w:lineRule="atLeast"/>
        <w:ind w:left="0" w:right="0" w:firstLine="0"/>
        <w:textAlignment w:val="baseline"/>
        <w:rPr>
          <w:rFonts w:ascii="Arial" w:hAnsi="Arial" w:cs="Arial"/>
          <w:b/>
          <w:bCs/>
          <w:i w:val="0"/>
          <w:iCs w:val="0"/>
          <w:caps w:val="0"/>
          <w:color w:val="D5DBBD"/>
          <w:spacing w:val="0"/>
          <w:sz w:val="30"/>
          <w:szCs w:val="30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D5DBBD"/>
          <w:spacing w:val="0"/>
          <w:sz w:val="30"/>
          <w:szCs w:val="30"/>
          <w:bdr w:val="none" w:color="auto" w:sz="0" w:space="0"/>
          <w:shd w:val="clear" w:fill="1B321C"/>
          <w:vertAlign w:val="baseline"/>
        </w:rPr>
        <w:t>ESP32 + PCF8574 硬件连接</w:t>
      </w:r>
    </w:p>
    <w:p w14:paraId="69C1AD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180" w:beforeAutospacing="0" w:after="120" w:afterAutospacing="0" w:line="23" w:lineRule="atLeast"/>
        <w:ind w:left="0" w:right="0" w:firstLine="0"/>
        <w:textAlignment w:val="baseline"/>
        <w:rPr>
          <w:rFonts w:hint="default" w:ascii="Arial" w:hAnsi="Arial" w:cs="Arial"/>
          <w:b/>
          <w:bCs/>
          <w:i w:val="0"/>
          <w:iCs w:val="0"/>
          <w:caps w:val="0"/>
          <w:color w:val="D5DBBD"/>
          <w:spacing w:val="0"/>
          <w:sz w:val="27"/>
          <w:szCs w:val="27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D5DBBD"/>
          <w:spacing w:val="0"/>
          <w:sz w:val="27"/>
          <w:szCs w:val="27"/>
          <w:bdr w:val="none" w:color="auto" w:sz="0" w:space="0"/>
          <w:shd w:val="clear" w:fill="1B321C"/>
          <w:vertAlign w:val="baseline"/>
        </w:rPr>
        <w:t>接线示意图</w:t>
      </w:r>
    </w:p>
    <w:p w14:paraId="733F79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240" w:beforeAutospacing="0" w:after="180" w:afterAutospacing="0"/>
        <w:ind w:left="0" w:right="0" w:firstLine="0"/>
        <w:textAlignment w:val="baseline"/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</w:pPr>
      <w:r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  <w:t>ESP32              PCF8574</w:t>
      </w:r>
    </w:p>
    <w:p w14:paraId="3F5981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240" w:beforeAutospacing="0" w:after="180" w:afterAutospacing="0"/>
        <w:ind w:left="0" w:right="0" w:firstLine="0"/>
        <w:textAlignment w:val="baseline"/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</w:pPr>
      <w:r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  <w:t>GPIO21(SDA) ────── SDA (Pin 1)</w:t>
      </w:r>
    </w:p>
    <w:p w14:paraId="7D766F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240" w:beforeAutospacing="0" w:after="180" w:afterAutospacing="0"/>
        <w:ind w:left="0" w:right="0" w:firstLine="0"/>
        <w:textAlignment w:val="baseline"/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</w:pPr>
      <w:r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  <w:t>GPIO22(SCL) ────── SCL (Pin 5)</w:t>
      </w:r>
    </w:p>
    <w:p w14:paraId="3ACD1F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240" w:beforeAutospacing="0" w:after="180" w:afterAutospacing="0"/>
        <w:ind w:left="0" w:right="0" w:firstLine="0"/>
        <w:textAlignment w:val="baseline"/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</w:pPr>
      <w:r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  <w:t>3.3V ───────────── VCC (Pin 8)</w:t>
      </w:r>
    </w:p>
    <w:p w14:paraId="23FF68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240" w:beforeAutospacing="0" w:after="180" w:afterAutospacing="0"/>
        <w:ind w:left="0" w:right="0" w:firstLine="0"/>
        <w:textAlignment w:val="baseline"/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</w:pPr>
      <w:r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  <w:t>GND ────────────── GND (Pin 4)</w:t>
      </w:r>
    </w:p>
    <w:p w14:paraId="38B9F0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240" w:beforeAutospacing="0" w:after="180" w:afterAutospacing="0"/>
        <w:ind w:left="0" w:right="0" w:firstLine="0"/>
        <w:textAlignment w:val="baseline"/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</w:pPr>
    </w:p>
    <w:p w14:paraId="358F81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240" w:beforeAutospacing="0" w:after="180" w:afterAutospacing="0"/>
        <w:ind w:left="0" w:right="0" w:firstLine="0"/>
        <w:textAlignment w:val="baseline"/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</w:pPr>
      <w:r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  <w:t>A0/A1/A2 ───────── 地址引脚（接地或接VCC设置地址）</w:t>
      </w:r>
    </w:p>
    <w:p w14:paraId="66E24D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240" w:beforeAutospacing="0" w:after="180" w:afterAutospacing="0"/>
        <w:ind w:left="0" w:right="0" w:firstLine="0"/>
        <w:textAlignment w:val="baseline"/>
        <w:rPr>
          <w:i w:val="0"/>
          <w:iCs w:val="0"/>
          <w:caps w:val="0"/>
          <w:color w:val="D5DBBD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D5DBBD"/>
          <w:spacing w:val="0"/>
          <w:sz w:val="24"/>
          <w:szCs w:val="24"/>
          <w:bdr w:val="none" w:color="auto" w:sz="0" w:space="0"/>
          <w:shd w:val="clear" w:fill="1B321C"/>
          <w:vertAlign w:val="baseline"/>
        </w:rPr>
        <w:t>P0-P7 ──────────── 连接8路输入信号</w:t>
      </w:r>
    </w:p>
    <w:p w14:paraId="568B57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B321C"/>
        <w:spacing w:before="0" w:beforeAutospacing="0" w:after="120" w:afterAutospacing="0" w:line="23" w:lineRule="atLeast"/>
        <w:ind w:left="0" w:right="0" w:firstLine="0"/>
        <w:textAlignment w:val="baseline"/>
        <w:rPr>
          <w:rFonts w:hint="default" w:ascii="Arial" w:hAnsi="Arial" w:cs="Arial"/>
          <w:b/>
          <w:bCs/>
          <w:i w:val="0"/>
          <w:iCs w:val="0"/>
          <w:caps w:val="0"/>
          <w:color w:val="D5DBBD"/>
          <w:spacing w:val="0"/>
          <w:sz w:val="27"/>
          <w:szCs w:val="27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D5DBBD"/>
          <w:spacing w:val="0"/>
          <w:sz w:val="27"/>
          <w:szCs w:val="27"/>
          <w:bdr w:val="none" w:color="auto" w:sz="0" w:space="0"/>
          <w:shd w:val="clear" w:fill="1B321C"/>
          <w:vertAlign w:val="baseline"/>
        </w:rPr>
        <w:t>地址配置表</w:t>
      </w:r>
    </w:p>
    <w:tbl>
      <w:tblPr>
        <w:tblW w:w="0" w:type="auto"/>
        <w:tblInd w:w="0" w:type="dxa"/>
        <w:tblBorders>
          <w:top w:val="none" w:color="798A5C" w:sz="0" w:space="0"/>
          <w:left w:val="none" w:color="798A5C" w:sz="0" w:space="0"/>
          <w:bottom w:val="single" w:color="72896D" w:sz="6" w:space="0"/>
          <w:right w:val="none" w:color="798A5C" w:sz="0" w:space="0"/>
          <w:insideH w:val="none" w:color="auto" w:sz="0" w:space="0"/>
          <w:insideV w:val="none" w:color="auto" w:sz="0" w:space="0"/>
        </w:tblBorders>
        <w:shd w:val="clear" w:color="auto" w:fill="1B321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7"/>
        <w:gridCol w:w="617"/>
        <w:gridCol w:w="617"/>
        <w:gridCol w:w="1160"/>
        <w:gridCol w:w="1212"/>
      </w:tblGrid>
      <w:tr w14:paraId="1E7F6CBC">
        <w:tblPrEx>
          <w:tblBorders>
            <w:top w:val="none" w:color="798A5C" w:sz="0" w:space="0"/>
            <w:left w:val="none" w:color="798A5C" w:sz="0" w:space="0"/>
            <w:bottom w:val="single" w:color="72896D" w:sz="6" w:space="0"/>
            <w:right w:val="none" w:color="798A5C" w:sz="0" w:space="0"/>
            <w:insideH w:val="none" w:color="auto" w:sz="0" w:space="0"/>
            <w:insideV w:val="none" w:color="auto" w:sz="0" w:space="0"/>
          </w:tblBorders>
          <w:shd w:val="clear" w:color="auto" w:fill="1B321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5B67A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5DBBD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5DBBD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A0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7F313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5DBBD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5DBBD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A1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6F99D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5DBBD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5DBBD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A2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5D776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5DBBD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5DBBD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I2C地址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7DB9DF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5DBBD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5DBBD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</w:tr>
      <w:tr w14:paraId="27303EDB">
        <w:tblPrEx>
          <w:tblBorders>
            <w:top w:val="none" w:color="798A5C" w:sz="0" w:space="0"/>
            <w:left w:val="none" w:color="798A5C" w:sz="0" w:space="0"/>
            <w:bottom w:val="single" w:color="72896D" w:sz="6" w:space="0"/>
            <w:right w:val="none" w:color="798A5C" w:sz="0" w:space="0"/>
            <w:insideH w:val="none" w:color="auto" w:sz="0" w:space="0"/>
            <w:insideV w:val="none" w:color="auto" w:sz="0" w:space="0"/>
          </w:tblBorders>
          <w:shd w:val="clear" w:color="auto" w:fill="1B321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1301C4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0A5296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427DB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0942A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0x38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3B5B1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默认地址</w:t>
            </w:r>
          </w:p>
        </w:tc>
      </w:tr>
      <w:tr w14:paraId="19FE1E69">
        <w:tblPrEx>
          <w:tblBorders>
            <w:top w:val="none" w:color="798A5C" w:sz="0" w:space="0"/>
            <w:left w:val="none" w:color="798A5C" w:sz="0" w:space="0"/>
            <w:bottom w:val="single" w:color="72896D" w:sz="6" w:space="0"/>
            <w:right w:val="none" w:color="798A5C" w:sz="0" w:space="0"/>
            <w:insideH w:val="none" w:color="auto" w:sz="0" w:space="0"/>
            <w:insideV w:val="none" w:color="auto" w:sz="0" w:space="0"/>
          </w:tblBorders>
          <w:shd w:val="clear" w:color="auto" w:fill="1B321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7A2519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574B5E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581A8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28971B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0x39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709E1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地址1</w:t>
            </w:r>
          </w:p>
        </w:tc>
      </w:tr>
      <w:tr w14:paraId="79139643">
        <w:tblPrEx>
          <w:tblBorders>
            <w:top w:val="none" w:color="798A5C" w:sz="0" w:space="0"/>
            <w:left w:val="none" w:color="798A5C" w:sz="0" w:space="0"/>
            <w:bottom w:val="single" w:color="72896D" w:sz="6" w:space="0"/>
            <w:right w:val="none" w:color="798A5C" w:sz="0" w:space="0"/>
            <w:insideH w:val="none" w:color="auto" w:sz="0" w:space="0"/>
            <w:insideV w:val="none" w:color="auto" w:sz="0" w:space="0"/>
          </w:tblBorders>
          <w:shd w:val="clear" w:color="auto" w:fill="1B321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78B200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7E64D1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086828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4045B0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0x3A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337A0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地址2</w:t>
            </w:r>
          </w:p>
        </w:tc>
      </w:tr>
      <w:tr w14:paraId="3E397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B321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42171C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39E4BE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49128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72896D" w:sz="6" w:space="0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24A2CF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321C"/>
            <w:tcMar>
              <w:top w:w="135" w:type="dxa"/>
              <w:left w:w="180" w:type="dxa"/>
              <w:bottom w:w="135" w:type="dxa"/>
              <w:right w:w="180" w:type="dxa"/>
            </w:tcMar>
            <w:vAlign w:val="top"/>
          </w:tcPr>
          <w:p w14:paraId="32234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baseline"/>
              <w:rPr>
                <w:rFonts w:hint="default" w:ascii="Arial" w:hAnsi="Arial" w:cs="Arial"/>
                <w:i w:val="0"/>
                <w:iCs w:val="0"/>
                <w:caps w:val="0"/>
                <w:color w:val="D4D9B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D4D9BF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最多8片</w:t>
            </w:r>
          </w:p>
        </w:tc>
      </w:tr>
    </w:tbl>
    <w:p w14:paraId="40AA824B">
      <w:bookmarkStart w:id="0" w:name="_GoBack"/>
      <w:bookmarkEnd w:id="0"/>
    </w:p>
    <w:p w14:paraId="61ADD626">
      <w:r>
        <w:drawing>
          <wp:inline distT="0" distB="0" distL="114300" distR="114300">
            <wp:extent cx="6381750" cy="3857625"/>
            <wp:effectExtent l="0" t="0" r="0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F21B0"/>
    <w:rsid w:val="12962A8F"/>
    <w:rsid w:val="16E66971"/>
    <w:rsid w:val="198B1B67"/>
    <w:rsid w:val="229879F0"/>
    <w:rsid w:val="2A493A98"/>
    <w:rsid w:val="4C3B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2026-05-20T10:59:23Z</dcterms:created>
  <dc:creator>gqk</dc:creator>
  <cp:lastModifiedBy>耿清凯</cp:lastModifiedBy>
  <dcterms:modified xsi:type="dcterms:W3CDTF">2026-05-20T11:03:40Z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eyJoZGlkIjoiMzRmYmNiOTc2N2Y2YmZkYWM0YTE5NjllZTQ5OTlmODMiLCJ1c2VySWQiOiIxMTQ0NjcxMTA0In0=</vt:lpwstr>
  </property>
  <property fmtid="{D5CDD505-2E9C-101B-9397-08002B2CF9AE}" pid="4" name="ICV">
    <vt:lpwstr>3E3EAD00A6D949288992DECCC15126DF_12</vt:lpwstr>
  </property>
</Properties>
</file>