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8"/>
        <w:tblpPr w:leftFromText="180" w:rightFromText="180" w:vertAnchor="page" w:horzAnchor="margin" w:tblpXSpec="center" w:tblpY="725"/>
        <w:tblOverlap w:val="never"/>
        <w:tblW w:w="9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63"/>
      </w:tblGrid>
      <w:tr w:rsidR="00C65329" w14:paraId="6DD1FDFC" w14:textId="77777777">
        <w:trPr>
          <w:trHeight w:val="984"/>
        </w:trPr>
        <w:tc>
          <w:tcPr>
            <w:tcW w:w="9763" w:type="dxa"/>
            <w:tcBorders>
              <w:tl2br w:val="nil"/>
              <w:tr2bl w:val="nil"/>
            </w:tcBorders>
          </w:tcPr>
          <w:p w14:paraId="02B4D167" w14:textId="77777777" w:rsidR="00C65329" w:rsidRDefault="006858E7">
            <w:pPr>
              <w:jc w:val="right"/>
            </w:pPr>
            <w:r>
              <w:rPr>
                <w:rFonts w:ascii="黑体" w:eastAsia="黑体" w:hAnsi="黑体" w:cs="黑体" w:hint="eastAsia"/>
                <w:sz w:val="28"/>
                <w:szCs w:val="28"/>
              </w:rPr>
              <w:t xml:space="preserve">   </w:t>
            </w:r>
          </w:p>
        </w:tc>
      </w:tr>
      <w:tr w:rsidR="00C65329" w14:paraId="42A056E6" w14:textId="77777777">
        <w:trPr>
          <w:trHeight w:val="821"/>
        </w:trPr>
        <w:tc>
          <w:tcPr>
            <w:tcW w:w="9763" w:type="dxa"/>
            <w:tcBorders>
              <w:tl2br w:val="nil"/>
              <w:tr2bl w:val="nil"/>
            </w:tcBorders>
            <w:vAlign w:val="center"/>
          </w:tcPr>
          <w:p w14:paraId="2C0994C7" w14:textId="77777777" w:rsidR="00C65329" w:rsidRDefault="006858E7">
            <w:pPr>
              <w:spacing w:afterLines="100" w:after="312"/>
              <w:jc w:val="center"/>
              <w:rPr>
                <w:rFonts w:ascii="宋体" w:eastAsia="宋体" w:hAnsi="宋体" w:cs="宋体" w:hint="eastAsia"/>
                <w:b/>
                <w:bCs/>
                <w:spacing w:val="120"/>
                <w:sz w:val="48"/>
                <w:szCs w:val="48"/>
              </w:rPr>
            </w:pPr>
            <w:r>
              <w:rPr>
                <w:rFonts w:ascii="黑体" w:eastAsia="黑体" w:hAnsi="黑体" w:cs="黑体" w:hint="eastAsia"/>
                <w:sz w:val="28"/>
                <w:szCs w:val="28"/>
              </w:rPr>
              <w:t xml:space="preserve"> </w:t>
            </w:r>
            <w:r>
              <w:rPr>
                <w:rFonts w:ascii="黑体" w:eastAsia="黑体" w:hAnsi="黑体" w:cs="黑体"/>
                <w:sz w:val="28"/>
                <w:szCs w:val="28"/>
              </w:rPr>
              <w:t xml:space="preserve">                                              </w:t>
            </w:r>
            <w:r>
              <w:rPr>
                <w:rFonts w:ascii="黑体" w:eastAsia="黑体" w:hAnsi="黑体" w:cs="黑体" w:hint="eastAsia"/>
                <w:sz w:val="28"/>
                <w:szCs w:val="28"/>
              </w:rPr>
              <w:t>编号：</w:t>
            </w:r>
          </w:p>
          <w:p w14:paraId="069D53D0" w14:textId="77777777" w:rsidR="00C65329" w:rsidRDefault="00C65329">
            <w:pPr>
              <w:spacing w:afterLines="100" w:after="312"/>
              <w:jc w:val="center"/>
              <w:rPr>
                <w:rFonts w:ascii="宋体" w:eastAsia="宋体" w:hAnsi="宋体" w:cs="宋体" w:hint="eastAsia"/>
                <w:b/>
                <w:bCs/>
                <w:spacing w:val="120"/>
                <w:sz w:val="48"/>
                <w:szCs w:val="48"/>
              </w:rPr>
            </w:pPr>
          </w:p>
          <w:p w14:paraId="5CA50AE8" w14:textId="6E241304" w:rsidR="00C65329" w:rsidRDefault="007C5E04" w:rsidP="00A74916">
            <w:pPr>
              <w:spacing w:afterLines="100" w:after="312"/>
              <w:jc w:val="distribute"/>
              <w:rPr>
                <w:spacing w:val="120"/>
              </w:rPr>
            </w:pPr>
            <w:r>
              <w:rPr>
                <w:rFonts w:ascii="宋体" w:eastAsia="宋体" w:hAnsi="宋体" w:cs="宋体" w:hint="eastAsia"/>
                <w:b/>
                <w:bCs/>
                <w:spacing w:val="120"/>
                <w:sz w:val="48"/>
                <w:szCs w:val="48"/>
              </w:rPr>
              <w:t>量子试验</w:t>
            </w:r>
            <w:r w:rsidR="007108B3">
              <w:rPr>
                <w:rFonts w:ascii="宋体" w:eastAsia="宋体" w:hAnsi="宋体" w:cs="宋体" w:hint="eastAsia"/>
                <w:b/>
                <w:bCs/>
                <w:spacing w:val="120"/>
                <w:sz w:val="48"/>
                <w:szCs w:val="48"/>
              </w:rPr>
              <w:t>工程</w:t>
            </w:r>
            <w:r w:rsidR="006858E7">
              <w:rPr>
                <w:rFonts w:ascii="宋体" w:eastAsia="宋体" w:hAnsi="宋体" w:cs="宋体" w:hint="eastAsia"/>
                <w:b/>
                <w:bCs/>
                <w:spacing w:val="120"/>
                <w:sz w:val="48"/>
                <w:szCs w:val="48"/>
              </w:rPr>
              <w:t>技术文件</w:t>
            </w:r>
          </w:p>
        </w:tc>
      </w:tr>
      <w:tr w:rsidR="00C65329" w14:paraId="5ABC86F9" w14:textId="77777777">
        <w:trPr>
          <w:trHeight w:val="555"/>
        </w:trPr>
        <w:tc>
          <w:tcPr>
            <w:tcW w:w="9763" w:type="dxa"/>
            <w:tcBorders>
              <w:tl2br w:val="nil"/>
              <w:tr2bl w:val="nil"/>
            </w:tcBorders>
          </w:tcPr>
          <w:p w14:paraId="1C328F9F" w14:textId="2851B448" w:rsidR="00C65329" w:rsidRDefault="006858E7" w:rsidP="00E02325">
            <w:pPr>
              <w:jc w:val="center"/>
            </w:pPr>
            <w:r>
              <w:rPr>
                <w:rFonts w:cs="Times New Roman"/>
                <w:noProof/>
              </w:rPr>
              <mc:AlternateContent>
                <mc:Choice Requires="wps">
                  <w:drawing>
                    <wp:anchor distT="0" distB="0" distL="114300" distR="114300" simplePos="0" relativeHeight="251659264" behindDoc="0" locked="0" layoutInCell="1" allowOverlap="1" wp14:anchorId="1E16BB21" wp14:editId="6915B5E1">
                      <wp:simplePos x="0" y="0"/>
                      <wp:positionH relativeFrom="column">
                        <wp:posOffset>-89535</wp:posOffset>
                      </wp:positionH>
                      <wp:positionV relativeFrom="paragraph">
                        <wp:posOffset>353695</wp:posOffset>
                      </wp:positionV>
                      <wp:extent cx="6120130" cy="8255"/>
                      <wp:effectExtent l="0" t="0" r="33020" b="29845"/>
                      <wp:wrapNone/>
                      <wp:docPr id="1" name="直接连接符 1"/>
                      <wp:cNvGraphicFramePr/>
                      <a:graphic xmlns:a="http://schemas.openxmlformats.org/drawingml/2006/main">
                        <a:graphicData uri="http://schemas.microsoft.com/office/word/2010/wordprocessingShape">
                          <wps:wsp>
                            <wps:cNvCnPr/>
                            <wps:spPr>
                              <a:xfrm>
                                <a:off x="0" y="0"/>
                                <a:ext cx="6120130" cy="825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8CA98C" id="直接连接符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pt,27.85pt" to="474.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" strokecolor="black [3200]" strokeweight="1.5pt">
                      <v:stroke joinstyle="miter"/>
                    </v:line>
                  </w:pict>
                </mc:Fallback>
              </mc:AlternateContent>
            </w:r>
            <w:r>
              <w:rPr>
                <w:rFonts w:cs="Times New Roman" w:hint="eastAsia"/>
                <w:sz w:val="32"/>
                <w:szCs w:val="32"/>
              </w:rPr>
              <w:t>TGQ</w:t>
            </w:r>
            <w:r>
              <w:rPr>
                <w:rFonts w:cs="Times New Roman"/>
                <w:sz w:val="32"/>
                <w:szCs w:val="32"/>
              </w:rPr>
              <w:t>-</w:t>
            </w:r>
            <w:r w:rsidR="009342DD">
              <w:rPr>
                <w:rFonts w:cs="Times New Roman" w:hint="eastAsia"/>
                <w:sz w:val="32"/>
                <w:szCs w:val="32"/>
              </w:rPr>
              <w:t>XXX</w:t>
            </w:r>
            <w:r>
              <w:rPr>
                <w:rFonts w:cs="Times New Roman" w:hint="eastAsia"/>
                <w:sz w:val="32"/>
                <w:szCs w:val="32"/>
              </w:rPr>
              <w:t>-</w:t>
            </w:r>
            <w:r w:rsidR="009342DD">
              <w:rPr>
                <w:rFonts w:cs="Times New Roman" w:hint="eastAsia"/>
                <w:sz w:val="32"/>
                <w:szCs w:val="32"/>
              </w:rPr>
              <w:t>XXX</w:t>
            </w:r>
            <w:r>
              <w:rPr>
                <w:rFonts w:cs="Times New Roman"/>
                <w:sz w:val="32"/>
                <w:szCs w:val="32"/>
              </w:rPr>
              <w:t>-</w:t>
            </w:r>
            <w:r w:rsidR="009342DD">
              <w:rPr>
                <w:rFonts w:cs="Times New Roman" w:hint="eastAsia"/>
                <w:sz w:val="32"/>
                <w:szCs w:val="32"/>
              </w:rPr>
              <w:t>XXX</w:t>
            </w:r>
            <w:r>
              <w:rPr>
                <w:rFonts w:cs="Times New Roman"/>
                <w:sz w:val="32"/>
                <w:szCs w:val="32"/>
              </w:rPr>
              <w:t>-20</w:t>
            </w:r>
            <w:r w:rsidR="0008614C">
              <w:rPr>
                <w:rFonts w:cs="Times New Roman" w:hint="eastAsia"/>
                <w:sz w:val="32"/>
                <w:szCs w:val="32"/>
              </w:rPr>
              <w:t>25</w:t>
            </w:r>
          </w:p>
        </w:tc>
      </w:tr>
      <w:tr w:rsidR="00C65329" w14:paraId="5954E12E" w14:textId="77777777">
        <w:trPr>
          <w:trHeight w:val="2007"/>
        </w:trPr>
        <w:tc>
          <w:tcPr>
            <w:tcW w:w="9763" w:type="dxa"/>
            <w:tcBorders>
              <w:tl2br w:val="nil"/>
              <w:tr2bl w:val="nil"/>
            </w:tcBorders>
          </w:tcPr>
          <w:p w14:paraId="0D92F1DA" w14:textId="77777777" w:rsidR="00C65329" w:rsidRPr="004B439A" w:rsidRDefault="00C65329"/>
        </w:tc>
      </w:tr>
      <w:tr w:rsidR="00C65329" w14:paraId="0E51AA3B" w14:textId="77777777">
        <w:trPr>
          <w:trHeight w:val="7500"/>
        </w:trPr>
        <w:tc>
          <w:tcPr>
            <w:tcW w:w="9763" w:type="dxa"/>
            <w:tcBorders>
              <w:tl2br w:val="nil"/>
              <w:tr2bl w:val="nil"/>
            </w:tcBorders>
          </w:tcPr>
          <w:p w14:paraId="284F8943" w14:textId="7DB911F9" w:rsidR="00C65329" w:rsidRDefault="00940F68" w:rsidP="006845F7">
            <w:pPr>
              <w:pStyle w:val="af9"/>
              <w:framePr w:hSpace="0" w:wrap="auto" w:vAnchor="margin" w:hAnchor="text" w:xAlign="left" w:yAlign="inline"/>
              <w:suppressOverlap w:val="0"/>
              <w:rPr>
                <w:rFonts w:hint="eastAsia"/>
              </w:rPr>
            </w:pPr>
            <w:r>
              <w:rPr>
                <w:rFonts w:hint="eastAsia"/>
              </w:rPr>
              <w:t>超导</w:t>
            </w:r>
            <w:r w:rsidR="00350535">
              <w:rPr>
                <w:rFonts w:hint="eastAsia"/>
              </w:rPr>
              <w:t>量子芯片</w:t>
            </w:r>
            <w:r>
              <w:rPr>
                <w:rFonts w:hint="eastAsia"/>
              </w:rPr>
              <w:t>设计</w:t>
            </w:r>
            <w:r w:rsidR="0081500C">
              <w:rPr>
                <w:rFonts w:hint="eastAsia"/>
              </w:rPr>
              <w:t>简要</w:t>
            </w:r>
            <w:r>
              <w:rPr>
                <w:rFonts w:hint="eastAsia"/>
              </w:rPr>
              <w:t>流程</w:t>
            </w:r>
          </w:p>
        </w:tc>
      </w:tr>
      <w:tr w:rsidR="00C65329" w14:paraId="05052277" w14:textId="77777777">
        <w:trPr>
          <w:trHeight w:val="945"/>
        </w:trPr>
        <w:tc>
          <w:tcPr>
            <w:tcW w:w="9763" w:type="dxa"/>
            <w:tcBorders>
              <w:tl2br w:val="nil"/>
              <w:tr2bl w:val="nil"/>
            </w:tcBorders>
            <w:vAlign w:val="center"/>
          </w:tcPr>
          <w:p w14:paraId="6DFC5992" w14:textId="77777777" w:rsidR="00C65329" w:rsidRDefault="006858E7">
            <w:pPr>
              <w:jc w:val="center"/>
              <w:rPr>
                <w:rFonts w:eastAsia="宋体" w:cs="Times New Roman"/>
                <w:sz w:val="32"/>
                <w:szCs w:val="32"/>
              </w:rPr>
            </w:pPr>
            <w:r>
              <w:rPr>
                <w:rFonts w:eastAsia="宋体" w:cs="Times New Roman" w:hint="eastAsia"/>
                <w:b/>
                <w:bCs/>
                <w:sz w:val="32"/>
                <w:szCs w:val="32"/>
              </w:rPr>
              <w:t>量子科技长三角产业创新中心</w:t>
            </w:r>
          </w:p>
        </w:tc>
      </w:tr>
      <w:tr w:rsidR="00C65329" w14:paraId="159F964B" w14:textId="77777777">
        <w:trPr>
          <w:trHeight w:val="82"/>
        </w:trPr>
        <w:tc>
          <w:tcPr>
            <w:tcW w:w="9763" w:type="dxa"/>
            <w:tcBorders>
              <w:tl2br w:val="nil"/>
              <w:tr2bl w:val="nil"/>
            </w:tcBorders>
            <w:vAlign w:val="center"/>
          </w:tcPr>
          <w:p w14:paraId="3107DC6A" w14:textId="59426499" w:rsidR="00C65329" w:rsidRPr="00A862F1" w:rsidRDefault="006858E7">
            <w:pPr>
              <w:jc w:val="center"/>
              <w:rPr>
                <w:rFonts w:cs="Times New Roman"/>
              </w:rPr>
            </w:pPr>
            <w:r w:rsidRPr="00A862F1">
              <w:rPr>
                <w:rFonts w:eastAsia="宋体" w:cs="Times New Roman"/>
                <w:sz w:val="32"/>
                <w:szCs w:val="32"/>
              </w:rPr>
              <w:t>20</w:t>
            </w:r>
            <w:r w:rsidR="00685B68">
              <w:rPr>
                <w:rFonts w:eastAsia="宋体" w:cs="Times New Roman"/>
                <w:sz w:val="32"/>
                <w:szCs w:val="32"/>
              </w:rPr>
              <w:t>25</w:t>
            </w:r>
            <w:r w:rsidRPr="00A862F1">
              <w:rPr>
                <w:rFonts w:eastAsia="宋体" w:cs="Times New Roman"/>
                <w:sz w:val="32"/>
                <w:szCs w:val="32"/>
              </w:rPr>
              <w:t>年</w:t>
            </w:r>
            <w:r w:rsidR="00685B68">
              <w:rPr>
                <w:rFonts w:eastAsia="宋体" w:cs="Times New Roman" w:hint="eastAsia"/>
                <w:sz w:val="32"/>
                <w:szCs w:val="32"/>
              </w:rPr>
              <w:t>1</w:t>
            </w:r>
            <w:r w:rsidR="007C5E04">
              <w:rPr>
                <w:rFonts w:eastAsia="宋体" w:cs="Times New Roman" w:hint="eastAsia"/>
                <w:sz w:val="32"/>
                <w:szCs w:val="32"/>
              </w:rPr>
              <w:t>1</w:t>
            </w:r>
            <w:r w:rsidRPr="00A862F1">
              <w:rPr>
                <w:rFonts w:eastAsia="宋体" w:cs="Times New Roman"/>
                <w:sz w:val="32"/>
                <w:szCs w:val="32"/>
              </w:rPr>
              <w:t>月</w:t>
            </w:r>
          </w:p>
        </w:tc>
      </w:tr>
    </w:tbl>
    <w:p w14:paraId="26556F2C" w14:textId="77777777" w:rsidR="00C65329" w:rsidRDefault="00C65329">
      <w:pPr>
        <w:sectPr w:rsidR="00C65329">
          <w:pgSz w:w="11906" w:h="16838"/>
          <w:pgMar w:top="567" w:right="850" w:bottom="1134" w:left="1417" w:header="567" w:footer="567" w:gutter="0"/>
          <w:cols w:space="425"/>
          <w:docGrid w:type="lines" w:linePitch="312"/>
        </w:sectPr>
      </w:pPr>
    </w:p>
    <w:tbl>
      <w:tblPr>
        <w:tblStyle w:val="a8"/>
        <w:tblpPr w:leftFromText="180" w:rightFromText="180" w:vertAnchor="page" w:horzAnchor="page" w:tblpXSpec="center" w:tblpY="587"/>
        <w:tblOverlap w:val="never"/>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2"/>
      </w:tblGrid>
      <w:tr w:rsidR="00C65329" w14:paraId="50548C79" w14:textId="77777777">
        <w:trPr>
          <w:trHeight w:val="1368"/>
        </w:trPr>
        <w:tc>
          <w:tcPr>
            <w:tcW w:w="9782" w:type="dxa"/>
            <w:tcBorders>
              <w:tl2br w:val="nil"/>
              <w:tr2bl w:val="nil"/>
            </w:tcBorders>
          </w:tcPr>
          <w:p w14:paraId="3696C01B" w14:textId="77777777" w:rsidR="00C65329" w:rsidRDefault="00C65329"/>
        </w:tc>
      </w:tr>
      <w:tr w:rsidR="00C65329" w14:paraId="7F052EF2" w14:textId="77777777">
        <w:trPr>
          <w:trHeight w:val="64"/>
        </w:trPr>
        <w:tc>
          <w:tcPr>
            <w:tcW w:w="9782" w:type="dxa"/>
            <w:tcBorders>
              <w:tl2br w:val="nil"/>
              <w:tr2bl w:val="nil"/>
            </w:tcBorders>
            <w:vAlign w:val="center"/>
          </w:tcPr>
          <w:p w14:paraId="569DCE6E" w14:textId="3FF36F6C" w:rsidR="00C65329" w:rsidRDefault="00940F68" w:rsidP="006845F7">
            <w:pPr>
              <w:pStyle w:val="af9"/>
              <w:framePr w:hSpace="0" w:wrap="auto" w:vAnchor="margin" w:hAnchor="text" w:xAlign="left" w:yAlign="inline"/>
              <w:suppressOverlap w:val="0"/>
              <w:rPr>
                <w:rFonts w:hint="eastAsia"/>
              </w:rPr>
            </w:pPr>
            <w:r>
              <w:rPr>
                <w:rFonts w:hint="eastAsia"/>
              </w:rPr>
              <w:t>超导</w:t>
            </w:r>
            <w:r w:rsidR="006845F7">
              <w:rPr>
                <w:rFonts w:hint="eastAsia"/>
              </w:rPr>
              <w:t>量子芯片</w:t>
            </w:r>
            <w:r>
              <w:rPr>
                <w:rFonts w:hint="eastAsia"/>
              </w:rPr>
              <w:t>设计</w:t>
            </w:r>
            <w:r w:rsidR="0081500C">
              <w:rPr>
                <w:rFonts w:hint="eastAsia"/>
              </w:rPr>
              <w:t>简要</w:t>
            </w:r>
            <w:r>
              <w:rPr>
                <w:rFonts w:hint="eastAsia"/>
              </w:rPr>
              <w:t>流程</w:t>
            </w:r>
          </w:p>
        </w:tc>
      </w:tr>
      <w:tr w:rsidR="00C65329" w14:paraId="28BAA93E" w14:textId="77777777">
        <w:trPr>
          <w:trHeight w:val="971"/>
        </w:trPr>
        <w:tc>
          <w:tcPr>
            <w:tcW w:w="9782" w:type="dxa"/>
            <w:tcBorders>
              <w:tl2br w:val="nil"/>
              <w:tr2bl w:val="nil"/>
            </w:tcBorders>
            <w:vAlign w:val="center"/>
          </w:tcPr>
          <w:p w14:paraId="04E6E3B7" w14:textId="2B8DDD81" w:rsidR="00C65329" w:rsidRDefault="006858E7" w:rsidP="00DE606E">
            <w:pPr>
              <w:jc w:val="center"/>
            </w:pPr>
            <w:r>
              <w:rPr>
                <w:rFonts w:cs="Times New Roman" w:hint="eastAsia"/>
                <w:sz w:val="32"/>
                <w:szCs w:val="32"/>
              </w:rPr>
              <w:t>TGQ</w:t>
            </w:r>
            <w:r>
              <w:rPr>
                <w:rFonts w:cs="Times New Roman"/>
                <w:sz w:val="32"/>
                <w:szCs w:val="32"/>
              </w:rPr>
              <w:t>-</w:t>
            </w:r>
            <w:r w:rsidR="009342DD">
              <w:rPr>
                <w:rFonts w:cs="Times New Roman" w:hint="eastAsia"/>
                <w:sz w:val="32"/>
                <w:szCs w:val="32"/>
              </w:rPr>
              <w:t>XXX</w:t>
            </w:r>
            <w:r>
              <w:rPr>
                <w:rFonts w:cs="Times New Roman"/>
                <w:sz w:val="32"/>
                <w:szCs w:val="32"/>
              </w:rPr>
              <w:t>-</w:t>
            </w:r>
            <w:r w:rsidR="009342DD">
              <w:rPr>
                <w:rFonts w:cs="Times New Roman" w:hint="eastAsia"/>
                <w:sz w:val="32"/>
                <w:szCs w:val="32"/>
              </w:rPr>
              <w:t>XXX</w:t>
            </w:r>
            <w:r>
              <w:rPr>
                <w:rFonts w:cs="Times New Roman"/>
                <w:sz w:val="32"/>
                <w:szCs w:val="32"/>
              </w:rPr>
              <w:t>-</w:t>
            </w:r>
            <w:r w:rsidR="009342DD">
              <w:rPr>
                <w:rFonts w:cs="Times New Roman" w:hint="eastAsia"/>
                <w:sz w:val="32"/>
                <w:szCs w:val="32"/>
              </w:rPr>
              <w:t>XXX</w:t>
            </w:r>
            <w:r>
              <w:rPr>
                <w:rFonts w:cs="Times New Roman"/>
                <w:sz w:val="32"/>
                <w:szCs w:val="32"/>
              </w:rPr>
              <w:t>-</w:t>
            </w:r>
            <w:r>
              <w:rPr>
                <w:rFonts w:cs="Times New Roman" w:hint="eastAsia"/>
                <w:sz w:val="32"/>
                <w:szCs w:val="32"/>
              </w:rPr>
              <w:t>20</w:t>
            </w:r>
            <w:r w:rsidR="0008614C">
              <w:rPr>
                <w:rFonts w:cs="Times New Roman" w:hint="eastAsia"/>
                <w:sz w:val="32"/>
                <w:szCs w:val="32"/>
              </w:rPr>
              <w:t>25</w:t>
            </w:r>
          </w:p>
        </w:tc>
      </w:tr>
      <w:tr w:rsidR="00C65329" w14:paraId="16AFE190" w14:textId="77777777">
        <w:trPr>
          <w:trHeight w:val="210"/>
        </w:trPr>
        <w:tc>
          <w:tcPr>
            <w:tcW w:w="9782" w:type="dxa"/>
            <w:tcBorders>
              <w:tl2br w:val="nil"/>
              <w:tr2bl w:val="nil"/>
            </w:tcBorders>
          </w:tcPr>
          <w:p w14:paraId="1BFB671F" w14:textId="0B42813D" w:rsidR="00C65329" w:rsidRDefault="00C65329" w:rsidP="00A507FD"/>
        </w:tc>
      </w:tr>
      <w:tr w:rsidR="00C65329" w14:paraId="15D365C1" w14:textId="77777777">
        <w:trPr>
          <w:trHeight w:val="3367"/>
        </w:trPr>
        <w:tc>
          <w:tcPr>
            <w:tcW w:w="9782" w:type="dxa"/>
            <w:tcBorders>
              <w:tl2br w:val="nil"/>
              <w:tr2bl w:val="nil"/>
            </w:tcBorders>
          </w:tcPr>
          <w:p w14:paraId="746D07DC" w14:textId="77777777" w:rsidR="00C65329" w:rsidRDefault="00C65329"/>
        </w:tc>
      </w:tr>
      <w:tr w:rsidR="00C65329" w14:paraId="39C5DBBB" w14:textId="77777777">
        <w:trPr>
          <w:trHeight w:val="1018"/>
        </w:trPr>
        <w:tc>
          <w:tcPr>
            <w:tcW w:w="9782" w:type="dxa"/>
            <w:tcBorders>
              <w:tl2br w:val="nil"/>
              <w:tr2bl w:val="nil"/>
            </w:tcBorders>
            <w:vAlign w:val="center"/>
          </w:tcPr>
          <w:p w14:paraId="69F36711" w14:textId="77777777" w:rsidR="00C65329" w:rsidRDefault="006858E7">
            <w:pPr>
              <w:ind w:firstLineChars="450" w:firstLine="1440"/>
              <w:rPr>
                <w:sz w:val="32"/>
                <w:szCs w:val="32"/>
              </w:rPr>
            </w:pPr>
            <w:r>
              <w:rPr>
                <w:rFonts w:hint="eastAsia"/>
                <w:sz w:val="32"/>
                <w:szCs w:val="32"/>
              </w:rPr>
              <w:t>拟制单位：</w:t>
            </w:r>
            <w:r>
              <w:rPr>
                <w:rFonts w:ascii="宋体" w:eastAsia="宋体" w:hAnsi="宋体" w:cs="宋体" w:hint="eastAsia"/>
                <w:sz w:val="32"/>
                <w:szCs w:val="32"/>
              </w:rPr>
              <w:t>量子科技长三角产业创新中心</w:t>
            </w:r>
          </w:p>
        </w:tc>
      </w:tr>
      <w:tr w:rsidR="00C65329" w14:paraId="5CC6C361" w14:textId="77777777">
        <w:trPr>
          <w:trHeight w:val="1018"/>
        </w:trPr>
        <w:tc>
          <w:tcPr>
            <w:tcW w:w="9782" w:type="dxa"/>
            <w:tcBorders>
              <w:tl2br w:val="nil"/>
              <w:tr2bl w:val="nil"/>
            </w:tcBorders>
            <w:vAlign w:val="center"/>
          </w:tcPr>
          <w:p w14:paraId="768B65A1" w14:textId="77777777" w:rsidR="00C65329" w:rsidRDefault="006858E7">
            <w:pPr>
              <w:ind w:firstLineChars="450" w:firstLine="1440"/>
              <w:rPr>
                <w:sz w:val="32"/>
                <w:szCs w:val="32"/>
              </w:rPr>
            </w:pPr>
            <w:r>
              <w:rPr>
                <w:rFonts w:hint="eastAsia"/>
                <w:sz w:val="32"/>
                <w:szCs w:val="32"/>
              </w:rPr>
              <w:t>拟</w:t>
            </w:r>
            <w:r>
              <w:rPr>
                <w:rFonts w:hint="eastAsia"/>
                <w:sz w:val="32"/>
                <w:szCs w:val="32"/>
              </w:rPr>
              <w:t xml:space="preserve">    </w:t>
            </w:r>
            <w:r>
              <w:rPr>
                <w:rFonts w:hint="eastAsia"/>
                <w:sz w:val="32"/>
                <w:szCs w:val="32"/>
              </w:rPr>
              <w:t>制：</w:t>
            </w:r>
          </w:p>
        </w:tc>
      </w:tr>
      <w:tr w:rsidR="00C65329" w14:paraId="1844DCBC" w14:textId="77777777">
        <w:trPr>
          <w:trHeight w:val="1018"/>
        </w:trPr>
        <w:tc>
          <w:tcPr>
            <w:tcW w:w="9782" w:type="dxa"/>
            <w:tcBorders>
              <w:tl2br w:val="nil"/>
              <w:tr2bl w:val="nil"/>
            </w:tcBorders>
            <w:vAlign w:val="center"/>
          </w:tcPr>
          <w:p w14:paraId="50423DAC" w14:textId="77777777" w:rsidR="00C65329" w:rsidRDefault="006858E7">
            <w:pPr>
              <w:ind w:firstLineChars="450" w:firstLine="1440"/>
              <w:rPr>
                <w:sz w:val="32"/>
                <w:szCs w:val="32"/>
              </w:rPr>
            </w:pPr>
            <w:r>
              <w:rPr>
                <w:rFonts w:hint="eastAsia"/>
                <w:sz w:val="32"/>
                <w:szCs w:val="32"/>
              </w:rPr>
              <w:t>审</w:t>
            </w:r>
            <w:r>
              <w:rPr>
                <w:rFonts w:hint="eastAsia"/>
                <w:sz w:val="32"/>
                <w:szCs w:val="32"/>
              </w:rPr>
              <w:t xml:space="preserve">    </w:t>
            </w:r>
            <w:r>
              <w:rPr>
                <w:rFonts w:hint="eastAsia"/>
                <w:sz w:val="32"/>
                <w:szCs w:val="32"/>
              </w:rPr>
              <w:t>核：</w:t>
            </w:r>
          </w:p>
        </w:tc>
      </w:tr>
      <w:tr w:rsidR="00C65329" w14:paraId="11A307BA" w14:textId="77777777">
        <w:trPr>
          <w:trHeight w:val="1018"/>
        </w:trPr>
        <w:tc>
          <w:tcPr>
            <w:tcW w:w="9782" w:type="dxa"/>
            <w:tcBorders>
              <w:tl2br w:val="nil"/>
              <w:tr2bl w:val="nil"/>
            </w:tcBorders>
            <w:vAlign w:val="center"/>
          </w:tcPr>
          <w:p w14:paraId="24D4C555" w14:textId="77777777" w:rsidR="00C65329" w:rsidRDefault="006858E7">
            <w:pPr>
              <w:ind w:firstLineChars="450" w:firstLine="1440"/>
              <w:rPr>
                <w:sz w:val="32"/>
                <w:szCs w:val="32"/>
              </w:rPr>
            </w:pPr>
            <w:r>
              <w:rPr>
                <w:rFonts w:hint="eastAsia"/>
                <w:sz w:val="32"/>
                <w:szCs w:val="32"/>
              </w:rPr>
              <w:t>会</w:t>
            </w:r>
            <w:r>
              <w:rPr>
                <w:rFonts w:hint="eastAsia"/>
                <w:sz w:val="32"/>
                <w:szCs w:val="32"/>
              </w:rPr>
              <w:t xml:space="preserve">    </w:t>
            </w:r>
            <w:r>
              <w:rPr>
                <w:rFonts w:hint="eastAsia"/>
                <w:sz w:val="32"/>
                <w:szCs w:val="32"/>
              </w:rPr>
              <w:t>签：</w:t>
            </w:r>
          </w:p>
        </w:tc>
      </w:tr>
      <w:tr w:rsidR="00C65329" w14:paraId="6E16F507" w14:textId="77777777">
        <w:trPr>
          <w:trHeight w:val="1018"/>
        </w:trPr>
        <w:tc>
          <w:tcPr>
            <w:tcW w:w="9782" w:type="dxa"/>
            <w:tcBorders>
              <w:tl2br w:val="nil"/>
              <w:tr2bl w:val="nil"/>
            </w:tcBorders>
            <w:vAlign w:val="center"/>
          </w:tcPr>
          <w:p w14:paraId="366C26BD" w14:textId="77777777" w:rsidR="00C65329" w:rsidRDefault="006858E7">
            <w:pPr>
              <w:ind w:firstLineChars="450" w:firstLine="1440"/>
              <w:rPr>
                <w:sz w:val="32"/>
                <w:szCs w:val="32"/>
              </w:rPr>
            </w:pPr>
            <w:r>
              <w:rPr>
                <w:rFonts w:hint="eastAsia"/>
                <w:sz w:val="32"/>
                <w:szCs w:val="32"/>
              </w:rPr>
              <w:t>标</w:t>
            </w:r>
            <w:r>
              <w:rPr>
                <w:rFonts w:hint="eastAsia"/>
                <w:sz w:val="32"/>
                <w:szCs w:val="32"/>
              </w:rPr>
              <w:t xml:space="preserve"> </w:t>
            </w:r>
            <w:r>
              <w:rPr>
                <w:rFonts w:hint="eastAsia"/>
                <w:sz w:val="32"/>
                <w:szCs w:val="32"/>
              </w:rPr>
              <w:t>准</w:t>
            </w:r>
            <w:r>
              <w:rPr>
                <w:rFonts w:hint="eastAsia"/>
                <w:sz w:val="32"/>
                <w:szCs w:val="32"/>
              </w:rPr>
              <w:t xml:space="preserve"> </w:t>
            </w:r>
            <w:r>
              <w:rPr>
                <w:rFonts w:hint="eastAsia"/>
                <w:sz w:val="32"/>
                <w:szCs w:val="32"/>
              </w:rPr>
              <w:t>化：</w:t>
            </w:r>
          </w:p>
        </w:tc>
      </w:tr>
      <w:tr w:rsidR="00C65329" w14:paraId="303B896E" w14:textId="77777777">
        <w:trPr>
          <w:trHeight w:val="1018"/>
        </w:trPr>
        <w:tc>
          <w:tcPr>
            <w:tcW w:w="9782" w:type="dxa"/>
            <w:tcBorders>
              <w:tl2br w:val="nil"/>
              <w:tr2bl w:val="nil"/>
            </w:tcBorders>
            <w:vAlign w:val="center"/>
          </w:tcPr>
          <w:p w14:paraId="01C2FB9E" w14:textId="5D0CBE14" w:rsidR="00C65329" w:rsidRDefault="006858E7">
            <w:pPr>
              <w:ind w:firstLineChars="450" w:firstLine="1440"/>
              <w:rPr>
                <w:sz w:val="32"/>
                <w:szCs w:val="32"/>
              </w:rPr>
            </w:pPr>
            <w:r>
              <w:rPr>
                <w:rFonts w:hint="eastAsia"/>
                <w:sz w:val="32"/>
                <w:szCs w:val="32"/>
              </w:rPr>
              <w:t>批</w:t>
            </w:r>
            <w:r>
              <w:rPr>
                <w:rFonts w:hint="eastAsia"/>
                <w:sz w:val="32"/>
                <w:szCs w:val="32"/>
              </w:rPr>
              <w:t xml:space="preserve">    </w:t>
            </w:r>
            <w:r>
              <w:rPr>
                <w:rFonts w:hint="eastAsia"/>
                <w:sz w:val="32"/>
                <w:szCs w:val="32"/>
              </w:rPr>
              <w:t>准：</w:t>
            </w:r>
            <w:r w:rsidR="009342DD">
              <w:rPr>
                <w:rFonts w:hint="eastAsia"/>
                <w:sz w:val="32"/>
                <w:szCs w:val="32"/>
              </w:rPr>
              <w:t xml:space="preserve">                         </w:t>
            </w:r>
            <w:r w:rsidR="009342DD">
              <w:rPr>
                <w:rFonts w:hint="eastAsia"/>
                <w:sz w:val="32"/>
                <w:szCs w:val="32"/>
              </w:rPr>
              <w:t>责任专家：</w:t>
            </w:r>
          </w:p>
        </w:tc>
      </w:tr>
    </w:tbl>
    <w:p w14:paraId="7714212B" w14:textId="77777777" w:rsidR="00C65329" w:rsidRDefault="00C65329">
      <w:pPr>
        <w:rPr>
          <w:sz w:val="32"/>
          <w:szCs w:val="32"/>
        </w:rPr>
        <w:sectPr w:rsidR="00C65329">
          <w:headerReference w:type="default" r:id="rId9"/>
          <w:pgSz w:w="11906" w:h="16838"/>
          <w:pgMar w:top="567" w:right="850" w:bottom="1134" w:left="1417" w:header="567" w:footer="567" w:gutter="0"/>
          <w:cols w:space="425"/>
          <w:docGrid w:type="lines" w:linePitch="312"/>
        </w:sectPr>
      </w:pPr>
    </w:p>
    <w:sdt>
      <w:sdtPr>
        <w:rPr>
          <w:rFonts w:ascii="黑体" w:eastAsia="黑体" w:hAnsi="黑体" w:cs="黑体" w:hint="eastAsia"/>
          <w:kern w:val="44"/>
          <w:sz w:val="30"/>
          <w:szCs w:val="30"/>
        </w:rPr>
        <w:id w:val="147481267"/>
        <w15:color w:val="DBDBDB"/>
        <w:docPartObj>
          <w:docPartGallery w:val="Table of Contents"/>
          <w:docPartUnique/>
        </w:docPartObj>
      </w:sdtPr>
      <w:sdtEndPr>
        <w:rPr>
          <w:rFonts w:ascii="Times New Roman" w:eastAsiaTheme="minorEastAsia" w:hAnsi="Times New Roman" w:cstheme="minorBidi"/>
          <w:kern w:val="2"/>
          <w:sz w:val="24"/>
          <w:szCs w:val="24"/>
        </w:rPr>
      </w:sdtEndPr>
      <w:sdtContent>
        <w:p w14:paraId="5A496827" w14:textId="77777777" w:rsidR="00C65329" w:rsidRPr="00E770F9" w:rsidRDefault="006858E7">
          <w:pPr>
            <w:spacing w:beforeLines="200" w:before="664" w:afterLines="200" w:after="664"/>
            <w:jc w:val="center"/>
            <w:rPr>
              <w:rStyle w:val="af"/>
            </w:rPr>
          </w:pPr>
          <w:r w:rsidRPr="00E770F9">
            <w:rPr>
              <w:rStyle w:val="af"/>
              <w:rFonts w:hint="eastAsia"/>
            </w:rPr>
            <w:t>目</w:t>
          </w:r>
          <w:r w:rsidRPr="00E770F9">
            <w:rPr>
              <w:rStyle w:val="af"/>
              <w:rFonts w:hint="eastAsia"/>
            </w:rPr>
            <w:t xml:space="preserve">    </w:t>
          </w:r>
          <w:r w:rsidRPr="00E770F9">
            <w:rPr>
              <w:rStyle w:val="af"/>
              <w:rFonts w:hint="eastAsia"/>
            </w:rPr>
            <w:t>次</w:t>
          </w:r>
        </w:p>
        <w:p w14:paraId="6F0EC997" w14:textId="3202BC6B" w:rsidR="0081500C" w:rsidRDefault="00FF1C1C">
          <w:pPr>
            <w:pStyle w:val="TOC1"/>
            <w:rPr>
              <w:rFonts w:asciiTheme="minorHAnsi" w:hAnsiTheme="minorHAnsi"/>
              <w:noProof/>
              <w:sz w:val="22"/>
              <w14:ligatures w14:val="standardContextual"/>
            </w:rPr>
          </w:pPr>
          <w:r>
            <w:rPr>
              <w:rFonts w:eastAsia="宋体" w:cs="Times New Roman"/>
            </w:rPr>
            <w:fldChar w:fldCharType="begin"/>
          </w:r>
          <w:r>
            <w:rPr>
              <w:rFonts w:eastAsia="宋体" w:cs="Times New Roman"/>
            </w:rPr>
            <w:instrText xml:space="preserve"> TOC \o "1-2" \h \z \u </w:instrText>
          </w:r>
          <w:r>
            <w:rPr>
              <w:rFonts w:eastAsia="宋体" w:cs="Times New Roman"/>
            </w:rPr>
            <w:fldChar w:fldCharType="separate"/>
          </w:r>
          <w:hyperlink w:anchor="_Toc216104959" w:history="1">
            <w:r w:rsidR="0081500C" w:rsidRPr="00DB1D29">
              <w:rPr>
                <w:rStyle w:val="a9"/>
                <w:rFonts w:hint="eastAsia"/>
                <w:noProof/>
              </w:rPr>
              <w:t>更</w:t>
            </w:r>
            <w:r w:rsidR="0081500C" w:rsidRPr="00DB1D29">
              <w:rPr>
                <w:rStyle w:val="a9"/>
                <w:rFonts w:hint="eastAsia"/>
                <w:noProof/>
              </w:rPr>
              <w:t xml:space="preserve"> </w:t>
            </w:r>
            <w:r w:rsidR="0081500C" w:rsidRPr="00DB1D29">
              <w:rPr>
                <w:rStyle w:val="a9"/>
                <w:rFonts w:hint="eastAsia"/>
                <w:noProof/>
              </w:rPr>
              <w:t>改</w:t>
            </w:r>
            <w:r w:rsidR="0081500C" w:rsidRPr="00DB1D29">
              <w:rPr>
                <w:rStyle w:val="a9"/>
                <w:rFonts w:hint="eastAsia"/>
                <w:noProof/>
              </w:rPr>
              <w:t xml:space="preserve"> </w:t>
            </w:r>
            <w:r w:rsidR="0081500C" w:rsidRPr="00DB1D29">
              <w:rPr>
                <w:rStyle w:val="a9"/>
                <w:rFonts w:hint="eastAsia"/>
                <w:noProof/>
              </w:rPr>
              <w:t>记</w:t>
            </w:r>
            <w:r w:rsidR="0081500C" w:rsidRPr="00DB1D29">
              <w:rPr>
                <w:rStyle w:val="a9"/>
                <w:rFonts w:hint="eastAsia"/>
                <w:noProof/>
              </w:rPr>
              <w:t xml:space="preserve"> </w:t>
            </w:r>
            <w:r w:rsidR="0081500C" w:rsidRPr="00DB1D29">
              <w:rPr>
                <w:rStyle w:val="a9"/>
                <w:rFonts w:hint="eastAsia"/>
                <w:noProof/>
              </w:rPr>
              <w:t>录</w:t>
            </w:r>
            <w:r w:rsidR="0081500C">
              <w:rPr>
                <w:rFonts w:hint="eastAsia"/>
                <w:noProof/>
                <w:webHidden/>
              </w:rPr>
              <w:tab/>
            </w:r>
            <w:r w:rsidR="0081500C">
              <w:rPr>
                <w:rFonts w:hint="eastAsia"/>
                <w:noProof/>
                <w:webHidden/>
              </w:rPr>
              <w:fldChar w:fldCharType="begin"/>
            </w:r>
            <w:r w:rsidR="0081500C">
              <w:rPr>
                <w:rFonts w:hint="eastAsia"/>
                <w:noProof/>
                <w:webHidden/>
              </w:rPr>
              <w:instrText xml:space="preserve"> </w:instrText>
            </w:r>
            <w:r w:rsidR="0081500C">
              <w:rPr>
                <w:noProof/>
                <w:webHidden/>
              </w:rPr>
              <w:instrText>PAGEREF _Toc216104959 \h</w:instrText>
            </w:r>
            <w:r w:rsidR="0081500C">
              <w:rPr>
                <w:rFonts w:hint="eastAsia"/>
                <w:noProof/>
                <w:webHidden/>
              </w:rPr>
              <w:instrText xml:space="preserve"> </w:instrText>
            </w:r>
            <w:r w:rsidR="0081500C">
              <w:rPr>
                <w:rFonts w:hint="eastAsia"/>
                <w:noProof/>
                <w:webHidden/>
              </w:rPr>
            </w:r>
            <w:r w:rsidR="0081500C">
              <w:rPr>
                <w:rFonts w:hint="eastAsia"/>
                <w:noProof/>
                <w:webHidden/>
              </w:rPr>
              <w:fldChar w:fldCharType="separate"/>
            </w:r>
            <w:r w:rsidR="0081500C">
              <w:rPr>
                <w:noProof/>
                <w:webHidden/>
              </w:rPr>
              <w:t>II</w:t>
            </w:r>
            <w:r w:rsidR="0081500C">
              <w:rPr>
                <w:rFonts w:hint="eastAsia"/>
                <w:noProof/>
                <w:webHidden/>
              </w:rPr>
              <w:fldChar w:fldCharType="end"/>
            </w:r>
          </w:hyperlink>
        </w:p>
        <w:p w14:paraId="25588B16" w14:textId="481BB0B5" w:rsidR="0081500C" w:rsidRDefault="0081500C">
          <w:pPr>
            <w:pStyle w:val="TOC1"/>
            <w:rPr>
              <w:rFonts w:asciiTheme="minorHAnsi" w:hAnsiTheme="minorHAnsi"/>
              <w:noProof/>
              <w:sz w:val="22"/>
              <w14:ligatures w14:val="standardContextual"/>
            </w:rPr>
          </w:pPr>
          <w:hyperlink w:anchor="_Toc216104960" w:history="1">
            <w:r w:rsidRPr="00DB1D29">
              <w:rPr>
                <w:rStyle w:val="a9"/>
                <w:rFonts w:hint="eastAsia"/>
                <w:noProof/>
              </w:rPr>
              <w:t xml:space="preserve">1 </w:t>
            </w:r>
            <w:r w:rsidRPr="00DB1D29">
              <w:rPr>
                <w:rStyle w:val="a9"/>
                <w:rFonts w:hint="eastAsia"/>
                <w:noProof/>
              </w:rPr>
              <w:t>芯片设计需求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_Toc216104960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DC8DC1" w14:textId="4640BE68" w:rsidR="0081500C" w:rsidRDefault="0081500C">
          <w:pPr>
            <w:pStyle w:val="TOC1"/>
            <w:rPr>
              <w:rFonts w:asciiTheme="minorHAnsi" w:hAnsiTheme="minorHAnsi"/>
              <w:noProof/>
              <w:sz w:val="22"/>
              <w14:ligatures w14:val="standardContextual"/>
            </w:rPr>
          </w:pPr>
          <w:hyperlink w:anchor="_Toc216104961" w:history="1">
            <w:r w:rsidRPr="00DB1D29">
              <w:rPr>
                <w:rStyle w:val="a9"/>
                <w:rFonts w:hint="eastAsia"/>
                <w:noProof/>
              </w:rPr>
              <w:t xml:space="preserve">2 </w:t>
            </w:r>
            <w:r w:rsidRPr="00DB1D29">
              <w:rPr>
                <w:rStyle w:val="a9"/>
                <w:rFonts w:hint="eastAsia"/>
                <w:noProof/>
              </w:rPr>
              <w:t>量子芯片结构设计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_Toc216104961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36F8E2" w14:textId="66754AC1" w:rsidR="0081500C" w:rsidRDefault="0081500C">
          <w:pPr>
            <w:pStyle w:val="TOC2"/>
            <w:rPr>
              <w:rFonts w:asciiTheme="minorHAnsi" w:hAnsiTheme="minorHAnsi"/>
              <w:noProof/>
              <w:sz w:val="22"/>
              <w14:ligatures w14:val="standardContextual"/>
            </w:rPr>
          </w:pPr>
          <w:hyperlink w:anchor="_Toc216104962" w:history="1">
            <w:r w:rsidRPr="00DB1D29">
              <w:rPr>
                <w:rStyle w:val="a9"/>
                <w:rFonts w:hint="eastAsia"/>
                <w:noProof/>
                <w14:scene3d>
                  <w14:camera w14:prst="orthographicFront"/>
                  <w14:lightRig w14:rig="threePt" w14:dir="t">
                    <w14:rot w14:lat="0" w14:lon="0" w14:rev="0"/>
                  </w14:lightRig>
                </w14:scene3d>
              </w:rPr>
              <w:t>2.1</w:t>
            </w:r>
            <w:r w:rsidRPr="00DB1D29">
              <w:rPr>
                <w:rStyle w:val="a9"/>
                <w:rFonts w:hint="eastAsia"/>
                <w:noProof/>
              </w:rPr>
              <w:t xml:space="preserve"> </w:t>
            </w:r>
            <w:r w:rsidRPr="00DB1D29">
              <w:rPr>
                <w:rStyle w:val="a9"/>
                <w:rFonts w:hint="eastAsia"/>
                <w:noProof/>
              </w:rPr>
              <w:t>量子芯片主要结构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_Toc216104962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FF6D2CA" w14:textId="7214CB18" w:rsidR="0081500C" w:rsidRDefault="0081500C">
          <w:pPr>
            <w:pStyle w:val="TOC1"/>
            <w:rPr>
              <w:rFonts w:asciiTheme="minorHAnsi" w:hAnsiTheme="minorHAnsi"/>
              <w:noProof/>
              <w:sz w:val="22"/>
              <w14:ligatures w14:val="standardContextual"/>
            </w:rPr>
          </w:pPr>
          <w:hyperlink w:anchor="_Toc216104963" w:history="1">
            <w:r w:rsidRPr="00DB1D29">
              <w:rPr>
                <w:rStyle w:val="a9"/>
                <w:rFonts w:hint="eastAsia"/>
                <w:noProof/>
              </w:rPr>
              <w:t xml:space="preserve">3 </w:t>
            </w:r>
            <w:r w:rsidRPr="00DB1D29">
              <w:rPr>
                <w:rStyle w:val="a9"/>
                <w:rFonts w:hint="eastAsia"/>
                <w:noProof/>
              </w:rPr>
              <w:t>量子芯片参数设计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_Toc216104963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B015D4F" w14:textId="47E88B42" w:rsidR="0081500C" w:rsidRDefault="0081500C">
          <w:pPr>
            <w:pStyle w:val="TOC2"/>
            <w:rPr>
              <w:rFonts w:asciiTheme="minorHAnsi" w:hAnsiTheme="minorHAnsi"/>
              <w:noProof/>
              <w:sz w:val="22"/>
              <w14:ligatures w14:val="standardContextual"/>
            </w:rPr>
          </w:pPr>
          <w:hyperlink w:anchor="_Toc216104964" w:history="1">
            <w:r w:rsidRPr="00DB1D29">
              <w:rPr>
                <w:rStyle w:val="a9"/>
                <w:rFonts w:hint="eastAsia"/>
                <w:noProof/>
                <w14:scene3d>
                  <w14:camera w14:prst="orthographicFront"/>
                  <w14:lightRig w14:rig="threePt" w14:dir="t">
                    <w14:rot w14:lat="0" w14:lon="0" w14:rev="0"/>
                  </w14:lightRig>
                </w14:scene3d>
              </w:rPr>
              <w:t>3.1</w:t>
            </w:r>
            <w:r w:rsidRPr="00DB1D29">
              <w:rPr>
                <w:rStyle w:val="a9"/>
                <w:rFonts w:hint="eastAsia"/>
                <w:noProof/>
              </w:rPr>
              <w:t xml:space="preserve"> </w:t>
            </w:r>
            <w:r w:rsidRPr="00DB1D29">
              <w:rPr>
                <w:rStyle w:val="a9"/>
                <w:rFonts w:hint="eastAsia"/>
                <w:noProof/>
              </w:rPr>
              <w:t>比特和可调耦合器几何参数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_Toc216104964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E6575F0" w14:textId="2A9FDBE3" w:rsidR="0081500C" w:rsidRDefault="0081500C">
          <w:pPr>
            <w:pStyle w:val="TOC2"/>
            <w:rPr>
              <w:rFonts w:asciiTheme="minorHAnsi" w:hAnsiTheme="minorHAnsi"/>
              <w:noProof/>
              <w:sz w:val="22"/>
              <w14:ligatures w14:val="standardContextual"/>
            </w:rPr>
          </w:pPr>
          <w:hyperlink w:anchor="_Toc216104965" w:history="1">
            <w:r w:rsidRPr="00DB1D29">
              <w:rPr>
                <w:rStyle w:val="a9"/>
                <w:rFonts w:hint="eastAsia"/>
                <w:noProof/>
                <w14:scene3d>
                  <w14:camera w14:prst="orthographicFront"/>
                  <w14:lightRig w14:rig="threePt" w14:dir="t">
                    <w14:rot w14:lat="0" w14:lon="0" w14:rev="0"/>
                  </w14:lightRig>
                </w14:scene3d>
              </w:rPr>
              <w:t>3.2</w:t>
            </w:r>
            <w:r w:rsidRPr="00DB1D29">
              <w:rPr>
                <w:rStyle w:val="a9"/>
                <w:rFonts w:hint="eastAsia"/>
                <w:noProof/>
              </w:rPr>
              <w:t xml:space="preserve"> </w:t>
            </w:r>
            <w:r w:rsidRPr="00DB1D29">
              <w:rPr>
                <w:rStyle w:val="a9"/>
                <w:rFonts w:hint="eastAsia"/>
                <w:noProof/>
              </w:rPr>
              <w:t>谐振腔几何参数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_Toc216104965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56A7B03" w14:textId="4CA1F06B" w:rsidR="0081500C" w:rsidRDefault="0081500C">
          <w:pPr>
            <w:pStyle w:val="TOC2"/>
            <w:rPr>
              <w:rFonts w:asciiTheme="minorHAnsi" w:hAnsiTheme="minorHAnsi"/>
              <w:noProof/>
              <w:sz w:val="22"/>
              <w14:ligatures w14:val="standardContextual"/>
            </w:rPr>
          </w:pPr>
          <w:hyperlink w:anchor="_Toc216104966" w:history="1">
            <w:r w:rsidRPr="00DB1D29">
              <w:rPr>
                <w:rStyle w:val="a9"/>
                <w:rFonts w:hint="eastAsia"/>
                <w:noProof/>
                <w14:scene3d>
                  <w14:camera w14:prst="orthographicFront"/>
                  <w14:lightRig w14:rig="threePt" w14:dir="t">
                    <w14:rot w14:lat="0" w14:lon="0" w14:rev="0"/>
                  </w14:lightRig>
                </w14:scene3d>
              </w:rPr>
              <w:t>3.3</w:t>
            </w:r>
            <w:r w:rsidRPr="00DB1D29">
              <w:rPr>
                <w:rStyle w:val="a9"/>
                <w:rFonts w:hint="eastAsia"/>
                <w:noProof/>
              </w:rPr>
              <w:t xml:space="preserve"> XYZ</w:t>
            </w:r>
            <w:r w:rsidRPr="00DB1D29">
              <w:rPr>
                <w:rStyle w:val="a9"/>
                <w:rFonts w:hint="eastAsia"/>
                <w:noProof/>
              </w:rPr>
              <w:t>线互感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_Toc216104966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0FE01A0" w14:textId="098FEA62" w:rsidR="0081500C" w:rsidRDefault="0081500C">
          <w:pPr>
            <w:pStyle w:val="TOC2"/>
            <w:rPr>
              <w:rFonts w:asciiTheme="minorHAnsi" w:hAnsiTheme="minorHAnsi"/>
              <w:noProof/>
              <w:sz w:val="22"/>
              <w14:ligatures w14:val="standardContextual"/>
            </w:rPr>
          </w:pPr>
          <w:hyperlink w:anchor="_Toc216104967" w:history="1">
            <w:r w:rsidRPr="00DB1D29">
              <w:rPr>
                <w:rStyle w:val="a9"/>
                <w:rFonts w:eastAsia="黑体" w:hint="eastAsia"/>
                <w:noProof/>
                <w:kern w:val="0"/>
                <w14:scene3d>
                  <w14:camera w14:prst="orthographicFront"/>
                  <w14:lightRig w14:rig="threePt" w14:dir="t">
                    <w14:rot w14:lat="0" w14:lon="0" w14:rev="0"/>
                  </w14:lightRig>
                </w14:scene3d>
              </w:rPr>
              <w:t>3.4</w:t>
            </w:r>
            <w:r w:rsidRPr="00DB1D29">
              <w:rPr>
                <w:rStyle w:val="a9"/>
                <w:rFonts w:eastAsia="黑体" w:hint="eastAsia"/>
                <w:noProof/>
                <w:kern w:val="0"/>
              </w:rPr>
              <w:t xml:space="preserve"> Purcell</w:t>
            </w:r>
            <w:r w:rsidRPr="00DB1D29">
              <w:rPr>
                <w:rStyle w:val="a9"/>
                <w:rFonts w:eastAsia="黑体" w:hint="eastAsia"/>
                <w:noProof/>
                <w:kern w:val="0"/>
              </w:rPr>
              <w:t>滤波器几何参数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_Toc216104967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91214E" w14:textId="5F9A5DBA" w:rsidR="0081500C" w:rsidRDefault="0081500C">
          <w:pPr>
            <w:pStyle w:val="TOC1"/>
            <w:rPr>
              <w:rFonts w:asciiTheme="minorHAnsi" w:hAnsiTheme="minorHAnsi"/>
              <w:noProof/>
              <w:sz w:val="22"/>
              <w14:ligatures w14:val="standardContextual"/>
            </w:rPr>
          </w:pPr>
          <w:hyperlink w:anchor="_Toc216104968" w:history="1">
            <w:r w:rsidRPr="00DB1D29">
              <w:rPr>
                <w:rStyle w:val="a9"/>
                <w:rFonts w:hint="eastAsia"/>
                <w:noProof/>
              </w:rPr>
              <w:t xml:space="preserve">5 </w:t>
            </w:r>
            <w:r w:rsidRPr="00DB1D29">
              <w:rPr>
                <w:rStyle w:val="a9"/>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_Toc216104968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5C097CA" w14:textId="19B7806F" w:rsidR="00C65329" w:rsidRDefault="00FF1C1C" w:rsidP="00D35521">
          <w:pPr>
            <w:rPr>
              <w:sz w:val="30"/>
            </w:rPr>
            <w:sectPr w:rsidR="00C65329">
              <w:footerReference w:type="default" r:id="rId10"/>
              <w:pgSz w:w="11906" w:h="16838"/>
              <w:pgMar w:top="1440" w:right="1134" w:bottom="1440" w:left="1417" w:header="851" w:footer="992" w:gutter="0"/>
              <w:pgNumType w:fmt="upperRoman" w:start="1"/>
              <w:cols w:space="0"/>
              <w:docGrid w:type="lines" w:linePitch="332"/>
            </w:sectPr>
          </w:pPr>
          <w:r>
            <w:rPr>
              <w:rFonts w:eastAsia="宋体" w:cs="Times New Roman"/>
            </w:rPr>
            <w:fldChar w:fldCharType="end"/>
          </w:r>
        </w:p>
      </w:sdtContent>
    </w:sdt>
    <w:p w14:paraId="788C15B8" w14:textId="77777777" w:rsidR="00C65329" w:rsidRDefault="006858E7" w:rsidP="00D35521">
      <w:pPr>
        <w:pStyle w:val="ae"/>
        <w:spacing w:before="332" w:after="332"/>
      </w:pPr>
      <w:bookmarkStart w:id="0" w:name="_Toc216104959"/>
      <w:r>
        <w:rPr>
          <w:rFonts w:hint="eastAsia"/>
        </w:rPr>
        <w:lastRenderedPageBreak/>
        <w:t>更</w:t>
      </w:r>
      <w:r>
        <w:rPr>
          <w:rFonts w:hint="eastAsia"/>
        </w:rPr>
        <w:t xml:space="preserve"> </w:t>
      </w:r>
      <w:r>
        <w:rPr>
          <w:rFonts w:hint="eastAsia"/>
        </w:rPr>
        <w:t>改</w:t>
      </w:r>
      <w:r>
        <w:rPr>
          <w:rFonts w:hint="eastAsia"/>
        </w:rPr>
        <w:t xml:space="preserve"> </w:t>
      </w:r>
      <w:r>
        <w:rPr>
          <w:rFonts w:hint="eastAsia"/>
        </w:rPr>
        <w:t>记</w:t>
      </w:r>
      <w:r>
        <w:rPr>
          <w:rFonts w:hint="eastAsia"/>
        </w:rPr>
        <w:t xml:space="preserve"> </w:t>
      </w:r>
      <w:r>
        <w:rPr>
          <w:rFonts w:hint="eastAsia"/>
        </w:rPr>
        <w:t>录</w:t>
      </w:r>
      <w:bookmarkEnd w:id="0"/>
    </w:p>
    <w:tbl>
      <w:tblPr>
        <w:tblStyle w:val="a8"/>
        <w:tblW w:w="9360" w:type="dxa"/>
        <w:tblInd w:w="101"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727"/>
        <w:gridCol w:w="3544"/>
        <w:gridCol w:w="1701"/>
        <w:gridCol w:w="1619"/>
        <w:gridCol w:w="769"/>
      </w:tblGrid>
      <w:tr w:rsidR="00C65329" w14:paraId="22969DAF" w14:textId="77777777" w:rsidTr="009342DD">
        <w:tc>
          <w:tcPr>
            <w:tcW w:w="1727" w:type="dxa"/>
            <w:tcBorders>
              <w:top w:val="single" w:sz="12" w:space="0" w:color="auto"/>
              <w:left w:val="single" w:sz="12" w:space="0" w:color="auto"/>
              <w:bottom w:val="single" w:sz="12" w:space="0" w:color="auto"/>
              <w:right w:val="single" w:sz="12" w:space="0" w:color="auto"/>
            </w:tcBorders>
          </w:tcPr>
          <w:p w14:paraId="312A1F11" w14:textId="77777777" w:rsidR="00C65329" w:rsidRPr="00895B47" w:rsidRDefault="006858E7">
            <w:pPr>
              <w:jc w:val="center"/>
              <w:rPr>
                <w:rFonts w:ascii="黑体" w:eastAsia="黑体" w:hAnsi="黑体" w:cs="黑体" w:hint="eastAsia"/>
                <w:sz w:val="21"/>
                <w:szCs w:val="21"/>
              </w:rPr>
            </w:pPr>
            <w:r w:rsidRPr="00895B47">
              <w:rPr>
                <w:rFonts w:ascii="黑体" w:eastAsia="黑体" w:hAnsi="黑体" w:cs="黑体" w:hint="eastAsia"/>
                <w:sz w:val="21"/>
                <w:szCs w:val="21"/>
              </w:rPr>
              <w:t>日期</w:t>
            </w:r>
          </w:p>
        </w:tc>
        <w:tc>
          <w:tcPr>
            <w:tcW w:w="3544" w:type="dxa"/>
            <w:tcBorders>
              <w:top w:val="single" w:sz="12" w:space="0" w:color="auto"/>
              <w:left w:val="single" w:sz="12" w:space="0" w:color="auto"/>
              <w:bottom w:val="single" w:sz="12" w:space="0" w:color="auto"/>
              <w:right w:val="single" w:sz="12" w:space="0" w:color="auto"/>
            </w:tcBorders>
          </w:tcPr>
          <w:p w14:paraId="37F6A651" w14:textId="77777777" w:rsidR="00C65329" w:rsidRPr="00895B47" w:rsidRDefault="006858E7">
            <w:pPr>
              <w:jc w:val="center"/>
              <w:rPr>
                <w:rFonts w:ascii="黑体" w:eastAsia="黑体" w:hAnsi="黑体" w:cs="黑体" w:hint="eastAsia"/>
                <w:sz w:val="21"/>
                <w:szCs w:val="21"/>
              </w:rPr>
            </w:pPr>
            <w:r w:rsidRPr="00895B47">
              <w:rPr>
                <w:rFonts w:ascii="黑体" w:eastAsia="黑体" w:hAnsi="黑体" w:cs="黑体" w:hint="eastAsia"/>
                <w:sz w:val="21"/>
                <w:szCs w:val="21"/>
              </w:rPr>
              <w:t>文件标识号</w:t>
            </w:r>
          </w:p>
        </w:tc>
        <w:tc>
          <w:tcPr>
            <w:tcW w:w="1701" w:type="dxa"/>
            <w:tcBorders>
              <w:top w:val="single" w:sz="12" w:space="0" w:color="auto"/>
              <w:left w:val="single" w:sz="12" w:space="0" w:color="auto"/>
              <w:bottom w:val="single" w:sz="12" w:space="0" w:color="auto"/>
              <w:right w:val="single" w:sz="12" w:space="0" w:color="auto"/>
            </w:tcBorders>
          </w:tcPr>
          <w:p w14:paraId="0C5754C9" w14:textId="77777777" w:rsidR="00C65329" w:rsidRPr="00895B47" w:rsidRDefault="006858E7">
            <w:pPr>
              <w:jc w:val="center"/>
              <w:rPr>
                <w:rFonts w:ascii="黑体" w:eastAsia="黑体" w:hAnsi="黑体" w:cs="黑体" w:hint="eastAsia"/>
                <w:sz w:val="21"/>
                <w:szCs w:val="21"/>
              </w:rPr>
            </w:pPr>
            <w:r w:rsidRPr="00895B47">
              <w:rPr>
                <w:rFonts w:ascii="黑体" w:eastAsia="黑体" w:hAnsi="黑体" w:cs="黑体" w:hint="eastAsia"/>
                <w:sz w:val="21"/>
                <w:szCs w:val="21"/>
              </w:rPr>
              <w:t>更改说明</w:t>
            </w:r>
          </w:p>
        </w:tc>
        <w:tc>
          <w:tcPr>
            <w:tcW w:w="1619" w:type="dxa"/>
            <w:tcBorders>
              <w:top w:val="single" w:sz="12" w:space="0" w:color="auto"/>
              <w:left w:val="single" w:sz="12" w:space="0" w:color="auto"/>
              <w:bottom w:val="single" w:sz="12" w:space="0" w:color="auto"/>
              <w:right w:val="single" w:sz="12" w:space="0" w:color="auto"/>
            </w:tcBorders>
          </w:tcPr>
          <w:p w14:paraId="0D5C50F4" w14:textId="77777777" w:rsidR="00C65329" w:rsidRPr="00895B47" w:rsidRDefault="006858E7">
            <w:pPr>
              <w:jc w:val="center"/>
              <w:rPr>
                <w:rFonts w:ascii="黑体" w:eastAsia="黑体" w:hAnsi="黑体" w:cs="黑体" w:hint="eastAsia"/>
                <w:sz w:val="21"/>
                <w:szCs w:val="21"/>
              </w:rPr>
            </w:pPr>
            <w:r w:rsidRPr="00895B47">
              <w:rPr>
                <w:rFonts w:ascii="黑体" w:eastAsia="黑体" w:hAnsi="黑体" w:cs="黑体" w:hint="eastAsia"/>
                <w:sz w:val="21"/>
                <w:szCs w:val="21"/>
              </w:rPr>
              <w:t>修改人</w:t>
            </w:r>
          </w:p>
        </w:tc>
        <w:tc>
          <w:tcPr>
            <w:tcW w:w="769" w:type="dxa"/>
            <w:tcBorders>
              <w:top w:val="single" w:sz="12" w:space="0" w:color="auto"/>
              <w:left w:val="single" w:sz="12" w:space="0" w:color="auto"/>
              <w:bottom w:val="single" w:sz="12" w:space="0" w:color="auto"/>
              <w:right w:val="single" w:sz="12" w:space="0" w:color="auto"/>
            </w:tcBorders>
          </w:tcPr>
          <w:p w14:paraId="299A6161" w14:textId="77777777" w:rsidR="00C65329" w:rsidRPr="00895B47" w:rsidRDefault="006858E7">
            <w:pPr>
              <w:jc w:val="center"/>
              <w:rPr>
                <w:rFonts w:ascii="黑体" w:eastAsia="黑体" w:hAnsi="黑体" w:cs="黑体" w:hint="eastAsia"/>
                <w:sz w:val="21"/>
                <w:szCs w:val="21"/>
              </w:rPr>
            </w:pPr>
            <w:r w:rsidRPr="00895B47">
              <w:rPr>
                <w:rFonts w:ascii="黑体" w:eastAsia="黑体" w:hAnsi="黑体" w:cs="黑体" w:hint="eastAsia"/>
                <w:sz w:val="21"/>
                <w:szCs w:val="21"/>
              </w:rPr>
              <w:t>备注</w:t>
            </w:r>
          </w:p>
        </w:tc>
      </w:tr>
      <w:tr w:rsidR="00C65329" w14:paraId="2664E542" w14:textId="77777777" w:rsidTr="009342DD">
        <w:tc>
          <w:tcPr>
            <w:tcW w:w="1727" w:type="dxa"/>
            <w:tcBorders>
              <w:top w:val="single" w:sz="12" w:space="0" w:color="auto"/>
              <w:left w:val="single" w:sz="12" w:space="0" w:color="auto"/>
              <w:bottom w:val="single" w:sz="4" w:space="0" w:color="auto"/>
              <w:tl2br w:val="nil"/>
              <w:tr2bl w:val="nil"/>
            </w:tcBorders>
            <w:vAlign w:val="center"/>
          </w:tcPr>
          <w:p w14:paraId="072BF514" w14:textId="0842A1BC" w:rsidR="00C65329" w:rsidRPr="00A862F1" w:rsidRDefault="006858E7">
            <w:pPr>
              <w:jc w:val="center"/>
              <w:rPr>
                <w:rFonts w:eastAsia="宋体" w:cs="Times New Roman"/>
                <w:sz w:val="21"/>
                <w:szCs w:val="21"/>
              </w:rPr>
            </w:pPr>
            <w:r w:rsidRPr="00A862F1">
              <w:rPr>
                <w:rFonts w:eastAsia="宋体" w:cs="Times New Roman"/>
                <w:sz w:val="21"/>
                <w:szCs w:val="21"/>
              </w:rPr>
              <w:t>20</w:t>
            </w:r>
            <w:r w:rsidR="007C281A">
              <w:rPr>
                <w:rFonts w:eastAsia="宋体" w:cs="Times New Roman" w:hint="eastAsia"/>
                <w:sz w:val="21"/>
                <w:szCs w:val="21"/>
              </w:rPr>
              <w:t>25</w:t>
            </w:r>
            <w:r w:rsidRPr="00A862F1">
              <w:rPr>
                <w:rFonts w:eastAsia="宋体" w:cs="Times New Roman"/>
                <w:sz w:val="21"/>
                <w:szCs w:val="21"/>
              </w:rPr>
              <w:t>.</w:t>
            </w:r>
            <w:r w:rsidR="00940F68">
              <w:rPr>
                <w:rFonts w:eastAsia="宋体" w:cs="Times New Roman" w:hint="eastAsia"/>
                <w:sz w:val="21"/>
                <w:szCs w:val="21"/>
              </w:rPr>
              <w:t>12</w:t>
            </w:r>
            <w:r w:rsidRPr="00A862F1">
              <w:rPr>
                <w:rFonts w:eastAsia="宋体" w:cs="Times New Roman"/>
                <w:sz w:val="21"/>
                <w:szCs w:val="21"/>
              </w:rPr>
              <w:t>.</w:t>
            </w:r>
            <w:r w:rsidR="00940F68">
              <w:rPr>
                <w:rFonts w:eastAsia="宋体" w:cs="Times New Roman" w:hint="eastAsia"/>
                <w:sz w:val="21"/>
                <w:szCs w:val="21"/>
              </w:rPr>
              <w:t>08</w:t>
            </w:r>
          </w:p>
        </w:tc>
        <w:tc>
          <w:tcPr>
            <w:tcW w:w="3544" w:type="dxa"/>
            <w:tcBorders>
              <w:top w:val="single" w:sz="12" w:space="0" w:color="auto"/>
              <w:bottom w:val="single" w:sz="4" w:space="0" w:color="auto"/>
              <w:tl2br w:val="nil"/>
              <w:tr2bl w:val="nil"/>
            </w:tcBorders>
            <w:vAlign w:val="center"/>
          </w:tcPr>
          <w:p w14:paraId="3C65C414" w14:textId="7C775CA6" w:rsidR="00C65329" w:rsidRPr="00A862F1" w:rsidRDefault="00C65329">
            <w:pPr>
              <w:jc w:val="center"/>
              <w:rPr>
                <w:rFonts w:eastAsia="宋体" w:cs="Times New Roman"/>
                <w:sz w:val="21"/>
                <w:szCs w:val="21"/>
              </w:rPr>
            </w:pPr>
          </w:p>
        </w:tc>
        <w:tc>
          <w:tcPr>
            <w:tcW w:w="1701" w:type="dxa"/>
            <w:tcBorders>
              <w:top w:val="single" w:sz="12" w:space="0" w:color="auto"/>
              <w:bottom w:val="single" w:sz="4" w:space="0" w:color="auto"/>
              <w:tl2br w:val="nil"/>
              <w:tr2bl w:val="nil"/>
            </w:tcBorders>
          </w:tcPr>
          <w:p w14:paraId="271FF581" w14:textId="77777777" w:rsidR="00C65329" w:rsidRPr="00A862F1" w:rsidRDefault="00350535" w:rsidP="009740D3">
            <w:pPr>
              <w:jc w:val="center"/>
              <w:rPr>
                <w:rFonts w:ascii="宋体" w:eastAsia="宋体" w:hAnsi="宋体" w:cs="宋体" w:hint="eastAsia"/>
                <w:sz w:val="21"/>
                <w:szCs w:val="21"/>
              </w:rPr>
            </w:pPr>
            <w:r>
              <w:rPr>
                <w:rFonts w:ascii="宋体" w:eastAsia="宋体" w:hAnsi="宋体" w:cs="宋体" w:hint="eastAsia"/>
                <w:sz w:val="21"/>
                <w:szCs w:val="21"/>
              </w:rPr>
              <w:t>新建</w:t>
            </w:r>
            <w:r w:rsidR="00CB170D" w:rsidRPr="00A862F1">
              <w:rPr>
                <w:rFonts w:ascii="宋体" w:eastAsia="宋体" w:hAnsi="宋体" w:cs="宋体"/>
                <w:sz w:val="21"/>
                <w:szCs w:val="21"/>
              </w:rPr>
              <w:t xml:space="preserve"> </w:t>
            </w:r>
          </w:p>
        </w:tc>
        <w:tc>
          <w:tcPr>
            <w:tcW w:w="1619" w:type="dxa"/>
            <w:tcBorders>
              <w:top w:val="single" w:sz="12" w:space="0" w:color="auto"/>
              <w:bottom w:val="single" w:sz="4" w:space="0" w:color="auto"/>
              <w:tl2br w:val="nil"/>
              <w:tr2bl w:val="nil"/>
            </w:tcBorders>
            <w:vAlign w:val="center"/>
          </w:tcPr>
          <w:p w14:paraId="101A1F39" w14:textId="54415BC3" w:rsidR="00C65329" w:rsidRPr="00A862F1" w:rsidRDefault="009342DD" w:rsidP="009740D3">
            <w:pPr>
              <w:jc w:val="center"/>
              <w:rPr>
                <w:rFonts w:ascii="宋体" w:eastAsia="宋体" w:hAnsi="宋体" w:cs="宋体" w:hint="eastAsia"/>
                <w:sz w:val="21"/>
                <w:szCs w:val="21"/>
              </w:rPr>
            </w:pPr>
            <w:r>
              <w:rPr>
                <w:rFonts w:ascii="宋体" w:eastAsia="宋体" w:hAnsi="宋体" w:cs="宋体" w:hint="eastAsia"/>
                <w:sz w:val="21"/>
                <w:szCs w:val="21"/>
              </w:rPr>
              <w:t>杨斌</w:t>
            </w:r>
          </w:p>
        </w:tc>
        <w:tc>
          <w:tcPr>
            <w:tcW w:w="769" w:type="dxa"/>
            <w:tcBorders>
              <w:top w:val="single" w:sz="12" w:space="0" w:color="auto"/>
              <w:bottom w:val="single" w:sz="4" w:space="0" w:color="auto"/>
              <w:right w:val="single" w:sz="12" w:space="0" w:color="auto"/>
              <w:tl2br w:val="nil"/>
              <w:tr2bl w:val="nil"/>
            </w:tcBorders>
            <w:vAlign w:val="center"/>
          </w:tcPr>
          <w:p w14:paraId="552C7A83" w14:textId="77777777" w:rsidR="00C65329" w:rsidRPr="00A862F1" w:rsidRDefault="00C65329" w:rsidP="0047326E">
            <w:pPr>
              <w:jc w:val="center"/>
              <w:rPr>
                <w:rFonts w:ascii="宋体" w:eastAsia="宋体" w:hAnsi="宋体" w:cs="宋体" w:hint="eastAsia"/>
                <w:sz w:val="21"/>
                <w:szCs w:val="21"/>
              </w:rPr>
            </w:pPr>
          </w:p>
        </w:tc>
      </w:tr>
      <w:tr w:rsidR="00C65329" w14:paraId="1881291C" w14:textId="77777777" w:rsidTr="009342DD">
        <w:tc>
          <w:tcPr>
            <w:tcW w:w="1727" w:type="dxa"/>
            <w:tcBorders>
              <w:top w:val="single" w:sz="4" w:space="0" w:color="auto"/>
              <w:left w:val="single" w:sz="12" w:space="0" w:color="auto"/>
              <w:bottom w:val="single" w:sz="4" w:space="0" w:color="auto"/>
              <w:tl2br w:val="nil"/>
              <w:tr2bl w:val="nil"/>
            </w:tcBorders>
            <w:vAlign w:val="center"/>
          </w:tcPr>
          <w:p w14:paraId="07BBDD83" w14:textId="77777777" w:rsidR="00C65329" w:rsidRPr="00E770F9" w:rsidRDefault="00C65329">
            <w:pPr>
              <w:jc w:val="center"/>
              <w:rPr>
                <w:rFonts w:eastAsia="宋体" w:cs="Times New Roman"/>
              </w:rPr>
            </w:pPr>
          </w:p>
        </w:tc>
        <w:tc>
          <w:tcPr>
            <w:tcW w:w="3544" w:type="dxa"/>
            <w:tcBorders>
              <w:top w:val="single" w:sz="4" w:space="0" w:color="auto"/>
              <w:bottom w:val="single" w:sz="4" w:space="0" w:color="auto"/>
              <w:tl2br w:val="nil"/>
              <w:tr2bl w:val="nil"/>
            </w:tcBorders>
            <w:vAlign w:val="center"/>
          </w:tcPr>
          <w:p w14:paraId="4D2D9779" w14:textId="77777777" w:rsidR="00C65329" w:rsidRDefault="00C65329">
            <w:pPr>
              <w:jc w:val="center"/>
              <w:rPr>
                <w:rFonts w:ascii="宋体" w:eastAsia="宋体" w:hAnsi="宋体" w:cs="宋体" w:hint="eastAsia"/>
              </w:rPr>
            </w:pPr>
          </w:p>
        </w:tc>
        <w:tc>
          <w:tcPr>
            <w:tcW w:w="1701" w:type="dxa"/>
            <w:tcBorders>
              <w:top w:val="single" w:sz="4" w:space="0" w:color="auto"/>
              <w:bottom w:val="single" w:sz="4" w:space="0" w:color="auto"/>
              <w:tl2br w:val="nil"/>
              <w:tr2bl w:val="nil"/>
            </w:tcBorders>
          </w:tcPr>
          <w:p w14:paraId="6918CF3A" w14:textId="77777777" w:rsidR="00C65329" w:rsidRDefault="00C65329">
            <w:pPr>
              <w:jc w:val="left"/>
              <w:rPr>
                <w:rFonts w:ascii="宋体" w:eastAsia="宋体" w:hAnsi="宋体" w:cs="宋体" w:hint="eastAsia"/>
              </w:rPr>
            </w:pPr>
          </w:p>
        </w:tc>
        <w:tc>
          <w:tcPr>
            <w:tcW w:w="1619" w:type="dxa"/>
            <w:tcBorders>
              <w:top w:val="single" w:sz="4" w:space="0" w:color="auto"/>
              <w:bottom w:val="single" w:sz="4" w:space="0" w:color="auto"/>
              <w:tl2br w:val="nil"/>
              <w:tr2bl w:val="nil"/>
            </w:tcBorders>
          </w:tcPr>
          <w:p w14:paraId="77D2CED7" w14:textId="77777777" w:rsidR="00C65329" w:rsidRDefault="00C65329">
            <w:pPr>
              <w:jc w:val="center"/>
              <w:rPr>
                <w:rFonts w:ascii="宋体" w:eastAsia="宋体" w:hAnsi="宋体" w:cs="宋体" w:hint="eastAsia"/>
              </w:rPr>
            </w:pPr>
          </w:p>
        </w:tc>
        <w:tc>
          <w:tcPr>
            <w:tcW w:w="769" w:type="dxa"/>
            <w:tcBorders>
              <w:top w:val="single" w:sz="4" w:space="0" w:color="auto"/>
              <w:bottom w:val="single" w:sz="4" w:space="0" w:color="auto"/>
              <w:right w:val="single" w:sz="12" w:space="0" w:color="auto"/>
              <w:tl2br w:val="nil"/>
              <w:tr2bl w:val="nil"/>
            </w:tcBorders>
          </w:tcPr>
          <w:p w14:paraId="6D560816" w14:textId="77777777" w:rsidR="00C65329" w:rsidRDefault="00C65329">
            <w:pPr>
              <w:jc w:val="center"/>
              <w:rPr>
                <w:rFonts w:ascii="宋体" w:eastAsia="宋体" w:hAnsi="宋体" w:cs="宋体" w:hint="eastAsia"/>
              </w:rPr>
            </w:pPr>
          </w:p>
        </w:tc>
      </w:tr>
      <w:tr w:rsidR="00C65329" w14:paraId="213AED2D" w14:textId="77777777" w:rsidTr="009342DD">
        <w:tc>
          <w:tcPr>
            <w:tcW w:w="1727" w:type="dxa"/>
            <w:tcBorders>
              <w:top w:val="single" w:sz="4" w:space="0" w:color="auto"/>
              <w:left w:val="single" w:sz="12" w:space="0" w:color="auto"/>
              <w:bottom w:val="single" w:sz="4" w:space="0" w:color="auto"/>
              <w:tl2br w:val="nil"/>
              <w:tr2bl w:val="nil"/>
            </w:tcBorders>
            <w:vAlign w:val="center"/>
          </w:tcPr>
          <w:p w14:paraId="2E12C70D" w14:textId="77777777" w:rsidR="00C65329" w:rsidRDefault="00C65329">
            <w:pPr>
              <w:jc w:val="center"/>
              <w:rPr>
                <w:rFonts w:ascii="宋体" w:eastAsia="宋体" w:hAnsi="宋体" w:cs="宋体" w:hint="eastAsia"/>
              </w:rPr>
            </w:pPr>
          </w:p>
        </w:tc>
        <w:tc>
          <w:tcPr>
            <w:tcW w:w="3544" w:type="dxa"/>
            <w:tcBorders>
              <w:top w:val="single" w:sz="4" w:space="0" w:color="auto"/>
              <w:bottom w:val="single" w:sz="4" w:space="0" w:color="auto"/>
              <w:tl2br w:val="nil"/>
              <w:tr2bl w:val="nil"/>
            </w:tcBorders>
            <w:vAlign w:val="center"/>
          </w:tcPr>
          <w:p w14:paraId="216B1A30" w14:textId="77777777" w:rsidR="00C65329" w:rsidRDefault="00C65329">
            <w:pPr>
              <w:jc w:val="center"/>
              <w:rPr>
                <w:rFonts w:ascii="宋体" w:eastAsia="宋体" w:hAnsi="宋体" w:cs="宋体" w:hint="eastAsia"/>
              </w:rPr>
            </w:pPr>
          </w:p>
        </w:tc>
        <w:tc>
          <w:tcPr>
            <w:tcW w:w="1701" w:type="dxa"/>
            <w:tcBorders>
              <w:top w:val="single" w:sz="4" w:space="0" w:color="auto"/>
              <w:bottom w:val="single" w:sz="4" w:space="0" w:color="auto"/>
              <w:tl2br w:val="nil"/>
              <w:tr2bl w:val="nil"/>
            </w:tcBorders>
          </w:tcPr>
          <w:p w14:paraId="24D85C76" w14:textId="77777777" w:rsidR="00C65329" w:rsidRDefault="00C65329">
            <w:pPr>
              <w:jc w:val="left"/>
              <w:rPr>
                <w:rFonts w:ascii="宋体" w:eastAsia="宋体" w:hAnsi="宋体" w:cs="宋体" w:hint="eastAsia"/>
              </w:rPr>
            </w:pPr>
          </w:p>
        </w:tc>
        <w:tc>
          <w:tcPr>
            <w:tcW w:w="1619" w:type="dxa"/>
            <w:tcBorders>
              <w:top w:val="single" w:sz="4" w:space="0" w:color="auto"/>
              <w:bottom w:val="single" w:sz="4" w:space="0" w:color="auto"/>
              <w:tl2br w:val="nil"/>
              <w:tr2bl w:val="nil"/>
            </w:tcBorders>
          </w:tcPr>
          <w:p w14:paraId="1B5FD71D" w14:textId="77777777" w:rsidR="00C65329" w:rsidRDefault="00C65329">
            <w:pPr>
              <w:jc w:val="center"/>
              <w:rPr>
                <w:rFonts w:ascii="宋体" w:eastAsia="宋体" w:hAnsi="宋体" w:cs="宋体" w:hint="eastAsia"/>
              </w:rPr>
            </w:pPr>
          </w:p>
        </w:tc>
        <w:tc>
          <w:tcPr>
            <w:tcW w:w="769" w:type="dxa"/>
            <w:tcBorders>
              <w:top w:val="single" w:sz="4" w:space="0" w:color="auto"/>
              <w:bottom w:val="single" w:sz="4" w:space="0" w:color="auto"/>
              <w:right w:val="single" w:sz="12" w:space="0" w:color="auto"/>
              <w:tl2br w:val="nil"/>
              <w:tr2bl w:val="nil"/>
            </w:tcBorders>
          </w:tcPr>
          <w:p w14:paraId="46CC2882" w14:textId="77777777" w:rsidR="00C65329" w:rsidRDefault="00C65329">
            <w:pPr>
              <w:jc w:val="center"/>
              <w:rPr>
                <w:rFonts w:ascii="宋体" w:eastAsia="宋体" w:hAnsi="宋体" w:cs="宋体" w:hint="eastAsia"/>
              </w:rPr>
            </w:pPr>
          </w:p>
        </w:tc>
      </w:tr>
      <w:tr w:rsidR="00C65329" w14:paraId="0272D01E" w14:textId="77777777" w:rsidTr="009342DD">
        <w:tc>
          <w:tcPr>
            <w:tcW w:w="1727" w:type="dxa"/>
            <w:tcBorders>
              <w:top w:val="single" w:sz="4" w:space="0" w:color="auto"/>
              <w:left w:val="single" w:sz="12" w:space="0" w:color="auto"/>
              <w:bottom w:val="single" w:sz="12" w:space="0" w:color="auto"/>
              <w:tl2br w:val="nil"/>
              <w:tr2bl w:val="nil"/>
            </w:tcBorders>
            <w:vAlign w:val="center"/>
          </w:tcPr>
          <w:p w14:paraId="6CA9AB0A" w14:textId="77777777" w:rsidR="00C65329" w:rsidRDefault="00C65329">
            <w:pPr>
              <w:jc w:val="center"/>
              <w:rPr>
                <w:rFonts w:ascii="宋体" w:eastAsia="宋体" w:hAnsi="宋体" w:cs="宋体" w:hint="eastAsia"/>
              </w:rPr>
            </w:pPr>
          </w:p>
        </w:tc>
        <w:tc>
          <w:tcPr>
            <w:tcW w:w="3544" w:type="dxa"/>
            <w:tcBorders>
              <w:top w:val="single" w:sz="4" w:space="0" w:color="auto"/>
              <w:bottom w:val="single" w:sz="12" w:space="0" w:color="auto"/>
              <w:tl2br w:val="nil"/>
              <w:tr2bl w:val="nil"/>
            </w:tcBorders>
            <w:vAlign w:val="center"/>
          </w:tcPr>
          <w:p w14:paraId="44139AB7" w14:textId="77777777" w:rsidR="00C65329" w:rsidRDefault="00C65329">
            <w:pPr>
              <w:jc w:val="center"/>
              <w:rPr>
                <w:rFonts w:ascii="宋体" w:eastAsia="宋体" w:hAnsi="宋体" w:cs="宋体" w:hint="eastAsia"/>
              </w:rPr>
            </w:pPr>
          </w:p>
        </w:tc>
        <w:tc>
          <w:tcPr>
            <w:tcW w:w="1701" w:type="dxa"/>
            <w:tcBorders>
              <w:top w:val="single" w:sz="4" w:space="0" w:color="auto"/>
              <w:bottom w:val="single" w:sz="12" w:space="0" w:color="auto"/>
              <w:tl2br w:val="nil"/>
              <w:tr2bl w:val="nil"/>
            </w:tcBorders>
          </w:tcPr>
          <w:p w14:paraId="3F233087" w14:textId="77777777" w:rsidR="00C65329" w:rsidRDefault="00C65329">
            <w:pPr>
              <w:jc w:val="left"/>
              <w:rPr>
                <w:rFonts w:ascii="宋体" w:eastAsia="宋体" w:hAnsi="宋体" w:cs="宋体" w:hint="eastAsia"/>
              </w:rPr>
            </w:pPr>
          </w:p>
        </w:tc>
        <w:tc>
          <w:tcPr>
            <w:tcW w:w="1619" w:type="dxa"/>
            <w:tcBorders>
              <w:top w:val="single" w:sz="4" w:space="0" w:color="auto"/>
              <w:bottom w:val="single" w:sz="12" w:space="0" w:color="auto"/>
              <w:tl2br w:val="nil"/>
              <w:tr2bl w:val="nil"/>
            </w:tcBorders>
          </w:tcPr>
          <w:p w14:paraId="440980E9" w14:textId="77777777" w:rsidR="00C65329" w:rsidRDefault="00C65329">
            <w:pPr>
              <w:jc w:val="center"/>
              <w:rPr>
                <w:rFonts w:ascii="宋体" w:eastAsia="宋体" w:hAnsi="宋体" w:cs="宋体" w:hint="eastAsia"/>
              </w:rPr>
            </w:pPr>
          </w:p>
        </w:tc>
        <w:tc>
          <w:tcPr>
            <w:tcW w:w="769" w:type="dxa"/>
            <w:tcBorders>
              <w:top w:val="single" w:sz="4" w:space="0" w:color="auto"/>
              <w:bottom w:val="single" w:sz="12" w:space="0" w:color="auto"/>
              <w:right w:val="single" w:sz="12" w:space="0" w:color="auto"/>
              <w:tl2br w:val="nil"/>
              <w:tr2bl w:val="nil"/>
            </w:tcBorders>
          </w:tcPr>
          <w:p w14:paraId="3BA34AA1" w14:textId="77777777" w:rsidR="00C65329" w:rsidRDefault="00C65329">
            <w:pPr>
              <w:jc w:val="center"/>
              <w:rPr>
                <w:rFonts w:ascii="宋体" w:eastAsia="宋体" w:hAnsi="宋体" w:cs="宋体" w:hint="eastAsia"/>
              </w:rPr>
            </w:pPr>
          </w:p>
        </w:tc>
      </w:tr>
    </w:tbl>
    <w:p w14:paraId="28222045" w14:textId="77777777" w:rsidR="00C65329" w:rsidRDefault="00C65329">
      <w:pPr>
        <w:ind w:firstLineChars="200" w:firstLine="480"/>
        <w:jc w:val="left"/>
        <w:sectPr w:rsidR="00C65329">
          <w:pgSz w:w="11906" w:h="16838"/>
          <w:pgMar w:top="1440" w:right="1134" w:bottom="1440" w:left="1417" w:header="851" w:footer="992" w:gutter="0"/>
          <w:pgNumType w:fmt="upperRoman" w:start="2"/>
          <w:cols w:space="0"/>
          <w:docGrid w:type="lines" w:linePitch="332"/>
        </w:sectPr>
      </w:pPr>
    </w:p>
    <w:p w14:paraId="7ED5B803" w14:textId="5C8250E5" w:rsidR="00C65329" w:rsidRDefault="000B2207" w:rsidP="00FE41C0">
      <w:pPr>
        <w:pStyle w:val="1"/>
      </w:pPr>
      <w:bookmarkStart w:id="1" w:name="_Toc216104960"/>
      <w:r>
        <w:rPr>
          <w:rFonts w:hint="eastAsia"/>
        </w:rPr>
        <w:lastRenderedPageBreak/>
        <w:t>芯片设计需求</w:t>
      </w:r>
      <w:bookmarkEnd w:id="1"/>
    </w:p>
    <w:p w14:paraId="6D70AA28" w14:textId="2DBEC647" w:rsidR="009342DD" w:rsidRPr="009342DD" w:rsidRDefault="000B2207" w:rsidP="009342DD">
      <w:pPr>
        <w:ind w:firstLineChars="200" w:firstLine="480"/>
      </w:pPr>
      <w:r>
        <w:rPr>
          <w:rFonts w:hint="eastAsia"/>
        </w:rPr>
        <w:t>现在的芯片设计需求输入基本上是以中心任务为主，包括政府交付任务和各省级或者市级项目的要求。后续的需求也包括客户的具体算法需求。</w:t>
      </w:r>
    </w:p>
    <w:p w14:paraId="6B38E2C6" w14:textId="03935A1F" w:rsidR="000B2207" w:rsidRDefault="000B2207" w:rsidP="000B2207">
      <w:pPr>
        <w:pStyle w:val="1"/>
      </w:pPr>
      <w:bookmarkStart w:id="2" w:name="_Toc176767718"/>
      <w:bookmarkStart w:id="3" w:name="_Hlk196814703"/>
      <w:bookmarkStart w:id="4" w:name="_Toc212824366"/>
      <w:bookmarkStart w:id="5" w:name="_Toc216104961"/>
      <w:r>
        <w:rPr>
          <w:rFonts w:hint="eastAsia"/>
        </w:rPr>
        <w:t>量子芯片结构设计</w:t>
      </w:r>
      <w:bookmarkEnd w:id="2"/>
      <w:bookmarkEnd w:id="3"/>
      <w:bookmarkEnd w:id="4"/>
      <w:bookmarkEnd w:id="5"/>
    </w:p>
    <w:p w14:paraId="0060AC96" w14:textId="1F02DB19" w:rsidR="000B2207" w:rsidRDefault="000B2207" w:rsidP="000B2207">
      <w:pPr>
        <w:pStyle w:val="2"/>
      </w:pPr>
      <w:bookmarkStart w:id="6" w:name="_Toc176767719"/>
      <w:bookmarkStart w:id="7" w:name="_Toc212824367"/>
      <w:bookmarkStart w:id="8" w:name="_Toc216104962"/>
      <w:r>
        <w:rPr>
          <w:rFonts w:hint="eastAsia"/>
        </w:rPr>
        <w:t>量子芯片</w:t>
      </w:r>
      <w:r w:rsidR="005418CC">
        <w:rPr>
          <w:rFonts w:hint="eastAsia"/>
        </w:rPr>
        <w:t>主要</w:t>
      </w:r>
      <w:r>
        <w:rPr>
          <w:rFonts w:hint="eastAsia"/>
        </w:rPr>
        <w:t>结构</w:t>
      </w:r>
      <w:bookmarkEnd w:id="6"/>
      <w:bookmarkEnd w:id="7"/>
      <w:bookmarkEnd w:id="8"/>
    </w:p>
    <w:p w14:paraId="17C9A447" w14:textId="0A8D4503" w:rsidR="000B2207" w:rsidRDefault="000B2207" w:rsidP="000B2207">
      <w:pPr>
        <w:pStyle w:val="aff"/>
        <w:spacing w:line="360" w:lineRule="auto"/>
        <w:ind w:firstLineChars="200" w:firstLine="480"/>
        <w:jc w:val="left"/>
      </w:pPr>
      <w:r>
        <w:rPr>
          <w:rFonts w:hint="eastAsia"/>
        </w:rPr>
        <w:t>根据需求进行芯片整体结构的设计，分为元件库的设计和芯片布局的设计。对于元件库的设计，即本次设计包含的基本量子元件，</w:t>
      </w:r>
      <w:r w:rsidR="005418CC">
        <w:rPr>
          <w:rFonts w:hint="eastAsia"/>
        </w:rPr>
        <w:t>主要包括量子比特（选择浮地比特还是接地的）、可调耦合器（短程的还是长程的）、谐振腔、</w:t>
      </w:r>
      <w:r w:rsidR="005418CC">
        <w:rPr>
          <w:rFonts w:hint="eastAsia"/>
        </w:rPr>
        <w:t>XY</w:t>
      </w:r>
      <w:r w:rsidR="005418CC">
        <w:rPr>
          <w:rFonts w:hint="eastAsia"/>
        </w:rPr>
        <w:t>线及</w:t>
      </w:r>
      <w:r w:rsidR="005418CC">
        <w:rPr>
          <w:rFonts w:hint="eastAsia"/>
        </w:rPr>
        <w:t>Z</w:t>
      </w:r>
      <w:r w:rsidR="005418CC">
        <w:rPr>
          <w:rFonts w:hint="eastAsia"/>
        </w:rPr>
        <w:t>线等</w:t>
      </w:r>
      <w:r w:rsidR="005F1E30">
        <w:rPr>
          <w:rFonts w:hint="eastAsia"/>
        </w:rPr>
        <w:t>（如图</w:t>
      </w:r>
      <w:r w:rsidR="005F1E30">
        <w:rPr>
          <w:rFonts w:hint="eastAsia"/>
        </w:rPr>
        <w:t>2-1</w:t>
      </w:r>
      <w:r w:rsidR="005F1E30">
        <w:rPr>
          <w:rFonts w:hint="eastAsia"/>
        </w:rPr>
        <w:t>和</w:t>
      </w:r>
      <w:r w:rsidR="005F1E30">
        <w:rPr>
          <w:rFonts w:hint="eastAsia"/>
        </w:rPr>
        <w:t>2-2</w:t>
      </w:r>
      <w:r w:rsidR="005F1E30">
        <w:rPr>
          <w:rFonts w:hint="eastAsia"/>
        </w:rPr>
        <w:t>所示）</w:t>
      </w:r>
      <w:r w:rsidR="005418CC">
        <w:rPr>
          <w:rFonts w:hint="eastAsia"/>
        </w:rPr>
        <w:t>。对于芯片布局的设计，即本次设计的芯片整体结构，主要包括比特的拓扑排布和芯片布线。比特的拓扑排布是根据用户算法需求进行的不同拓扑结构，现在主流的拓扑排布主要是谷歌的二维网状晶格排布和</w:t>
      </w:r>
      <w:r w:rsidR="005418CC">
        <w:rPr>
          <w:rFonts w:hint="eastAsia"/>
        </w:rPr>
        <w:t>IBM</w:t>
      </w:r>
      <w:r w:rsidR="005418CC">
        <w:rPr>
          <w:rFonts w:hint="eastAsia"/>
        </w:rPr>
        <w:t>的重六角晶格排布，都是根据主流纠错表面码算法形成的拓扑结构。现在中心的</w:t>
      </w:r>
      <w:r>
        <w:rPr>
          <w:rFonts w:hint="eastAsia"/>
        </w:rPr>
        <w:t>105</w:t>
      </w:r>
      <w:r>
        <w:rPr>
          <w:rFonts w:hint="eastAsia"/>
        </w:rPr>
        <w:t>比特可调耦合版图中比特</w:t>
      </w:r>
      <w:r w:rsidR="006538F5">
        <w:rPr>
          <w:rFonts w:hint="eastAsia"/>
        </w:rPr>
        <w:t>采用</w:t>
      </w:r>
      <w:r>
        <w:rPr>
          <w:rFonts w:hint="eastAsia"/>
        </w:rPr>
        <w:t>15</w:t>
      </w:r>
      <w:r>
        <w:rPr>
          <w:rFonts w:hint="eastAsia"/>
        </w:rPr>
        <w:t>行</w:t>
      </w:r>
      <w:r>
        <w:rPr>
          <w:rFonts w:hint="eastAsia"/>
        </w:rPr>
        <w:t>*7</w:t>
      </w:r>
      <w:r>
        <w:rPr>
          <w:rFonts w:hint="eastAsia"/>
        </w:rPr>
        <w:t>列的</w:t>
      </w:r>
      <w:r w:rsidR="005418CC">
        <w:rPr>
          <w:rFonts w:hint="eastAsia"/>
        </w:rPr>
        <w:t>二维网状晶格</w:t>
      </w:r>
      <w:r>
        <w:rPr>
          <w:rFonts w:hint="eastAsia"/>
        </w:rPr>
        <w:t>排布，每两个相邻比特之间通过一个可调耦合器连接到一起，其布局如</w:t>
      </w:r>
      <w:r w:rsidR="005F1E30">
        <w:rPr>
          <w:rFonts w:hint="eastAsia"/>
        </w:rPr>
        <w:t>图</w:t>
      </w:r>
      <w:r w:rsidR="005F1E30">
        <w:rPr>
          <w:rFonts w:hint="eastAsia"/>
        </w:rPr>
        <w:t>2-3</w:t>
      </w:r>
      <w:r>
        <w:rPr>
          <w:rFonts w:hint="eastAsia"/>
        </w:rPr>
        <w:t>所示。从图中可以看出，耦合器的排布方式为</w:t>
      </w:r>
      <w:r>
        <w:rPr>
          <w:rFonts w:hint="eastAsia"/>
        </w:rPr>
        <w:t>14</w:t>
      </w:r>
      <w:r>
        <w:rPr>
          <w:rFonts w:hint="eastAsia"/>
        </w:rPr>
        <w:t>行，每行</w:t>
      </w:r>
      <w:r>
        <w:rPr>
          <w:rFonts w:hint="eastAsia"/>
        </w:rPr>
        <w:t>13</w:t>
      </w:r>
      <w:r>
        <w:rPr>
          <w:rFonts w:hint="eastAsia"/>
        </w:rPr>
        <w:t>个，一共</w:t>
      </w:r>
      <w:r>
        <w:rPr>
          <w:rFonts w:hint="eastAsia"/>
        </w:rPr>
        <w:t>14*13=182</w:t>
      </w:r>
      <w:r>
        <w:rPr>
          <w:rFonts w:hint="eastAsia"/>
        </w:rPr>
        <w:t>个。</w:t>
      </w:r>
      <w:r w:rsidR="005F1E30">
        <w:rPr>
          <w:rFonts w:hint="eastAsia"/>
        </w:rPr>
        <w:t>在确定了布局信息后可通过自动布局布线工具进行自动化布局布线（如图</w:t>
      </w:r>
      <w:r w:rsidR="005F1E30">
        <w:rPr>
          <w:rFonts w:hint="eastAsia"/>
        </w:rPr>
        <w:t>2-4</w:t>
      </w:r>
      <w:r w:rsidR="005F1E30">
        <w:rPr>
          <w:rFonts w:hint="eastAsia"/>
        </w:rPr>
        <w:t>所示）。</w:t>
      </w:r>
    </w:p>
    <w:p w14:paraId="4989111D" w14:textId="77777777" w:rsidR="005F1E30" w:rsidRDefault="005F1E30" w:rsidP="000B2207">
      <w:pPr>
        <w:pStyle w:val="af0"/>
        <w:spacing w:before="166" w:after="166"/>
      </w:pPr>
      <w:r>
        <w:rPr>
          <w:rFonts w:hint="eastAsia"/>
          <w:noProof/>
          <w:lang w:val="zh-CN"/>
        </w:rPr>
        <w:drawing>
          <wp:inline distT="0" distB="0" distL="0" distR="0" wp14:anchorId="63978489" wp14:editId="689D329E">
            <wp:extent cx="5940425" cy="1954530"/>
            <wp:effectExtent l="0" t="0" r="3175" b="7620"/>
            <wp:docPr id="18963812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81223" name="图片 18963812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1954530"/>
                    </a:xfrm>
                    <a:prstGeom prst="rect">
                      <a:avLst/>
                    </a:prstGeom>
                  </pic:spPr>
                </pic:pic>
              </a:graphicData>
            </a:graphic>
          </wp:inline>
        </w:drawing>
      </w:r>
    </w:p>
    <w:p w14:paraId="2A62576F" w14:textId="63E3B32F" w:rsidR="005F1E30" w:rsidRDefault="005F1E30" w:rsidP="005F1E30">
      <w:pPr>
        <w:pStyle w:val="aa"/>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比特、谐振腔及</w:t>
      </w:r>
      <w:r>
        <w:rPr>
          <w:rFonts w:hint="eastAsia"/>
        </w:rPr>
        <w:t>XYZ</w:t>
      </w:r>
      <w:r>
        <w:rPr>
          <w:rFonts w:hint="eastAsia"/>
        </w:rPr>
        <w:t>线结构</w:t>
      </w:r>
    </w:p>
    <w:p w14:paraId="1438C2B8" w14:textId="77777777" w:rsidR="005F1E30" w:rsidRDefault="005F1E30" w:rsidP="005F1E30">
      <w:pPr>
        <w:pStyle w:val="aa"/>
      </w:pPr>
    </w:p>
    <w:p w14:paraId="784222F5" w14:textId="77777777" w:rsidR="005F1E30" w:rsidRDefault="005F1E30" w:rsidP="005F1E30">
      <w:pPr>
        <w:pStyle w:val="aa"/>
      </w:pPr>
    </w:p>
    <w:p w14:paraId="7B96E183" w14:textId="77777777" w:rsidR="005F1E30" w:rsidRDefault="005F1E30" w:rsidP="005F1E30">
      <w:pPr>
        <w:pStyle w:val="aa"/>
      </w:pPr>
    </w:p>
    <w:p w14:paraId="2DAFEA99" w14:textId="39E05698" w:rsidR="000B2207" w:rsidRDefault="005F1E30" w:rsidP="000B2207">
      <w:pPr>
        <w:pStyle w:val="af0"/>
        <w:spacing w:before="166" w:after="166"/>
      </w:pPr>
      <w:r>
        <w:rPr>
          <w:noProof/>
        </w:rPr>
        <w:lastRenderedPageBreak/>
        <w:drawing>
          <wp:anchor distT="0" distB="0" distL="114300" distR="114300" simplePos="0" relativeHeight="251669504" behindDoc="1" locked="0" layoutInCell="1" allowOverlap="1" wp14:anchorId="319EBE2A" wp14:editId="5D08E9D0">
            <wp:simplePos x="0" y="0"/>
            <wp:positionH relativeFrom="page">
              <wp:align>center</wp:align>
            </wp:positionH>
            <wp:positionV relativeFrom="paragraph">
              <wp:posOffset>278765</wp:posOffset>
            </wp:positionV>
            <wp:extent cx="5940425" cy="2941320"/>
            <wp:effectExtent l="0" t="0" r="3175" b="0"/>
            <wp:wrapTopAndBottom/>
            <wp:docPr id="856465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65065"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0425" cy="2941320"/>
                    </a:xfrm>
                    <a:prstGeom prst="rect">
                      <a:avLst/>
                    </a:prstGeom>
                  </pic:spPr>
                </pic:pic>
              </a:graphicData>
            </a:graphic>
            <wp14:sizeRelV relativeFrom="margin">
              <wp14:pctHeight>0</wp14:pctHeight>
            </wp14:sizeRelV>
          </wp:anchor>
        </w:drawing>
      </w:r>
    </w:p>
    <w:p w14:paraId="790710F5" w14:textId="77777777" w:rsidR="005F1E30" w:rsidRPr="0081500C" w:rsidRDefault="005F1E30" w:rsidP="005F1E30">
      <w:pPr>
        <w:pStyle w:val="aa"/>
      </w:pPr>
    </w:p>
    <w:p w14:paraId="1F22851C" w14:textId="0D098A3D" w:rsidR="005F1E30" w:rsidRDefault="005F1E30" w:rsidP="005F1E30">
      <w:pPr>
        <w:pStyle w:val="aa"/>
      </w:pPr>
      <w:bookmarkStart w:id="9" w:name="OLE_LINK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可调耦合器结构</w:t>
      </w:r>
    </w:p>
    <w:bookmarkEnd w:id="9"/>
    <w:p w14:paraId="3CC5A7AE" w14:textId="77777777" w:rsidR="005F1E30" w:rsidRPr="005F1E30" w:rsidRDefault="005F1E30" w:rsidP="005F1E30">
      <w:pPr>
        <w:rPr>
          <w:rFonts w:hint="eastAsia"/>
        </w:rPr>
      </w:pPr>
    </w:p>
    <w:p w14:paraId="2359A691" w14:textId="7AD05818" w:rsidR="005F1E30" w:rsidRDefault="005F1E30" w:rsidP="005F1E30">
      <w:r>
        <w:rPr>
          <w:noProof/>
        </w:rPr>
        <w:drawing>
          <wp:anchor distT="0" distB="0" distL="114300" distR="114300" simplePos="0" relativeHeight="251671552" behindDoc="1" locked="0" layoutInCell="1" allowOverlap="1" wp14:anchorId="4BD972A0" wp14:editId="0B21CC49">
            <wp:simplePos x="0" y="0"/>
            <wp:positionH relativeFrom="page">
              <wp:posOffset>1851660</wp:posOffset>
            </wp:positionH>
            <wp:positionV relativeFrom="paragraph">
              <wp:posOffset>3810</wp:posOffset>
            </wp:positionV>
            <wp:extent cx="3755390" cy="3695700"/>
            <wp:effectExtent l="0" t="0" r="0" b="0"/>
            <wp:wrapTopAndBottom/>
            <wp:docPr id="410899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99792" name="图片 1"/>
                    <pic:cNvPicPr>
                      <a:picLocks noChangeAspect="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755390" cy="3695700"/>
                    </a:xfrm>
                    <a:prstGeom prst="rect">
                      <a:avLst/>
                    </a:prstGeom>
                  </pic:spPr>
                </pic:pic>
              </a:graphicData>
            </a:graphic>
            <wp14:sizeRelH relativeFrom="margin">
              <wp14:pctWidth>0</wp14:pctWidth>
            </wp14:sizeRelH>
            <wp14:sizeRelV relativeFrom="margin">
              <wp14:pctHeight>0</wp14:pctHeight>
            </wp14:sizeRelV>
          </wp:anchor>
        </w:drawing>
      </w:r>
    </w:p>
    <w:p w14:paraId="56C7D88E" w14:textId="4FBD4CAE" w:rsidR="00940F68" w:rsidRDefault="005F1E30" w:rsidP="005F1E30">
      <w:pPr>
        <w:pStyle w:val="aa"/>
      </w:pPr>
      <w:r>
        <w:rPr>
          <w:noProof/>
        </w:rPr>
        <w:lastRenderedPageBreak/>
        <w:drawing>
          <wp:anchor distT="0" distB="0" distL="114300" distR="114300" simplePos="0" relativeHeight="251670528" behindDoc="0" locked="0" layoutInCell="1" allowOverlap="1" wp14:anchorId="0523583B" wp14:editId="76462C3B">
            <wp:simplePos x="0" y="0"/>
            <wp:positionH relativeFrom="margin">
              <wp:align>right</wp:align>
            </wp:positionH>
            <wp:positionV relativeFrom="paragraph">
              <wp:posOffset>335280</wp:posOffset>
            </wp:positionV>
            <wp:extent cx="5940425" cy="5946775"/>
            <wp:effectExtent l="0" t="0" r="3175" b="0"/>
            <wp:wrapTopAndBottom/>
            <wp:docPr id="1064644345" name="图片 3">
              <a:extLst xmlns:a="http://schemas.openxmlformats.org/drawingml/2006/main">
                <a:ext uri="{FF2B5EF4-FFF2-40B4-BE49-F238E27FC236}">
                  <a16:creationId xmlns:a16="http://schemas.microsoft.com/office/drawing/2014/main" id="{9DDAAA87-B1A9-74F0-A520-1FB6F1B991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9DDAAA87-B1A9-74F0-A520-1FB6F1B991C8}"/>
                        </a:ext>
                      </a:extLst>
                    </pic:cNvPr>
                    <pic:cNvPicPr>
                      <a:picLocks noChangeAspect="1"/>
                    </pic:cNvPicPr>
                  </pic:nvPicPr>
                  <pic:blipFill>
                    <a:blip r:embed="rId15">
                      <a:grayscl/>
                      <a:extLst>
                        <a:ext uri="{28A0092B-C50C-407E-A947-70E740481C1C}">
                          <a14:useLocalDpi xmlns:a14="http://schemas.microsoft.com/office/drawing/2010/main" val="0"/>
                        </a:ext>
                      </a:extLst>
                    </a:blip>
                    <a:stretch>
                      <a:fillRect/>
                    </a:stretch>
                  </pic:blipFill>
                  <pic:spPr>
                    <a:xfrm>
                      <a:off x="0" y="0"/>
                      <a:ext cx="5940425" cy="5946775"/>
                    </a:xfrm>
                    <a:prstGeom prst="rect">
                      <a:avLst/>
                    </a:prstGeom>
                  </pic:spPr>
                </pic:pic>
              </a:graphicData>
            </a:graphic>
          </wp:anchor>
        </w:drawing>
      </w:r>
      <w:r w:rsidR="0081500C">
        <w:rPr>
          <w:rFonts w:hint="eastAsia"/>
        </w:rPr>
        <w:t>图</w:t>
      </w:r>
      <w:r w:rsidR="0081500C">
        <w:rPr>
          <w:rFonts w:hint="eastAsia"/>
        </w:rPr>
        <w:t xml:space="preserve"> </w:t>
      </w:r>
      <w:r w:rsidR="0081500C">
        <w:fldChar w:fldCharType="begin"/>
      </w:r>
      <w:r w:rsidR="0081500C">
        <w:instrText xml:space="preserve"> </w:instrText>
      </w:r>
      <w:r w:rsidR="0081500C">
        <w:rPr>
          <w:rFonts w:hint="eastAsia"/>
        </w:rPr>
        <w:instrText>STYLEREF 1 \s</w:instrText>
      </w:r>
      <w:r w:rsidR="0081500C">
        <w:instrText xml:space="preserve"> </w:instrText>
      </w:r>
      <w:r w:rsidR="0081500C">
        <w:fldChar w:fldCharType="separate"/>
      </w:r>
      <w:r>
        <w:rPr>
          <w:noProof/>
        </w:rPr>
        <w:t>2</w:t>
      </w:r>
      <w:r w:rsidR="0081500C">
        <w:fldChar w:fldCharType="end"/>
      </w:r>
      <w:r w:rsidR="0081500C">
        <w:noBreakHyphen/>
      </w:r>
      <w:r w:rsidR="0081500C">
        <w:fldChar w:fldCharType="begin"/>
      </w:r>
      <w:r w:rsidR="0081500C">
        <w:instrText xml:space="preserve"> </w:instrText>
      </w:r>
      <w:r w:rsidR="0081500C">
        <w:rPr>
          <w:rFonts w:hint="eastAsia"/>
        </w:rPr>
        <w:instrText xml:space="preserve">SEQ </w:instrText>
      </w:r>
      <w:r w:rsidR="0081500C">
        <w:rPr>
          <w:rFonts w:hint="eastAsia"/>
        </w:rPr>
        <w:instrText>图</w:instrText>
      </w:r>
      <w:r w:rsidR="0081500C">
        <w:rPr>
          <w:rFonts w:hint="eastAsia"/>
        </w:rPr>
        <w:instrText xml:space="preserve"> \* ARABIC \s 1</w:instrText>
      </w:r>
      <w:r w:rsidR="0081500C">
        <w:instrText xml:space="preserve"> </w:instrText>
      </w:r>
      <w:r w:rsidR="0081500C">
        <w:fldChar w:fldCharType="separate"/>
      </w:r>
      <w:r>
        <w:rPr>
          <w:noProof/>
        </w:rPr>
        <w:t>3</w:t>
      </w:r>
      <w:r w:rsidR="0081500C">
        <w:fldChar w:fldCharType="end"/>
      </w:r>
      <w:r w:rsidR="0081500C">
        <w:rPr>
          <w:rFonts w:hint="eastAsia"/>
        </w:rPr>
        <w:t xml:space="preserve"> </w:t>
      </w:r>
      <w:r w:rsidR="000B2207">
        <w:rPr>
          <w:rFonts w:hint="eastAsia"/>
        </w:rPr>
        <w:t>105</w:t>
      </w:r>
      <w:r w:rsidR="000B2207">
        <w:rPr>
          <w:rFonts w:hint="eastAsia"/>
        </w:rPr>
        <w:t>量子比特二维网格结构</w:t>
      </w:r>
    </w:p>
    <w:p w14:paraId="2BF1A5F3" w14:textId="6464E2F7" w:rsidR="005F1E30" w:rsidRPr="005F1E30" w:rsidRDefault="005F1E30" w:rsidP="005F1E30">
      <w:pPr>
        <w:pStyle w:val="aa"/>
        <w:rPr>
          <w:rFonts w:hint="eastAsia"/>
        </w:rPr>
      </w:pPr>
      <w:r w:rsidRPr="005F1E30">
        <w:rPr>
          <w:rFonts w:hint="eastAsia"/>
        </w:rPr>
        <w:t>图</w:t>
      </w:r>
      <w:r w:rsidRPr="005F1E30">
        <w:rPr>
          <w:rFonts w:hint="eastAsia"/>
        </w:rPr>
        <w:t xml:space="preserve"> </w:t>
      </w:r>
      <w:r w:rsidRPr="005F1E30">
        <w:fldChar w:fldCharType="begin"/>
      </w:r>
      <w:r w:rsidRPr="005F1E30">
        <w:instrText xml:space="preserve"> </w:instrText>
      </w:r>
      <w:r w:rsidRPr="005F1E30">
        <w:rPr>
          <w:rFonts w:hint="eastAsia"/>
        </w:rPr>
        <w:instrText>STYLEREF 1 \s</w:instrText>
      </w:r>
      <w:r w:rsidRPr="005F1E30">
        <w:instrText xml:space="preserve"> </w:instrText>
      </w:r>
      <w:r w:rsidRPr="005F1E30">
        <w:fldChar w:fldCharType="separate"/>
      </w:r>
      <w:r>
        <w:rPr>
          <w:noProof/>
        </w:rPr>
        <w:t>2</w:t>
      </w:r>
      <w:r w:rsidRPr="005F1E30">
        <w:fldChar w:fldCharType="end"/>
      </w:r>
      <w:r w:rsidRPr="005F1E30">
        <w:noBreakHyphen/>
      </w:r>
      <w:r w:rsidRPr="005F1E30">
        <w:fldChar w:fldCharType="begin"/>
      </w:r>
      <w:r w:rsidRPr="005F1E30">
        <w:instrText xml:space="preserve"> </w:instrText>
      </w:r>
      <w:r w:rsidRPr="005F1E30">
        <w:rPr>
          <w:rFonts w:hint="eastAsia"/>
        </w:rPr>
        <w:instrText xml:space="preserve">SEQ </w:instrText>
      </w:r>
      <w:r w:rsidRPr="005F1E30">
        <w:rPr>
          <w:rFonts w:hint="eastAsia"/>
        </w:rPr>
        <w:instrText>图</w:instrText>
      </w:r>
      <w:r w:rsidRPr="005F1E30">
        <w:rPr>
          <w:rFonts w:hint="eastAsia"/>
        </w:rPr>
        <w:instrText xml:space="preserve"> \* ARABIC \s 1</w:instrText>
      </w:r>
      <w:r w:rsidRPr="005F1E30">
        <w:instrText xml:space="preserve"> </w:instrText>
      </w:r>
      <w:r w:rsidRPr="005F1E30">
        <w:fldChar w:fldCharType="separate"/>
      </w:r>
      <w:r>
        <w:rPr>
          <w:noProof/>
        </w:rPr>
        <w:t>4</w:t>
      </w:r>
      <w:r w:rsidRPr="005F1E30">
        <w:fldChar w:fldCharType="end"/>
      </w:r>
      <w:r w:rsidRPr="005F1E30">
        <w:rPr>
          <w:rFonts w:hint="eastAsia"/>
        </w:rPr>
        <w:t xml:space="preserve"> 105</w:t>
      </w:r>
      <w:r w:rsidRPr="005F1E30">
        <w:rPr>
          <w:rFonts w:hint="eastAsia"/>
        </w:rPr>
        <w:t>量子比特</w:t>
      </w:r>
      <w:r>
        <w:rPr>
          <w:rFonts w:hint="eastAsia"/>
        </w:rPr>
        <w:t>布线后的整体版图</w:t>
      </w:r>
    </w:p>
    <w:p w14:paraId="1E8308F5" w14:textId="10AF9FD6" w:rsidR="005F1E30" w:rsidRPr="005F1E30" w:rsidRDefault="005F1E30" w:rsidP="005F1E30">
      <w:pPr>
        <w:rPr>
          <w:rFonts w:hint="eastAsia"/>
        </w:rPr>
      </w:pPr>
    </w:p>
    <w:p w14:paraId="5A68132B" w14:textId="5C80DDBF" w:rsidR="009342DD" w:rsidRDefault="005418CC" w:rsidP="009342DD">
      <w:pPr>
        <w:pStyle w:val="1"/>
      </w:pPr>
      <w:bookmarkStart w:id="10" w:name="_Toc216104963"/>
      <w:r>
        <w:rPr>
          <w:rFonts w:hint="eastAsia"/>
        </w:rPr>
        <w:t>量子芯片参数设计</w:t>
      </w:r>
      <w:bookmarkEnd w:id="10"/>
    </w:p>
    <w:p w14:paraId="57EEAC78" w14:textId="361CFFC6" w:rsidR="006538F5" w:rsidRDefault="006538F5" w:rsidP="00D36EEA">
      <w:pPr>
        <w:pStyle w:val="aff"/>
      </w:pPr>
      <w:r>
        <w:rPr>
          <w:rFonts w:hint="eastAsia"/>
        </w:rPr>
        <w:t>完成了量子比特版图的初步设计后，下一步就是确定量子芯片上各比特的详细参数。量子比特参数分为设计目标参数和器件实际参数，其中设计目标参数示例如下表所示，是为达到芯片目标指标人为设计的比特各项性能参数</w:t>
      </w:r>
    </w:p>
    <w:p w14:paraId="19C50992" w14:textId="2DA528DD" w:rsidR="006538F5" w:rsidRPr="006538F5" w:rsidRDefault="0081500C" w:rsidP="00797E2E">
      <w:pPr>
        <w:pStyle w:val="aa"/>
      </w:pPr>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6538F5">
        <w:rPr>
          <w:rFonts w:hint="eastAsia"/>
        </w:rPr>
        <w:t xml:space="preserve"> </w:t>
      </w:r>
      <w:r w:rsidR="006538F5">
        <w:rPr>
          <w:rFonts w:hint="eastAsia"/>
        </w:rPr>
        <w:t>芯片设计指标参数</w:t>
      </w:r>
    </w:p>
    <w:tbl>
      <w:tblPr>
        <w:tblStyle w:val="1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601"/>
        <w:gridCol w:w="2510"/>
        <w:gridCol w:w="1902"/>
      </w:tblGrid>
      <w:tr w:rsidR="006538F5" w:rsidRPr="006538F5" w14:paraId="0D2D81B7" w14:textId="77777777" w:rsidTr="00D36EEA">
        <w:trPr>
          <w:jc w:val="center"/>
        </w:trPr>
        <w:tc>
          <w:tcPr>
            <w:tcW w:w="2547" w:type="dxa"/>
            <w:tcBorders>
              <w:top w:val="thinThickSmallGap" w:sz="12" w:space="0" w:color="auto"/>
              <w:bottom w:val="single" w:sz="12" w:space="0" w:color="auto"/>
            </w:tcBorders>
            <w:vAlign w:val="center"/>
          </w:tcPr>
          <w:p w14:paraId="3C6DCD81" w14:textId="77777777" w:rsidR="006538F5" w:rsidRPr="006538F5" w:rsidRDefault="006538F5" w:rsidP="006538F5">
            <w:pPr>
              <w:spacing w:line="240" w:lineRule="auto"/>
              <w:jc w:val="center"/>
              <w:rPr>
                <w:kern w:val="0"/>
                <w:sz w:val="21"/>
                <w:szCs w:val="20"/>
              </w:rPr>
            </w:pPr>
            <w:r w:rsidRPr="006538F5">
              <w:rPr>
                <w:rFonts w:hint="eastAsia"/>
                <w:kern w:val="0"/>
                <w:sz w:val="21"/>
                <w:szCs w:val="20"/>
              </w:rPr>
              <w:lastRenderedPageBreak/>
              <w:t>参数</w:t>
            </w:r>
          </w:p>
        </w:tc>
        <w:tc>
          <w:tcPr>
            <w:tcW w:w="1601" w:type="dxa"/>
            <w:tcBorders>
              <w:top w:val="thinThickSmallGap" w:sz="12" w:space="0" w:color="auto"/>
              <w:bottom w:val="single" w:sz="12" w:space="0" w:color="auto"/>
            </w:tcBorders>
            <w:vAlign w:val="center"/>
          </w:tcPr>
          <w:p w14:paraId="5B71A78D" w14:textId="77777777" w:rsidR="006538F5" w:rsidRPr="006538F5" w:rsidRDefault="006538F5" w:rsidP="006538F5">
            <w:pPr>
              <w:spacing w:line="240" w:lineRule="auto"/>
              <w:jc w:val="center"/>
              <w:rPr>
                <w:kern w:val="0"/>
                <w:sz w:val="21"/>
                <w:szCs w:val="20"/>
              </w:rPr>
            </w:pPr>
            <w:r w:rsidRPr="006538F5">
              <w:rPr>
                <w:rFonts w:hint="eastAsia"/>
                <w:kern w:val="0"/>
                <w:sz w:val="21"/>
                <w:szCs w:val="20"/>
              </w:rPr>
              <w:t>数值</w:t>
            </w:r>
          </w:p>
        </w:tc>
        <w:tc>
          <w:tcPr>
            <w:tcW w:w="2510" w:type="dxa"/>
            <w:tcBorders>
              <w:top w:val="thinThickSmallGap" w:sz="12" w:space="0" w:color="auto"/>
              <w:bottom w:val="single" w:sz="12" w:space="0" w:color="auto"/>
            </w:tcBorders>
            <w:vAlign w:val="center"/>
          </w:tcPr>
          <w:p w14:paraId="3235B653" w14:textId="77777777" w:rsidR="006538F5" w:rsidRPr="006538F5" w:rsidRDefault="006538F5" w:rsidP="006538F5">
            <w:pPr>
              <w:spacing w:line="240" w:lineRule="auto"/>
              <w:jc w:val="center"/>
              <w:rPr>
                <w:kern w:val="0"/>
                <w:sz w:val="21"/>
                <w:szCs w:val="20"/>
              </w:rPr>
            </w:pPr>
            <w:r w:rsidRPr="006538F5">
              <w:rPr>
                <w:rFonts w:hint="eastAsia"/>
                <w:kern w:val="0"/>
                <w:sz w:val="21"/>
                <w:szCs w:val="20"/>
              </w:rPr>
              <w:t>参数</w:t>
            </w:r>
          </w:p>
        </w:tc>
        <w:tc>
          <w:tcPr>
            <w:tcW w:w="1638" w:type="dxa"/>
            <w:tcBorders>
              <w:top w:val="thinThickSmallGap" w:sz="12" w:space="0" w:color="auto"/>
              <w:bottom w:val="single" w:sz="12" w:space="0" w:color="auto"/>
            </w:tcBorders>
            <w:vAlign w:val="center"/>
          </w:tcPr>
          <w:p w14:paraId="51A0496B" w14:textId="77777777" w:rsidR="006538F5" w:rsidRPr="006538F5" w:rsidRDefault="006538F5" w:rsidP="006538F5">
            <w:pPr>
              <w:spacing w:line="240" w:lineRule="auto"/>
              <w:jc w:val="center"/>
              <w:rPr>
                <w:kern w:val="0"/>
                <w:sz w:val="21"/>
                <w:szCs w:val="20"/>
              </w:rPr>
            </w:pPr>
            <w:r w:rsidRPr="006538F5">
              <w:rPr>
                <w:rFonts w:hint="eastAsia"/>
                <w:kern w:val="0"/>
                <w:sz w:val="21"/>
                <w:szCs w:val="20"/>
              </w:rPr>
              <w:t>数值</w:t>
            </w:r>
          </w:p>
        </w:tc>
      </w:tr>
      <w:tr w:rsidR="006538F5" w:rsidRPr="006538F5" w14:paraId="3EDF5108" w14:textId="77777777" w:rsidTr="00D36EEA">
        <w:trPr>
          <w:jc w:val="center"/>
        </w:trPr>
        <w:tc>
          <w:tcPr>
            <w:tcW w:w="2547" w:type="dxa"/>
            <w:tcBorders>
              <w:top w:val="single" w:sz="12" w:space="0" w:color="auto"/>
            </w:tcBorders>
            <w:vAlign w:val="center"/>
          </w:tcPr>
          <w:p w14:paraId="25D5F5EA" w14:textId="65C7EC3C" w:rsidR="006538F5" w:rsidRPr="006538F5" w:rsidRDefault="006538F5" w:rsidP="006538F5">
            <w:pPr>
              <w:spacing w:line="240" w:lineRule="auto"/>
              <w:jc w:val="center"/>
              <w:rPr>
                <w:kern w:val="0"/>
                <w:sz w:val="21"/>
                <w:szCs w:val="20"/>
              </w:rPr>
            </w:pPr>
            <w:r w:rsidRPr="006538F5">
              <w:rPr>
                <w:rFonts w:hint="eastAsia"/>
                <w:kern w:val="0"/>
                <w:sz w:val="21"/>
                <w:szCs w:val="20"/>
              </w:rPr>
              <w:t>比特</w:t>
            </w:r>
            <w:r w:rsidR="00D36EEA">
              <w:rPr>
                <w:rFonts w:hint="eastAsia"/>
                <w:kern w:val="0"/>
                <w:sz w:val="21"/>
                <w:szCs w:val="20"/>
              </w:rPr>
              <w:t>/</w:t>
            </w:r>
            <w:r w:rsidR="00D36EEA">
              <w:rPr>
                <w:rFonts w:hint="eastAsia"/>
                <w:kern w:val="0"/>
                <w:sz w:val="21"/>
                <w:szCs w:val="20"/>
              </w:rPr>
              <w:t>耦合器</w:t>
            </w:r>
            <w:r w:rsidRPr="006538F5">
              <w:rPr>
                <w:rFonts w:hint="eastAsia"/>
                <w:kern w:val="0"/>
                <w:sz w:val="21"/>
                <w:szCs w:val="20"/>
              </w:rPr>
              <w:t>数目</w:t>
            </w:r>
          </w:p>
        </w:tc>
        <w:tc>
          <w:tcPr>
            <w:tcW w:w="1601" w:type="dxa"/>
            <w:tcBorders>
              <w:top w:val="single" w:sz="12" w:space="0" w:color="auto"/>
            </w:tcBorders>
            <w:vAlign w:val="center"/>
          </w:tcPr>
          <w:p w14:paraId="1C47E0D6" w14:textId="7984E499" w:rsidR="006538F5" w:rsidRPr="006538F5" w:rsidRDefault="006538F5" w:rsidP="006538F5">
            <w:pPr>
              <w:spacing w:line="240" w:lineRule="auto"/>
              <w:jc w:val="center"/>
              <w:rPr>
                <w:kern w:val="0"/>
                <w:sz w:val="21"/>
                <w:szCs w:val="20"/>
              </w:rPr>
            </w:pPr>
            <w:r>
              <w:rPr>
                <w:rFonts w:hint="eastAsia"/>
                <w:kern w:val="0"/>
                <w:sz w:val="21"/>
                <w:szCs w:val="20"/>
              </w:rPr>
              <w:t>105</w:t>
            </w:r>
            <w:r w:rsidR="00D36EEA">
              <w:rPr>
                <w:rFonts w:hint="eastAsia"/>
                <w:kern w:val="0"/>
                <w:sz w:val="21"/>
                <w:szCs w:val="20"/>
              </w:rPr>
              <w:t>/182</w:t>
            </w:r>
          </w:p>
        </w:tc>
        <w:tc>
          <w:tcPr>
            <w:tcW w:w="2510" w:type="dxa"/>
            <w:tcBorders>
              <w:top w:val="single" w:sz="12" w:space="0" w:color="auto"/>
            </w:tcBorders>
            <w:vAlign w:val="center"/>
          </w:tcPr>
          <w:p w14:paraId="0C892885" w14:textId="4C1DAD3E" w:rsidR="006538F5" w:rsidRPr="006538F5" w:rsidRDefault="006538F5" w:rsidP="006538F5">
            <w:pPr>
              <w:spacing w:line="240" w:lineRule="auto"/>
              <w:jc w:val="center"/>
              <w:rPr>
                <w:kern w:val="0"/>
                <w:sz w:val="21"/>
                <w:szCs w:val="20"/>
              </w:rPr>
            </w:pPr>
            <w:r w:rsidRPr="006538F5">
              <w:rPr>
                <w:rFonts w:hint="eastAsia"/>
                <w:kern w:val="0"/>
                <w:sz w:val="21"/>
                <w:szCs w:val="20"/>
              </w:rPr>
              <w:t>比特</w:t>
            </w:r>
            <w:r w:rsidR="00D36EEA">
              <w:rPr>
                <w:rFonts w:hint="eastAsia"/>
                <w:kern w:val="0"/>
                <w:sz w:val="21"/>
                <w:szCs w:val="20"/>
              </w:rPr>
              <w:t>/</w:t>
            </w:r>
            <w:r w:rsidR="00D36EEA">
              <w:rPr>
                <w:rFonts w:hint="eastAsia"/>
                <w:kern w:val="0"/>
                <w:sz w:val="21"/>
                <w:szCs w:val="20"/>
              </w:rPr>
              <w:t>耦合器</w:t>
            </w:r>
            <w:r w:rsidRPr="006538F5">
              <w:rPr>
                <w:rFonts w:hint="eastAsia"/>
                <w:kern w:val="0"/>
                <w:sz w:val="21"/>
                <w:szCs w:val="20"/>
              </w:rPr>
              <w:t>频率</w:t>
            </w:r>
          </w:p>
        </w:tc>
        <w:tc>
          <w:tcPr>
            <w:tcW w:w="1638" w:type="dxa"/>
            <w:tcBorders>
              <w:top w:val="single" w:sz="12" w:space="0" w:color="auto"/>
            </w:tcBorders>
            <w:vAlign w:val="center"/>
          </w:tcPr>
          <w:p w14:paraId="04E42154" w14:textId="790F9893" w:rsidR="006538F5" w:rsidRPr="006538F5" w:rsidRDefault="006538F5" w:rsidP="006538F5">
            <w:pPr>
              <w:spacing w:line="240" w:lineRule="auto"/>
              <w:jc w:val="center"/>
              <w:rPr>
                <w:kern w:val="0"/>
                <w:sz w:val="21"/>
                <w:szCs w:val="20"/>
              </w:rPr>
            </w:pPr>
            <w:r>
              <w:rPr>
                <w:rFonts w:hint="eastAsia"/>
                <w:kern w:val="0"/>
                <w:sz w:val="21"/>
                <w:szCs w:val="20"/>
              </w:rPr>
              <w:t>4.4</w:t>
            </w:r>
            <w:r w:rsidRPr="006538F5">
              <w:rPr>
                <w:kern w:val="0"/>
                <w:sz w:val="21"/>
                <w:szCs w:val="20"/>
              </w:rPr>
              <w:t>/</w:t>
            </w:r>
            <w:r>
              <w:rPr>
                <w:rFonts w:hint="eastAsia"/>
                <w:kern w:val="0"/>
                <w:sz w:val="21"/>
                <w:szCs w:val="20"/>
              </w:rPr>
              <w:t>4.8</w:t>
            </w:r>
            <w:r w:rsidR="00D36EEA">
              <w:rPr>
                <w:rFonts w:hint="eastAsia"/>
                <w:kern w:val="0"/>
                <w:sz w:val="21"/>
                <w:szCs w:val="20"/>
              </w:rPr>
              <w:t>/6.66</w:t>
            </w:r>
            <w:r w:rsidRPr="006538F5">
              <w:rPr>
                <w:kern w:val="0"/>
                <w:sz w:val="21"/>
                <w:szCs w:val="20"/>
              </w:rPr>
              <w:t>GHz</w:t>
            </w:r>
          </w:p>
        </w:tc>
      </w:tr>
      <w:tr w:rsidR="006538F5" w:rsidRPr="006538F5" w14:paraId="2E5E3B9E" w14:textId="77777777" w:rsidTr="00D36EEA">
        <w:trPr>
          <w:jc w:val="center"/>
        </w:trPr>
        <w:tc>
          <w:tcPr>
            <w:tcW w:w="2547" w:type="dxa"/>
            <w:vAlign w:val="center"/>
          </w:tcPr>
          <w:p w14:paraId="18347E9E" w14:textId="17E3915F" w:rsidR="006538F5" w:rsidRPr="006538F5" w:rsidRDefault="006538F5" w:rsidP="006538F5">
            <w:pPr>
              <w:spacing w:line="240" w:lineRule="auto"/>
              <w:jc w:val="center"/>
              <w:rPr>
                <w:kern w:val="0"/>
                <w:sz w:val="21"/>
                <w:szCs w:val="20"/>
              </w:rPr>
            </w:pPr>
            <w:r w:rsidRPr="006538F5">
              <w:rPr>
                <w:rFonts w:hint="eastAsia"/>
                <w:kern w:val="0"/>
                <w:sz w:val="21"/>
                <w:szCs w:val="20"/>
              </w:rPr>
              <w:t>比特</w:t>
            </w:r>
            <w:r w:rsidR="0081500C">
              <w:rPr>
                <w:rFonts w:hint="eastAsia"/>
                <w:kern w:val="0"/>
                <w:sz w:val="21"/>
                <w:szCs w:val="20"/>
              </w:rPr>
              <w:t>/</w:t>
            </w:r>
            <w:r w:rsidR="0081500C">
              <w:rPr>
                <w:rFonts w:hint="eastAsia"/>
                <w:kern w:val="0"/>
                <w:sz w:val="21"/>
                <w:szCs w:val="20"/>
              </w:rPr>
              <w:t>耦合器</w:t>
            </w:r>
            <w:r w:rsidRPr="006538F5">
              <w:rPr>
                <w:rFonts w:hint="eastAsia"/>
                <w:kern w:val="0"/>
                <w:sz w:val="21"/>
                <w:szCs w:val="20"/>
              </w:rPr>
              <w:t>对地电容</w:t>
            </w:r>
          </w:p>
        </w:tc>
        <w:tc>
          <w:tcPr>
            <w:tcW w:w="1601" w:type="dxa"/>
            <w:vAlign w:val="center"/>
          </w:tcPr>
          <w:p w14:paraId="30EA3DA7" w14:textId="731E4B4B" w:rsidR="006538F5" w:rsidRPr="006538F5" w:rsidRDefault="0081500C" w:rsidP="006538F5">
            <w:pPr>
              <w:spacing w:line="240" w:lineRule="auto"/>
              <w:jc w:val="center"/>
              <w:rPr>
                <w:kern w:val="0"/>
                <w:sz w:val="21"/>
                <w:szCs w:val="20"/>
              </w:rPr>
            </w:pPr>
            <w:r>
              <w:rPr>
                <w:rFonts w:hint="eastAsia"/>
                <w:kern w:val="0"/>
                <w:sz w:val="21"/>
                <w:szCs w:val="20"/>
              </w:rPr>
              <w:t>77/</w:t>
            </w:r>
            <w:r w:rsidR="006F3F14">
              <w:rPr>
                <w:rFonts w:hint="eastAsia"/>
                <w:kern w:val="0"/>
                <w:sz w:val="21"/>
                <w:szCs w:val="20"/>
              </w:rPr>
              <w:t>52</w:t>
            </w:r>
            <w:r w:rsidR="006538F5" w:rsidRPr="006538F5">
              <w:rPr>
                <w:kern w:val="0"/>
                <w:sz w:val="21"/>
                <w:szCs w:val="20"/>
              </w:rPr>
              <w:t>fF</w:t>
            </w:r>
          </w:p>
        </w:tc>
        <w:tc>
          <w:tcPr>
            <w:tcW w:w="2510" w:type="dxa"/>
            <w:vAlign w:val="center"/>
          </w:tcPr>
          <w:p w14:paraId="254C09BC" w14:textId="3B98588E" w:rsidR="006538F5" w:rsidRPr="006538F5" w:rsidRDefault="006538F5" w:rsidP="006538F5">
            <w:pPr>
              <w:spacing w:line="240" w:lineRule="auto"/>
              <w:jc w:val="center"/>
              <w:rPr>
                <w:kern w:val="0"/>
                <w:sz w:val="21"/>
                <w:szCs w:val="20"/>
              </w:rPr>
            </w:pPr>
            <w:r w:rsidRPr="006538F5">
              <w:rPr>
                <w:rFonts w:hint="eastAsia"/>
                <w:kern w:val="0"/>
                <w:sz w:val="21"/>
                <w:szCs w:val="20"/>
              </w:rPr>
              <w:t>约瑟夫森</w:t>
            </w:r>
            <w:r w:rsidR="00D36EEA">
              <w:rPr>
                <w:rFonts w:hint="eastAsia"/>
                <w:kern w:val="0"/>
                <w:sz w:val="21"/>
                <w:szCs w:val="20"/>
              </w:rPr>
              <w:t>结电感</w:t>
            </w:r>
          </w:p>
        </w:tc>
        <w:tc>
          <w:tcPr>
            <w:tcW w:w="1638" w:type="dxa"/>
            <w:vAlign w:val="center"/>
          </w:tcPr>
          <w:p w14:paraId="711E3182" w14:textId="18882FA4" w:rsidR="006538F5" w:rsidRPr="006538F5" w:rsidRDefault="00D36EEA" w:rsidP="006538F5">
            <w:pPr>
              <w:spacing w:line="240" w:lineRule="auto"/>
              <w:jc w:val="center"/>
              <w:rPr>
                <w:kern w:val="0"/>
                <w:sz w:val="21"/>
                <w:szCs w:val="20"/>
              </w:rPr>
            </w:pPr>
            <w:r>
              <w:rPr>
                <w:rFonts w:hint="eastAsia"/>
                <w:kern w:val="0"/>
                <w:sz w:val="21"/>
                <w:szCs w:val="20"/>
              </w:rPr>
              <w:t>13.07/11.05/9.85</w:t>
            </w:r>
            <w:r w:rsidR="006538F5" w:rsidRPr="006538F5">
              <w:rPr>
                <w:rFonts w:hint="eastAsia"/>
                <w:kern w:val="0"/>
                <w:sz w:val="21"/>
                <w:szCs w:val="20"/>
              </w:rPr>
              <w:t>n</w:t>
            </w:r>
            <w:r>
              <w:rPr>
                <w:rFonts w:hint="eastAsia"/>
                <w:kern w:val="0"/>
                <w:sz w:val="21"/>
                <w:szCs w:val="20"/>
              </w:rPr>
              <w:t>H</w:t>
            </w:r>
          </w:p>
        </w:tc>
      </w:tr>
      <w:tr w:rsidR="006538F5" w:rsidRPr="006538F5" w14:paraId="30D7ED9F" w14:textId="77777777" w:rsidTr="00D36EEA">
        <w:trPr>
          <w:jc w:val="center"/>
        </w:trPr>
        <w:tc>
          <w:tcPr>
            <w:tcW w:w="2547" w:type="dxa"/>
            <w:vAlign w:val="center"/>
          </w:tcPr>
          <w:p w14:paraId="7021EBBF" w14:textId="47045527" w:rsidR="006538F5" w:rsidRPr="006538F5" w:rsidRDefault="00797E2E" w:rsidP="006538F5">
            <w:pPr>
              <w:spacing w:line="240" w:lineRule="auto"/>
              <w:jc w:val="center"/>
              <w:rPr>
                <w:kern w:val="0"/>
                <w:sz w:val="21"/>
                <w:szCs w:val="20"/>
              </w:rPr>
            </w:pPr>
            <w:r>
              <w:rPr>
                <w:rFonts w:hint="eastAsia"/>
                <w:kern w:val="0"/>
                <w:sz w:val="21"/>
                <w:szCs w:val="20"/>
              </w:rPr>
              <w:t>CZ</w:t>
            </w:r>
            <w:r>
              <w:rPr>
                <w:rFonts w:hint="eastAsia"/>
                <w:kern w:val="0"/>
                <w:sz w:val="21"/>
                <w:szCs w:val="20"/>
              </w:rPr>
              <w:t>门开关比</w:t>
            </w:r>
          </w:p>
        </w:tc>
        <w:tc>
          <w:tcPr>
            <w:tcW w:w="1601" w:type="dxa"/>
            <w:vAlign w:val="center"/>
          </w:tcPr>
          <w:p w14:paraId="605DE5F0" w14:textId="1D2597F4" w:rsidR="006538F5" w:rsidRPr="006538F5" w:rsidRDefault="00B15A00" w:rsidP="006538F5">
            <w:pPr>
              <w:spacing w:line="240" w:lineRule="auto"/>
              <w:jc w:val="center"/>
              <w:rPr>
                <w:kern w:val="0"/>
                <w:sz w:val="21"/>
                <w:szCs w:val="20"/>
              </w:rPr>
            </w:pPr>
            <w:r>
              <w:rPr>
                <w:rFonts w:hint="eastAsia"/>
                <w:kern w:val="0"/>
                <w:sz w:val="21"/>
                <w:szCs w:val="20"/>
              </w:rPr>
              <w:t>500</w:t>
            </w:r>
          </w:p>
        </w:tc>
        <w:tc>
          <w:tcPr>
            <w:tcW w:w="2510" w:type="dxa"/>
            <w:vAlign w:val="center"/>
          </w:tcPr>
          <w:p w14:paraId="0D4B033B" w14:textId="77777777" w:rsidR="006538F5" w:rsidRPr="006538F5" w:rsidRDefault="006538F5" w:rsidP="006538F5">
            <w:pPr>
              <w:spacing w:line="240" w:lineRule="auto"/>
              <w:jc w:val="center"/>
              <w:rPr>
                <w:kern w:val="0"/>
                <w:sz w:val="21"/>
                <w:szCs w:val="20"/>
              </w:rPr>
            </w:pPr>
            <w:r w:rsidRPr="006538F5">
              <w:rPr>
                <w:rFonts w:hint="eastAsia"/>
                <w:kern w:val="0"/>
                <w:sz w:val="21"/>
                <w:szCs w:val="20"/>
              </w:rPr>
              <w:t>比特</w:t>
            </w:r>
            <w:r w:rsidRPr="006538F5">
              <w:rPr>
                <w:rFonts w:hint="eastAsia"/>
                <w:kern w:val="0"/>
                <w:sz w:val="21"/>
                <w:szCs w:val="20"/>
              </w:rPr>
              <w:t>-</w:t>
            </w:r>
            <w:r w:rsidRPr="006538F5">
              <w:rPr>
                <w:rFonts w:hint="eastAsia"/>
                <w:kern w:val="0"/>
                <w:sz w:val="21"/>
                <w:szCs w:val="20"/>
              </w:rPr>
              <w:t>谐振腔耦合强度</w:t>
            </w:r>
          </w:p>
        </w:tc>
        <w:tc>
          <w:tcPr>
            <w:tcW w:w="1638" w:type="dxa"/>
            <w:vAlign w:val="center"/>
          </w:tcPr>
          <w:p w14:paraId="11C79626" w14:textId="125FEC80" w:rsidR="006538F5" w:rsidRPr="006538F5" w:rsidRDefault="00B15A00" w:rsidP="006538F5">
            <w:pPr>
              <w:spacing w:line="240" w:lineRule="auto"/>
              <w:jc w:val="center"/>
              <w:rPr>
                <w:kern w:val="0"/>
                <w:sz w:val="21"/>
                <w:szCs w:val="20"/>
              </w:rPr>
            </w:pPr>
            <w:r>
              <w:rPr>
                <w:rFonts w:hint="eastAsia"/>
                <w:kern w:val="0"/>
                <w:sz w:val="21"/>
                <w:szCs w:val="20"/>
              </w:rPr>
              <w:t>8</w:t>
            </w:r>
            <w:r w:rsidR="006538F5" w:rsidRPr="006538F5">
              <w:rPr>
                <w:kern w:val="0"/>
                <w:sz w:val="21"/>
                <w:szCs w:val="20"/>
              </w:rPr>
              <w:t>0</w:t>
            </w:r>
            <w:r w:rsidR="006538F5" w:rsidRPr="006538F5">
              <w:rPr>
                <w:rFonts w:hint="eastAsia"/>
                <w:kern w:val="0"/>
                <w:sz w:val="21"/>
                <w:szCs w:val="20"/>
              </w:rPr>
              <w:t>MHZ</w:t>
            </w:r>
          </w:p>
        </w:tc>
      </w:tr>
      <w:tr w:rsidR="006538F5" w:rsidRPr="006538F5" w14:paraId="6A380F90" w14:textId="77777777" w:rsidTr="00D36EEA">
        <w:trPr>
          <w:jc w:val="center"/>
        </w:trPr>
        <w:tc>
          <w:tcPr>
            <w:tcW w:w="2547" w:type="dxa"/>
            <w:vAlign w:val="center"/>
          </w:tcPr>
          <w:p w14:paraId="66C3C0FB" w14:textId="26C28E7B" w:rsidR="006538F5" w:rsidRPr="006538F5" w:rsidRDefault="00B15A00" w:rsidP="006538F5">
            <w:pPr>
              <w:spacing w:line="240" w:lineRule="auto"/>
              <w:jc w:val="center"/>
              <w:rPr>
                <w:kern w:val="0"/>
                <w:sz w:val="21"/>
                <w:szCs w:val="20"/>
              </w:rPr>
            </w:pPr>
            <w:r>
              <w:rPr>
                <w:rFonts w:hint="eastAsia"/>
                <w:kern w:val="0"/>
                <w:sz w:val="21"/>
                <w:szCs w:val="20"/>
              </w:rPr>
              <w:t>谐振腔耗散速率</w:t>
            </w:r>
          </w:p>
        </w:tc>
        <w:tc>
          <w:tcPr>
            <w:tcW w:w="1601" w:type="dxa"/>
            <w:vAlign w:val="center"/>
          </w:tcPr>
          <w:p w14:paraId="7ECF3D50" w14:textId="025A7274" w:rsidR="006538F5" w:rsidRPr="006538F5" w:rsidRDefault="00B15A00" w:rsidP="006538F5">
            <w:pPr>
              <w:spacing w:line="240" w:lineRule="auto"/>
              <w:jc w:val="center"/>
              <w:rPr>
                <w:kern w:val="0"/>
                <w:sz w:val="21"/>
                <w:szCs w:val="20"/>
              </w:rPr>
            </w:pPr>
            <w:r>
              <w:rPr>
                <w:rFonts w:hint="eastAsia"/>
                <w:kern w:val="0"/>
                <w:sz w:val="21"/>
                <w:szCs w:val="20"/>
              </w:rPr>
              <w:t>0.3MHz</w:t>
            </w:r>
          </w:p>
        </w:tc>
        <w:tc>
          <w:tcPr>
            <w:tcW w:w="2510" w:type="dxa"/>
            <w:vAlign w:val="center"/>
          </w:tcPr>
          <w:p w14:paraId="6F7027FC" w14:textId="39248FB1" w:rsidR="006538F5" w:rsidRPr="006538F5" w:rsidRDefault="006538F5" w:rsidP="006538F5">
            <w:pPr>
              <w:spacing w:line="240" w:lineRule="auto"/>
              <w:jc w:val="center"/>
              <w:rPr>
                <w:kern w:val="0"/>
                <w:sz w:val="21"/>
                <w:szCs w:val="20"/>
              </w:rPr>
            </w:pPr>
            <w:r w:rsidRPr="006538F5">
              <w:rPr>
                <w:rFonts w:hint="eastAsia"/>
                <w:kern w:val="0"/>
                <w:sz w:val="21"/>
                <w:szCs w:val="20"/>
              </w:rPr>
              <w:t>比特</w:t>
            </w:r>
            <w:r w:rsidRPr="006538F5">
              <w:rPr>
                <w:rFonts w:hint="eastAsia"/>
                <w:kern w:val="0"/>
                <w:sz w:val="21"/>
                <w:szCs w:val="20"/>
              </w:rPr>
              <w:t>-</w:t>
            </w:r>
            <w:r w:rsidR="0081500C">
              <w:rPr>
                <w:rFonts w:hint="eastAsia"/>
                <w:kern w:val="0"/>
                <w:sz w:val="21"/>
                <w:szCs w:val="20"/>
              </w:rPr>
              <w:t>XY</w:t>
            </w:r>
            <w:r w:rsidRPr="006538F5">
              <w:rPr>
                <w:rFonts w:hint="eastAsia"/>
                <w:kern w:val="0"/>
                <w:sz w:val="21"/>
                <w:szCs w:val="20"/>
              </w:rPr>
              <w:t>Z</w:t>
            </w:r>
            <w:r w:rsidRPr="006538F5">
              <w:rPr>
                <w:rFonts w:hint="eastAsia"/>
                <w:kern w:val="0"/>
                <w:sz w:val="21"/>
                <w:szCs w:val="20"/>
              </w:rPr>
              <w:t>线</w:t>
            </w:r>
          </w:p>
        </w:tc>
        <w:tc>
          <w:tcPr>
            <w:tcW w:w="1638" w:type="dxa"/>
            <w:vAlign w:val="center"/>
          </w:tcPr>
          <w:p w14:paraId="3CBAED8D" w14:textId="3A0B30AE" w:rsidR="006538F5" w:rsidRPr="006538F5" w:rsidRDefault="00B15A00" w:rsidP="006538F5">
            <w:pPr>
              <w:spacing w:line="240" w:lineRule="auto"/>
              <w:jc w:val="center"/>
              <w:rPr>
                <w:kern w:val="0"/>
                <w:sz w:val="21"/>
                <w:szCs w:val="20"/>
              </w:rPr>
            </w:pPr>
            <w:r>
              <w:rPr>
                <w:rFonts w:hint="eastAsia"/>
                <w:kern w:val="0"/>
                <w:sz w:val="21"/>
                <w:szCs w:val="20"/>
              </w:rPr>
              <w:t>2.5</w:t>
            </w:r>
            <w:r w:rsidR="006538F5" w:rsidRPr="006538F5">
              <w:rPr>
                <w:rFonts w:hint="eastAsia"/>
                <w:kern w:val="0"/>
                <w:sz w:val="21"/>
                <w:szCs w:val="20"/>
              </w:rPr>
              <w:t>pH</w:t>
            </w:r>
          </w:p>
        </w:tc>
      </w:tr>
      <w:tr w:rsidR="006538F5" w:rsidRPr="006538F5" w14:paraId="1CEA996F" w14:textId="77777777" w:rsidTr="00D36EEA">
        <w:trPr>
          <w:jc w:val="center"/>
        </w:trPr>
        <w:tc>
          <w:tcPr>
            <w:tcW w:w="2547" w:type="dxa"/>
            <w:vAlign w:val="center"/>
          </w:tcPr>
          <w:p w14:paraId="03BA033F" w14:textId="77777777" w:rsidR="006538F5" w:rsidRPr="006538F5" w:rsidRDefault="006538F5" w:rsidP="006538F5">
            <w:pPr>
              <w:spacing w:line="240" w:lineRule="auto"/>
              <w:jc w:val="center"/>
              <w:rPr>
                <w:kern w:val="0"/>
                <w:sz w:val="21"/>
                <w:szCs w:val="20"/>
              </w:rPr>
            </w:pPr>
            <w:r w:rsidRPr="006538F5">
              <w:rPr>
                <w:rFonts w:hint="eastAsia"/>
                <w:kern w:val="0"/>
                <w:sz w:val="21"/>
                <w:szCs w:val="20"/>
              </w:rPr>
              <w:t>读取线滤波中心频率</w:t>
            </w:r>
          </w:p>
        </w:tc>
        <w:tc>
          <w:tcPr>
            <w:tcW w:w="1601" w:type="dxa"/>
            <w:vAlign w:val="center"/>
          </w:tcPr>
          <w:p w14:paraId="121B4C00" w14:textId="048F783E" w:rsidR="006538F5" w:rsidRPr="006538F5" w:rsidRDefault="006538F5" w:rsidP="006538F5">
            <w:pPr>
              <w:spacing w:line="240" w:lineRule="auto"/>
              <w:jc w:val="center"/>
              <w:rPr>
                <w:kern w:val="0"/>
                <w:sz w:val="21"/>
                <w:szCs w:val="20"/>
              </w:rPr>
            </w:pPr>
            <w:r w:rsidRPr="006538F5">
              <w:rPr>
                <w:kern w:val="0"/>
                <w:sz w:val="21"/>
                <w:szCs w:val="20"/>
              </w:rPr>
              <w:t>7</w:t>
            </w:r>
            <w:r w:rsidR="00B15A00">
              <w:rPr>
                <w:rFonts w:hint="eastAsia"/>
                <w:kern w:val="0"/>
                <w:sz w:val="21"/>
                <w:szCs w:val="20"/>
              </w:rPr>
              <w:t>.4</w:t>
            </w:r>
            <w:r w:rsidRPr="006538F5">
              <w:rPr>
                <w:rFonts w:hint="eastAsia"/>
                <w:kern w:val="0"/>
                <w:sz w:val="21"/>
                <w:szCs w:val="20"/>
              </w:rPr>
              <w:t>GHz</w:t>
            </w:r>
          </w:p>
        </w:tc>
        <w:tc>
          <w:tcPr>
            <w:tcW w:w="2510" w:type="dxa"/>
            <w:vAlign w:val="center"/>
          </w:tcPr>
          <w:p w14:paraId="3C3F53BF" w14:textId="77777777" w:rsidR="006538F5" w:rsidRPr="006538F5" w:rsidRDefault="006538F5" w:rsidP="006538F5">
            <w:pPr>
              <w:spacing w:line="240" w:lineRule="auto"/>
              <w:jc w:val="center"/>
              <w:rPr>
                <w:kern w:val="0"/>
                <w:sz w:val="21"/>
                <w:szCs w:val="20"/>
              </w:rPr>
            </w:pPr>
            <w:r w:rsidRPr="006538F5">
              <w:rPr>
                <w:rFonts w:hint="eastAsia"/>
                <w:kern w:val="0"/>
                <w:sz w:val="21"/>
                <w:szCs w:val="20"/>
              </w:rPr>
              <w:t>读取线滤波带宽</w:t>
            </w:r>
          </w:p>
        </w:tc>
        <w:tc>
          <w:tcPr>
            <w:tcW w:w="1638" w:type="dxa"/>
            <w:vAlign w:val="center"/>
          </w:tcPr>
          <w:p w14:paraId="647CA59E" w14:textId="0CD37C15" w:rsidR="006538F5" w:rsidRPr="006538F5" w:rsidRDefault="006538F5" w:rsidP="006538F5">
            <w:pPr>
              <w:spacing w:line="240" w:lineRule="auto"/>
              <w:jc w:val="center"/>
              <w:rPr>
                <w:kern w:val="0"/>
                <w:sz w:val="21"/>
                <w:szCs w:val="20"/>
              </w:rPr>
            </w:pPr>
            <w:r w:rsidRPr="006538F5">
              <w:rPr>
                <w:rFonts w:hint="eastAsia"/>
                <w:kern w:val="0"/>
                <w:sz w:val="21"/>
                <w:szCs w:val="20"/>
              </w:rPr>
              <w:t>3</w:t>
            </w:r>
            <w:r w:rsidR="00B15A00">
              <w:rPr>
                <w:rFonts w:hint="eastAsia"/>
                <w:kern w:val="0"/>
                <w:sz w:val="21"/>
                <w:szCs w:val="20"/>
              </w:rPr>
              <w:t>0</w:t>
            </w:r>
            <w:r w:rsidRPr="006538F5">
              <w:rPr>
                <w:kern w:val="0"/>
                <w:sz w:val="21"/>
                <w:szCs w:val="20"/>
              </w:rPr>
              <w:t>0</w:t>
            </w:r>
            <w:r w:rsidRPr="006538F5">
              <w:rPr>
                <w:rFonts w:hint="eastAsia"/>
                <w:kern w:val="0"/>
                <w:sz w:val="21"/>
                <w:szCs w:val="20"/>
              </w:rPr>
              <w:t>MHz</w:t>
            </w:r>
          </w:p>
        </w:tc>
      </w:tr>
      <w:tr w:rsidR="006538F5" w:rsidRPr="006538F5" w14:paraId="5225D908" w14:textId="77777777" w:rsidTr="00D36EEA">
        <w:trPr>
          <w:jc w:val="center"/>
        </w:trPr>
        <w:tc>
          <w:tcPr>
            <w:tcW w:w="2547" w:type="dxa"/>
            <w:tcBorders>
              <w:bottom w:val="single" w:sz="12" w:space="0" w:color="auto"/>
            </w:tcBorders>
            <w:vAlign w:val="center"/>
          </w:tcPr>
          <w:p w14:paraId="6F0CF48A" w14:textId="77777777" w:rsidR="006538F5" w:rsidRPr="006538F5" w:rsidRDefault="006538F5" w:rsidP="006538F5">
            <w:pPr>
              <w:spacing w:line="240" w:lineRule="auto"/>
              <w:jc w:val="center"/>
              <w:rPr>
                <w:kern w:val="0"/>
                <w:sz w:val="21"/>
                <w:szCs w:val="20"/>
              </w:rPr>
            </w:pPr>
            <w:r w:rsidRPr="006538F5">
              <w:rPr>
                <w:rFonts w:hint="eastAsia"/>
                <w:kern w:val="0"/>
                <w:sz w:val="21"/>
                <w:szCs w:val="20"/>
              </w:rPr>
              <w:t>读取线数目</w:t>
            </w:r>
          </w:p>
        </w:tc>
        <w:tc>
          <w:tcPr>
            <w:tcW w:w="1601" w:type="dxa"/>
            <w:tcBorders>
              <w:bottom w:val="single" w:sz="12" w:space="0" w:color="auto"/>
            </w:tcBorders>
            <w:vAlign w:val="center"/>
          </w:tcPr>
          <w:p w14:paraId="5F0E3B55" w14:textId="340F1B85" w:rsidR="006538F5" w:rsidRPr="006538F5" w:rsidRDefault="0081500C" w:rsidP="006538F5">
            <w:pPr>
              <w:spacing w:line="240" w:lineRule="auto"/>
              <w:jc w:val="center"/>
              <w:rPr>
                <w:kern w:val="0"/>
                <w:sz w:val="21"/>
                <w:szCs w:val="20"/>
              </w:rPr>
            </w:pPr>
            <w:r>
              <w:rPr>
                <w:rFonts w:hint="eastAsia"/>
                <w:kern w:val="0"/>
                <w:sz w:val="21"/>
                <w:szCs w:val="20"/>
              </w:rPr>
              <w:t>15</w:t>
            </w:r>
          </w:p>
        </w:tc>
        <w:tc>
          <w:tcPr>
            <w:tcW w:w="2510" w:type="dxa"/>
            <w:tcBorders>
              <w:bottom w:val="single" w:sz="12" w:space="0" w:color="auto"/>
            </w:tcBorders>
            <w:vAlign w:val="center"/>
          </w:tcPr>
          <w:p w14:paraId="4007069E" w14:textId="77777777" w:rsidR="006538F5" w:rsidRPr="006538F5" w:rsidRDefault="006538F5" w:rsidP="006538F5">
            <w:pPr>
              <w:spacing w:line="240" w:lineRule="auto"/>
              <w:jc w:val="center"/>
              <w:rPr>
                <w:kern w:val="0"/>
                <w:sz w:val="21"/>
                <w:szCs w:val="20"/>
              </w:rPr>
            </w:pPr>
            <w:r w:rsidRPr="006538F5">
              <w:rPr>
                <w:rFonts w:hint="eastAsia"/>
                <w:kern w:val="0"/>
                <w:sz w:val="21"/>
                <w:szCs w:val="20"/>
              </w:rPr>
              <w:t>谐振腔频率分布</w:t>
            </w:r>
          </w:p>
        </w:tc>
        <w:tc>
          <w:tcPr>
            <w:tcW w:w="1638" w:type="dxa"/>
            <w:tcBorders>
              <w:bottom w:val="single" w:sz="12" w:space="0" w:color="auto"/>
            </w:tcBorders>
            <w:vAlign w:val="center"/>
          </w:tcPr>
          <w:p w14:paraId="6895B3F6" w14:textId="01E475A6" w:rsidR="006538F5" w:rsidRPr="006538F5" w:rsidRDefault="00797E2E" w:rsidP="006538F5">
            <w:pPr>
              <w:spacing w:line="240" w:lineRule="auto"/>
              <w:jc w:val="center"/>
              <w:rPr>
                <w:kern w:val="0"/>
                <w:sz w:val="21"/>
                <w:szCs w:val="20"/>
              </w:rPr>
            </w:pPr>
            <w:r>
              <w:rPr>
                <w:rFonts w:hint="eastAsia"/>
                <w:kern w:val="0"/>
                <w:sz w:val="21"/>
                <w:szCs w:val="20"/>
              </w:rPr>
              <w:t>7.0</w:t>
            </w:r>
            <w:r w:rsidR="006538F5" w:rsidRPr="006538F5">
              <w:rPr>
                <w:rFonts w:hint="eastAsia"/>
                <w:kern w:val="0"/>
                <w:sz w:val="21"/>
                <w:szCs w:val="20"/>
              </w:rPr>
              <w:t>-</w:t>
            </w:r>
            <w:r w:rsidR="006538F5" w:rsidRPr="006538F5">
              <w:rPr>
                <w:kern w:val="0"/>
                <w:sz w:val="21"/>
                <w:szCs w:val="20"/>
              </w:rPr>
              <w:t>7.</w:t>
            </w:r>
            <w:r>
              <w:rPr>
                <w:rFonts w:hint="eastAsia"/>
                <w:kern w:val="0"/>
                <w:sz w:val="21"/>
                <w:szCs w:val="20"/>
              </w:rPr>
              <w:t>5</w:t>
            </w:r>
            <w:r w:rsidR="006538F5" w:rsidRPr="006538F5">
              <w:rPr>
                <w:rFonts w:hint="eastAsia"/>
                <w:kern w:val="0"/>
                <w:sz w:val="21"/>
                <w:szCs w:val="20"/>
              </w:rPr>
              <w:t>GHz</w:t>
            </w:r>
          </w:p>
        </w:tc>
      </w:tr>
    </w:tbl>
    <w:p w14:paraId="7A5B582C" w14:textId="19B83AAF" w:rsidR="006538F5" w:rsidRDefault="006538F5" w:rsidP="006538F5">
      <w:pPr>
        <w:jc w:val="center"/>
        <w:rPr>
          <w:b/>
          <w:bCs/>
          <w:szCs w:val="21"/>
        </w:rPr>
      </w:pPr>
    </w:p>
    <w:p w14:paraId="68FA2644" w14:textId="537587E7" w:rsidR="009342DD" w:rsidRDefault="00940F68" w:rsidP="009342DD">
      <w:pPr>
        <w:pStyle w:val="2"/>
      </w:pPr>
      <w:bookmarkStart w:id="11" w:name="_Toc216104964"/>
      <w:r>
        <w:rPr>
          <w:rFonts w:hint="eastAsia"/>
        </w:rPr>
        <w:t>比特和可调耦合器</w:t>
      </w:r>
      <w:r w:rsidR="00797E2E">
        <w:rPr>
          <w:rFonts w:hint="eastAsia"/>
        </w:rPr>
        <w:t>几何</w:t>
      </w:r>
      <w:r>
        <w:rPr>
          <w:rFonts w:hint="eastAsia"/>
        </w:rPr>
        <w:t>参数</w:t>
      </w:r>
      <w:bookmarkEnd w:id="11"/>
    </w:p>
    <w:p w14:paraId="34AAF408" w14:textId="645EB515" w:rsidR="009342DD" w:rsidRDefault="00940F68" w:rsidP="009342DD">
      <w:pPr>
        <w:ind w:firstLineChars="200" w:firstLine="480"/>
      </w:pPr>
      <w:r>
        <w:rPr>
          <w:rFonts w:hint="eastAsia"/>
        </w:rPr>
        <w:t>由于比特和可调耦合器的结构为局部结构的重复性排布构成，因此我们仅需对局部的重复性结构进行仿真，加上边界特殊情况进行微调即可</w:t>
      </w:r>
      <w:r w:rsidR="00797E2E">
        <w:rPr>
          <w:rFonts w:hint="eastAsia"/>
        </w:rPr>
        <w:t>。</w:t>
      </w:r>
      <w:r>
        <w:rPr>
          <w:rFonts w:hint="eastAsia"/>
        </w:rPr>
        <w:t>如图所示</w:t>
      </w:r>
      <w:r w:rsidR="00797E2E">
        <w:rPr>
          <w:rFonts w:hint="eastAsia"/>
        </w:rPr>
        <w:t>，</w:t>
      </w:r>
      <w:r>
        <w:rPr>
          <w:rFonts w:hint="eastAsia"/>
        </w:rPr>
        <w:t>对于局部的比特和可调耦合器的几何参数仿真计算遵循可调耦合器仿真标准化流程进行，分为</w:t>
      </w:r>
      <w:r>
        <w:rPr>
          <w:rFonts w:hint="eastAsia"/>
        </w:rPr>
        <w:t>7</w:t>
      </w:r>
      <w:r>
        <w:rPr>
          <w:rFonts w:hint="eastAsia"/>
        </w:rPr>
        <w:t>步</w:t>
      </w:r>
      <w:r w:rsidR="009342DD">
        <w:rPr>
          <w:rFonts w:hint="eastAsia"/>
        </w:rPr>
        <w:t>。</w:t>
      </w:r>
      <w:r>
        <w:rPr>
          <w:rFonts w:hint="eastAsia"/>
        </w:rPr>
        <w:t>具体步骤如下：</w:t>
      </w:r>
    </w:p>
    <w:p w14:paraId="493F5674" w14:textId="2E2FA8EA" w:rsidR="00940F68" w:rsidRDefault="00797E2E" w:rsidP="00940F68">
      <w:pPr>
        <w:pStyle w:val="aff0"/>
        <w:numPr>
          <w:ilvl w:val="0"/>
          <w:numId w:val="27"/>
        </w:numPr>
        <w:ind w:firstLineChars="0"/>
      </w:pPr>
      <w:r>
        <w:rPr>
          <w:rFonts w:hint="eastAsia"/>
        </w:rPr>
        <w:t>从整体初始版图中自动提取出局部的版图，如已经有仿真过的几何参数，也可进行</w:t>
      </w:r>
      <w:r>
        <w:rPr>
          <w:rFonts w:hint="eastAsia"/>
        </w:rPr>
        <w:t>JSON</w:t>
      </w:r>
      <w:r>
        <w:rPr>
          <w:rFonts w:hint="eastAsia"/>
        </w:rPr>
        <w:t>参数文件的导入。</w:t>
      </w:r>
    </w:p>
    <w:p w14:paraId="7CF907BA" w14:textId="78C6797B" w:rsidR="00797E2E" w:rsidRDefault="00797E2E" w:rsidP="00940F68">
      <w:pPr>
        <w:pStyle w:val="aff0"/>
        <w:numPr>
          <w:ilvl w:val="0"/>
          <w:numId w:val="27"/>
        </w:numPr>
        <w:ind w:firstLineChars="0"/>
      </w:pPr>
      <w:r>
        <w:rPr>
          <w:rFonts w:hint="eastAsia"/>
        </w:rPr>
        <w:t>利用</w:t>
      </w:r>
      <w:r>
        <w:rPr>
          <w:rFonts w:hint="eastAsia"/>
        </w:rPr>
        <w:t>Ansys HFSS Q3D</w:t>
      </w:r>
      <w:r>
        <w:rPr>
          <w:rFonts w:hint="eastAsia"/>
        </w:rPr>
        <w:t>仿真出电容矩阵并将其导出为</w:t>
      </w:r>
      <w:r>
        <w:rPr>
          <w:rFonts w:hint="eastAsia"/>
        </w:rPr>
        <w:t>csv</w:t>
      </w:r>
      <w:r>
        <w:rPr>
          <w:rFonts w:hint="eastAsia"/>
        </w:rPr>
        <w:t>文件，同时保存设计参数。</w:t>
      </w:r>
    </w:p>
    <w:p w14:paraId="4079DFD6" w14:textId="55204342" w:rsidR="00797E2E" w:rsidRDefault="00797E2E" w:rsidP="00940F68">
      <w:pPr>
        <w:pStyle w:val="aff0"/>
        <w:numPr>
          <w:ilvl w:val="0"/>
          <w:numId w:val="27"/>
        </w:numPr>
        <w:ind w:firstLineChars="0"/>
      </w:pPr>
      <w:r>
        <w:rPr>
          <w:rFonts w:hint="eastAsia"/>
        </w:rPr>
        <w:t>利用</w:t>
      </w:r>
      <w:r>
        <w:rPr>
          <w:rFonts w:hint="eastAsia"/>
        </w:rPr>
        <w:t>quasi-lump</w:t>
      </w:r>
      <w:r>
        <w:rPr>
          <w:rFonts w:hint="eastAsia"/>
        </w:rPr>
        <w:t>方法消去多余节点，计算谐振腔与比特，谐振腔与可调耦合器的耦合强度。</w:t>
      </w:r>
    </w:p>
    <w:p w14:paraId="7A702341" w14:textId="7D745D42" w:rsidR="00797E2E" w:rsidRDefault="00797E2E" w:rsidP="00940F68">
      <w:pPr>
        <w:pStyle w:val="aff0"/>
        <w:numPr>
          <w:ilvl w:val="0"/>
          <w:numId w:val="27"/>
        </w:numPr>
        <w:ind w:firstLineChars="0"/>
      </w:pPr>
      <w:r>
        <w:rPr>
          <w:rFonts w:hint="eastAsia"/>
        </w:rPr>
        <w:t>计算可调耦合器与比特的频率以及非谐量，如果频率和非谐不符合指标参数，则返回步骤</w:t>
      </w:r>
      <w:r>
        <w:rPr>
          <w:rFonts w:hint="eastAsia"/>
        </w:rPr>
        <w:t>1</w:t>
      </w:r>
      <w:r>
        <w:rPr>
          <w:rFonts w:hint="eastAsia"/>
        </w:rPr>
        <w:t>进行修改。</w:t>
      </w:r>
    </w:p>
    <w:p w14:paraId="22DB3FB3" w14:textId="3D58FAD5" w:rsidR="00797E2E" w:rsidRDefault="00797E2E" w:rsidP="00940F68">
      <w:pPr>
        <w:pStyle w:val="aff0"/>
        <w:numPr>
          <w:ilvl w:val="0"/>
          <w:numId w:val="27"/>
        </w:numPr>
        <w:ind w:firstLineChars="0"/>
      </w:pPr>
      <w:r>
        <w:rPr>
          <w:rFonts w:hint="eastAsia"/>
        </w:rPr>
        <w:t>通过哈密顿量方法（固定</w:t>
      </w:r>
      <w:r>
        <w:rPr>
          <w:rFonts w:hint="eastAsia"/>
        </w:rPr>
        <w:t>ng</w:t>
      </w:r>
      <w:r>
        <w:rPr>
          <w:rFonts w:hint="eastAsia"/>
        </w:rPr>
        <w:t>），计算系统能级。</w:t>
      </w:r>
    </w:p>
    <w:p w14:paraId="020D9096" w14:textId="1D62B571" w:rsidR="00797E2E" w:rsidRDefault="00797E2E" w:rsidP="00940F68">
      <w:pPr>
        <w:pStyle w:val="aff0"/>
        <w:numPr>
          <w:ilvl w:val="0"/>
          <w:numId w:val="27"/>
        </w:numPr>
        <w:ind w:firstLineChars="0"/>
      </w:pPr>
      <w:r>
        <w:rPr>
          <w:rFonts w:hint="eastAsia"/>
        </w:rPr>
        <w:t>改变磁通，计算比特之间的等效耦合强度并绘制变化图，如可调耦合器无法关断，则返回步骤</w:t>
      </w:r>
      <w:r>
        <w:rPr>
          <w:rFonts w:hint="eastAsia"/>
        </w:rPr>
        <w:t>1</w:t>
      </w:r>
      <w:r>
        <w:rPr>
          <w:rFonts w:hint="eastAsia"/>
        </w:rPr>
        <w:t>。</w:t>
      </w:r>
    </w:p>
    <w:p w14:paraId="5567415A" w14:textId="045D2FC6" w:rsidR="00797E2E" w:rsidRDefault="00797E2E" w:rsidP="00940F68">
      <w:pPr>
        <w:pStyle w:val="aff0"/>
        <w:numPr>
          <w:ilvl w:val="0"/>
          <w:numId w:val="27"/>
        </w:numPr>
        <w:ind w:firstLineChars="0"/>
      </w:pPr>
      <w:r>
        <w:rPr>
          <w:rFonts w:hint="eastAsia"/>
          <w:noProof/>
        </w:rPr>
        <w:drawing>
          <wp:anchor distT="0" distB="0" distL="114300" distR="114300" simplePos="0" relativeHeight="251667456" behindDoc="0" locked="0" layoutInCell="1" allowOverlap="1" wp14:anchorId="6FA76056" wp14:editId="743E97C4">
            <wp:simplePos x="0" y="0"/>
            <wp:positionH relativeFrom="page">
              <wp:posOffset>815340</wp:posOffset>
            </wp:positionH>
            <wp:positionV relativeFrom="paragraph">
              <wp:posOffset>792480</wp:posOffset>
            </wp:positionV>
            <wp:extent cx="6536055" cy="1355725"/>
            <wp:effectExtent l="0" t="0" r="0" b="0"/>
            <wp:wrapTopAndBottom/>
            <wp:docPr id="3937373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37309" name="图片 3937373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36055" cy="135572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改变磁通，计算</w:t>
      </w:r>
      <w:r>
        <w:rPr>
          <w:rFonts w:hint="eastAsia"/>
        </w:rPr>
        <w:t>zz</w:t>
      </w:r>
      <w:r>
        <w:rPr>
          <w:rFonts w:hint="eastAsia"/>
        </w:rPr>
        <w:t>耦合强度随磁通和频率的改变并绘制能级图。如果开关比不符合，则返回步骤</w:t>
      </w:r>
      <w:r>
        <w:rPr>
          <w:rFonts w:hint="eastAsia"/>
        </w:rPr>
        <w:t>1</w:t>
      </w:r>
      <w:r>
        <w:rPr>
          <w:rFonts w:hint="eastAsia"/>
        </w:rPr>
        <w:t>。</w:t>
      </w:r>
    </w:p>
    <w:p w14:paraId="2A99162E" w14:textId="768C6DCC" w:rsidR="00797E2E" w:rsidRPr="009342DD" w:rsidRDefault="00797E2E" w:rsidP="00797E2E">
      <w:pPr>
        <w:pStyle w:val="aff0"/>
        <w:ind w:left="840" w:firstLineChars="0" w:firstLine="0"/>
      </w:pPr>
    </w:p>
    <w:p w14:paraId="06DABF30" w14:textId="586E55AF" w:rsidR="009342DD" w:rsidRDefault="009342DD" w:rsidP="009342DD">
      <w:pPr>
        <w:pStyle w:val="af0"/>
        <w:spacing w:before="166" w:after="166"/>
      </w:pPr>
      <w:bookmarkStart w:id="12" w:name="_Ref213749863"/>
      <w:r>
        <w:rPr>
          <w:rFonts w:hint="eastAsia"/>
        </w:rPr>
        <w:t>图</w:t>
      </w:r>
      <w:r>
        <w:rPr>
          <w:rFonts w:hint="eastAsia"/>
        </w:rPr>
        <w:t xml:space="preserve"> </w:t>
      </w:r>
      <w:r w:rsidR="0081500C">
        <w:fldChar w:fldCharType="begin"/>
      </w:r>
      <w:r w:rsidR="0081500C">
        <w:instrText xml:space="preserve"> </w:instrText>
      </w:r>
      <w:r w:rsidR="0081500C">
        <w:rPr>
          <w:rFonts w:hint="eastAsia"/>
        </w:rPr>
        <w:instrText>STYLEREF 1 \s</w:instrText>
      </w:r>
      <w:r w:rsidR="0081500C">
        <w:instrText xml:space="preserve"> </w:instrText>
      </w:r>
      <w:r w:rsidR="0081500C">
        <w:fldChar w:fldCharType="separate"/>
      </w:r>
      <w:r w:rsidR="0081500C">
        <w:rPr>
          <w:noProof/>
        </w:rPr>
        <w:t>3</w:t>
      </w:r>
      <w:r w:rsidR="0081500C">
        <w:fldChar w:fldCharType="end"/>
      </w:r>
      <w:r w:rsidR="0081500C">
        <w:noBreakHyphen/>
      </w:r>
      <w:r w:rsidR="0081500C">
        <w:fldChar w:fldCharType="begin"/>
      </w:r>
      <w:r w:rsidR="0081500C">
        <w:instrText xml:space="preserve"> </w:instrText>
      </w:r>
      <w:r w:rsidR="0081500C">
        <w:rPr>
          <w:rFonts w:hint="eastAsia"/>
        </w:rPr>
        <w:instrText xml:space="preserve">SEQ </w:instrText>
      </w:r>
      <w:r w:rsidR="0081500C">
        <w:rPr>
          <w:rFonts w:hint="eastAsia"/>
        </w:rPr>
        <w:instrText>图</w:instrText>
      </w:r>
      <w:r w:rsidR="0081500C">
        <w:rPr>
          <w:rFonts w:hint="eastAsia"/>
        </w:rPr>
        <w:instrText xml:space="preserve"> \* ARABIC \s 1</w:instrText>
      </w:r>
      <w:r w:rsidR="0081500C">
        <w:instrText xml:space="preserve"> </w:instrText>
      </w:r>
      <w:r w:rsidR="0081500C">
        <w:fldChar w:fldCharType="separate"/>
      </w:r>
      <w:r w:rsidR="0081500C">
        <w:rPr>
          <w:noProof/>
        </w:rPr>
        <w:t>1</w:t>
      </w:r>
      <w:r w:rsidR="0081500C">
        <w:fldChar w:fldCharType="end"/>
      </w:r>
      <w:bookmarkEnd w:id="12"/>
      <w:r>
        <w:rPr>
          <w:rFonts w:hint="eastAsia"/>
        </w:rPr>
        <w:t xml:space="preserve"> </w:t>
      </w:r>
      <w:r w:rsidR="00797E2E">
        <w:rPr>
          <w:rFonts w:hint="eastAsia"/>
        </w:rPr>
        <w:t>比特和可调耦合器仿真计算</w:t>
      </w:r>
      <w:r>
        <w:rPr>
          <w:rFonts w:hint="eastAsia"/>
        </w:rPr>
        <w:t>流程图</w:t>
      </w:r>
    </w:p>
    <w:p w14:paraId="0149B32D" w14:textId="75BD646C" w:rsidR="00797E2E" w:rsidRDefault="00797E2E" w:rsidP="00797E2E">
      <w:pPr>
        <w:pStyle w:val="2"/>
      </w:pPr>
      <w:bookmarkStart w:id="13" w:name="_Toc216104965"/>
      <w:r>
        <w:rPr>
          <w:rFonts w:hint="eastAsia"/>
        </w:rPr>
        <w:t>谐振腔几何参数</w:t>
      </w:r>
      <w:bookmarkEnd w:id="13"/>
    </w:p>
    <w:p w14:paraId="2BB3EC8E" w14:textId="095E4F81" w:rsidR="00797E2E" w:rsidRDefault="00797E2E" w:rsidP="00797E2E">
      <w:pPr>
        <w:pStyle w:val="af2"/>
      </w:pPr>
      <w:r>
        <w:rPr>
          <w:rFonts w:hint="eastAsia"/>
        </w:rPr>
        <w:t>除了比特和可调耦合器，我们还需考虑谐振腔的频率设计。其中包括谐振腔的频率分布和谐振腔的频率仿真。以</w:t>
      </w:r>
      <w:r>
        <w:rPr>
          <w:rFonts w:hint="eastAsia"/>
        </w:rPr>
        <w:t>105</w:t>
      </w:r>
      <w:r>
        <w:rPr>
          <w:rFonts w:hint="eastAsia"/>
        </w:rPr>
        <w:t>比特量子芯片为例，考虑到</w:t>
      </w:r>
      <w:r>
        <w:rPr>
          <w:rFonts w:hint="eastAsia"/>
        </w:rPr>
        <w:t>105</w:t>
      </w:r>
      <w:r>
        <w:rPr>
          <w:rFonts w:hint="eastAsia"/>
        </w:rPr>
        <w:t>比特的</w:t>
      </w:r>
      <w:r>
        <w:rPr>
          <w:rFonts w:hint="eastAsia"/>
        </w:rPr>
        <w:t>15</w:t>
      </w:r>
      <w:r>
        <w:rPr>
          <w:rFonts w:hint="eastAsia"/>
        </w:rPr>
        <w:t>行</w:t>
      </w:r>
      <w:r>
        <w:rPr>
          <w:rFonts w:hint="eastAsia"/>
        </w:rPr>
        <w:t>7</w:t>
      </w:r>
      <w:r>
        <w:rPr>
          <w:rFonts w:hint="eastAsia"/>
        </w:rPr>
        <w:t>列的比特排布呈现出非常规律的周期性，并且每一行的</w:t>
      </w:r>
      <w:r>
        <w:rPr>
          <w:rFonts w:hint="eastAsia"/>
        </w:rPr>
        <w:t>7</w:t>
      </w:r>
      <w:r>
        <w:rPr>
          <w:rFonts w:hint="eastAsia"/>
        </w:rPr>
        <w:t>个比特共用一条读取线，因此可以设置好</w:t>
      </w:r>
      <w:r>
        <w:rPr>
          <w:rFonts w:hint="eastAsia"/>
        </w:rPr>
        <w:t>Q001-Q014</w:t>
      </w:r>
      <w:r>
        <w:rPr>
          <w:rFonts w:hint="eastAsia"/>
        </w:rPr>
        <w:t>的谐振腔频率，并将其周期性扩展到其他比特上即可。为了使比特与谐振腔之间存在足够大的失谐量，谐振腔的频率范围可以设置在</w:t>
      </w:r>
      <w:r>
        <w:rPr>
          <w:rFonts w:hint="eastAsia"/>
        </w:rPr>
        <w:t>6.50-8.00 GHz</w:t>
      </w:r>
      <w:r>
        <w:rPr>
          <w:rFonts w:hint="eastAsia"/>
        </w:rPr>
        <w:t>的区间内，这里实际取用的范围是</w:t>
      </w:r>
      <w:r>
        <w:rPr>
          <w:rFonts w:hint="eastAsia"/>
        </w:rPr>
        <w:t>7.00-7.50 GHz</w:t>
      </w:r>
      <w:r>
        <w:rPr>
          <w:rFonts w:hint="eastAsia"/>
        </w:rPr>
        <w:t>附近。与此同时，为了使得不同比特与各自谐振腔之间的失谐量更加均匀，可以将谐振腔的低频段分配给频率更低的偶数比特，将谐振腔的高频段分配给频率更高的偶数比特。</w:t>
      </w:r>
    </w:p>
    <w:p w14:paraId="3086BCAF" w14:textId="1E6C58EC" w:rsidR="00797E2E" w:rsidRDefault="00797E2E" w:rsidP="00797E2E">
      <w:r>
        <w:rPr>
          <w:rFonts w:hint="eastAsia"/>
        </w:rPr>
        <w:t>考虑到以上各种约束条件后，可以得到谐振腔频率的一种排布方式如表</w:t>
      </w:r>
      <w:r>
        <w:rPr>
          <w:rFonts w:hint="eastAsia"/>
        </w:rPr>
        <w:t>4-4</w:t>
      </w:r>
      <w:r>
        <w:rPr>
          <w:rFonts w:hint="eastAsia"/>
        </w:rPr>
        <w:t>所示。</w:t>
      </w:r>
    </w:p>
    <w:p w14:paraId="518D0086" w14:textId="5E7F2F13" w:rsidR="00797E2E" w:rsidRDefault="00797E2E" w:rsidP="00797E2E">
      <w:pPr>
        <w:pStyle w:val="af0"/>
        <w:spacing w:before="166" w:after="166"/>
      </w:pPr>
      <w:bookmarkStart w:id="14" w:name="_Ref211877164"/>
      <w:r>
        <w:rPr>
          <w:rFonts w:hint="eastAsia"/>
        </w:rPr>
        <w:t>表</w:t>
      </w:r>
      <w:r w:rsidR="0081500C">
        <w:rPr>
          <w:rFonts w:hint="eastAsia"/>
        </w:rPr>
        <w:t>3</w:t>
      </w:r>
      <w:r>
        <w:rPr>
          <w:rFonts w:hint="eastAsia"/>
        </w:rPr>
        <w:t>-</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sidR="0081500C">
        <w:rPr>
          <w:noProof/>
        </w:rPr>
        <w:t>2</w:t>
      </w:r>
      <w:r>
        <w:fldChar w:fldCharType="end"/>
      </w:r>
      <w:bookmarkEnd w:id="14"/>
      <w:r>
        <w:rPr>
          <w:rFonts w:hint="eastAsia"/>
        </w:rPr>
        <w:t xml:space="preserve"> </w:t>
      </w:r>
      <w:r>
        <w:rPr>
          <w:rFonts w:hint="eastAsia"/>
        </w:rPr>
        <w:t>一个周期内谐振腔的频率</w:t>
      </w:r>
    </w:p>
    <w:tbl>
      <w:tblPr>
        <w:tblW w:w="636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380"/>
        <w:gridCol w:w="1724"/>
        <w:gridCol w:w="1436"/>
        <w:gridCol w:w="1824"/>
      </w:tblGrid>
      <w:tr w:rsidR="00797E2E" w14:paraId="58352817" w14:textId="77777777" w:rsidTr="007044AC">
        <w:trPr>
          <w:trHeight w:val="405"/>
          <w:jc w:val="center"/>
        </w:trPr>
        <w:tc>
          <w:tcPr>
            <w:tcW w:w="1380" w:type="dxa"/>
            <w:tcBorders>
              <w:top w:val="single" w:sz="12" w:space="0" w:color="auto"/>
              <w:bottom w:val="single" w:sz="12" w:space="0" w:color="auto"/>
              <w:right w:val="single" w:sz="12" w:space="0" w:color="auto"/>
            </w:tcBorders>
            <w:noWrap/>
            <w:vAlign w:val="center"/>
          </w:tcPr>
          <w:p w14:paraId="295A0200" w14:textId="77777777" w:rsidR="00797E2E" w:rsidRDefault="00797E2E" w:rsidP="007044AC">
            <w:pPr>
              <w:pStyle w:val="aff3"/>
            </w:pPr>
            <w:r>
              <w:rPr>
                <w:rFonts w:hint="eastAsia"/>
              </w:rPr>
              <w:t>比特编号</w:t>
            </w:r>
          </w:p>
        </w:tc>
        <w:tc>
          <w:tcPr>
            <w:tcW w:w="1724" w:type="dxa"/>
            <w:tcBorders>
              <w:top w:val="single" w:sz="12" w:space="0" w:color="auto"/>
              <w:left w:val="single" w:sz="12" w:space="0" w:color="auto"/>
              <w:bottom w:val="single" w:sz="12" w:space="0" w:color="auto"/>
            </w:tcBorders>
            <w:noWrap/>
            <w:vAlign w:val="center"/>
          </w:tcPr>
          <w:p w14:paraId="7D0B945C" w14:textId="77777777" w:rsidR="00797E2E" w:rsidRDefault="00797E2E" w:rsidP="007044AC">
            <w:pPr>
              <w:pStyle w:val="aff3"/>
            </w:pPr>
            <w:r>
              <w:rPr>
                <w:rFonts w:hint="eastAsia"/>
              </w:rPr>
              <w:t>谐振腔目标频率</w:t>
            </w:r>
          </w:p>
        </w:tc>
        <w:tc>
          <w:tcPr>
            <w:tcW w:w="1436" w:type="dxa"/>
            <w:tcBorders>
              <w:top w:val="single" w:sz="12" w:space="0" w:color="auto"/>
              <w:left w:val="single" w:sz="12" w:space="0" w:color="auto"/>
              <w:bottom w:val="single" w:sz="12" w:space="0" w:color="auto"/>
            </w:tcBorders>
            <w:vAlign w:val="center"/>
          </w:tcPr>
          <w:p w14:paraId="40478FDF" w14:textId="499F3204" w:rsidR="00797E2E" w:rsidRDefault="00797E2E" w:rsidP="007044AC">
            <w:pPr>
              <w:pStyle w:val="aff3"/>
            </w:pPr>
            <w:r>
              <w:rPr>
                <w:rFonts w:hint="eastAsia"/>
              </w:rPr>
              <w:t>比特编号</w:t>
            </w:r>
          </w:p>
        </w:tc>
        <w:tc>
          <w:tcPr>
            <w:tcW w:w="1824" w:type="dxa"/>
            <w:tcBorders>
              <w:top w:val="single" w:sz="12" w:space="0" w:color="auto"/>
              <w:left w:val="single" w:sz="12" w:space="0" w:color="auto"/>
              <w:bottom w:val="single" w:sz="12" w:space="0" w:color="auto"/>
            </w:tcBorders>
            <w:vAlign w:val="center"/>
          </w:tcPr>
          <w:p w14:paraId="146740FF" w14:textId="77777777" w:rsidR="00797E2E" w:rsidRDefault="00797E2E" w:rsidP="007044AC">
            <w:pPr>
              <w:pStyle w:val="aff3"/>
            </w:pPr>
            <w:r>
              <w:rPr>
                <w:rFonts w:hint="eastAsia"/>
              </w:rPr>
              <w:t>谐振腔目标频率</w:t>
            </w:r>
          </w:p>
        </w:tc>
      </w:tr>
      <w:tr w:rsidR="00797E2E" w14:paraId="6B6E2F60" w14:textId="77777777" w:rsidTr="007044AC">
        <w:trPr>
          <w:trHeight w:val="405"/>
          <w:jc w:val="center"/>
        </w:trPr>
        <w:tc>
          <w:tcPr>
            <w:tcW w:w="1380" w:type="dxa"/>
            <w:tcBorders>
              <w:top w:val="single" w:sz="12" w:space="0" w:color="auto"/>
              <w:bottom w:val="single" w:sz="12" w:space="0" w:color="auto"/>
              <w:right w:val="single" w:sz="12" w:space="0" w:color="auto"/>
            </w:tcBorders>
            <w:noWrap/>
            <w:vAlign w:val="center"/>
          </w:tcPr>
          <w:p w14:paraId="0A4FCFB4" w14:textId="77777777" w:rsidR="00797E2E" w:rsidRDefault="00797E2E" w:rsidP="007044AC">
            <w:pPr>
              <w:pStyle w:val="aff1"/>
            </w:pPr>
            <w:r>
              <w:rPr>
                <w:rFonts w:hint="eastAsia"/>
              </w:rPr>
              <w:t>Q001</w:t>
            </w:r>
          </w:p>
        </w:tc>
        <w:tc>
          <w:tcPr>
            <w:tcW w:w="1724" w:type="dxa"/>
            <w:tcBorders>
              <w:top w:val="single" w:sz="12" w:space="0" w:color="auto"/>
              <w:left w:val="single" w:sz="12" w:space="0" w:color="auto"/>
              <w:bottom w:val="single" w:sz="12" w:space="0" w:color="auto"/>
            </w:tcBorders>
            <w:noWrap/>
            <w:vAlign w:val="center"/>
          </w:tcPr>
          <w:p w14:paraId="32DFDB99" w14:textId="77777777" w:rsidR="00797E2E" w:rsidRDefault="00797E2E" w:rsidP="007044AC">
            <w:pPr>
              <w:pStyle w:val="aff1"/>
            </w:pPr>
            <w:r>
              <w:rPr>
                <w:rFonts w:hint="eastAsia"/>
              </w:rPr>
              <w:t>7.00</w:t>
            </w:r>
          </w:p>
        </w:tc>
        <w:tc>
          <w:tcPr>
            <w:tcW w:w="1436" w:type="dxa"/>
            <w:tcBorders>
              <w:top w:val="single" w:sz="12" w:space="0" w:color="auto"/>
              <w:left w:val="single" w:sz="12" w:space="0" w:color="auto"/>
              <w:bottom w:val="single" w:sz="12" w:space="0" w:color="auto"/>
            </w:tcBorders>
            <w:vAlign w:val="center"/>
          </w:tcPr>
          <w:p w14:paraId="50F840B1" w14:textId="48153BBA" w:rsidR="00797E2E" w:rsidRDefault="00797E2E" w:rsidP="007044AC">
            <w:pPr>
              <w:pStyle w:val="aff1"/>
            </w:pPr>
            <w:r>
              <w:rPr>
                <w:rFonts w:hint="eastAsia"/>
              </w:rPr>
              <w:t>Q008</w:t>
            </w:r>
          </w:p>
        </w:tc>
        <w:tc>
          <w:tcPr>
            <w:tcW w:w="1824" w:type="dxa"/>
            <w:tcBorders>
              <w:top w:val="single" w:sz="12" w:space="0" w:color="auto"/>
              <w:left w:val="single" w:sz="12" w:space="0" w:color="auto"/>
              <w:bottom w:val="single" w:sz="12" w:space="0" w:color="auto"/>
            </w:tcBorders>
          </w:tcPr>
          <w:p w14:paraId="5ED6A469" w14:textId="77777777" w:rsidR="00797E2E" w:rsidRDefault="00797E2E" w:rsidP="007044AC">
            <w:pPr>
              <w:pStyle w:val="aff1"/>
            </w:pPr>
            <w:r>
              <w:t>7.42</w:t>
            </w:r>
          </w:p>
        </w:tc>
      </w:tr>
      <w:tr w:rsidR="00797E2E" w14:paraId="1017BEDD" w14:textId="77777777" w:rsidTr="007044AC">
        <w:trPr>
          <w:trHeight w:val="405"/>
          <w:jc w:val="center"/>
        </w:trPr>
        <w:tc>
          <w:tcPr>
            <w:tcW w:w="1380" w:type="dxa"/>
            <w:tcBorders>
              <w:top w:val="single" w:sz="12" w:space="0" w:color="auto"/>
            </w:tcBorders>
            <w:noWrap/>
            <w:vAlign w:val="center"/>
          </w:tcPr>
          <w:p w14:paraId="7D1C70E7" w14:textId="77777777" w:rsidR="00797E2E" w:rsidRDefault="00797E2E" w:rsidP="007044AC">
            <w:pPr>
              <w:pStyle w:val="aff1"/>
            </w:pPr>
            <w:r>
              <w:rPr>
                <w:rFonts w:hint="eastAsia"/>
              </w:rPr>
              <w:t>Q002</w:t>
            </w:r>
          </w:p>
        </w:tc>
        <w:tc>
          <w:tcPr>
            <w:tcW w:w="1724" w:type="dxa"/>
            <w:tcBorders>
              <w:top w:val="single" w:sz="12" w:space="0" w:color="auto"/>
            </w:tcBorders>
            <w:noWrap/>
            <w:vAlign w:val="center"/>
          </w:tcPr>
          <w:p w14:paraId="47245803" w14:textId="77777777" w:rsidR="00797E2E" w:rsidRDefault="00797E2E" w:rsidP="007044AC">
            <w:pPr>
              <w:pStyle w:val="aff1"/>
            </w:pPr>
            <w:r>
              <w:rPr>
                <w:rFonts w:hint="eastAsia"/>
              </w:rPr>
              <w:t>7.48</w:t>
            </w:r>
          </w:p>
        </w:tc>
        <w:tc>
          <w:tcPr>
            <w:tcW w:w="1436" w:type="dxa"/>
            <w:tcBorders>
              <w:top w:val="single" w:sz="12" w:space="0" w:color="auto"/>
            </w:tcBorders>
            <w:vAlign w:val="center"/>
          </w:tcPr>
          <w:p w14:paraId="58513BF0" w14:textId="77777777" w:rsidR="00797E2E" w:rsidRDefault="00797E2E" w:rsidP="007044AC">
            <w:pPr>
              <w:pStyle w:val="aff1"/>
            </w:pPr>
            <w:r>
              <w:rPr>
                <w:rFonts w:hint="eastAsia"/>
              </w:rPr>
              <w:t>Q009</w:t>
            </w:r>
          </w:p>
        </w:tc>
        <w:tc>
          <w:tcPr>
            <w:tcW w:w="1824" w:type="dxa"/>
            <w:tcBorders>
              <w:top w:val="single" w:sz="12" w:space="0" w:color="auto"/>
            </w:tcBorders>
          </w:tcPr>
          <w:p w14:paraId="3F753FA7" w14:textId="77777777" w:rsidR="00797E2E" w:rsidRDefault="00797E2E" w:rsidP="007044AC">
            <w:pPr>
              <w:pStyle w:val="aff1"/>
            </w:pPr>
            <w:r>
              <w:t>7.10</w:t>
            </w:r>
          </w:p>
        </w:tc>
      </w:tr>
      <w:tr w:rsidR="00797E2E" w14:paraId="00CDA20D" w14:textId="77777777" w:rsidTr="007044AC">
        <w:trPr>
          <w:trHeight w:val="405"/>
          <w:jc w:val="center"/>
        </w:trPr>
        <w:tc>
          <w:tcPr>
            <w:tcW w:w="1380" w:type="dxa"/>
            <w:noWrap/>
            <w:vAlign w:val="center"/>
          </w:tcPr>
          <w:p w14:paraId="7A01EBEA" w14:textId="77777777" w:rsidR="00797E2E" w:rsidRDefault="00797E2E" w:rsidP="007044AC">
            <w:pPr>
              <w:pStyle w:val="aff1"/>
            </w:pPr>
            <w:r>
              <w:rPr>
                <w:rFonts w:hint="eastAsia"/>
              </w:rPr>
              <w:t>Q003</w:t>
            </w:r>
          </w:p>
        </w:tc>
        <w:tc>
          <w:tcPr>
            <w:tcW w:w="1724" w:type="dxa"/>
            <w:noWrap/>
            <w:vAlign w:val="center"/>
          </w:tcPr>
          <w:p w14:paraId="36C462B9" w14:textId="77777777" w:rsidR="00797E2E" w:rsidRDefault="00797E2E" w:rsidP="007044AC">
            <w:pPr>
              <w:pStyle w:val="aff1"/>
            </w:pPr>
            <w:r>
              <w:rPr>
                <w:rFonts w:hint="eastAsia"/>
              </w:rPr>
              <w:t>7.04</w:t>
            </w:r>
          </w:p>
        </w:tc>
        <w:tc>
          <w:tcPr>
            <w:tcW w:w="1436" w:type="dxa"/>
            <w:vAlign w:val="center"/>
          </w:tcPr>
          <w:p w14:paraId="270C30A5" w14:textId="77777777" w:rsidR="00797E2E" w:rsidRDefault="00797E2E" w:rsidP="007044AC">
            <w:pPr>
              <w:pStyle w:val="aff1"/>
            </w:pPr>
            <w:r>
              <w:rPr>
                <w:rFonts w:hint="eastAsia"/>
              </w:rPr>
              <w:t>Q010</w:t>
            </w:r>
          </w:p>
        </w:tc>
        <w:tc>
          <w:tcPr>
            <w:tcW w:w="1824" w:type="dxa"/>
          </w:tcPr>
          <w:p w14:paraId="19B2F0D4" w14:textId="77777777" w:rsidR="00797E2E" w:rsidRDefault="00797E2E" w:rsidP="007044AC">
            <w:pPr>
              <w:pStyle w:val="aff1"/>
            </w:pPr>
            <w:r>
              <w:t>7.46</w:t>
            </w:r>
          </w:p>
        </w:tc>
      </w:tr>
      <w:tr w:rsidR="00797E2E" w14:paraId="196BFCA0" w14:textId="77777777" w:rsidTr="007044AC">
        <w:trPr>
          <w:trHeight w:val="405"/>
          <w:jc w:val="center"/>
        </w:trPr>
        <w:tc>
          <w:tcPr>
            <w:tcW w:w="1380" w:type="dxa"/>
            <w:noWrap/>
            <w:vAlign w:val="center"/>
          </w:tcPr>
          <w:p w14:paraId="6BCE8691" w14:textId="77777777" w:rsidR="00797E2E" w:rsidRDefault="00797E2E" w:rsidP="007044AC">
            <w:pPr>
              <w:pStyle w:val="aff1"/>
            </w:pPr>
            <w:r>
              <w:rPr>
                <w:rFonts w:hint="eastAsia"/>
              </w:rPr>
              <w:t>Q004</w:t>
            </w:r>
          </w:p>
        </w:tc>
        <w:tc>
          <w:tcPr>
            <w:tcW w:w="1724" w:type="dxa"/>
            <w:noWrap/>
            <w:vAlign w:val="center"/>
          </w:tcPr>
          <w:p w14:paraId="6D0D4B35" w14:textId="77777777" w:rsidR="00797E2E" w:rsidRDefault="00797E2E" w:rsidP="007044AC">
            <w:pPr>
              <w:pStyle w:val="aff1"/>
            </w:pPr>
            <w:r>
              <w:rPr>
                <w:rFonts w:hint="eastAsia"/>
              </w:rPr>
              <w:t>7.44</w:t>
            </w:r>
          </w:p>
        </w:tc>
        <w:tc>
          <w:tcPr>
            <w:tcW w:w="1436" w:type="dxa"/>
            <w:vAlign w:val="center"/>
          </w:tcPr>
          <w:p w14:paraId="320B103D" w14:textId="77777777" w:rsidR="00797E2E" w:rsidRDefault="00797E2E" w:rsidP="007044AC">
            <w:pPr>
              <w:pStyle w:val="aff1"/>
            </w:pPr>
            <w:r>
              <w:rPr>
                <w:rFonts w:hint="eastAsia"/>
              </w:rPr>
              <w:t>Q011</w:t>
            </w:r>
          </w:p>
        </w:tc>
        <w:tc>
          <w:tcPr>
            <w:tcW w:w="1824" w:type="dxa"/>
          </w:tcPr>
          <w:p w14:paraId="6D7AC1DC" w14:textId="77777777" w:rsidR="00797E2E" w:rsidRDefault="00797E2E" w:rsidP="007044AC">
            <w:pPr>
              <w:pStyle w:val="aff1"/>
            </w:pPr>
            <w:r>
              <w:t>7.06</w:t>
            </w:r>
          </w:p>
        </w:tc>
      </w:tr>
      <w:tr w:rsidR="00797E2E" w14:paraId="470F8D39" w14:textId="77777777" w:rsidTr="007044AC">
        <w:trPr>
          <w:trHeight w:val="405"/>
          <w:jc w:val="center"/>
        </w:trPr>
        <w:tc>
          <w:tcPr>
            <w:tcW w:w="1380" w:type="dxa"/>
            <w:noWrap/>
            <w:vAlign w:val="center"/>
          </w:tcPr>
          <w:p w14:paraId="5EC74896" w14:textId="77777777" w:rsidR="00797E2E" w:rsidRDefault="00797E2E" w:rsidP="007044AC">
            <w:pPr>
              <w:pStyle w:val="aff1"/>
            </w:pPr>
            <w:r>
              <w:rPr>
                <w:rFonts w:hint="eastAsia"/>
              </w:rPr>
              <w:t>Q005</w:t>
            </w:r>
          </w:p>
        </w:tc>
        <w:tc>
          <w:tcPr>
            <w:tcW w:w="1724" w:type="dxa"/>
            <w:noWrap/>
            <w:vAlign w:val="center"/>
          </w:tcPr>
          <w:p w14:paraId="1E3880C1" w14:textId="77777777" w:rsidR="00797E2E" w:rsidRDefault="00797E2E" w:rsidP="007044AC">
            <w:pPr>
              <w:pStyle w:val="aff1"/>
            </w:pPr>
            <w:r>
              <w:rPr>
                <w:rFonts w:hint="eastAsia"/>
              </w:rPr>
              <w:t>7.08</w:t>
            </w:r>
          </w:p>
        </w:tc>
        <w:tc>
          <w:tcPr>
            <w:tcW w:w="1436" w:type="dxa"/>
            <w:vAlign w:val="center"/>
          </w:tcPr>
          <w:p w14:paraId="78B032EB" w14:textId="77777777" w:rsidR="00797E2E" w:rsidRDefault="00797E2E" w:rsidP="007044AC">
            <w:pPr>
              <w:pStyle w:val="aff1"/>
            </w:pPr>
            <w:r>
              <w:rPr>
                <w:rFonts w:hint="eastAsia"/>
              </w:rPr>
              <w:t>Q012</w:t>
            </w:r>
          </w:p>
        </w:tc>
        <w:tc>
          <w:tcPr>
            <w:tcW w:w="1824" w:type="dxa"/>
          </w:tcPr>
          <w:p w14:paraId="1A9E542A" w14:textId="77777777" w:rsidR="00797E2E" w:rsidRDefault="00797E2E" w:rsidP="007044AC">
            <w:pPr>
              <w:pStyle w:val="aff1"/>
            </w:pPr>
            <w:r>
              <w:t>7.40</w:t>
            </w:r>
          </w:p>
        </w:tc>
      </w:tr>
      <w:tr w:rsidR="00797E2E" w14:paraId="3A6EA3F4" w14:textId="77777777" w:rsidTr="007044AC">
        <w:trPr>
          <w:trHeight w:val="405"/>
          <w:jc w:val="center"/>
        </w:trPr>
        <w:tc>
          <w:tcPr>
            <w:tcW w:w="1380" w:type="dxa"/>
            <w:noWrap/>
            <w:vAlign w:val="center"/>
          </w:tcPr>
          <w:p w14:paraId="3AA9A5DD" w14:textId="77777777" w:rsidR="00797E2E" w:rsidRDefault="00797E2E" w:rsidP="007044AC">
            <w:pPr>
              <w:pStyle w:val="aff1"/>
            </w:pPr>
            <w:r>
              <w:rPr>
                <w:rFonts w:hint="eastAsia"/>
              </w:rPr>
              <w:t>Q006</w:t>
            </w:r>
          </w:p>
        </w:tc>
        <w:tc>
          <w:tcPr>
            <w:tcW w:w="1724" w:type="dxa"/>
            <w:noWrap/>
            <w:vAlign w:val="center"/>
          </w:tcPr>
          <w:p w14:paraId="194CE72E" w14:textId="77777777" w:rsidR="00797E2E" w:rsidRDefault="00797E2E" w:rsidP="007044AC">
            <w:pPr>
              <w:pStyle w:val="aff1"/>
            </w:pPr>
            <w:r>
              <w:rPr>
                <w:rFonts w:hint="eastAsia"/>
              </w:rPr>
              <w:t>7.40</w:t>
            </w:r>
          </w:p>
        </w:tc>
        <w:tc>
          <w:tcPr>
            <w:tcW w:w="1436" w:type="dxa"/>
            <w:vAlign w:val="center"/>
          </w:tcPr>
          <w:p w14:paraId="364D85A9" w14:textId="77777777" w:rsidR="00797E2E" w:rsidRDefault="00797E2E" w:rsidP="007044AC">
            <w:pPr>
              <w:pStyle w:val="aff1"/>
            </w:pPr>
            <w:r>
              <w:rPr>
                <w:rFonts w:hint="eastAsia"/>
              </w:rPr>
              <w:t>Q013</w:t>
            </w:r>
          </w:p>
        </w:tc>
        <w:tc>
          <w:tcPr>
            <w:tcW w:w="1824" w:type="dxa"/>
          </w:tcPr>
          <w:p w14:paraId="570D75D7" w14:textId="77777777" w:rsidR="00797E2E" w:rsidRDefault="00797E2E" w:rsidP="007044AC">
            <w:pPr>
              <w:pStyle w:val="aff1"/>
            </w:pPr>
            <w:r>
              <w:t>7.02</w:t>
            </w:r>
          </w:p>
        </w:tc>
      </w:tr>
      <w:tr w:rsidR="00797E2E" w14:paraId="2ECFEAAE" w14:textId="77777777" w:rsidTr="007044AC">
        <w:trPr>
          <w:trHeight w:val="405"/>
          <w:jc w:val="center"/>
        </w:trPr>
        <w:tc>
          <w:tcPr>
            <w:tcW w:w="1380" w:type="dxa"/>
            <w:noWrap/>
            <w:vAlign w:val="center"/>
          </w:tcPr>
          <w:p w14:paraId="4194A23B" w14:textId="77777777" w:rsidR="00797E2E" w:rsidRDefault="00797E2E" w:rsidP="007044AC">
            <w:pPr>
              <w:pStyle w:val="aff1"/>
            </w:pPr>
            <w:r>
              <w:rPr>
                <w:rFonts w:hint="eastAsia"/>
              </w:rPr>
              <w:t>Q007</w:t>
            </w:r>
          </w:p>
        </w:tc>
        <w:tc>
          <w:tcPr>
            <w:tcW w:w="1724" w:type="dxa"/>
            <w:noWrap/>
            <w:vAlign w:val="center"/>
          </w:tcPr>
          <w:p w14:paraId="7E207C0F" w14:textId="77777777" w:rsidR="00797E2E" w:rsidRDefault="00797E2E" w:rsidP="007044AC">
            <w:pPr>
              <w:pStyle w:val="aff1"/>
            </w:pPr>
            <w:r>
              <w:rPr>
                <w:rFonts w:hint="eastAsia"/>
              </w:rPr>
              <w:t>7.12</w:t>
            </w:r>
          </w:p>
        </w:tc>
        <w:tc>
          <w:tcPr>
            <w:tcW w:w="1436" w:type="dxa"/>
            <w:vAlign w:val="center"/>
          </w:tcPr>
          <w:p w14:paraId="3F44485B" w14:textId="77777777" w:rsidR="00797E2E" w:rsidRDefault="00797E2E" w:rsidP="007044AC">
            <w:pPr>
              <w:pStyle w:val="aff1"/>
            </w:pPr>
            <w:r>
              <w:rPr>
                <w:rFonts w:hint="eastAsia"/>
              </w:rPr>
              <w:t>Q014</w:t>
            </w:r>
          </w:p>
        </w:tc>
        <w:tc>
          <w:tcPr>
            <w:tcW w:w="1824" w:type="dxa"/>
          </w:tcPr>
          <w:p w14:paraId="39989D1B" w14:textId="77777777" w:rsidR="00797E2E" w:rsidRDefault="00797E2E" w:rsidP="007044AC">
            <w:pPr>
              <w:pStyle w:val="aff1"/>
            </w:pPr>
            <w:r>
              <w:t>7.54</w:t>
            </w:r>
          </w:p>
        </w:tc>
      </w:tr>
    </w:tbl>
    <w:p w14:paraId="28E59983" w14:textId="6FA2CDE4" w:rsidR="00797E2E" w:rsidRDefault="0081500C" w:rsidP="00797E2E">
      <w:r>
        <w:rPr>
          <w:rFonts w:hint="eastAsia"/>
          <w:noProof/>
        </w:rPr>
        <w:lastRenderedPageBreak/>
        <w:drawing>
          <wp:anchor distT="0" distB="0" distL="114300" distR="114300" simplePos="0" relativeHeight="251668480" behindDoc="0" locked="0" layoutInCell="1" allowOverlap="1" wp14:anchorId="4DAC0D38" wp14:editId="49F6D001">
            <wp:simplePos x="0" y="0"/>
            <wp:positionH relativeFrom="margin">
              <wp:align>center</wp:align>
            </wp:positionH>
            <wp:positionV relativeFrom="paragraph">
              <wp:posOffset>664845</wp:posOffset>
            </wp:positionV>
            <wp:extent cx="4850765" cy="3396615"/>
            <wp:effectExtent l="0" t="0" r="6985" b="0"/>
            <wp:wrapTopAndBottom/>
            <wp:docPr id="18505467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46751" name="图片 18505467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50765" cy="3396615"/>
                    </a:xfrm>
                    <a:prstGeom prst="rect">
                      <a:avLst/>
                    </a:prstGeom>
                  </pic:spPr>
                </pic:pic>
              </a:graphicData>
            </a:graphic>
            <wp14:sizeRelH relativeFrom="margin">
              <wp14:pctWidth>0</wp14:pctWidth>
            </wp14:sizeRelH>
            <wp14:sizeRelV relativeFrom="margin">
              <wp14:pctHeight>0</wp14:pctHeight>
            </wp14:sizeRelV>
          </wp:anchor>
        </w:drawing>
      </w:r>
      <w:r w:rsidR="00797E2E">
        <w:rPr>
          <w:rFonts w:hint="eastAsia"/>
        </w:rPr>
        <w:t>在确认了谐振腔的频率分布后，即可通过</w:t>
      </w:r>
      <w:r w:rsidR="00797E2E">
        <w:rPr>
          <w:rFonts w:hint="eastAsia"/>
        </w:rPr>
        <w:t xml:space="preserve">Ansys HFSS </w:t>
      </w:r>
      <w:r w:rsidR="00797E2E">
        <w:rPr>
          <w:rFonts w:hint="eastAsia"/>
        </w:rPr>
        <w:t>本征模式对谐振腔的长度进行自动仿真</w:t>
      </w:r>
      <w:r w:rsidR="00C5409D">
        <w:rPr>
          <w:rFonts w:hint="eastAsia"/>
        </w:rPr>
        <w:t>，如图所示</w:t>
      </w:r>
      <w:r w:rsidR="00797E2E">
        <w:rPr>
          <w:rFonts w:hint="eastAsia"/>
        </w:rPr>
        <w:t>。</w:t>
      </w:r>
    </w:p>
    <w:p w14:paraId="21E7EA23" w14:textId="02DFCF33" w:rsidR="0081500C" w:rsidRDefault="0081500C" w:rsidP="0081500C">
      <w:pPr>
        <w:pStyle w:val="af0"/>
        <w:spacing w:before="166" w:after="16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Pr>
          <w:rFonts w:hint="eastAsia"/>
        </w:rPr>
        <w:t>谐振腔仿真计算流程图</w:t>
      </w:r>
    </w:p>
    <w:p w14:paraId="46DE15C1" w14:textId="2121A148" w:rsidR="0081500C" w:rsidRDefault="0081500C" w:rsidP="0081500C">
      <w:pPr>
        <w:pStyle w:val="2"/>
      </w:pPr>
      <w:bookmarkStart w:id="15" w:name="_Toc212824379"/>
      <w:bookmarkStart w:id="16" w:name="_Toc216104966"/>
      <w:r>
        <w:rPr>
          <w:rFonts w:hint="eastAsia"/>
        </w:rPr>
        <w:t>XYZ</w:t>
      </w:r>
      <w:r>
        <w:rPr>
          <w:rFonts w:hint="eastAsia"/>
        </w:rPr>
        <w:t>线互感</w:t>
      </w:r>
      <w:bookmarkEnd w:id="15"/>
      <w:bookmarkEnd w:id="16"/>
    </w:p>
    <w:p w14:paraId="74C71C9D" w14:textId="2D29EBB3" w:rsidR="0081500C" w:rsidRDefault="0081500C" w:rsidP="0081500C">
      <w:pPr>
        <w:ind w:firstLine="480"/>
      </w:pPr>
      <w:r>
        <w:t>M</w:t>
      </w:r>
      <w:r>
        <w:rPr>
          <w:rFonts w:hint="eastAsia"/>
        </w:rPr>
        <w:t>axwell</w:t>
      </w:r>
      <w:r>
        <w:t xml:space="preserve"> 3D</w:t>
      </w:r>
      <w:r>
        <w:rPr>
          <w:rFonts w:hint="eastAsia"/>
        </w:rPr>
        <w:t>互感仿真模型：</w:t>
      </w:r>
      <w:r>
        <w:rPr>
          <w:rFonts w:hint="eastAsia"/>
        </w:rPr>
        <w:t>Z</w:t>
      </w:r>
      <w:r>
        <w:rPr>
          <w:rFonts w:hint="eastAsia"/>
        </w:rPr>
        <w:t>线末端为“环”形结构，处于叠层芯片的上侧面，约瑟夫森结处于叠层芯片的下侧面（简化为方形结构模拟互感效应），通过互感相互作用。仿真求解为涡流求解类型，电流激励</w:t>
      </w:r>
      <w:r>
        <w:rPr>
          <w:rFonts w:hint="eastAsia"/>
        </w:rPr>
        <w:t>Z</w:t>
      </w:r>
      <w:r>
        <w:rPr>
          <w:rFonts w:hint="eastAsia"/>
        </w:rPr>
        <w:t>线。仿真模型如</w:t>
      </w:r>
      <w:r>
        <w:fldChar w:fldCharType="begin"/>
      </w:r>
      <w:r>
        <w:instrText xml:space="preserve"> </w:instrText>
      </w:r>
      <w:r>
        <w:rPr>
          <w:rFonts w:hint="eastAsia"/>
        </w:rPr>
        <w:instrText>REF _Ref211974484 \h</w:instrText>
      </w:r>
      <w:r>
        <w:instrText xml:space="preserve"> </w:instrText>
      </w:r>
      <w:r>
        <w:fldChar w:fldCharType="separate"/>
      </w:r>
      <w:r>
        <w:rPr>
          <w:rFonts w:hint="eastAsia"/>
        </w:rPr>
        <w:t>图</w:t>
      </w:r>
      <w:r>
        <w:rPr>
          <w:rFonts w:hint="eastAsia"/>
        </w:rPr>
        <w:t>4-</w:t>
      </w:r>
      <w:r>
        <w:rPr>
          <w:noProof/>
        </w:rPr>
        <w:t>3</w:t>
      </w:r>
      <w:r>
        <w:fldChar w:fldCharType="end"/>
      </w:r>
      <w:r>
        <w:rPr>
          <w:rFonts w:hint="eastAsia"/>
        </w:rPr>
        <w:t>所示。</w:t>
      </w:r>
    </w:p>
    <w:p w14:paraId="15A1A18F" w14:textId="77777777" w:rsidR="0081500C" w:rsidRDefault="0081500C" w:rsidP="0081500C">
      <w:pPr>
        <w:pStyle w:val="af0"/>
        <w:spacing w:before="166" w:after="166"/>
      </w:pPr>
      <w:r>
        <w:rPr>
          <w:noProof/>
        </w:rPr>
        <w:drawing>
          <wp:inline distT="0" distB="0" distL="0" distR="0" wp14:anchorId="1190DDFB" wp14:editId="7DA0B36E">
            <wp:extent cx="3566795" cy="19056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3568085" cy="1906284"/>
                    </a:xfrm>
                    <a:prstGeom prst="rect">
                      <a:avLst/>
                    </a:prstGeom>
                  </pic:spPr>
                </pic:pic>
              </a:graphicData>
            </a:graphic>
          </wp:inline>
        </w:drawing>
      </w:r>
    </w:p>
    <w:p w14:paraId="74BF9B6D" w14:textId="35D6A18F" w:rsidR="0081500C" w:rsidRDefault="0081500C" w:rsidP="0081500C">
      <w:pPr>
        <w:pStyle w:val="af0"/>
        <w:spacing w:before="166" w:after="166"/>
      </w:pPr>
      <w:bookmarkStart w:id="17" w:name="_Ref211974484"/>
      <w:bookmarkStart w:id="18" w:name="_Ref211972661"/>
      <w:r>
        <w:rPr>
          <w:rFonts w:hint="eastAsia"/>
        </w:rPr>
        <w:t>图</w:t>
      </w:r>
      <w:r>
        <w:rPr>
          <w:rFonts w:hint="eastAsia"/>
        </w:rPr>
        <w:t>4-</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bookmarkEnd w:id="17"/>
      <w:r>
        <w:rPr>
          <w:rFonts w:hint="eastAsia"/>
        </w:rPr>
        <w:t xml:space="preserve"> </w:t>
      </w:r>
      <w:r>
        <w:rPr>
          <w:rFonts w:hint="eastAsia"/>
        </w:rPr>
        <w:t>麦克斯韦互感建模结果</w:t>
      </w:r>
      <w:bookmarkEnd w:id="18"/>
    </w:p>
    <w:p w14:paraId="75BA9271" w14:textId="063ED15C" w:rsidR="0081500C" w:rsidRDefault="0081500C" w:rsidP="0081500C">
      <w:pPr>
        <w:ind w:firstLine="480"/>
      </w:pPr>
      <w:r>
        <w:rPr>
          <w:rFonts w:hint="eastAsia"/>
        </w:rPr>
        <w:t>通过仿真的到互感为</w:t>
      </w:r>
      <w:r>
        <w:rPr>
          <w:rFonts w:hint="eastAsia"/>
        </w:rPr>
        <w:t>2</w:t>
      </w:r>
      <w:r>
        <w:t xml:space="preserve">.5 </w:t>
      </w:r>
      <w:r>
        <w:rPr>
          <w:rFonts w:hint="eastAsia"/>
        </w:rPr>
        <w:t>p</w:t>
      </w:r>
      <w:r>
        <w:t>H</w:t>
      </w:r>
      <w:r>
        <w:rPr>
          <w:rFonts w:hint="eastAsia"/>
        </w:rPr>
        <w:t>。</w:t>
      </w:r>
    </w:p>
    <w:p w14:paraId="456EC91B" w14:textId="1662CA6C" w:rsidR="0081500C" w:rsidRPr="0081500C" w:rsidRDefault="0081500C" w:rsidP="0081500C">
      <w:pPr>
        <w:numPr>
          <w:ilvl w:val="1"/>
          <w:numId w:val="2"/>
        </w:numPr>
        <w:spacing w:beforeLines="50" w:before="166" w:afterLines="50" w:after="166" w:line="240" w:lineRule="auto"/>
        <w:outlineLvl w:val="1"/>
        <w:rPr>
          <w:rFonts w:eastAsia="黑体"/>
          <w:kern w:val="0"/>
          <w:szCs w:val="20"/>
        </w:rPr>
      </w:pPr>
      <w:bookmarkStart w:id="19" w:name="_Toc216104967"/>
      <w:r>
        <w:rPr>
          <w:rFonts w:eastAsia="黑体" w:hint="eastAsia"/>
          <w:kern w:val="0"/>
          <w:szCs w:val="20"/>
        </w:rPr>
        <w:lastRenderedPageBreak/>
        <w:t>P</w:t>
      </w:r>
      <w:r w:rsidRPr="0081500C">
        <w:rPr>
          <w:rFonts w:eastAsia="黑体" w:hint="eastAsia"/>
          <w:kern w:val="0"/>
          <w:szCs w:val="20"/>
        </w:rPr>
        <w:t>urcell</w:t>
      </w:r>
      <w:r w:rsidRPr="0081500C">
        <w:rPr>
          <w:rFonts w:eastAsia="黑体" w:hint="eastAsia"/>
          <w:kern w:val="0"/>
          <w:szCs w:val="20"/>
        </w:rPr>
        <w:t>滤波器</w:t>
      </w:r>
      <w:r>
        <w:rPr>
          <w:rFonts w:eastAsia="黑体" w:hint="eastAsia"/>
          <w:kern w:val="0"/>
          <w:szCs w:val="20"/>
        </w:rPr>
        <w:t>几何参数</w:t>
      </w:r>
      <w:bookmarkEnd w:id="19"/>
    </w:p>
    <w:p w14:paraId="4625F6F0" w14:textId="77777777" w:rsidR="0081500C" w:rsidRPr="0081500C" w:rsidRDefault="0081500C" w:rsidP="0081500C">
      <w:pPr>
        <w:ind w:firstLineChars="200" w:firstLine="480"/>
      </w:pPr>
      <w:r w:rsidRPr="0081500C">
        <w:rPr>
          <w:rFonts w:hint="eastAsia"/>
        </w:rPr>
        <w:t>Purcell</w:t>
      </w:r>
      <w:r w:rsidRPr="0081500C">
        <w:rPr>
          <w:rFonts w:hint="eastAsia"/>
        </w:rPr>
        <w:t>滤波器基于共面波导传输线设计，滤波器结构由并联的等效电感（对地短路枝节）和耦合线段组成，设计结构对称，滤波器整体尺寸约</w:t>
      </w:r>
      <w:r w:rsidRPr="0081500C">
        <w:rPr>
          <w:rFonts w:hint="eastAsia"/>
        </w:rPr>
        <w:t>700um</w:t>
      </w:r>
      <w:r w:rsidRPr="0081500C">
        <w:rPr>
          <w:rFonts w:hint="eastAsia"/>
        </w:rPr>
        <w:t>ⅹ</w:t>
      </w:r>
      <w:r w:rsidRPr="0081500C">
        <w:rPr>
          <w:rFonts w:hint="eastAsia"/>
        </w:rPr>
        <w:t>700um</w:t>
      </w:r>
      <w:r w:rsidRPr="0081500C">
        <w:rPr>
          <w:rFonts w:hint="eastAsia"/>
        </w:rPr>
        <w:t>，谐振频率主要受并联枝节长度和耦合线段影响，通带</w:t>
      </w:r>
      <w:r w:rsidRPr="0081500C">
        <w:rPr>
          <w:rFonts w:hint="eastAsia"/>
        </w:rPr>
        <w:t>|S21|</w:t>
      </w:r>
      <w:r w:rsidRPr="0081500C">
        <w:rPr>
          <w:rFonts w:hint="eastAsia"/>
        </w:rPr>
        <w:t>约</w:t>
      </w:r>
      <w:r w:rsidRPr="0081500C">
        <w:rPr>
          <w:rFonts w:hint="eastAsia"/>
        </w:rPr>
        <w:t>-2dB</w:t>
      </w:r>
      <w:r w:rsidRPr="0081500C">
        <w:rPr>
          <w:rFonts w:hint="eastAsia"/>
        </w:rPr>
        <w:t>。</w:t>
      </w:r>
    </w:p>
    <w:p w14:paraId="397F1EC5" w14:textId="0DAF794B" w:rsidR="0081500C" w:rsidRPr="0081500C" w:rsidRDefault="0081500C" w:rsidP="0081500C">
      <w:pPr>
        <w:numPr>
          <w:ilvl w:val="0"/>
          <w:numId w:val="2"/>
        </w:numPr>
        <w:ind w:left="0" w:firstLineChars="200" w:firstLine="480"/>
        <w:rPr>
          <w:rFonts w:cs="Times New Roman"/>
        </w:rPr>
      </w:pPr>
      <w:r w:rsidRPr="0081500C">
        <w:rPr>
          <w:rFonts w:cs="Times New Roman" w:hint="eastAsia"/>
        </w:rPr>
        <w:t>仿真模型采用蓝宝石作为介质基板，厚度</w:t>
      </w:r>
      <w:r w:rsidRPr="0081500C">
        <w:rPr>
          <w:rFonts w:cs="Times New Roman" w:hint="eastAsia"/>
        </w:rPr>
        <w:t>5</w:t>
      </w:r>
      <w:r w:rsidRPr="0081500C">
        <w:rPr>
          <w:rFonts w:cs="Times New Roman"/>
        </w:rPr>
        <w:t>00</w:t>
      </w:r>
      <w:r w:rsidRPr="0081500C">
        <w:rPr>
          <w:rFonts w:cs="Times New Roman" w:hint="eastAsia"/>
        </w:rPr>
        <w:t>um</w:t>
      </w:r>
      <w:r w:rsidRPr="0081500C">
        <w:rPr>
          <w:rFonts w:cs="Times New Roman" w:hint="eastAsia"/>
        </w:rPr>
        <w:t>，</w:t>
      </w:r>
      <w:r w:rsidRPr="0081500C">
        <w:rPr>
          <w:rFonts w:cs="Times New Roman" w:hint="eastAsia"/>
          <w:shd w:val="clear" w:color="auto" w:fill="FFFFFF"/>
        </w:rPr>
        <w:t>相对介电常数</w:t>
      </w:r>
      <w:r w:rsidRPr="0081500C">
        <w:rPr>
          <w:rFonts w:cs="Times New Roman" w:hint="eastAsia"/>
        </w:rPr>
        <w:t>1</w:t>
      </w:r>
      <w:r w:rsidRPr="0081500C">
        <w:rPr>
          <w:rFonts w:cs="Times New Roman"/>
        </w:rPr>
        <w:t>0.0</w:t>
      </w:r>
      <w:r w:rsidRPr="0081500C">
        <w:rPr>
          <w:rFonts w:cs="Times New Roman" w:hint="eastAsia"/>
        </w:rPr>
        <w:t>，滤波器整体尺寸约</w:t>
      </w:r>
      <w:r w:rsidRPr="0081500C">
        <w:rPr>
          <w:rFonts w:cs="Times New Roman"/>
        </w:rPr>
        <w:t>700umⅹ700um</w:t>
      </w:r>
      <w:r w:rsidRPr="0081500C">
        <w:rPr>
          <w:rFonts w:cs="Times New Roman" w:hint="eastAsia"/>
        </w:rPr>
        <w:t>，上方（</w:t>
      </w:r>
      <w:r w:rsidRPr="0081500C">
        <w:rPr>
          <w:rFonts w:cs="Times New Roman" w:hint="eastAsia"/>
        </w:rPr>
        <w:t>+z</w:t>
      </w:r>
      <w:r w:rsidRPr="0081500C">
        <w:rPr>
          <w:rFonts w:cs="Times New Roman" w:hint="eastAsia"/>
        </w:rPr>
        <w:t>方向）空气腔厚度</w:t>
      </w:r>
      <w:r w:rsidRPr="0081500C">
        <w:rPr>
          <w:rFonts w:cs="Times New Roman" w:hint="eastAsia"/>
        </w:rPr>
        <w:t>2</w:t>
      </w:r>
      <w:r w:rsidRPr="0081500C">
        <w:rPr>
          <w:rFonts w:cs="Times New Roman"/>
        </w:rPr>
        <w:t>00</w:t>
      </w:r>
      <w:r w:rsidRPr="0081500C">
        <w:rPr>
          <w:rFonts w:cs="Times New Roman" w:hint="eastAsia"/>
        </w:rPr>
        <w:t>um</w:t>
      </w:r>
      <w:r w:rsidRPr="0081500C">
        <w:rPr>
          <w:rFonts w:cs="Times New Roman" w:hint="eastAsia"/>
        </w:rPr>
        <w:t>，激励端口为波端口转同轴线，同轴线连接共面波导，结构名称和尺寸见俯视</w:t>
      </w:r>
      <w:r w:rsidRPr="0081500C">
        <w:rPr>
          <w:rFonts w:cs="Times New Roman"/>
        </w:rPr>
        <w:fldChar w:fldCharType="begin"/>
      </w:r>
      <w:r w:rsidRPr="0081500C">
        <w:rPr>
          <w:rFonts w:cs="Times New Roman"/>
        </w:rPr>
        <w:instrText xml:space="preserve"> </w:instrText>
      </w:r>
      <w:r w:rsidRPr="0081500C">
        <w:rPr>
          <w:rFonts w:cs="Times New Roman" w:hint="eastAsia"/>
        </w:rPr>
        <w:instrText>REF _Ref211974518 \h</w:instrText>
      </w:r>
      <w:r w:rsidRPr="0081500C">
        <w:rPr>
          <w:rFonts w:cs="Times New Roman"/>
        </w:rPr>
        <w:instrText xml:space="preserve"> </w:instrText>
      </w:r>
      <w:r w:rsidRPr="0081500C">
        <w:rPr>
          <w:rFonts w:cs="Times New Roman"/>
        </w:rPr>
      </w:r>
      <w:r w:rsidRPr="0081500C">
        <w:rPr>
          <w:rFonts w:cs="Times New Roman"/>
        </w:rPr>
        <w:fldChar w:fldCharType="separate"/>
      </w:r>
      <w:r w:rsidRPr="0081500C">
        <w:rPr>
          <w:rFonts w:eastAsia="黑体" w:cs="Times New Roman" w:hint="eastAsia"/>
          <w:color w:val="000000" w:themeColor="text1"/>
        </w:rPr>
        <w:t>图</w:t>
      </w:r>
      <w:r w:rsidRPr="0081500C">
        <w:rPr>
          <w:rFonts w:eastAsia="黑体" w:cs="Times New Roman" w:hint="eastAsia"/>
          <w:color w:val="000000" w:themeColor="text1"/>
        </w:rPr>
        <w:t>4-</w:t>
      </w:r>
      <w:r>
        <w:rPr>
          <w:rFonts w:eastAsia="黑体" w:cs="Times New Roman"/>
          <w:noProof/>
          <w:color w:val="000000" w:themeColor="text1"/>
        </w:rPr>
        <w:t>4</w:t>
      </w:r>
      <w:r w:rsidRPr="0081500C">
        <w:rPr>
          <w:rFonts w:cs="Times New Roman"/>
        </w:rPr>
        <w:fldChar w:fldCharType="end"/>
      </w:r>
      <w:r w:rsidRPr="0081500C">
        <w:rPr>
          <w:rFonts w:cs="Times New Roman" w:hint="eastAsia"/>
        </w:rPr>
        <w:t>。</w:t>
      </w:r>
    </w:p>
    <w:p w14:paraId="5CCC2D47" w14:textId="77777777" w:rsidR="0081500C" w:rsidRPr="0081500C" w:rsidRDefault="0081500C" w:rsidP="0081500C">
      <w:pPr>
        <w:spacing w:line="240" w:lineRule="auto"/>
        <w:jc w:val="center"/>
        <w:rPr>
          <w:rFonts w:ascii="等线" w:eastAsia="等线" w:hAnsi="等线" w:cs="Times New Roman" w:hint="eastAsia"/>
        </w:rPr>
      </w:pPr>
      <w:r w:rsidRPr="0081500C">
        <w:rPr>
          <w:rFonts w:ascii="等线" w:eastAsia="等线" w:hAnsi="等线" w:cs="Times New Roman"/>
          <w:noProof/>
          <w:sz w:val="21"/>
          <w:szCs w:val="22"/>
        </w:rPr>
        <w:drawing>
          <wp:inline distT="0" distB="0" distL="0" distR="0" wp14:anchorId="4D806E69" wp14:editId="53189DAA">
            <wp:extent cx="3076575" cy="2444115"/>
            <wp:effectExtent l="0" t="0" r="9525" b="0"/>
            <wp:docPr id="1236604647" name="图片 123660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04647" name="图片 123660464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092332" cy="2456441"/>
                    </a:xfrm>
                    <a:prstGeom prst="rect">
                      <a:avLst/>
                    </a:prstGeom>
                    <a:noFill/>
                    <a:ln>
                      <a:noFill/>
                    </a:ln>
                  </pic:spPr>
                </pic:pic>
              </a:graphicData>
            </a:graphic>
          </wp:inline>
        </w:drawing>
      </w:r>
    </w:p>
    <w:p w14:paraId="1FF1E219" w14:textId="32EAE11D" w:rsidR="0081500C" w:rsidRPr="0081500C" w:rsidRDefault="0081500C" w:rsidP="0081500C">
      <w:pPr>
        <w:spacing w:beforeLines="50" w:before="166" w:afterLines="50" w:after="166" w:line="240" w:lineRule="auto"/>
        <w:jc w:val="center"/>
        <w:rPr>
          <w:rFonts w:eastAsia="黑体" w:cs="Times New Roman"/>
          <w:color w:val="000000" w:themeColor="text1"/>
        </w:rPr>
      </w:pPr>
      <w:bookmarkStart w:id="20" w:name="_Ref211974518"/>
      <w:r w:rsidRPr="0081500C">
        <w:rPr>
          <w:rFonts w:eastAsia="黑体" w:cs="Times New Roman" w:hint="eastAsia"/>
          <w:color w:val="000000" w:themeColor="text1"/>
        </w:rPr>
        <w:t>图</w:t>
      </w:r>
      <w:r w:rsidRPr="0081500C">
        <w:rPr>
          <w:rFonts w:eastAsia="黑体" w:cs="Times New Roman" w:hint="eastAsia"/>
          <w:color w:val="000000" w:themeColor="text1"/>
        </w:rPr>
        <w:t>4-</w:t>
      </w:r>
      <w:r>
        <w:rPr>
          <w:rFonts w:eastAsia="黑体" w:cs="Times New Roman"/>
          <w:color w:val="000000" w:themeColor="text1"/>
        </w:rPr>
        <w:fldChar w:fldCharType="begin"/>
      </w:r>
      <w:r>
        <w:rPr>
          <w:rFonts w:eastAsia="黑体" w:cs="Times New Roman"/>
          <w:color w:val="000000" w:themeColor="text1"/>
        </w:rPr>
        <w:instrText xml:space="preserve"> </w:instrText>
      </w:r>
      <w:r>
        <w:rPr>
          <w:rFonts w:eastAsia="黑体" w:cs="Times New Roman" w:hint="eastAsia"/>
          <w:color w:val="000000" w:themeColor="text1"/>
        </w:rPr>
        <w:instrText>STYLEREF 1 \s</w:instrText>
      </w:r>
      <w:r>
        <w:rPr>
          <w:rFonts w:eastAsia="黑体" w:cs="Times New Roman"/>
          <w:color w:val="000000" w:themeColor="text1"/>
        </w:rPr>
        <w:instrText xml:space="preserve"> </w:instrText>
      </w:r>
      <w:r>
        <w:rPr>
          <w:rFonts w:eastAsia="黑体" w:cs="Times New Roman"/>
          <w:color w:val="000000" w:themeColor="text1"/>
        </w:rPr>
        <w:fldChar w:fldCharType="separate"/>
      </w:r>
      <w:r>
        <w:rPr>
          <w:rFonts w:eastAsia="黑体" w:cs="Times New Roman"/>
          <w:noProof/>
          <w:color w:val="000000" w:themeColor="text1"/>
        </w:rPr>
        <w:t>3</w:t>
      </w:r>
      <w:r>
        <w:rPr>
          <w:rFonts w:eastAsia="黑体" w:cs="Times New Roman"/>
          <w:color w:val="000000" w:themeColor="text1"/>
        </w:rPr>
        <w:fldChar w:fldCharType="end"/>
      </w:r>
      <w:r>
        <w:rPr>
          <w:rFonts w:eastAsia="黑体" w:cs="Times New Roman"/>
          <w:color w:val="000000" w:themeColor="text1"/>
        </w:rPr>
        <w:noBreakHyphen/>
      </w:r>
      <w:r>
        <w:rPr>
          <w:rFonts w:eastAsia="黑体" w:cs="Times New Roman"/>
          <w:color w:val="000000" w:themeColor="text1"/>
        </w:rPr>
        <w:fldChar w:fldCharType="begin"/>
      </w:r>
      <w:r>
        <w:rPr>
          <w:rFonts w:eastAsia="黑体" w:cs="Times New Roman"/>
          <w:color w:val="000000" w:themeColor="text1"/>
        </w:rPr>
        <w:instrText xml:space="preserve"> </w:instrText>
      </w:r>
      <w:r>
        <w:rPr>
          <w:rFonts w:eastAsia="黑体" w:cs="Times New Roman" w:hint="eastAsia"/>
          <w:color w:val="000000" w:themeColor="text1"/>
        </w:rPr>
        <w:instrText xml:space="preserve">SEQ </w:instrText>
      </w:r>
      <w:r>
        <w:rPr>
          <w:rFonts w:eastAsia="黑体" w:cs="Times New Roman" w:hint="eastAsia"/>
          <w:color w:val="000000" w:themeColor="text1"/>
        </w:rPr>
        <w:instrText>图</w:instrText>
      </w:r>
      <w:r>
        <w:rPr>
          <w:rFonts w:eastAsia="黑体" w:cs="Times New Roman" w:hint="eastAsia"/>
          <w:color w:val="000000" w:themeColor="text1"/>
        </w:rPr>
        <w:instrText xml:space="preserve"> \* ARABIC \s 1</w:instrText>
      </w:r>
      <w:r>
        <w:rPr>
          <w:rFonts w:eastAsia="黑体" w:cs="Times New Roman"/>
          <w:color w:val="000000" w:themeColor="text1"/>
        </w:rPr>
        <w:instrText xml:space="preserve"> </w:instrText>
      </w:r>
      <w:r>
        <w:rPr>
          <w:rFonts w:eastAsia="黑体" w:cs="Times New Roman"/>
          <w:color w:val="000000" w:themeColor="text1"/>
        </w:rPr>
        <w:fldChar w:fldCharType="separate"/>
      </w:r>
      <w:r>
        <w:rPr>
          <w:rFonts w:eastAsia="黑体" w:cs="Times New Roman"/>
          <w:noProof/>
          <w:color w:val="000000" w:themeColor="text1"/>
        </w:rPr>
        <w:t>4</w:t>
      </w:r>
      <w:r>
        <w:rPr>
          <w:rFonts w:eastAsia="黑体" w:cs="Times New Roman"/>
          <w:color w:val="000000" w:themeColor="text1"/>
        </w:rPr>
        <w:fldChar w:fldCharType="end"/>
      </w:r>
      <w:bookmarkEnd w:id="20"/>
      <w:r w:rsidRPr="0081500C">
        <w:rPr>
          <w:rFonts w:eastAsia="黑体" w:cs="Times New Roman"/>
          <w:color w:val="000000" w:themeColor="text1"/>
        </w:rPr>
        <w:t xml:space="preserve"> </w:t>
      </w:r>
      <w:r w:rsidRPr="0081500C">
        <w:rPr>
          <w:rFonts w:eastAsia="黑体" w:cs="Times New Roman" w:hint="eastAsia"/>
          <w:color w:val="000000" w:themeColor="text1"/>
        </w:rPr>
        <w:t>滤波器俯视图</w:t>
      </w:r>
    </w:p>
    <w:p w14:paraId="1D7BA2BD" w14:textId="1F2C3952" w:rsidR="0081500C" w:rsidRPr="0081500C" w:rsidRDefault="0081500C" w:rsidP="0081500C">
      <w:pPr>
        <w:ind w:left="480" w:firstLineChars="200" w:firstLine="480"/>
        <w:rPr>
          <w:rFonts w:cs="Times New Roman"/>
          <w:shd w:val="clear" w:color="auto" w:fill="FFFFFF"/>
        </w:rPr>
      </w:pPr>
      <w:r w:rsidRPr="0081500C">
        <w:rPr>
          <w:rFonts w:cs="Times New Roman" w:hint="eastAsia"/>
          <w:shd w:val="clear" w:color="auto" w:fill="FFFFFF"/>
        </w:rPr>
        <w:t>仿真结果显示</w:t>
      </w:r>
      <w:r w:rsidRPr="0081500C">
        <w:rPr>
          <w:rFonts w:cs="Times New Roman" w:hint="eastAsia"/>
          <w:shd w:val="clear" w:color="auto" w:fill="FFFFFF"/>
        </w:rPr>
        <w:t>|S</w:t>
      </w:r>
      <w:r w:rsidRPr="0081500C">
        <w:rPr>
          <w:rFonts w:cs="Times New Roman"/>
          <w:shd w:val="clear" w:color="auto" w:fill="FFFFFF"/>
        </w:rPr>
        <w:t>21|</w:t>
      </w:r>
      <w:r w:rsidRPr="0081500C">
        <w:rPr>
          <w:rFonts w:cs="Times New Roman" w:hint="eastAsia"/>
          <w:shd w:val="clear" w:color="auto" w:fill="FFFFFF"/>
        </w:rPr>
        <w:t>参数（见绿色曲线）在</w:t>
      </w:r>
      <w:r w:rsidRPr="0081500C">
        <w:rPr>
          <w:rFonts w:cs="Times New Roman" w:hint="eastAsia"/>
          <w:shd w:val="clear" w:color="auto" w:fill="FFFFFF"/>
        </w:rPr>
        <w:t>6</w:t>
      </w:r>
      <w:r w:rsidRPr="0081500C">
        <w:rPr>
          <w:rFonts w:cs="Times New Roman"/>
          <w:shd w:val="clear" w:color="auto" w:fill="FFFFFF"/>
        </w:rPr>
        <w:t>.8GH</w:t>
      </w:r>
      <w:r w:rsidRPr="0081500C">
        <w:rPr>
          <w:rFonts w:cs="Times New Roman" w:hint="eastAsia"/>
          <w:shd w:val="clear" w:color="auto" w:fill="FFFFFF"/>
        </w:rPr>
        <w:t>z</w:t>
      </w:r>
      <w:r w:rsidRPr="0081500C">
        <w:rPr>
          <w:rFonts w:cs="Times New Roman"/>
          <w:shd w:val="clear" w:color="auto" w:fill="FFFFFF"/>
        </w:rPr>
        <w:t>-7.7GH</w:t>
      </w:r>
      <w:r w:rsidRPr="0081500C">
        <w:rPr>
          <w:rFonts w:cs="Times New Roman" w:hint="eastAsia"/>
          <w:shd w:val="clear" w:color="auto" w:fill="FFFFFF"/>
        </w:rPr>
        <w:t>z</w:t>
      </w:r>
      <w:r w:rsidRPr="0081500C">
        <w:rPr>
          <w:rFonts w:cs="Times New Roman" w:hint="eastAsia"/>
          <w:shd w:val="clear" w:color="auto" w:fill="FFFFFF"/>
        </w:rPr>
        <w:t>频率范围内约为</w:t>
      </w:r>
      <w:r w:rsidRPr="0081500C">
        <w:rPr>
          <w:rFonts w:cs="Times New Roman" w:hint="eastAsia"/>
          <w:shd w:val="clear" w:color="auto" w:fill="FFFFFF"/>
        </w:rPr>
        <w:t>-</w:t>
      </w:r>
      <w:r w:rsidRPr="0081500C">
        <w:rPr>
          <w:rFonts w:cs="Times New Roman"/>
          <w:shd w:val="clear" w:color="auto" w:fill="FFFFFF"/>
        </w:rPr>
        <w:t xml:space="preserve">2 </w:t>
      </w:r>
      <w:r w:rsidRPr="0081500C">
        <w:rPr>
          <w:rFonts w:cs="Times New Roman" w:hint="eastAsia"/>
          <w:shd w:val="clear" w:color="auto" w:fill="FFFFFF"/>
        </w:rPr>
        <w:t>d</w:t>
      </w:r>
      <w:r w:rsidRPr="0081500C">
        <w:rPr>
          <w:rFonts w:cs="Times New Roman"/>
          <w:shd w:val="clear" w:color="auto" w:fill="FFFFFF"/>
        </w:rPr>
        <w:t>B</w:t>
      </w:r>
      <w:r w:rsidRPr="0081500C">
        <w:rPr>
          <w:rFonts w:cs="Times New Roman" w:hint="eastAsia"/>
          <w:shd w:val="clear" w:color="auto" w:fill="FFFFFF"/>
        </w:rPr>
        <w:t>，最差为</w:t>
      </w:r>
      <w:r w:rsidRPr="0081500C">
        <w:rPr>
          <w:rFonts w:cs="Times New Roman" w:hint="eastAsia"/>
          <w:shd w:val="clear" w:color="auto" w:fill="FFFFFF"/>
        </w:rPr>
        <w:t>-</w:t>
      </w:r>
      <w:r w:rsidRPr="0081500C">
        <w:rPr>
          <w:rFonts w:cs="Times New Roman"/>
          <w:shd w:val="clear" w:color="auto" w:fill="FFFFFF"/>
        </w:rPr>
        <w:t>5.9</w:t>
      </w:r>
      <w:r w:rsidRPr="0081500C">
        <w:rPr>
          <w:rFonts w:cs="Times New Roman" w:hint="eastAsia"/>
          <w:shd w:val="clear" w:color="auto" w:fill="FFFFFF"/>
        </w:rPr>
        <w:t>d</w:t>
      </w:r>
      <w:r w:rsidRPr="0081500C">
        <w:rPr>
          <w:rFonts w:cs="Times New Roman"/>
          <w:shd w:val="clear" w:color="auto" w:fill="FFFFFF"/>
        </w:rPr>
        <w:t>B</w:t>
      </w:r>
      <w:r w:rsidRPr="0081500C">
        <w:rPr>
          <w:rFonts w:cs="Times New Roman" w:hint="eastAsia"/>
          <w:shd w:val="clear" w:color="auto" w:fill="FFFFFF"/>
        </w:rPr>
        <w:t>，传输系数较高，传输性能较好，仿真结果见</w:t>
      </w:r>
      <w:r w:rsidRPr="0081500C">
        <w:rPr>
          <w:rFonts w:cs="Times New Roman" w:hint="eastAsia"/>
          <w:shd w:val="clear" w:color="auto" w:fill="FFFFFF"/>
        </w:rPr>
        <w:fldChar w:fldCharType="begin"/>
      </w:r>
      <w:r w:rsidRPr="0081500C">
        <w:rPr>
          <w:rFonts w:cs="Times New Roman" w:hint="eastAsia"/>
          <w:shd w:val="clear" w:color="auto" w:fill="FFFFFF"/>
        </w:rPr>
        <w:instrText xml:space="preserve"> REF _Ref211974552 \h </w:instrText>
      </w:r>
      <w:r w:rsidRPr="0081500C">
        <w:rPr>
          <w:rFonts w:cs="Times New Roman"/>
          <w:shd w:val="clear" w:color="auto" w:fill="FFFFFF"/>
        </w:rPr>
        <w:instrText xml:space="preserve"> \* MERGEFORMAT </w:instrText>
      </w:r>
      <w:r w:rsidRPr="0081500C">
        <w:rPr>
          <w:rFonts w:cs="Times New Roman" w:hint="eastAsia"/>
          <w:shd w:val="clear" w:color="auto" w:fill="FFFFFF"/>
        </w:rPr>
      </w:r>
      <w:r w:rsidRPr="0081500C">
        <w:rPr>
          <w:rFonts w:cs="Times New Roman" w:hint="eastAsia"/>
          <w:shd w:val="clear" w:color="auto" w:fill="FFFFFF"/>
        </w:rPr>
        <w:fldChar w:fldCharType="separate"/>
      </w:r>
      <w:r w:rsidRPr="0081500C">
        <w:rPr>
          <w:rFonts w:cs="Times New Roman" w:hint="eastAsia"/>
          <w:shd w:val="clear" w:color="auto" w:fill="FFFFFF"/>
        </w:rPr>
        <w:t>图</w:t>
      </w:r>
      <w:r w:rsidRPr="0081500C">
        <w:rPr>
          <w:rFonts w:cs="Times New Roman" w:hint="eastAsia"/>
          <w:shd w:val="clear" w:color="auto" w:fill="FFFFFF"/>
        </w:rPr>
        <w:t>4-</w:t>
      </w:r>
      <w:r w:rsidRPr="0081500C">
        <w:rPr>
          <w:rFonts w:cs="Times New Roman"/>
          <w:shd w:val="clear" w:color="auto" w:fill="FFFFFF"/>
        </w:rPr>
        <w:t>5</w:t>
      </w:r>
      <w:r w:rsidRPr="0081500C">
        <w:rPr>
          <w:rFonts w:cs="Times New Roman" w:hint="eastAsia"/>
          <w:shd w:val="clear" w:color="auto" w:fill="FFFFFF"/>
        </w:rPr>
        <w:fldChar w:fldCharType="end"/>
      </w:r>
      <w:r w:rsidRPr="0081500C">
        <w:rPr>
          <w:rFonts w:cs="Times New Roman" w:hint="eastAsia"/>
          <w:shd w:val="clear" w:color="auto" w:fill="FFFFFF"/>
        </w:rPr>
        <w:t>。</w:t>
      </w:r>
    </w:p>
    <w:p w14:paraId="2B1EF558" w14:textId="77777777" w:rsidR="0081500C" w:rsidRPr="0081500C" w:rsidRDefault="0081500C" w:rsidP="0081500C">
      <w:pPr>
        <w:spacing w:line="240" w:lineRule="auto"/>
        <w:rPr>
          <w:rFonts w:ascii="等线" w:eastAsia="等线" w:hAnsi="等线" w:cs="Times New Roman" w:hint="eastAsia"/>
          <w:sz w:val="21"/>
          <w:szCs w:val="22"/>
        </w:rPr>
      </w:pPr>
      <w:r w:rsidRPr="0081500C">
        <w:rPr>
          <w:rFonts w:ascii="等线" w:eastAsia="等线" w:hAnsi="等线" w:cs="Times New Roman"/>
          <w:noProof/>
          <w:sz w:val="21"/>
          <w:szCs w:val="22"/>
        </w:rPr>
        <w:drawing>
          <wp:inline distT="0" distB="0" distL="0" distR="0" wp14:anchorId="726575B2" wp14:editId="39611FEE">
            <wp:extent cx="5274310" cy="228663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5274310" cy="2286635"/>
                    </a:xfrm>
                    <a:prstGeom prst="rect">
                      <a:avLst/>
                    </a:prstGeom>
                  </pic:spPr>
                </pic:pic>
              </a:graphicData>
            </a:graphic>
          </wp:inline>
        </w:drawing>
      </w:r>
    </w:p>
    <w:p w14:paraId="5DB6EBC9" w14:textId="485CE01B" w:rsidR="0081500C" w:rsidRPr="0081500C" w:rsidRDefault="0081500C" w:rsidP="0081500C">
      <w:pPr>
        <w:spacing w:beforeLines="50" w:before="166" w:afterLines="50" w:after="166" w:line="240" w:lineRule="auto"/>
        <w:jc w:val="center"/>
        <w:rPr>
          <w:rFonts w:eastAsia="黑体" w:cs="Times New Roman"/>
          <w:color w:val="000000" w:themeColor="text1"/>
        </w:rPr>
      </w:pPr>
      <w:bookmarkStart w:id="21" w:name="_Ref211974552"/>
      <w:r w:rsidRPr="0081500C">
        <w:rPr>
          <w:rFonts w:eastAsia="黑体" w:cs="Times New Roman" w:hint="eastAsia"/>
          <w:color w:val="000000" w:themeColor="text1"/>
        </w:rPr>
        <w:t>图</w:t>
      </w:r>
      <w:r w:rsidRPr="0081500C">
        <w:rPr>
          <w:rFonts w:eastAsia="黑体" w:cs="Times New Roman" w:hint="eastAsia"/>
          <w:color w:val="000000" w:themeColor="text1"/>
        </w:rPr>
        <w:t>4-</w:t>
      </w:r>
      <w:r>
        <w:rPr>
          <w:rFonts w:eastAsia="黑体" w:cs="Times New Roman"/>
          <w:color w:val="000000" w:themeColor="text1"/>
        </w:rPr>
        <w:fldChar w:fldCharType="begin"/>
      </w:r>
      <w:r>
        <w:rPr>
          <w:rFonts w:eastAsia="黑体" w:cs="Times New Roman"/>
          <w:color w:val="000000" w:themeColor="text1"/>
        </w:rPr>
        <w:instrText xml:space="preserve"> </w:instrText>
      </w:r>
      <w:r>
        <w:rPr>
          <w:rFonts w:eastAsia="黑体" w:cs="Times New Roman" w:hint="eastAsia"/>
          <w:color w:val="000000" w:themeColor="text1"/>
        </w:rPr>
        <w:instrText>STYLEREF 1 \s</w:instrText>
      </w:r>
      <w:r>
        <w:rPr>
          <w:rFonts w:eastAsia="黑体" w:cs="Times New Roman"/>
          <w:color w:val="000000" w:themeColor="text1"/>
        </w:rPr>
        <w:instrText xml:space="preserve"> </w:instrText>
      </w:r>
      <w:r>
        <w:rPr>
          <w:rFonts w:eastAsia="黑体" w:cs="Times New Roman"/>
          <w:color w:val="000000" w:themeColor="text1"/>
        </w:rPr>
        <w:fldChar w:fldCharType="separate"/>
      </w:r>
      <w:r>
        <w:rPr>
          <w:rFonts w:eastAsia="黑体" w:cs="Times New Roman"/>
          <w:noProof/>
          <w:color w:val="000000" w:themeColor="text1"/>
        </w:rPr>
        <w:t>3</w:t>
      </w:r>
      <w:r>
        <w:rPr>
          <w:rFonts w:eastAsia="黑体" w:cs="Times New Roman"/>
          <w:color w:val="000000" w:themeColor="text1"/>
        </w:rPr>
        <w:fldChar w:fldCharType="end"/>
      </w:r>
      <w:r>
        <w:rPr>
          <w:rFonts w:eastAsia="黑体" w:cs="Times New Roman"/>
          <w:color w:val="000000" w:themeColor="text1"/>
        </w:rPr>
        <w:noBreakHyphen/>
      </w:r>
      <w:r>
        <w:rPr>
          <w:rFonts w:eastAsia="黑体" w:cs="Times New Roman"/>
          <w:color w:val="000000" w:themeColor="text1"/>
        </w:rPr>
        <w:fldChar w:fldCharType="begin"/>
      </w:r>
      <w:r>
        <w:rPr>
          <w:rFonts w:eastAsia="黑体" w:cs="Times New Roman"/>
          <w:color w:val="000000" w:themeColor="text1"/>
        </w:rPr>
        <w:instrText xml:space="preserve"> </w:instrText>
      </w:r>
      <w:r>
        <w:rPr>
          <w:rFonts w:eastAsia="黑体" w:cs="Times New Roman" w:hint="eastAsia"/>
          <w:color w:val="000000" w:themeColor="text1"/>
        </w:rPr>
        <w:instrText xml:space="preserve">SEQ </w:instrText>
      </w:r>
      <w:r>
        <w:rPr>
          <w:rFonts w:eastAsia="黑体" w:cs="Times New Roman" w:hint="eastAsia"/>
          <w:color w:val="000000" w:themeColor="text1"/>
        </w:rPr>
        <w:instrText>图</w:instrText>
      </w:r>
      <w:r>
        <w:rPr>
          <w:rFonts w:eastAsia="黑体" w:cs="Times New Roman" w:hint="eastAsia"/>
          <w:color w:val="000000" w:themeColor="text1"/>
        </w:rPr>
        <w:instrText xml:space="preserve"> \* ARABIC \s 1</w:instrText>
      </w:r>
      <w:r>
        <w:rPr>
          <w:rFonts w:eastAsia="黑体" w:cs="Times New Roman"/>
          <w:color w:val="000000" w:themeColor="text1"/>
        </w:rPr>
        <w:instrText xml:space="preserve"> </w:instrText>
      </w:r>
      <w:r>
        <w:rPr>
          <w:rFonts w:eastAsia="黑体" w:cs="Times New Roman"/>
          <w:color w:val="000000" w:themeColor="text1"/>
        </w:rPr>
        <w:fldChar w:fldCharType="separate"/>
      </w:r>
      <w:r>
        <w:rPr>
          <w:rFonts w:eastAsia="黑体" w:cs="Times New Roman"/>
          <w:noProof/>
          <w:color w:val="000000" w:themeColor="text1"/>
        </w:rPr>
        <w:t>5</w:t>
      </w:r>
      <w:r>
        <w:rPr>
          <w:rFonts w:eastAsia="黑体" w:cs="Times New Roman"/>
          <w:color w:val="000000" w:themeColor="text1"/>
        </w:rPr>
        <w:fldChar w:fldCharType="end"/>
      </w:r>
      <w:bookmarkEnd w:id="21"/>
      <w:r w:rsidRPr="0081500C">
        <w:rPr>
          <w:rFonts w:ascii="等线 Light" w:eastAsia="黑体" w:hAnsi="等线 Light" w:cs="Times New Roman"/>
          <w:color w:val="000000" w:themeColor="text1"/>
          <w:sz w:val="20"/>
          <w:szCs w:val="20"/>
        </w:rPr>
        <w:t xml:space="preserve"> </w:t>
      </w:r>
      <w:r w:rsidRPr="0081500C">
        <w:rPr>
          <w:rFonts w:ascii="等线 Light" w:eastAsia="黑体" w:hAnsi="等线 Light" w:cs="Times New Roman" w:hint="eastAsia"/>
          <w:color w:val="000000" w:themeColor="text1"/>
          <w:sz w:val="20"/>
          <w:szCs w:val="20"/>
        </w:rPr>
        <w:t>滤波器仿真结果</w:t>
      </w:r>
    </w:p>
    <w:p w14:paraId="13917853" w14:textId="52E558BF" w:rsidR="009342DD" w:rsidRDefault="009342DD" w:rsidP="009342DD">
      <w:pPr>
        <w:pStyle w:val="1"/>
      </w:pPr>
      <w:bookmarkStart w:id="22" w:name="_Toc216104968"/>
      <w:r>
        <w:rPr>
          <w:rFonts w:hint="eastAsia"/>
        </w:rPr>
        <w:t>总结</w:t>
      </w:r>
      <w:bookmarkEnd w:id="22"/>
    </w:p>
    <w:p w14:paraId="302C7AFF" w14:textId="200E5AF2" w:rsidR="009342DD" w:rsidRPr="009342DD" w:rsidRDefault="009342DD" w:rsidP="00CB17DB">
      <w:pPr>
        <w:pStyle w:val="af2"/>
      </w:pPr>
      <w:r>
        <w:rPr>
          <w:rFonts w:hint="eastAsia"/>
        </w:rPr>
        <w:lastRenderedPageBreak/>
        <w:t xml:space="preserve">  </w:t>
      </w:r>
      <w:r>
        <w:rPr>
          <w:rFonts w:hint="eastAsia"/>
        </w:rPr>
        <w:t>我们</w:t>
      </w:r>
      <w:r w:rsidR="0081500C">
        <w:rPr>
          <w:rFonts w:hint="eastAsia"/>
        </w:rPr>
        <w:t>以</w:t>
      </w:r>
      <w:r w:rsidR="0081500C">
        <w:rPr>
          <w:rFonts w:hint="eastAsia"/>
        </w:rPr>
        <w:t>105</w:t>
      </w:r>
      <w:r w:rsidR="0081500C">
        <w:rPr>
          <w:rFonts w:hint="eastAsia"/>
        </w:rPr>
        <w:t>比特可调耦合器芯片为例简单介绍了量子芯片的设计流程，包括初始版图设计，设计参数指标以及量子器件的几何参数的仿真</w:t>
      </w:r>
      <w:r>
        <w:rPr>
          <w:rFonts w:hint="eastAsia"/>
        </w:rPr>
        <w:t>。</w:t>
      </w:r>
    </w:p>
    <w:p w14:paraId="5806F5F6" w14:textId="77777777" w:rsidR="006460A2" w:rsidRPr="00E770F9" w:rsidRDefault="006460A2" w:rsidP="004E0EBC">
      <w:pPr>
        <w:pStyle w:val="af2"/>
      </w:pPr>
      <w:r>
        <w:rPr>
          <w:noProof/>
        </w:rPr>
        <mc:AlternateContent>
          <mc:Choice Requires="wps">
            <w:drawing>
              <wp:anchor distT="0" distB="0" distL="114300" distR="114300" simplePos="0" relativeHeight="251661312" behindDoc="0" locked="0" layoutInCell="1" allowOverlap="1" wp14:anchorId="1B8400FE" wp14:editId="3226C420">
                <wp:simplePos x="0" y="0"/>
                <wp:positionH relativeFrom="column">
                  <wp:posOffset>1889760</wp:posOffset>
                </wp:positionH>
                <wp:positionV relativeFrom="paragraph">
                  <wp:posOffset>227330</wp:posOffset>
                </wp:positionV>
                <wp:extent cx="1889760" cy="13335"/>
                <wp:effectExtent l="0" t="0" r="34290" b="24765"/>
                <wp:wrapNone/>
                <wp:docPr id="4" name="直接连接符 4"/>
                <wp:cNvGraphicFramePr/>
                <a:graphic xmlns:a="http://schemas.openxmlformats.org/drawingml/2006/main">
                  <a:graphicData uri="http://schemas.microsoft.com/office/word/2010/wordprocessingShape">
                    <wps:wsp>
                      <wps:cNvCnPr/>
                      <wps:spPr>
                        <a:xfrm flipV="1">
                          <a:off x="0" y="0"/>
                          <a:ext cx="1889760" cy="133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C12E05" id="直接连接符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48.8pt,17.9pt" to="297.6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" strokecolor="black [3213]" strokeweight="1.5pt">
                <v:stroke joinstyle="miter"/>
              </v:line>
            </w:pict>
          </mc:Fallback>
        </mc:AlternateContent>
      </w:r>
    </w:p>
    <w:sectPr w:rsidR="006460A2" w:rsidRPr="00E770F9" w:rsidSect="009740D3">
      <w:footerReference w:type="default" r:id="rId21"/>
      <w:pgSz w:w="11906" w:h="16838"/>
      <w:pgMar w:top="1440" w:right="1134" w:bottom="1440" w:left="1417" w:header="851" w:footer="992" w:gutter="0"/>
      <w:pgNumType w:start="1"/>
      <w:cols w:space="0"/>
      <w:docGrid w:type="lines"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4D53F" w14:textId="77777777" w:rsidR="00B84780" w:rsidRDefault="00B84780">
      <w:pPr>
        <w:spacing w:line="240" w:lineRule="auto"/>
      </w:pPr>
      <w:r>
        <w:separator/>
      </w:r>
    </w:p>
  </w:endnote>
  <w:endnote w:type="continuationSeparator" w:id="0">
    <w:p w14:paraId="0FF5AB00" w14:textId="77777777" w:rsidR="00B84780" w:rsidRDefault="00B847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6"/>
    <w:family w:val="swiss"/>
    <w:pitch w:val="variable"/>
    <w:sig w:usb0="F7FFAEFF" w:usb1="F9DFFFFF" w:usb2="0000007F" w:usb3="00000000" w:csb0="003F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7238" w14:textId="77777777" w:rsidR="00145C13" w:rsidRDefault="00145C13">
    <w:pPr>
      <w:pStyle w:val="a6"/>
      <w:tabs>
        <w:tab w:val="clear" w:pos="4153"/>
        <w:tab w:val="clear" w:pos="8306"/>
        <w:tab w:val="center" w:pos="4677"/>
      </w:tabs>
    </w:pPr>
    <w:r>
      <w:rPr>
        <w:noProof/>
      </w:rPr>
      <mc:AlternateContent>
        <mc:Choice Requires="wps">
          <w:drawing>
            <wp:anchor distT="0" distB="0" distL="114300" distR="114300" simplePos="0" relativeHeight="251660288" behindDoc="0" locked="0" layoutInCell="1" allowOverlap="1" wp14:anchorId="46FF81D5" wp14:editId="5324ACA2">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37B2E1" w14:textId="67BE3E4A" w:rsidR="00145C13" w:rsidRDefault="00145C13">
                          <w:pPr>
                            <w:pStyle w:val="a6"/>
                          </w:pPr>
                          <w:r>
                            <w:fldChar w:fldCharType="begin"/>
                          </w:r>
                          <w:r>
                            <w:instrText xml:space="preserve"> PAGE  \* MERGEFORMAT </w:instrText>
                          </w:r>
                          <w:r>
                            <w:fldChar w:fldCharType="separate"/>
                          </w:r>
                          <w:r w:rsidR="00A507FD">
                            <w:rPr>
                              <w:noProof/>
                            </w:rP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6FF81D5" id="_x0000_t202" coordsize="21600,21600" o:spt="202" path="m,l,21600r21600,l21600,xe">
              <v:stroke joinstyle="miter"/>
              <v:path gradientshapeok="t" o:connecttype="rect"/>
            </v:shapetype>
            <v:shape id="文本框 3"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337B2E1" w14:textId="67BE3E4A" w:rsidR="00145C13" w:rsidRDefault="00145C13">
                    <w:pPr>
                      <w:pStyle w:val="a6"/>
                    </w:pPr>
                    <w:r>
                      <w:fldChar w:fldCharType="begin"/>
                    </w:r>
                    <w:r>
                      <w:instrText xml:space="preserve"> PAGE  \* MERGEFORMAT </w:instrText>
                    </w:r>
                    <w:r>
                      <w:fldChar w:fldCharType="separate"/>
                    </w:r>
                    <w:r w:rsidR="00A507FD">
                      <w:rPr>
                        <w:noProof/>
                      </w:rPr>
                      <w:t>II</w:t>
                    </w:r>
                    <w:r>
                      <w:fldChar w:fldCharType="end"/>
                    </w:r>
                  </w:p>
                </w:txbxContent>
              </v:textbox>
              <w10:wrap anchorx="margin"/>
            </v:shape>
          </w:pict>
        </mc:Fallback>
      </mc:AlternateConten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6A70" w14:textId="77777777" w:rsidR="00145C13" w:rsidRDefault="00145C13">
    <w:pPr>
      <w:pStyle w:val="a6"/>
    </w:pPr>
    <w:r>
      <w:rPr>
        <w:noProof/>
      </w:rPr>
      <mc:AlternateContent>
        <mc:Choice Requires="wps">
          <w:drawing>
            <wp:anchor distT="0" distB="0" distL="114300" distR="114300" simplePos="0" relativeHeight="251661312" behindDoc="0" locked="0" layoutInCell="1" allowOverlap="1" wp14:anchorId="40FF9E0A" wp14:editId="45BBCD36">
              <wp:simplePos x="0" y="0"/>
              <wp:positionH relativeFrom="margin">
                <wp:posOffset>2937419</wp:posOffset>
              </wp:positionH>
              <wp:positionV relativeFrom="paragraph">
                <wp:posOffset>-1089</wp:posOffset>
              </wp:positionV>
              <wp:extent cx="111579" cy="318408"/>
              <wp:effectExtent l="0" t="0" r="3175" b="5715"/>
              <wp:wrapNone/>
              <wp:docPr id="5" name="文本框 5"/>
              <wp:cNvGraphicFramePr/>
              <a:graphic xmlns:a="http://schemas.openxmlformats.org/drawingml/2006/main">
                <a:graphicData uri="http://schemas.microsoft.com/office/word/2010/wordprocessingShape">
                  <wps:wsp>
                    <wps:cNvSpPr txBox="1"/>
                    <wps:spPr>
                      <a:xfrm>
                        <a:off x="0" y="0"/>
                        <a:ext cx="111579" cy="31840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D96D9" w14:textId="3AFED53B" w:rsidR="00145C13" w:rsidRDefault="00145C13">
                          <w:pPr>
                            <w:pStyle w:val="a6"/>
                          </w:pPr>
                          <w:r>
                            <w:fldChar w:fldCharType="begin"/>
                          </w:r>
                          <w:r>
                            <w:instrText xml:space="preserve"> PAGE  \* MERGEFORMAT </w:instrText>
                          </w:r>
                          <w:r>
                            <w:fldChar w:fldCharType="separate"/>
                          </w:r>
                          <w:r w:rsidR="00A507FD">
                            <w:rPr>
                              <w:noProof/>
                            </w:rPr>
                            <w:t>6</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0FF9E0A" id="_x0000_t202" coordsize="21600,21600" o:spt="202" path="m,l,21600r21600,l21600,xe">
              <v:stroke joinstyle="miter"/>
              <v:path gradientshapeok="t" o:connecttype="rect"/>
            </v:shapetype>
            <v:shape id="文本框 5" o:spid="_x0000_s1027" type="#_x0000_t202" style="position:absolute;margin-left:231.3pt;margin-top:-.1pt;width:8.8pt;height:25.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" filled="f" stroked="f" strokeweight=".5pt">
              <v:textbox inset="0,0,0,0">
                <w:txbxContent>
                  <w:p w14:paraId="06FD96D9" w14:textId="3AFED53B" w:rsidR="00145C13" w:rsidRDefault="00145C13">
                    <w:pPr>
                      <w:pStyle w:val="a6"/>
                    </w:pPr>
                    <w:r>
                      <w:fldChar w:fldCharType="begin"/>
                    </w:r>
                    <w:r>
                      <w:instrText xml:space="preserve"> PAGE  \* MERGEFORMAT </w:instrText>
                    </w:r>
                    <w:r>
                      <w:fldChar w:fldCharType="separate"/>
                    </w:r>
                    <w:r w:rsidR="00A507FD">
                      <w:rPr>
                        <w:noProof/>
                      </w:rPr>
                      <w:t>6</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F1BA5" w14:textId="77777777" w:rsidR="00B84780" w:rsidRDefault="00B84780">
      <w:pPr>
        <w:spacing w:line="240" w:lineRule="auto"/>
      </w:pPr>
      <w:r>
        <w:separator/>
      </w:r>
    </w:p>
  </w:footnote>
  <w:footnote w:type="continuationSeparator" w:id="0">
    <w:p w14:paraId="2282070C" w14:textId="77777777" w:rsidR="00B84780" w:rsidRDefault="00B847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DCDC" w14:textId="77777777" w:rsidR="00145C13" w:rsidRDefault="00145C13">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2EC8023"/>
    <w:multiLevelType w:val="singleLevel"/>
    <w:tmpl w:val="7D4E8BAE"/>
    <w:lvl w:ilvl="0">
      <w:start w:val="1"/>
      <w:numFmt w:val="lowerLetter"/>
      <w:pStyle w:val="a"/>
      <w:lvlText w:val="%1)"/>
      <w:lvlJc w:val="left"/>
      <w:pPr>
        <w:ind w:left="900" w:hanging="420"/>
      </w:pPr>
      <w:rPr>
        <w:rFonts w:ascii="Times New Roman" w:hAnsi="Times New Roman" w:cs="Times New Roman" w:hint="default"/>
        <w:b w:val="0"/>
        <w:bCs w:val="0"/>
        <w:sz w:val="24"/>
        <w:szCs w:val="24"/>
      </w:rPr>
    </w:lvl>
  </w:abstractNum>
  <w:abstractNum w:abstractNumId="1" w15:restartNumberingAfterBreak="0">
    <w:nsid w:val="FFFFFF7C"/>
    <w:multiLevelType w:val="singleLevel"/>
    <w:tmpl w:val="DF9E5A96"/>
    <w:lvl w:ilvl="0">
      <w:start w:val="1"/>
      <w:numFmt w:val="decimal"/>
      <w:lvlText w:val="%1."/>
      <w:lvlJc w:val="left"/>
      <w:pPr>
        <w:tabs>
          <w:tab w:val="num" w:pos="2040"/>
        </w:tabs>
        <w:ind w:leftChars="800" w:left="2040" w:hangingChars="200" w:hanging="360"/>
      </w:pPr>
    </w:lvl>
  </w:abstractNum>
  <w:abstractNum w:abstractNumId="2" w15:restartNumberingAfterBreak="0">
    <w:nsid w:val="FFFFFF7D"/>
    <w:multiLevelType w:val="singleLevel"/>
    <w:tmpl w:val="3516D956"/>
    <w:lvl w:ilvl="0">
      <w:start w:val="1"/>
      <w:numFmt w:val="decimal"/>
      <w:lvlText w:val="%1."/>
      <w:lvlJc w:val="left"/>
      <w:pPr>
        <w:tabs>
          <w:tab w:val="num" w:pos="1620"/>
        </w:tabs>
        <w:ind w:leftChars="600" w:left="1620" w:hangingChars="200" w:hanging="360"/>
      </w:pPr>
    </w:lvl>
  </w:abstractNum>
  <w:abstractNum w:abstractNumId="3" w15:restartNumberingAfterBreak="0">
    <w:nsid w:val="FFFFFF7E"/>
    <w:multiLevelType w:val="singleLevel"/>
    <w:tmpl w:val="A7C0E4D0"/>
    <w:lvl w:ilvl="0">
      <w:start w:val="1"/>
      <w:numFmt w:val="decimal"/>
      <w:lvlText w:val="%1."/>
      <w:lvlJc w:val="left"/>
      <w:pPr>
        <w:tabs>
          <w:tab w:val="num" w:pos="1200"/>
        </w:tabs>
        <w:ind w:leftChars="400" w:left="1200" w:hangingChars="200" w:hanging="360"/>
      </w:pPr>
    </w:lvl>
  </w:abstractNum>
  <w:abstractNum w:abstractNumId="4" w15:restartNumberingAfterBreak="0">
    <w:nsid w:val="FFFFFF7F"/>
    <w:multiLevelType w:val="singleLevel"/>
    <w:tmpl w:val="26005B36"/>
    <w:lvl w:ilvl="0">
      <w:start w:val="1"/>
      <w:numFmt w:val="decimal"/>
      <w:lvlText w:val="%1."/>
      <w:lvlJc w:val="left"/>
      <w:pPr>
        <w:tabs>
          <w:tab w:val="num" w:pos="780"/>
        </w:tabs>
        <w:ind w:leftChars="200" w:left="780" w:hangingChars="200" w:hanging="360"/>
      </w:pPr>
    </w:lvl>
  </w:abstractNum>
  <w:abstractNum w:abstractNumId="5" w15:restartNumberingAfterBreak="0">
    <w:nsid w:val="FFFFFF80"/>
    <w:multiLevelType w:val="singleLevel"/>
    <w:tmpl w:val="9A0A211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A16CCA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92C63CE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A4C90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9" w15:restartNumberingAfterBreak="0">
    <w:nsid w:val="FFFFFF88"/>
    <w:multiLevelType w:val="singleLevel"/>
    <w:tmpl w:val="0022827C"/>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12CE0F0"/>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3C300F6"/>
    <w:multiLevelType w:val="multilevel"/>
    <w:tmpl w:val="26E0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04CEBE"/>
    <w:multiLevelType w:val="multilevel"/>
    <w:tmpl w:val="7E2E4BBA"/>
    <w:lvl w:ilvl="0">
      <w:start w:val="1"/>
      <w:numFmt w:val="decimal"/>
      <w:pStyle w:val="1"/>
      <w:suff w:val="space"/>
      <w:lvlText w:val="%1 "/>
      <w:lvlJc w:val="left"/>
      <w:pPr>
        <w:ind w:left="425" w:hanging="425"/>
      </w:pPr>
      <w:rPr>
        <w:rFonts w:ascii="Times New Roman" w:eastAsia="黑体" w:hAnsi="Times New Roman" w:cs="黑体" w:hint="default"/>
        <w:sz w:val="24"/>
        <w:szCs w:val="24"/>
      </w:rPr>
    </w:lvl>
    <w:lvl w:ilvl="1">
      <w:start w:val="1"/>
      <w:numFmt w:val="decimal"/>
      <w:pStyle w:val="2"/>
      <w:suff w:val="space"/>
      <w:lvlText w:val="%1.%2"/>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
      <w:lvlJc w:val="left"/>
      <w:pPr>
        <w:ind w:left="241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
      <w:lvlJc w:val="left"/>
      <w:pPr>
        <w:ind w:left="2495" w:hanging="895"/>
      </w:pPr>
      <w:rPr>
        <w:rFonts w:ascii="宋体" w:eastAsia="宋体" w:hAnsi="宋体" w:cs="宋体" w:hint="default"/>
      </w:rPr>
    </w:lvl>
    <w:lvl w:ilvl="5">
      <w:start w:val="1"/>
      <w:numFmt w:val="decimal"/>
      <w:lvlText w:val="%1.%2.%3.%4.%5.%6 "/>
      <w:lvlJc w:val="left"/>
      <w:pPr>
        <w:ind w:left="3136" w:hanging="1136"/>
      </w:pPr>
      <w:rPr>
        <w:rFonts w:ascii="宋体" w:eastAsia="宋体" w:hAnsi="宋体" w:cs="宋体" w:hint="default"/>
      </w:rPr>
    </w:lvl>
    <w:lvl w:ilvl="6">
      <w:start w:val="1"/>
      <w:numFmt w:val="decimal"/>
      <w:lvlText w:val="%1.%2.%3.%4.%5.%6.%7 "/>
      <w:lvlJc w:val="left"/>
      <w:pPr>
        <w:ind w:left="3673" w:hanging="1273"/>
      </w:pPr>
      <w:rPr>
        <w:rFonts w:ascii="宋体" w:eastAsia="宋体" w:hAnsi="宋体" w:cs="宋体" w:hint="default"/>
      </w:rPr>
    </w:lvl>
    <w:lvl w:ilvl="7">
      <w:start w:val="1"/>
      <w:numFmt w:val="decimal"/>
      <w:lvlText w:val="%1.%2.%3.%4.%5.%6.%7.%8 "/>
      <w:lvlJc w:val="left"/>
      <w:pPr>
        <w:ind w:left="4218" w:hanging="1418"/>
      </w:pPr>
      <w:rPr>
        <w:rFonts w:ascii="宋体" w:eastAsia="宋体" w:hAnsi="宋体" w:cs="宋体" w:hint="default"/>
      </w:rPr>
    </w:lvl>
    <w:lvl w:ilvl="8">
      <w:start w:val="1"/>
      <w:numFmt w:val="decimal"/>
      <w:lvlText w:val="%1.%2.%3.%4.%5.%6.%7.%8.%9 "/>
      <w:lvlJc w:val="left"/>
      <w:pPr>
        <w:ind w:left="4648" w:hanging="1448"/>
      </w:pPr>
      <w:rPr>
        <w:rFonts w:ascii="宋体" w:eastAsia="宋体" w:hAnsi="宋体" w:cs="宋体" w:hint="default"/>
      </w:rPr>
    </w:lvl>
  </w:abstractNum>
  <w:abstractNum w:abstractNumId="13" w15:restartNumberingAfterBreak="0">
    <w:nsid w:val="10455540"/>
    <w:multiLevelType w:val="multilevel"/>
    <w:tmpl w:val="788276C2"/>
    <w:lvl w:ilvl="0">
      <w:start w:val="1"/>
      <w:numFmt w:val="decimal"/>
      <w:suff w:val="space"/>
      <w:lvlText w:val="%1 "/>
      <w:lvlJc w:val="left"/>
      <w:pPr>
        <w:ind w:left="425" w:hanging="425"/>
      </w:pPr>
      <w:rPr>
        <w:rFonts w:ascii="Times New Roman" w:eastAsia="黑体" w:hAnsi="Times New Roman" w:cs="黑体" w:hint="default"/>
        <w:sz w:val="24"/>
        <w:szCs w:val="24"/>
      </w:rPr>
    </w:lvl>
    <w:lvl w:ilvl="1">
      <w:start w:val="1"/>
      <w:numFmt w:val="decimal"/>
      <w:suff w:val="space"/>
      <w:lvlText w:val="%1.%2"/>
      <w:lvlJc w:val="left"/>
      <w:pPr>
        <w:ind w:left="0" w:firstLine="0"/>
      </w:pPr>
      <w:rPr>
        <w:rFonts w:ascii="Times New Roman" w:eastAsia="黑体" w:hAnsi="Times New Roman" w:cs="黑体" w:hint="default"/>
        <w:sz w:val="24"/>
        <w:szCs w:val="24"/>
      </w:rPr>
    </w:lvl>
    <w:lvl w:ilvl="2">
      <w:start w:val="1"/>
      <w:numFmt w:val="decimal"/>
      <w:suff w:val="space"/>
      <w:lvlText w:val="%1.%2.%3 "/>
      <w:lvlJc w:val="left"/>
      <w:pPr>
        <w:ind w:left="0" w:firstLine="0"/>
      </w:pPr>
      <w:rPr>
        <w:rFonts w:ascii="黑体" w:eastAsia="黑体" w:hAnsi="黑体" w:cs="黑体" w:hint="default"/>
        <w:sz w:val="24"/>
        <w:szCs w:val="24"/>
      </w:rPr>
    </w:lvl>
    <w:lvl w:ilvl="3">
      <w:start w:val="1"/>
      <w:numFmt w:val="decimal"/>
      <w:lvlText w:val="%1.%2.%3.%4 "/>
      <w:lvlJc w:val="left"/>
      <w:pPr>
        <w:ind w:left="2053" w:hanging="853"/>
      </w:pPr>
      <w:rPr>
        <w:rFonts w:ascii="宋体" w:eastAsia="宋体" w:hAnsi="宋体" w:cs="宋体" w:hint="default"/>
      </w:rPr>
    </w:lvl>
    <w:lvl w:ilvl="4">
      <w:start w:val="1"/>
      <w:numFmt w:val="decimal"/>
      <w:lvlText w:val="%1.%2.%3.%4.%5 "/>
      <w:lvlJc w:val="left"/>
      <w:pPr>
        <w:ind w:left="2495" w:hanging="895"/>
      </w:pPr>
      <w:rPr>
        <w:rFonts w:ascii="宋体" w:eastAsia="宋体" w:hAnsi="宋体" w:cs="宋体" w:hint="default"/>
      </w:rPr>
    </w:lvl>
    <w:lvl w:ilvl="5">
      <w:start w:val="1"/>
      <w:numFmt w:val="decimal"/>
      <w:lvlText w:val="%1.%2.%3.%4.%5.%6 "/>
      <w:lvlJc w:val="left"/>
      <w:pPr>
        <w:ind w:left="3136" w:hanging="1136"/>
      </w:pPr>
      <w:rPr>
        <w:rFonts w:ascii="宋体" w:eastAsia="宋体" w:hAnsi="宋体" w:cs="宋体" w:hint="default"/>
      </w:rPr>
    </w:lvl>
    <w:lvl w:ilvl="6">
      <w:start w:val="1"/>
      <w:numFmt w:val="decimal"/>
      <w:lvlText w:val="%1.%2.%3.%4.%5.%6.%7 "/>
      <w:lvlJc w:val="left"/>
      <w:pPr>
        <w:ind w:left="3673" w:hanging="1273"/>
      </w:pPr>
      <w:rPr>
        <w:rFonts w:ascii="宋体" w:eastAsia="宋体" w:hAnsi="宋体" w:cs="宋体" w:hint="default"/>
      </w:rPr>
    </w:lvl>
    <w:lvl w:ilvl="7">
      <w:start w:val="1"/>
      <w:numFmt w:val="decimal"/>
      <w:lvlText w:val="%1.%2.%3.%4.%5.%6.%7.%8 "/>
      <w:lvlJc w:val="left"/>
      <w:pPr>
        <w:ind w:left="4218" w:hanging="1418"/>
      </w:pPr>
      <w:rPr>
        <w:rFonts w:ascii="宋体" w:eastAsia="宋体" w:hAnsi="宋体" w:cs="宋体" w:hint="default"/>
      </w:rPr>
    </w:lvl>
    <w:lvl w:ilvl="8">
      <w:start w:val="1"/>
      <w:numFmt w:val="decimal"/>
      <w:lvlText w:val="%1.%2.%3.%4.%5.%6.%7.%8.%9 "/>
      <w:lvlJc w:val="left"/>
      <w:pPr>
        <w:ind w:left="4648" w:hanging="1448"/>
      </w:pPr>
      <w:rPr>
        <w:rFonts w:ascii="宋体" w:eastAsia="宋体" w:hAnsi="宋体" w:cs="宋体" w:hint="default"/>
      </w:rPr>
    </w:lvl>
  </w:abstractNum>
  <w:abstractNum w:abstractNumId="14" w15:restartNumberingAfterBreak="0">
    <w:nsid w:val="1F0B2916"/>
    <w:multiLevelType w:val="multilevel"/>
    <w:tmpl w:val="F512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13AFD"/>
    <w:multiLevelType w:val="hybridMultilevel"/>
    <w:tmpl w:val="B19E8A9E"/>
    <w:lvl w:ilvl="0" w:tplc="5D00452E">
      <w:start w:val="1"/>
      <w:numFmt w:val="decimal"/>
      <w:pStyle w:val="a0"/>
      <w:lvlText w:val="%1)"/>
      <w:lvlJc w:val="left"/>
      <w:pPr>
        <w:ind w:left="820" w:hanging="420"/>
      </w:pPr>
      <w:rPr>
        <w:rFonts w:hint="eastAsia"/>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6" w15:restartNumberingAfterBreak="0">
    <w:nsid w:val="2C7E55F8"/>
    <w:multiLevelType w:val="multilevel"/>
    <w:tmpl w:val="2C7E55F8"/>
    <w:lvl w:ilvl="0">
      <w:start w:val="1"/>
      <w:numFmt w:val="decimal"/>
      <w:lvlText w:val="%1 "/>
      <w:lvlJc w:val="left"/>
      <w:pPr>
        <w:ind w:left="425" w:hanging="425"/>
      </w:pPr>
      <w:rPr>
        <w:rFonts w:ascii="黑体" w:eastAsia="黑体" w:hAnsi="黑体" w:cs="黑体" w:hint="default"/>
        <w:sz w:val="24"/>
        <w:szCs w:val="24"/>
      </w:rPr>
    </w:lvl>
    <w:lvl w:ilvl="1">
      <w:start w:val="1"/>
      <w:numFmt w:val="decimal"/>
      <w:lvlText w:val="%1.%2"/>
      <w:lvlJc w:val="left"/>
      <w:pPr>
        <w:ind w:left="851" w:hanging="426"/>
      </w:pPr>
      <w:rPr>
        <w:rFonts w:ascii="黑体" w:eastAsia="黑体" w:hAnsi="黑体" w:cs="黑体" w:hint="default"/>
        <w:sz w:val="24"/>
        <w:szCs w:val="24"/>
      </w:rPr>
    </w:lvl>
    <w:lvl w:ilvl="2">
      <w:start w:val="1"/>
      <w:numFmt w:val="decimal"/>
      <w:lvlText w:val="%1.%2.%3 "/>
      <w:lvlJc w:val="left"/>
      <w:pPr>
        <w:ind w:left="1508" w:hanging="708"/>
      </w:pPr>
      <w:rPr>
        <w:rFonts w:ascii="黑体" w:eastAsia="黑体" w:hAnsi="黑体" w:cs="黑体" w:hint="default"/>
        <w:sz w:val="24"/>
        <w:szCs w:val="24"/>
      </w:rPr>
    </w:lvl>
    <w:lvl w:ilvl="3">
      <w:start w:val="1"/>
      <w:numFmt w:val="decimal"/>
      <w:lvlText w:val="%1.%2.%3.%4 "/>
      <w:lvlJc w:val="left"/>
      <w:pPr>
        <w:ind w:left="2053" w:hanging="853"/>
      </w:pPr>
      <w:rPr>
        <w:rFonts w:ascii="宋体" w:eastAsia="宋体" w:hAnsi="宋体" w:cs="宋体" w:hint="default"/>
      </w:rPr>
    </w:lvl>
    <w:lvl w:ilvl="4">
      <w:start w:val="1"/>
      <w:numFmt w:val="decimal"/>
      <w:lvlText w:val="%1.%2.%3.%4.%5 "/>
      <w:lvlJc w:val="left"/>
      <w:pPr>
        <w:ind w:left="2495" w:hanging="895"/>
      </w:pPr>
      <w:rPr>
        <w:rFonts w:ascii="宋体" w:eastAsia="宋体" w:hAnsi="宋体" w:cs="宋体" w:hint="default"/>
      </w:rPr>
    </w:lvl>
    <w:lvl w:ilvl="5">
      <w:start w:val="1"/>
      <w:numFmt w:val="decimal"/>
      <w:lvlText w:val="%1.%2.%3.%4.%5.%6 "/>
      <w:lvlJc w:val="left"/>
      <w:pPr>
        <w:ind w:left="3136" w:hanging="1136"/>
      </w:pPr>
      <w:rPr>
        <w:rFonts w:ascii="宋体" w:eastAsia="宋体" w:hAnsi="宋体" w:cs="宋体" w:hint="default"/>
      </w:rPr>
    </w:lvl>
    <w:lvl w:ilvl="6">
      <w:start w:val="1"/>
      <w:numFmt w:val="decimal"/>
      <w:lvlText w:val="%1.%2.%3.%4.%5.%6.%7 "/>
      <w:lvlJc w:val="left"/>
      <w:pPr>
        <w:ind w:left="3673" w:hanging="1273"/>
      </w:pPr>
      <w:rPr>
        <w:rFonts w:ascii="宋体" w:eastAsia="宋体" w:hAnsi="宋体" w:cs="宋体" w:hint="default"/>
      </w:rPr>
    </w:lvl>
    <w:lvl w:ilvl="7">
      <w:start w:val="1"/>
      <w:numFmt w:val="decimal"/>
      <w:lvlText w:val="%1.%2.%3.%4.%5.%6.%7.%8 "/>
      <w:lvlJc w:val="left"/>
      <w:pPr>
        <w:ind w:left="4218" w:hanging="1418"/>
      </w:pPr>
      <w:rPr>
        <w:rFonts w:ascii="宋体" w:eastAsia="宋体" w:hAnsi="宋体" w:cs="宋体" w:hint="default"/>
      </w:rPr>
    </w:lvl>
    <w:lvl w:ilvl="8">
      <w:start w:val="1"/>
      <w:numFmt w:val="decimal"/>
      <w:lvlText w:val="%1.%2.%3.%4.%5.%6.%7.%8.%9 "/>
      <w:lvlJc w:val="left"/>
      <w:pPr>
        <w:ind w:left="4648" w:hanging="1448"/>
      </w:pPr>
      <w:rPr>
        <w:rFonts w:ascii="宋体" w:eastAsia="宋体" w:hAnsi="宋体" w:cs="宋体" w:hint="default"/>
      </w:rPr>
    </w:lvl>
  </w:abstractNum>
  <w:abstractNum w:abstractNumId="17" w15:restartNumberingAfterBreak="0">
    <w:nsid w:val="2E9D7092"/>
    <w:multiLevelType w:val="hybridMultilevel"/>
    <w:tmpl w:val="C5C0F6C4"/>
    <w:lvl w:ilvl="0" w:tplc="4992F0CE">
      <w:start w:val="1"/>
      <w:numFmt w:val="bullet"/>
      <w:pStyle w:val="a1"/>
      <w:lvlText w:val=""/>
      <w:lvlJc w:val="left"/>
      <w:pPr>
        <w:ind w:left="1020" w:hanging="420"/>
      </w:pPr>
      <w:rPr>
        <w:rFonts w:ascii="Wingdings" w:hAnsi="Wingdings" w:hint="default"/>
      </w:rPr>
    </w:lvl>
    <w:lvl w:ilvl="1" w:tplc="04090003" w:tentative="1">
      <w:start w:val="1"/>
      <w:numFmt w:val="bullet"/>
      <w:lvlText w:val=""/>
      <w:lvlJc w:val="left"/>
      <w:pPr>
        <w:ind w:left="1440" w:hanging="420"/>
      </w:pPr>
      <w:rPr>
        <w:rFonts w:ascii="Wingdings" w:hAnsi="Wingdings" w:hint="default"/>
      </w:rPr>
    </w:lvl>
    <w:lvl w:ilvl="2" w:tplc="04090005"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3" w:tentative="1">
      <w:start w:val="1"/>
      <w:numFmt w:val="bullet"/>
      <w:lvlText w:val=""/>
      <w:lvlJc w:val="left"/>
      <w:pPr>
        <w:ind w:left="2700" w:hanging="420"/>
      </w:pPr>
      <w:rPr>
        <w:rFonts w:ascii="Wingdings" w:hAnsi="Wingdings" w:hint="default"/>
      </w:rPr>
    </w:lvl>
    <w:lvl w:ilvl="5" w:tplc="04090005"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3" w:tentative="1">
      <w:start w:val="1"/>
      <w:numFmt w:val="bullet"/>
      <w:lvlText w:val=""/>
      <w:lvlJc w:val="left"/>
      <w:pPr>
        <w:ind w:left="3960" w:hanging="420"/>
      </w:pPr>
      <w:rPr>
        <w:rFonts w:ascii="Wingdings" w:hAnsi="Wingdings" w:hint="default"/>
      </w:rPr>
    </w:lvl>
    <w:lvl w:ilvl="8" w:tplc="04090005" w:tentative="1">
      <w:start w:val="1"/>
      <w:numFmt w:val="bullet"/>
      <w:lvlText w:val=""/>
      <w:lvlJc w:val="left"/>
      <w:pPr>
        <w:ind w:left="4380" w:hanging="420"/>
      </w:pPr>
      <w:rPr>
        <w:rFonts w:ascii="Wingdings" w:hAnsi="Wingdings" w:hint="default"/>
      </w:rPr>
    </w:lvl>
  </w:abstractNum>
  <w:abstractNum w:abstractNumId="18" w15:restartNumberingAfterBreak="0">
    <w:nsid w:val="426B3DA7"/>
    <w:multiLevelType w:val="multilevel"/>
    <w:tmpl w:val="426B3DA7"/>
    <w:lvl w:ilvl="0">
      <w:start w:val="1"/>
      <w:numFmt w:val="lowerLetter"/>
      <w:lvlText w:val="%1)"/>
      <w:lvlJc w:val="left"/>
      <w:pPr>
        <w:ind w:left="582" w:hanging="440"/>
      </w:pPr>
      <w:rPr>
        <w:b w:val="0"/>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49877E3B"/>
    <w:multiLevelType w:val="hybridMultilevel"/>
    <w:tmpl w:val="BBCE7670"/>
    <w:lvl w:ilvl="0" w:tplc="24C2799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EB079A2"/>
    <w:multiLevelType w:val="multilevel"/>
    <w:tmpl w:val="432A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27323"/>
    <w:multiLevelType w:val="multilevel"/>
    <w:tmpl w:val="51527323"/>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2516FE4"/>
    <w:multiLevelType w:val="multilevel"/>
    <w:tmpl w:val="52516FE4"/>
    <w:lvl w:ilvl="0">
      <w:start w:val="1"/>
      <w:numFmt w:val="lowerLetter"/>
      <w:lvlText w:val="%1."/>
      <w:lvlJc w:val="left"/>
      <w:pPr>
        <w:ind w:left="425" w:hanging="425"/>
      </w:pPr>
      <w:rPr>
        <w:rFonts w:hint="default"/>
      </w:rPr>
    </w:lvl>
    <w:lvl w:ilvl="1">
      <w:start w:val="1"/>
      <w:numFmt w:val="lowerLetter"/>
      <w:lvlText w:val="%2)"/>
      <w:lvlJc w:val="left"/>
      <w:pPr>
        <w:tabs>
          <w:tab w:val="left" w:pos="840"/>
        </w:tabs>
        <w:ind w:left="840" w:hanging="420"/>
      </w:pPr>
      <w:rPr>
        <w:rFonts w:ascii="Times New Roman" w:hAnsi="Times New Roman" w:cs="Times New Roman" w:hint="default"/>
        <w:sz w:val="21"/>
        <w:szCs w:val="21"/>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3" w15:restartNumberingAfterBreak="0">
    <w:nsid w:val="71B31F5C"/>
    <w:multiLevelType w:val="multilevel"/>
    <w:tmpl w:val="72FE1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5B3072"/>
    <w:multiLevelType w:val="hybridMultilevel"/>
    <w:tmpl w:val="F24E6094"/>
    <w:lvl w:ilvl="0" w:tplc="B8063B14">
      <w:start w:val="1"/>
      <w:numFmt w:val="decimal"/>
      <w:lvlText w:val="[%1]"/>
      <w:lvlJc w:val="left"/>
      <w:pPr>
        <w:ind w:left="900" w:hanging="420"/>
      </w:pPr>
      <w:rPr>
        <w:rFonts w:hint="eastAsia"/>
      </w:rPr>
    </w:lvl>
    <w:lvl w:ilvl="1" w:tplc="B8063B14">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51686057">
    <w:abstractNumId w:val="22"/>
  </w:num>
  <w:num w:numId="2" w16cid:durableId="1456369586">
    <w:abstractNumId w:val="12"/>
  </w:num>
  <w:num w:numId="3" w16cid:durableId="333724214">
    <w:abstractNumId w:val="0"/>
  </w:num>
  <w:num w:numId="4" w16cid:durableId="610892685">
    <w:abstractNumId w:val="16"/>
  </w:num>
  <w:num w:numId="5" w16cid:durableId="15098324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1906203">
    <w:abstractNumId w:val="13"/>
  </w:num>
  <w:num w:numId="7" w16cid:durableId="1310549134">
    <w:abstractNumId w:val="9"/>
  </w:num>
  <w:num w:numId="8" w16cid:durableId="1579368507">
    <w:abstractNumId w:val="4"/>
  </w:num>
  <w:num w:numId="9" w16cid:durableId="339966428">
    <w:abstractNumId w:val="3"/>
  </w:num>
  <w:num w:numId="10" w16cid:durableId="1382248249">
    <w:abstractNumId w:val="2"/>
  </w:num>
  <w:num w:numId="11" w16cid:durableId="1384134781">
    <w:abstractNumId w:val="1"/>
  </w:num>
  <w:num w:numId="12" w16cid:durableId="130514163">
    <w:abstractNumId w:val="10"/>
  </w:num>
  <w:num w:numId="13" w16cid:durableId="950825112">
    <w:abstractNumId w:val="8"/>
  </w:num>
  <w:num w:numId="14" w16cid:durableId="477038559">
    <w:abstractNumId w:val="7"/>
  </w:num>
  <w:num w:numId="15" w16cid:durableId="1064522780">
    <w:abstractNumId w:val="6"/>
  </w:num>
  <w:num w:numId="16" w16cid:durableId="1216429802">
    <w:abstractNumId w:val="5"/>
  </w:num>
  <w:num w:numId="17" w16cid:durableId="481120920">
    <w:abstractNumId w:val="15"/>
  </w:num>
  <w:num w:numId="18" w16cid:durableId="1339505059">
    <w:abstractNumId w:val="17"/>
  </w:num>
  <w:num w:numId="19" w16cid:durableId="1891334603">
    <w:abstractNumId w:val="17"/>
    <w:lvlOverride w:ilvl="0">
      <w:startOverride w:val="1"/>
    </w:lvlOverride>
  </w:num>
  <w:num w:numId="20" w16cid:durableId="646478312">
    <w:abstractNumId w:val="24"/>
  </w:num>
  <w:num w:numId="21" w16cid:durableId="1123352753">
    <w:abstractNumId w:val="21"/>
  </w:num>
  <w:num w:numId="22" w16cid:durableId="1763573858">
    <w:abstractNumId w:val="18"/>
  </w:num>
  <w:num w:numId="23" w16cid:durableId="1390307326">
    <w:abstractNumId w:val="14"/>
  </w:num>
  <w:num w:numId="24" w16cid:durableId="1065496507">
    <w:abstractNumId w:val="23"/>
  </w:num>
  <w:num w:numId="25" w16cid:durableId="2092240706">
    <w:abstractNumId w:val="20"/>
  </w:num>
  <w:num w:numId="26" w16cid:durableId="714545069">
    <w:abstractNumId w:val="11"/>
  </w:num>
  <w:num w:numId="27" w16cid:durableId="17253267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defaultTabStop w:val="0"/>
  <w:drawingGridVerticalSpacing w:val="16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FiNTA4MjMyNTliYWMzNDEwNWMyN2YwY2MyODRkZTAifQ=="/>
  </w:docVars>
  <w:rsids>
    <w:rsidRoot w:val="19A73C04"/>
    <w:rsid w:val="000011B7"/>
    <w:rsid w:val="00006431"/>
    <w:rsid w:val="00021B80"/>
    <w:rsid w:val="000424E6"/>
    <w:rsid w:val="0004438B"/>
    <w:rsid w:val="000641E9"/>
    <w:rsid w:val="0007548F"/>
    <w:rsid w:val="00077187"/>
    <w:rsid w:val="0008614C"/>
    <w:rsid w:val="0008626F"/>
    <w:rsid w:val="00096C56"/>
    <w:rsid w:val="000A2E52"/>
    <w:rsid w:val="000A3478"/>
    <w:rsid w:val="000A50C8"/>
    <w:rsid w:val="000B2207"/>
    <w:rsid w:val="000D029B"/>
    <w:rsid w:val="000F5FD4"/>
    <w:rsid w:val="000F6AD7"/>
    <w:rsid w:val="00105F9E"/>
    <w:rsid w:val="001112D7"/>
    <w:rsid w:val="00143EC5"/>
    <w:rsid w:val="00145C13"/>
    <w:rsid w:val="001509F6"/>
    <w:rsid w:val="0015233F"/>
    <w:rsid w:val="00156421"/>
    <w:rsid w:val="00167C08"/>
    <w:rsid w:val="00170BC9"/>
    <w:rsid w:val="00174AED"/>
    <w:rsid w:val="00175482"/>
    <w:rsid w:val="0018570D"/>
    <w:rsid w:val="00193998"/>
    <w:rsid w:val="001A1CEA"/>
    <w:rsid w:val="001C05AD"/>
    <w:rsid w:val="001C139F"/>
    <w:rsid w:val="001D7487"/>
    <w:rsid w:val="001E696F"/>
    <w:rsid w:val="00211E00"/>
    <w:rsid w:val="002125A5"/>
    <w:rsid w:val="00226B01"/>
    <w:rsid w:val="002518E8"/>
    <w:rsid w:val="00274FB4"/>
    <w:rsid w:val="00283F1B"/>
    <w:rsid w:val="00285698"/>
    <w:rsid w:val="002901BF"/>
    <w:rsid w:val="00291BE9"/>
    <w:rsid w:val="00297EE3"/>
    <w:rsid w:val="002A3CAF"/>
    <w:rsid w:val="002B0D3A"/>
    <w:rsid w:val="002B6A48"/>
    <w:rsid w:val="002C1BB3"/>
    <w:rsid w:val="002C3878"/>
    <w:rsid w:val="002D1333"/>
    <w:rsid w:val="002F4911"/>
    <w:rsid w:val="002F592B"/>
    <w:rsid w:val="002F7B44"/>
    <w:rsid w:val="003206F8"/>
    <w:rsid w:val="0032743B"/>
    <w:rsid w:val="00330CCE"/>
    <w:rsid w:val="003400D9"/>
    <w:rsid w:val="0034149F"/>
    <w:rsid w:val="00350535"/>
    <w:rsid w:val="00353B47"/>
    <w:rsid w:val="003568F9"/>
    <w:rsid w:val="00370659"/>
    <w:rsid w:val="00393A40"/>
    <w:rsid w:val="00396EC4"/>
    <w:rsid w:val="003B27F6"/>
    <w:rsid w:val="003B394F"/>
    <w:rsid w:val="003C1709"/>
    <w:rsid w:val="003D113B"/>
    <w:rsid w:val="003D36F4"/>
    <w:rsid w:val="003D5F10"/>
    <w:rsid w:val="0040080B"/>
    <w:rsid w:val="004070A4"/>
    <w:rsid w:val="00415D6B"/>
    <w:rsid w:val="00423153"/>
    <w:rsid w:val="00426CD2"/>
    <w:rsid w:val="00431996"/>
    <w:rsid w:val="00435264"/>
    <w:rsid w:val="004358FD"/>
    <w:rsid w:val="0044113C"/>
    <w:rsid w:val="00444B40"/>
    <w:rsid w:val="0047326E"/>
    <w:rsid w:val="004A4237"/>
    <w:rsid w:val="004B1D7B"/>
    <w:rsid w:val="004B439A"/>
    <w:rsid w:val="004C7C85"/>
    <w:rsid w:val="004E0EBC"/>
    <w:rsid w:val="004E3660"/>
    <w:rsid w:val="004E5236"/>
    <w:rsid w:val="00512CFB"/>
    <w:rsid w:val="00537939"/>
    <w:rsid w:val="005418CC"/>
    <w:rsid w:val="00541D82"/>
    <w:rsid w:val="005508E8"/>
    <w:rsid w:val="0055205C"/>
    <w:rsid w:val="005561BC"/>
    <w:rsid w:val="0055777B"/>
    <w:rsid w:val="00565546"/>
    <w:rsid w:val="00570C99"/>
    <w:rsid w:val="00575497"/>
    <w:rsid w:val="00590339"/>
    <w:rsid w:val="00595EDB"/>
    <w:rsid w:val="005B074C"/>
    <w:rsid w:val="005B52C4"/>
    <w:rsid w:val="005D06C1"/>
    <w:rsid w:val="005F0D16"/>
    <w:rsid w:val="005F1E30"/>
    <w:rsid w:val="005F2F5E"/>
    <w:rsid w:val="005F6680"/>
    <w:rsid w:val="00620524"/>
    <w:rsid w:val="006231D0"/>
    <w:rsid w:val="00632D73"/>
    <w:rsid w:val="006460A2"/>
    <w:rsid w:val="006538F5"/>
    <w:rsid w:val="00664DBA"/>
    <w:rsid w:val="006677D2"/>
    <w:rsid w:val="006845F7"/>
    <w:rsid w:val="006858E7"/>
    <w:rsid w:val="00685B68"/>
    <w:rsid w:val="00692854"/>
    <w:rsid w:val="006B250E"/>
    <w:rsid w:val="006B3637"/>
    <w:rsid w:val="006F3F14"/>
    <w:rsid w:val="00703CB1"/>
    <w:rsid w:val="007108B3"/>
    <w:rsid w:val="0073205E"/>
    <w:rsid w:val="00737CE7"/>
    <w:rsid w:val="00746E0F"/>
    <w:rsid w:val="007601B8"/>
    <w:rsid w:val="007652F9"/>
    <w:rsid w:val="0077330D"/>
    <w:rsid w:val="00777BEA"/>
    <w:rsid w:val="00797E2E"/>
    <w:rsid w:val="007A0139"/>
    <w:rsid w:val="007A3FAA"/>
    <w:rsid w:val="007B198C"/>
    <w:rsid w:val="007C20CA"/>
    <w:rsid w:val="007C281A"/>
    <w:rsid w:val="007C2D04"/>
    <w:rsid w:val="007C5E04"/>
    <w:rsid w:val="007C7418"/>
    <w:rsid w:val="007D6A37"/>
    <w:rsid w:val="007F5FE1"/>
    <w:rsid w:val="0081500C"/>
    <w:rsid w:val="00831669"/>
    <w:rsid w:val="00842299"/>
    <w:rsid w:val="00853DA4"/>
    <w:rsid w:val="00855C19"/>
    <w:rsid w:val="00862480"/>
    <w:rsid w:val="00886EFD"/>
    <w:rsid w:val="00895B47"/>
    <w:rsid w:val="008A4596"/>
    <w:rsid w:val="008A6A0A"/>
    <w:rsid w:val="008A73DB"/>
    <w:rsid w:val="008A785F"/>
    <w:rsid w:val="008D196D"/>
    <w:rsid w:val="008D3B5B"/>
    <w:rsid w:val="008E3A7D"/>
    <w:rsid w:val="008E615D"/>
    <w:rsid w:val="008E6645"/>
    <w:rsid w:val="008E6FAC"/>
    <w:rsid w:val="008F0036"/>
    <w:rsid w:val="008F2B93"/>
    <w:rsid w:val="008F7350"/>
    <w:rsid w:val="00914138"/>
    <w:rsid w:val="0092394F"/>
    <w:rsid w:val="009342DD"/>
    <w:rsid w:val="00940F68"/>
    <w:rsid w:val="00956F01"/>
    <w:rsid w:val="009631DD"/>
    <w:rsid w:val="009740D3"/>
    <w:rsid w:val="00993584"/>
    <w:rsid w:val="009A08DB"/>
    <w:rsid w:val="009A2EA1"/>
    <w:rsid w:val="009A3C25"/>
    <w:rsid w:val="009F5565"/>
    <w:rsid w:val="00A05274"/>
    <w:rsid w:val="00A200FE"/>
    <w:rsid w:val="00A47D73"/>
    <w:rsid w:val="00A507FD"/>
    <w:rsid w:val="00A540B8"/>
    <w:rsid w:val="00A74916"/>
    <w:rsid w:val="00A8349B"/>
    <w:rsid w:val="00A862F1"/>
    <w:rsid w:val="00A867BD"/>
    <w:rsid w:val="00A914DE"/>
    <w:rsid w:val="00A94E18"/>
    <w:rsid w:val="00AA280D"/>
    <w:rsid w:val="00AA3D02"/>
    <w:rsid w:val="00AB2703"/>
    <w:rsid w:val="00AB7FC5"/>
    <w:rsid w:val="00AC66B9"/>
    <w:rsid w:val="00AD073C"/>
    <w:rsid w:val="00AD7CE4"/>
    <w:rsid w:val="00AF5803"/>
    <w:rsid w:val="00B13557"/>
    <w:rsid w:val="00B15A00"/>
    <w:rsid w:val="00B308A1"/>
    <w:rsid w:val="00B3573B"/>
    <w:rsid w:val="00B6060E"/>
    <w:rsid w:val="00B84780"/>
    <w:rsid w:val="00B85A33"/>
    <w:rsid w:val="00B97D5E"/>
    <w:rsid w:val="00BA734F"/>
    <w:rsid w:val="00BC0BD0"/>
    <w:rsid w:val="00BC16CB"/>
    <w:rsid w:val="00BC2487"/>
    <w:rsid w:val="00BC6CA9"/>
    <w:rsid w:val="00BD07C1"/>
    <w:rsid w:val="00BD3DAB"/>
    <w:rsid w:val="00BE2AA8"/>
    <w:rsid w:val="00C12F0F"/>
    <w:rsid w:val="00C21069"/>
    <w:rsid w:val="00C3551B"/>
    <w:rsid w:val="00C53617"/>
    <w:rsid w:val="00C5409D"/>
    <w:rsid w:val="00C552E4"/>
    <w:rsid w:val="00C65329"/>
    <w:rsid w:val="00C80BB3"/>
    <w:rsid w:val="00C96BE4"/>
    <w:rsid w:val="00CA6B76"/>
    <w:rsid w:val="00CB170D"/>
    <w:rsid w:val="00CB17DB"/>
    <w:rsid w:val="00CB52C4"/>
    <w:rsid w:val="00CC5FD9"/>
    <w:rsid w:val="00CC7467"/>
    <w:rsid w:val="00CD7F46"/>
    <w:rsid w:val="00D111F8"/>
    <w:rsid w:val="00D12C17"/>
    <w:rsid w:val="00D14C4E"/>
    <w:rsid w:val="00D24F27"/>
    <w:rsid w:val="00D26778"/>
    <w:rsid w:val="00D2701C"/>
    <w:rsid w:val="00D35521"/>
    <w:rsid w:val="00D36EEA"/>
    <w:rsid w:val="00D417A6"/>
    <w:rsid w:val="00D50AD8"/>
    <w:rsid w:val="00D64EB5"/>
    <w:rsid w:val="00D907BD"/>
    <w:rsid w:val="00DB0253"/>
    <w:rsid w:val="00DC455A"/>
    <w:rsid w:val="00DD135C"/>
    <w:rsid w:val="00DE276A"/>
    <w:rsid w:val="00DE606E"/>
    <w:rsid w:val="00DF61DB"/>
    <w:rsid w:val="00E00AA0"/>
    <w:rsid w:val="00E02325"/>
    <w:rsid w:val="00E10F29"/>
    <w:rsid w:val="00E413DF"/>
    <w:rsid w:val="00E474B9"/>
    <w:rsid w:val="00E53108"/>
    <w:rsid w:val="00E54451"/>
    <w:rsid w:val="00E726B6"/>
    <w:rsid w:val="00E770F9"/>
    <w:rsid w:val="00E80E04"/>
    <w:rsid w:val="00E822A8"/>
    <w:rsid w:val="00EA40D4"/>
    <w:rsid w:val="00EB2630"/>
    <w:rsid w:val="00EC2F6F"/>
    <w:rsid w:val="00EE15B7"/>
    <w:rsid w:val="00F05F42"/>
    <w:rsid w:val="00F1586B"/>
    <w:rsid w:val="00F30299"/>
    <w:rsid w:val="00F30B5C"/>
    <w:rsid w:val="00F40DF7"/>
    <w:rsid w:val="00F5284C"/>
    <w:rsid w:val="00F53D57"/>
    <w:rsid w:val="00F62335"/>
    <w:rsid w:val="00F6575F"/>
    <w:rsid w:val="00F66CED"/>
    <w:rsid w:val="00F83B9A"/>
    <w:rsid w:val="00F95A01"/>
    <w:rsid w:val="00FC4085"/>
    <w:rsid w:val="00FD1F81"/>
    <w:rsid w:val="00FD3F67"/>
    <w:rsid w:val="00FE0AF1"/>
    <w:rsid w:val="00FE41C0"/>
    <w:rsid w:val="00FF1C1C"/>
    <w:rsid w:val="00FF5F54"/>
    <w:rsid w:val="00FF64F2"/>
    <w:rsid w:val="066834F1"/>
    <w:rsid w:val="06700C7E"/>
    <w:rsid w:val="0A2C0F10"/>
    <w:rsid w:val="0C9428E0"/>
    <w:rsid w:val="0EB71AC2"/>
    <w:rsid w:val="0F0E4570"/>
    <w:rsid w:val="15F96824"/>
    <w:rsid w:val="19A73C04"/>
    <w:rsid w:val="1B820C73"/>
    <w:rsid w:val="1CF00D21"/>
    <w:rsid w:val="2B597E47"/>
    <w:rsid w:val="33FA0960"/>
    <w:rsid w:val="3AC56A39"/>
    <w:rsid w:val="3B2A744D"/>
    <w:rsid w:val="3F997255"/>
    <w:rsid w:val="3FBE6AC8"/>
    <w:rsid w:val="43C46E30"/>
    <w:rsid w:val="44511F17"/>
    <w:rsid w:val="48382F58"/>
    <w:rsid w:val="4A3D4DAD"/>
    <w:rsid w:val="4C097FBD"/>
    <w:rsid w:val="610077FC"/>
    <w:rsid w:val="6235794D"/>
    <w:rsid w:val="6298380B"/>
    <w:rsid w:val="63C52CEF"/>
    <w:rsid w:val="64472EDD"/>
    <w:rsid w:val="65FE148F"/>
    <w:rsid w:val="6BC67B1D"/>
    <w:rsid w:val="6C8D179A"/>
    <w:rsid w:val="6C9E491B"/>
    <w:rsid w:val="6F2C3219"/>
    <w:rsid w:val="71327C95"/>
    <w:rsid w:val="72CC240A"/>
    <w:rsid w:val="76C91996"/>
    <w:rsid w:val="7DE57D31"/>
    <w:rsid w:val="7F4E0E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D5F204F"/>
  <w15:docId w15:val="{0BB25BDD-34D1-444F-9BDD-AAD7C842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Hyperlink" w:uiPriority="99" w:unhideWhenUsed="1"/>
    <w:lsdException w:name="Strong" w:uiPriority="22" w:qFormat="1"/>
    <w:lsdException w:name="HTML Top of Form" w:semiHidden="1" w:uiPriority="99" w:unhideWhenUsed="1"/>
    <w:lsdException w:name="HTML Bottom of Form" w:semiHidden="1" w:uiPriority="99" w:unhideWhenUsed="1"/>
    <w:lsdException w:name="HTML Code" w:uiPriority="99"/>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liases w:val="封面及签署页"/>
    <w:qFormat/>
    <w:pPr>
      <w:widowControl w:val="0"/>
      <w:spacing w:line="480" w:lineRule="exact"/>
      <w:jc w:val="both"/>
    </w:pPr>
    <w:rPr>
      <w:rFonts w:ascii="Times New Roman" w:hAnsi="Times New Roman"/>
      <w:kern w:val="2"/>
      <w:sz w:val="24"/>
      <w:szCs w:val="24"/>
    </w:rPr>
  </w:style>
  <w:style w:type="paragraph" w:styleId="1">
    <w:name w:val="heading 1"/>
    <w:aliases w:val="章标题,章节"/>
    <w:basedOn w:val="a2"/>
    <w:next w:val="a2"/>
    <w:link w:val="10"/>
    <w:autoRedefine/>
    <w:qFormat/>
    <w:rsid w:val="006460A2"/>
    <w:pPr>
      <w:numPr>
        <w:numId w:val="2"/>
      </w:numPr>
      <w:spacing w:beforeLines="100" w:before="332" w:afterLines="100" w:after="332" w:line="240" w:lineRule="auto"/>
      <w:ind w:left="0" w:firstLine="0"/>
      <w:outlineLvl w:val="0"/>
    </w:pPr>
    <w:rPr>
      <w:rFonts w:eastAsia="黑体" w:cs="黑体"/>
      <w:kern w:val="44"/>
    </w:rPr>
  </w:style>
  <w:style w:type="paragraph" w:styleId="2">
    <w:name w:val="heading 2"/>
    <w:aliases w:val="一级条标题,第一层条"/>
    <w:basedOn w:val="a2"/>
    <w:next w:val="a2"/>
    <w:link w:val="20"/>
    <w:autoRedefine/>
    <w:unhideWhenUsed/>
    <w:qFormat/>
    <w:rsid w:val="006460A2"/>
    <w:pPr>
      <w:numPr>
        <w:ilvl w:val="1"/>
        <w:numId w:val="2"/>
      </w:numPr>
      <w:spacing w:beforeLines="50" w:before="166" w:afterLines="50" w:after="166" w:line="240" w:lineRule="auto"/>
      <w:outlineLvl w:val="1"/>
    </w:pPr>
    <w:rPr>
      <w:rFonts w:eastAsia="黑体"/>
      <w:kern w:val="0"/>
      <w:szCs w:val="20"/>
    </w:rPr>
  </w:style>
  <w:style w:type="paragraph" w:styleId="3">
    <w:name w:val="heading 3"/>
    <w:aliases w:val="二级条标题,第二层条"/>
    <w:basedOn w:val="a2"/>
    <w:next w:val="a2"/>
    <w:link w:val="30"/>
    <w:unhideWhenUsed/>
    <w:qFormat/>
    <w:rsid w:val="006460A2"/>
    <w:pPr>
      <w:numPr>
        <w:ilvl w:val="2"/>
        <w:numId w:val="2"/>
      </w:numPr>
      <w:spacing w:beforeLines="50" w:before="166" w:afterLines="50" w:after="166" w:line="240" w:lineRule="auto"/>
      <w:ind w:left="0"/>
      <w:outlineLvl w:val="2"/>
    </w:pPr>
    <w:rPr>
      <w:rFonts w:eastAsia="黑体"/>
      <w:bCs/>
      <w:szCs w:val="32"/>
    </w:rPr>
  </w:style>
  <w:style w:type="paragraph" w:styleId="4">
    <w:name w:val="heading 4"/>
    <w:aliases w:val="三级条标题,第三层条"/>
    <w:basedOn w:val="a2"/>
    <w:next w:val="a2"/>
    <w:autoRedefine/>
    <w:unhideWhenUsed/>
    <w:qFormat/>
    <w:rsid w:val="006460A2"/>
    <w:pPr>
      <w:numPr>
        <w:ilvl w:val="3"/>
        <w:numId w:val="2"/>
      </w:numPr>
      <w:spacing w:beforeLines="50" w:before="166" w:afterLines="50" w:after="166" w:line="240" w:lineRule="auto"/>
      <w:outlineLvl w:val="3"/>
    </w:pPr>
    <w:rPr>
      <w:rFonts w:eastAsia="黑体" w:cs="黑体"/>
    </w:rPr>
  </w:style>
  <w:style w:type="paragraph" w:styleId="5">
    <w:name w:val="heading 5"/>
    <w:basedOn w:val="a2"/>
    <w:next w:val="a2"/>
    <w:link w:val="50"/>
    <w:unhideWhenUsed/>
    <w:rsid w:val="009F5565"/>
    <w:pPr>
      <w:keepNext/>
      <w:keepLines/>
      <w:spacing w:before="280" w:after="290" w:line="376" w:lineRule="atLeast"/>
      <w:outlineLvl w:val="4"/>
    </w:pPr>
    <w:rPr>
      <w:bCs/>
      <w:szCs w:val="28"/>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footer"/>
    <w:basedOn w:val="a2"/>
    <w:autoRedefine/>
    <w:qFormat/>
    <w:pPr>
      <w:tabs>
        <w:tab w:val="center" w:pos="4153"/>
        <w:tab w:val="right" w:pos="8306"/>
      </w:tabs>
      <w:snapToGrid w:val="0"/>
      <w:jc w:val="left"/>
    </w:pPr>
    <w:rPr>
      <w:sz w:val="18"/>
    </w:rPr>
  </w:style>
  <w:style w:type="paragraph" w:styleId="a7">
    <w:name w:val="header"/>
    <w:basedOn w:val="a2"/>
    <w:autoRedefine/>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2"/>
    <w:next w:val="a2"/>
    <w:autoRedefine/>
    <w:uiPriority w:val="39"/>
    <w:rsid w:val="00DE606E"/>
    <w:pPr>
      <w:tabs>
        <w:tab w:val="right" w:leader="dot" w:pos="9345"/>
      </w:tabs>
    </w:pPr>
  </w:style>
  <w:style w:type="paragraph" w:styleId="TOC2">
    <w:name w:val="toc 2"/>
    <w:basedOn w:val="a2"/>
    <w:next w:val="a2"/>
    <w:autoRedefine/>
    <w:uiPriority w:val="39"/>
    <w:rsid w:val="00DE606E"/>
    <w:pPr>
      <w:tabs>
        <w:tab w:val="right" w:leader="dot" w:pos="9355"/>
      </w:tabs>
    </w:pPr>
  </w:style>
  <w:style w:type="table" w:styleId="a8">
    <w:name w:val="Table Grid"/>
    <w:basedOn w:val="a4"/>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3"/>
    <w:autoRedefine/>
    <w:uiPriority w:val="99"/>
    <w:unhideWhenUsed/>
    <w:rPr>
      <w:color w:val="0563C1" w:themeColor="hyperlink"/>
      <w:u w:val="single"/>
    </w:rPr>
  </w:style>
  <w:style w:type="paragraph" w:customStyle="1" w:styleId="11">
    <w:name w:val="样式1"/>
    <w:basedOn w:val="1"/>
    <w:next w:val="a2"/>
    <w:autoRedefine/>
    <w:pPr>
      <w:spacing w:beforeLines="200" w:before="200" w:afterLines="200" w:after="200"/>
      <w:jc w:val="center"/>
    </w:pPr>
    <w:rPr>
      <w:bCs/>
      <w:color w:val="000000" w:themeColor="text1"/>
      <w:szCs w:val="44"/>
      <w:lang w:val="en-GB"/>
    </w:rPr>
  </w:style>
  <w:style w:type="paragraph" w:customStyle="1" w:styleId="aa">
    <w:name w:val="图题"/>
    <w:basedOn w:val="a2"/>
    <w:link w:val="2Char"/>
    <w:autoRedefine/>
    <w:qFormat/>
    <w:rsid w:val="000F6AD7"/>
    <w:pPr>
      <w:spacing w:beforeLines="50" w:before="166" w:afterLines="50" w:after="166" w:line="240" w:lineRule="auto"/>
      <w:jc w:val="center"/>
    </w:pPr>
    <w:rPr>
      <w:rFonts w:eastAsia="黑体" w:cs="Times New Roman"/>
      <w:color w:val="000000" w:themeColor="text1"/>
    </w:rPr>
  </w:style>
  <w:style w:type="paragraph" w:customStyle="1" w:styleId="ab">
    <w:name w:val="附录标题"/>
    <w:basedOn w:val="a2"/>
    <w:link w:val="ac"/>
    <w:autoRedefine/>
    <w:qFormat/>
    <w:rsid w:val="005B074C"/>
    <w:pPr>
      <w:pageBreakBefore/>
      <w:spacing w:beforeLines="100" w:before="332" w:afterLines="100" w:after="332" w:line="240" w:lineRule="auto"/>
      <w:jc w:val="center"/>
      <w:outlineLvl w:val="0"/>
    </w:pPr>
    <w:rPr>
      <w:rFonts w:eastAsia="黑体" w:cs="黑体" w:hint="eastAsia"/>
      <w:color w:val="000000" w:themeColor="text1"/>
    </w:rPr>
  </w:style>
  <w:style w:type="paragraph" w:customStyle="1" w:styleId="ad">
    <w:name w:val="征文标题"/>
    <w:basedOn w:val="1"/>
    <w:next w:val="a2"/>
    <w:autoRedefine/>
    <w:pPr>
      <w:spacing w:afterLines="200" w:after="200"/>
      <w:jc w:val="center"/>
    </w:pPr>
    <w:rPr>
      <w:bCs/>
      <w:color w:val="000000" w:themeColor="text1"/>
      <w:szCs w:val="44"/>
      <w:lang w:val="en-GB"/>
    </w:rPr>
  </w:style>
  <w:style w:type="character" w:customStyle="1" w:styleId="20">
    <w:name w:val="标题 2 字符"/>
    <w:aliases w:val="一级条标题 字符,第一层条 字符"/>
    <w:link w:val="2"/>
    <w:autoRedefine/>
    <w:qFormat/>
    <w:rsid w:val="006460A2"/>
    <w:rPr>
      <w:rFonts w:ascii="Times New Roman" w:eastAsia="黑体" w:hAnsi="Times New Roman"/>
      <w:sz w:val="24"/>
    </w:rPr>
  </w:style>
  <w:style w:type="character" w:customStyle="1" w:styleId="10">
    <w:name w:val="标题 1 字符"/>
    <w:aliases w:val="章标题 字符,章节 字符"/>
    <w:link w:val="1"/>
    <w:autoRedefine/>
    <w:qFormat/>
    <w:rsid w:val="006460A2"/>
    <w:rPr>
      <w:rFonts w:ascii="Times New Roman" w:eastAsia="黑体" w:hAnsi="Times New Roman" w:cs="黑体"/>
      <w:kern w:val="44"/>
      <w:sz w:val="24"/>
      <w:szCs w:val="24"/>
    </w:rPr>
  </w:style>
  <w:style w:type="character" w:customStyle="1" w:styleId="2Char">
    <w:name w:val="样式2 Char"/>
    <w:link w:val="aa"/>
    <w:qFormat/>
    <w:rsid w:val="000F6AD7"/>
    <w:rPr>
      <w:rFonts w:ascii="Times New Roman" w:eastAsia="黑体" w:hAnsi="Times New Roman" w:cs="Times New Roman"/>
      <w:color w:val="000000" w:themeColor="text1"/>
      <w:kern w:val="2"/>
      <w:sz w:val="24"/>
      <w:szCs w:val="24"/>
    </w:rPr>
  </w:style>
  <w:style w:type="paragraph" w:styleId="ae">
    <w:name w:val="Title"/>
    <w:aliases w:val="更改记录"/>
    <w:basedOn w:val="a2"/>
    <w:next w:val="a2"/>
    <w:link w:val="af"/>
    <w:qFormat/>
    <w:rsid w:val="00E770F9"/>
    <w:pPr>
      <w:spacing w:beforeLines="100" w:before="100" w:afterLines="100" w:after="100" w:line="240" w:lineRule="auto"/>
      <w:jc w:val="center"/>
      <w:outlineLvl w:val="0"/>
    </w:pPr>
    <w:rPr>
      <w:rFonts w:asciiTheme="majorHAnsi" w:eastAsia="黑体" w:hAnsiTheme="majorHAnsi" w:cstheme="majorBidi"/>
      <w:bCs/>
      <w:sz w:val="30"/>
      <w:szCs w:val="32"/>
    </w:rPr>
  </w:style>
  <w:style w:type="character" w:customStyle="1" w:styleId="af">
    <w:name w:val="标题 字符"/>
    <w:aliases w:val="更改记录 字符"/>
    <w:basedOn w:val="a3"/>
    <w:link w:val="ae"/>
    <w:rsid w:val="00E770F9"/>
    <w:rPr>
      <w:rFonts w:asciiTheme="majorHAnsi" w:eastAsia="黑体" w:hAnsiTheme="majorHAnsi" w:cstheme="majorBidi"/>
      <w:bCs/>
      <w:kern w:val="2"/>
      <w:sz w:val="30"/>
      <w:szCs w:val="32"/>
    </w:rPr>
  </w:style>
  <w:style w:type="character" w:customStyle="1" w:styleId="30">
    <w:name w:val="标题 3 字符"/>
    <w:aliases w:val="二级条标题 字符,第二层条 字符"/>
    <w:basedOn w:val="a3"/>
    <w:link w:val="3"/>
    <w:rsid w:val="006460A2"/>
    <w:rPr>
      <w:rFonts w:ascii="Times New Roman" w:eastAsia="黑体" w:hAnsi="Times New Roman"/>
      <w:bCs/>
      <w:kern w:val="2"/>
      <w:sz w:val="24"/>
      <w:szCs w:val="32"/>
    </w:rPr>
  </w:style>
  <w:style w:type="paragraph" w:styleId="TOC3">
    <w:name w:val="toc 3"/>
    <w:basedOn w:val="a2"/>
    <w:next w:val="a2"/>
    <w:autoRedefine/>
    <w:uiPriority w:val="39"/>
    <w:rsid w:val="00EC2F6F"/>
    <w:pPr>
      <w:ind w:leftChars="400" w:left="840"/>
    </w:pPr>
  </w:style>
  <w:style w:type="character" w:customStyle="1" w:styleId="ac">
    <w:name w:val="附录标题 字符"/>
    <w:basedOn w:val="a3"/>
    <w:link w:val="ab"/>
    <w:rsid w:val="005B074C"/>
    <w:rPr>
      <w:rFonts w:ascii="Times New Roman" w:eastAsia="黑体" w:hAnsi="Times New Roman" w:cs="黑体"/>
      <w:color w:val="000000" w:themeColor="text1"/>
      <w:kern w:val="2"/>
      <w:sz w:val="24"/>
      <w:szCs w:val="24"/>
    </w:rPr>
  </w:style>
  <w:style w:type="paragraph" w:styleId="af0">
    <w:name w:val="caption"/>
    <w:aliases w:val="表题"/>
    <w:basedOn w:val="a2"/>
    <w:next w:val="a2"/>
    <w:link w:val="af1"/>
    <w:unhideWhenUsed/>
    <w:qFormat/>
    <w:rsid w:val="00A914DE"/>
    <w:pPr>
      <w:spacing w:beforeLines="50" w:before="50" w:afterLines="50" w:after="50" w:line="240" w:lineRule="auto"/>
      <w:jc w:val="center"/>
    </w:pPr>
    <w:rPr>
      <w:rFonts w:eastAsia="黑体" w:cstheme="majorBidi"/>
      <w:szCs w:val="20"/>
    </w:rPr>
  </w:style>
  <w:style w:type="character" w:customStyle="1" w:styleId="50">
    <w:name w:val="标题 5 字符"/>
    <w:basedOn w:val="a3"/>
    <w:link w:val="5"/>
    <w:rsid w:val="009F5565"/>
    <w:rPr>
      <w:rFonts w:ascii="Times New Roman" w:hAnsi="Times New Roman"/>
      <w:bCs/>
      <w:kern w:val="2"/>
      <w:sz w:val="24"/>
      <w:szCs w:val="28"/>
    </w:rPr>
  </w:style>
  <w:style w:type="paragraph" w:customStyle="1" w:styleId="12">
    <w:name w:val="附录1级条标题"/>
    <w:basedOn w:val="a2"/>
    <w:autoRedefine/>
    <w:qFormat/>
    <w:rsid w:val="008A73DB"/>
    <w:pPr>
      <w:spacing w:beforeLines="50" w:before="50" w:afterLines="50" w:after="50" w:line="240" w:lineRule="auto"/>
      <w:jc w:val="left"/>
      <w:outlineLvl w:val="1"/>
    </w:pPr>
    <w:rPr>
      <w:rFonts w:eastAsia="黑体" w:cs="黑体"/>
    </w:rPr>
  </w:style>
  <w:style w:type="paragraph" w:customStyle="1" w:styleId="21">
    <w:name w:val="附录2级条标题"/>
    <w:basedOn w:val="a2"/>
    <w:autoRedefine/>
    <w:qFormat/>
    <w:rsid w:val="008A73DB"/>
    <w:pPr>
      <w:spacing w:beforeLines="50" w:before="166" w:afterLines="50" w:after="166" w:line="240" w:lineRule="auto"/>
      <w:jc w:val="left"/>
      <w:outlineLvl w:val="2"/>
    </w:pPr>
    <w:rPr>
      <w:rFonts w:eastAsia="黑体" w:cs="黑体"/>
    </w:rPr>
  </w:style>
  <w:style w:type="paragraph" w:customStyle="1" w:styleId="31">
    <w:name w:val="附录3级条标题"/>
    <w:basedOn w:val="a2"/>
    <w:autoRedefine/>
    <w:qFormat/>
    <w:rsid w:val="008A73DB"/>
    <w:pPr>
      <w:spacing w:beforeLines="50" w:before="166" w:afterLines="50" w:after="166" w:line="240" w:lineRule="auto"/>
      <w:jc w:val="left"/>
      <w:outlineLvl w:val="3"/>
    </w:pPr>
    <w:rPr>
      <w:rFonts w:eastAsia="黑体" w:cs="黑体"/>
    </w:rPr>
  </w:style>
  <w:style w:type="paragraph" w:customStyle="1" w:styleId="af2">
    <w:name w:val="文中正文"/>
    <w:basedOn w:val="a2"/>
    <w:link w:val="af3"/>
    <w:autoRedefine/>
    <w:qFormat/>
    <w:rsid w:val="004E0EBC"/>
    <w:pPr>
      <w:ind w:firstLineChars="200" w:firstLine="480"/>
    </w:pPr>
  </w:style>
  <w:style w:type="character" w:customStyle="1" w:styleId="af3">
    <w:name w:val="文中正文 字符"/>
    <w:basedOn w:val="a3"/>
    <w:link w:val="af2"/>
    <w:qFormat/>
    <w:rsid w:val="004E0EBC"/>
    <w:rPr>
      <w:rFonts w:ascii="Times New Roman" w:hAnsi="Times New Roman"/>
      <w:kern w:val="2"/>
      <w:sz w:val="24"/>
      <w:szCs w:val="24"/>
    </w:rPr>
  </w:style>
  <w:style w:type="paragraph" w:styleId="af4">
    <w:name w:val="Balloon Text"/>
    <w:basedOn w:val="a2"/>
    <w:link w:val="af5"/>
    <w:rsid w:val="00F05F42"/>
    <w:pPr>
      <w:spacing w:line="240" w:lineRule="auto"/>
    </w:pPr>
    <w:rPr>
      <w:sz w:val="18"/>
      <w:szCs w:val="18"/>
    </w:rPr>
  </w:style>
  <w:style w:type="character" w:customStyle="1" w:styleId="af5">
    <w:name w:val="批注框文本 字符"/>
    <w:basedOn w:val="a3"/>
    <w:link w:val="af4"/>
    <w:rsid w:val="00F05F42"/>
    <w:rPr>
      <w:rFonts w:ascii="Times New Roman" w:hAnsi="Times New Roman"/>
      <w:kern w:val="2"/>
      <w:sz w:val="18"/>
      <w:szCs w:val="18"/>
    </w:rPr>
  </w:style>
  <w:style w:type="paragraph" w:customStyle="1" w:styleId="a">
    <w:name w:val="一级列项"/>
    <w:basedOn w:val="a2"/>
    <w:link w:val="af6"/>
    <w:autoRedefine/>
    <w:qFormat/>
    <w:rsid w:val="006460A2"/>
    <w:pPr>
      <w:numPr>
        <w:numId w:val="3"/>
      </w:numPr>
    </w:pPr>
    <w:rPr>
      <w:rFonts w:eastAsia="宋体" w:cs="宋体"/>
    </w:rPr>
  </w:style>
  <w:style w:type="paragraph" w:customStyle="1" w:styleId="a0">
    <w:name w:val="二级列项"/>
    <w:basedOn w:val="a2"/>
    <w:link w:val="af7"/>
    <w:autoRedefine/>
    <w:qFormat/>
    <w:rsid w:val="009A08DB"/>
    <w:pPr>
      <w:numPr>
        <w:numId w:val="17"/>
      </w:numPr>
      <w:ind w:left="0" w:firstLineChars="400" w:firstLine="960"/>
    </w:pPr>
    <w:rPr>
      <w:rFonts w:eastAsia="宋体" w:cs="宋体"/>
    </w:rPr>
  </w:style>
  <w:style w:type="character" w:customStyle="1" w:styleId="af6">
    <w:name w:val="一级列项 字符"/>
    <w:basedOn w:val="a3"/>
    <w:link w:val="a"/>
    <w:rsid w:val="006460A2"/>
    <w:rPr>
      <w:rFonts w:ascii="Times New Roman" w:eastAsia="宋体" w:hAnsi="Times New Roman" w:cs="宋体"/>
      <w:kern w:val="2"/>
      <w:sz w:val="24"/>
      <w:szCs w:val="24"/>
    </w:rPr>
  </w:style>
  <w:style w:type="paragraph" w:customStyle="1" w:styleId="a1">
    <w:name w:val="三级列项"/>
    <w:basedOn w:val="a2"/>
    <w:link w:val="af8"/>
    <w:autoRedefine/>
    <w:qFormat/>
    <w:rsid w:val="002C1BB3"/>
    <w:pPr>
      <w:numPr>
        <w:numId w:val="18"/>
      </w:numPr>
      <w:ind w:left="0" w:firstLineChars="600" w:firstLine="1440"/>
    </w:pPr>
    <w:rPr>
      <w:rFonts w:eastAsia="宋体" w:cs="宋体"/>
    </w:rPr>
  </w:style>
  <w:style w:type="character" w:customStyle="1" w:styleId="af7">
    <w:name w:val="二级列项 字符"/>
    <w:basedOn w:val="a3"/>
    <w:link w:val="a0"/>
    <w:rsid w:val="009A08DB"/>
    <w:rPr>
      <w:rFonts w:ascii="Times New Roman" w:eastAsia="宋体" w:hAnsi="Times New Roman" w:cs="宋体"/>
      <w:kern w:val="2"/>
      <w:sz w:val="24"/>
      <w:szCs w:val="24"/>
    </w:rPr>
  </w:style>
  <w:style w:type="character" w:customStyle="1" w:styleId="af8">
    <w:name w:val="三级列项 字符"/>
    <w:basedOn w:val="a3"/>
    <w:link w:val="a1"/>
    <w:rsid w:val="002C1BB3"/>
    <w:rPr>
      <w:rFonts w:ascii="Times New Roman" w:eastAsia="宋体" w:hAnsi="Times New Roman" w:cs="宋体"/>
      <w:kern w:val="2"/>
      <w:sz w:val="24"/>
      <w:szCs w:val="24"/>
    </w:rPr>
  </w:style>
  <w:style w:type="paragraph" w:customStyle="1" w:styleId="af9">
    <w:name w:val="封面名称"/>
    <w:basedOn w:val="a2"/>
    <w:link w:val="afa"/>
    <w:autoRedefine/>
    <w:qFormat/>
    <w:rsid w:val="006845F7"/>
    <w:pPr>
      <w:framePr w:hSpace="180" w:wrap="around" w:vAnchor="page" w:hAnchor="margin" w:xAlign="center" w:y="725"/>
      <w:spacing w:line="360" w:lineRule="auto"/>
      <w:suppressOverlap/>
      <w:jc w:val="center"/>
    </w:pPr>
    <w:rPr>
      <w:rFonts w:ascii="黑体" w:eastAsia="黑体" w:hAnsi="黑体" w:cs="黑体"/>
      <w:sz w:val="44"/>
      <w:szCs w:val="44"/>
    </w:rPr>
  </w:style>
  <w:style w:type="character" w:customStyle="1" w:styleId="afa">
    <w:name w:val="封面名称 字符"/>
    <w:basedOn w:val="a3"/>
    <w:link w:val="af9"/>
    <w:rsid w:val="006845F7"/>
    <w:rPr>
      <w:rFonts w:ascii="黑体" w:eastAsia="黑体" w:hAnsi="黑体" w:cs="黑体"/>
      <w:kern w:val="2"/>
      <w:sz w:val="44"/>
      <w:szCs w:val="44"/>
    </w:rPr>
  </w:style>
  <w:style w:type="paragraph" w:customStyle="1" w:styleId="afb">
    <w:name w:val="公式"/>
    <w:basedOn w:val="a2"/>
    <w:link w:val="afc"/>
    <w:autoRedefine/>
    <w:qFormat/>
    <w:rsid w:val="00632D73"/>
    <w:pPr>
      <w:tabs>
        <w:tab w:val="center" w:pos="4699"/>
        <w:tab w:val="right" w:leader="middleDot" w:pos="9639"/>
      </w:tabs>
      <w:spacing w:line="240" w:lineRule="auto"/>
    </w:pPr>
    <w:rPr>
      <w:rFonts w:cs="Times New Roman"/>
      <w:color w:val="000000" w:themeColor="text1"/>
      <w:sz w:val="21"/>
      <w:szCs w:val="21"/>
    </w:rPr>
  </w:style>
  <w:style w:type="character" w:customStyle="1" w:styleId="afc">
    <w:name w:val="公式 字符"/>
    <w:basedOn w:val="a3"/>
    <w:link w:val="afb"/>
    <w:rsid w:val="00632D73"/>
    <w:rPr>
      <w:rFonts w:ascii="Times New Roman" w:hAnsi="Times New Roman" w:cs="Times New Roman"/>
      <w:color w:val="000000" w:themeColor="text1"/>
      <w:kern w:val="2"/>
      <w:sz w:val="21"/>
      <w:szCs w:val="21"/>
    </w:rPr>
  </w:style>
  <w:style w:type="paragraph" w:customStyle="1" w:styleId="6">
    <w:name w:val="6 正文"/>
    <w:link w:val="60"/>
    <w:qFormat/>
    <w:rsid w:val="007C7418"/>
    <w:pPr>
      <w:pBdr>
        <w:top w:val="nil"/>
        <w:left w:val="nil"/>
        <w:bottom w:val="nil"/>
        <w:right w:val="nil"/>
        <w:between w:val="nil"/>
        <w:bar w:val="nil"/>
      </w:pBdr>
      <w:spacing w:line="300" w:lineRule="auto"/>
      <w:ind w:firstLine="200"/>
      <w:jc w:val="both"/>
    </w:pPr>
    <w:rPr>
      <w:rFonts w:ascii="Arial Unicode MS" w:eastAsia="Times New Roman" w:hAnsi="Arial Unicode MS" w:cs="Arial Unicode MS" w:hint="eastAsia"/>
      <w:color w:val="000000"/>
      <w:kern w:val="2"/>
      <w:sz w:val="24"/>
      <w:szCs w:val="24"/>
      <w:u w:color="000000"/>
      <w:bdr w:val="nil"/>
    </w:rPr>
  </w:style>
  <w:style w:type="character" w:styleId="afd">
    <w:name w:val="Placeholder Text"/>
    <w:basedOn w:val="a3"/>
    <w:uiPriority w:val="99"/>
    <w:semiHidden/>
    <w:rsid w:val="0015233F"/>
    <w:rPr>
      <w:color w:val="808080"/>
    </w:rPr>
  </w:style>
  <w:style w:type="character" w:styleId="afe">
    <w:name w:val="Strong"/>
    <w:uiPriority w:val="22"/>
    <w:qFormat/>
    <w:rsid w:val="00E54451"/>
    <w:rPr>
      <w:b/>
    </w:rPr>
  </w:style>
  <w:style w:type="character" w:customStyle="1" w:styleId="60">
    <w:name w:val="6 正文 字符"/>
    <w:link w:val="6"/>
    <w:rsid w:val="00E413DF"/>
    <w:rPr>
      <w:rFonts w:ascii="Arial Unicode MS" w:eastAsia="Times New Roman" w:hAnsi="Arial Unicode MS" w:cs="Arial Unicode MS"/>
      <w:color w:val="000000"/>
      <w:kern w:val="2"/>
      <w:sz w:val="24"/>
      <w:szCs w:val="24"/>
      <w:u w:color="000000"/>
      <w:bdr w:val="nil"/>
    </w:rPr>
  </w:style>
  <w:style w:type="character" w:styleId="HTML">
    <w:name w:val="HTML Code"/>
    <w:basedOn w:val="a3"/>
    <w:uiPriority w:val="99"/>
    <w:unhideWhenUsed/>
    <w:rsid w:val="00EA40D4"/>
    <w:rPr>
      <w:rFonts w:ascii="宋体" w:eastAsia="宋体" w:hAnsi="宋体" w:cs="宋体"/>
      <w:sz w:val="24"/>
      <w:szCs w:val="24"/>
    </w:rPr>
  </w:style>
  <w:style w:type="paragraph" w:styleId="HTML0">
    <w:name w:val="HTML Preformatted"/>
    <w:basedOn w:val="a2"/>
    <w:link w:val="HTML1"/>
    <w:uiPriority w:val="99"/>
    <w:unhideWhenUsed/>
    <w:rsid w:val="00AD7C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rPr>
  </w:style>
  <w:style w:type="character" w:customStyle="1" w:styleId="HTML1">
    <w:name w:val="HTML 预设格式 字符"/>
    <w:basedOn w:val="a3"/>
    <w:link w:val="HTML0"/>
    <w:uiPriority w:val="99"/>
    <w:rsid w:val="00AD7CE4"/>
    <w:rPr>
      <w:rFonts w:ascii="宋体" w:eastAsia="宋体" w:hAnsi="宋体" w:cs="宋体"/>
      <w:sz w:val="24"/>
      <w:szCs w:val="24"/>
    </w:rPr>
  </w:style>
  <w:style w:type="paragraph" w:customStyle="1" w:styleId="aff">
    <w:name w:val="正文格式"/>
    <w:basedOn w:val="a2"/>
    <w:link w:val="Char"/>
    <w:qFormat/>
    <w:rsid w:val="000B2207"/>
    <w:pPr>
      <w:widowControl/>
      <w:adjustRightInd w:val="0"/>
      <w:snapToGrid w:val="0"/>
      <w:spacing w:line="400" w:lineRule="atLeast"/>
      <w:ind w:firstLine="482"/>
      <w:textAlignment w:val="baseline"/>
    </w:pPr>
    <w:rPr>
      <w:rFonts w:eastAsia="宋体" w:cs="Times New Roman"/>
      <w:kern w:val="0"/>
      <w:szCs w:val="20"/>
    </w:rPr>
  </w:style>
  <w:style w:type="character" w:customStyle="1" w:styleId="Char">
    <w:name w:val="正文格式 Char"/>
    <w:link w:val="aff"/>
    <w:qFormat/>
    <w:rsid w:val="000B2207"/>
    <w:rPr>
      <w:rFonts w:ascii="Times New Roman" w:eastAsia="宋体" w:hAnsi="Times New Roman" w:cs="Times New Roman"/>
      <w:sz w:val="24"/>
    </w:rPr>
  </w:style>
  <w:style w:type="character" w:customStyle="1" w:styleId="af1">
    <w:name w:val="题注 字符"/>
    <w:aliases w:val="表题 字符"/>
    <w:link w:val="af0"/>
    <w:qFormat/>
    <w:locked/>
    <w:rsid w:val="000B2207"/>
    <w:rPr>
      <w:rFonts w:ascii="Times New Roman" w:eastAsia="黑体" w:hAnsi="Times New Roman" w:cstheme="majorBidi"/>
      <w:kern w:val="2"/>
      <w:sz w:val="24"/>
    </w:rPr>
  </w:style>
  <w:style w:type="table" w:customStyle="1" w:styleId="13">
    <w:name w:val="网格型1"/>
    <w:basedOn w:val="a4"/>
    <w:next w:val="a8"/>
    <w:uiPriority w:val="39"/>
    <w:qFormat/>
    <w:rsid w:val="006538F5"/>
    <w:pPr>
      <w:adjustRightInd w:val="0"/>
      <w:snapToGrid w:val="0"/>
      <w:jc w:val="both"/>
      <w:textAlignment w:val="baseline"/>
    </w:pPr>
    <w:rPr>
      <w:rFonts w:ascii="Times New Roman" w:eastAsia="宋体" w:hAnsi="Times New Roman" w:cs="Times New Roman"/>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List Paragraph"/>
    <w:basedOn w:val="a2"/>
    <w:uiPriority w:val="99"/>
    <w:rsid w:val="00940F68"/>
    <w:pPr>
      <w:ind w:firstLineChars="200" w:firstLine="420"/>
    </w:pPr>
  </w:style>
  <w:style w:type="paragraph" w:customStyle="1" w:styleId="aff1">
    <w:name w:val="表格正文"/>
    <w:basedOn w:val="a2"/>
    <w:link w:val="aff2"/>
    <w:autoRedefine/>
    <w:qFormat/>
    <w:rsid w:val="00797E2E"/>
    <w:pPr>
      <w:spacing w:line="400" w:lineRule="atLeast"/>
      <w:jc w:val="center"/>
    </w:pPr>
    <w:rPr>
      <w:rFonts w:cs="Times New Roman"/>
      <w:sz w:val="21"/>
      <w:szCs w:val="21"/>
    </w:rPr>
  </w:style>
  <w:style w:type="character" w:customStyle="1" w:styleId="aff2">
    <w:name w:val="表格正文 字符"/>
    <w:basedOn w:val="a3"/>
    <w:link w:val="aff1"/>
    <w:qFormat/>
    <w:rsid w:val="00797E2E"/>
    <w:rPr>
      <w:rFonts w:ascii="Times New Roman" w:hAnsi="Times New Roman" w:cs="Times New Roman"/>
      <w:kern w:val="2"/>
      <w:sz w:val="21"/>
      <w:szCs w:val="21"/>
    </w:rPr>
  </w:style>
  <w:style w:type="paragraph" w:customStyle="1" w:styleId="aff3">
    <w:name w:val="表头"/>
    <w:basedOn w:val="a2"/>
    <w:link w:val="aff4"/>
    <w:autoRedefine/>
    <w:qFormat/>
    <w:rsid w:val="00797E2E"/>
    <w:pPr>
      <w:jc w:val="center"/>
    </w:pPr>
    <w:rPr>
      <w:rFonts w:eastAsia="黑体" w:cs="Times New Roman"/>
      <w:sz w:val="21"/>
      <w:szCs w:val="21"/>
    </w:rPr>
  </w:style>
  <w:style w:type="character" w:customStyle="1" w:styleId="aff4">
    <w:name w:val="表头 字符"/>
    <w:basedOn w:val="a3"/>
    <w:link w:val="aff3"/>
    <w:qFormat/>
    <w:rsid w:val="00797E2E"/>
    <w:rPr>
      <w:rFonts w:ascii="Times New Roman" w:eastAsia="黑体" w:hAnsi="Times New Roman" w:cs="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4190">
      <w:bodyDiv w:val="1"/>
      <w:marLeft w:val="0"/>
      <w:marRight w:val="0"/>
      <w:marTop w:val="0"/>
      <w:marBottom w:val="0"/>
      <w:divBdr>
        <w:top w:val="none" w:sz="0" w:space="0" w:color="auto"/>
        <w:left w:val="none" w:sz="0" w:space="0" w:color="auto"/>
        <w:bottom w:val="none" w:sz="0" w:space="0" w:color="auto"/>
        <w:right w:val="none" w:sz="0" w:space="0" w:color="auto"/>
      </w:divBdr>
    </w:div>
    <w:div w:id="139854570">
      <w:bodyDiv w:val="1"/>
      <w:marLeft w:val="0"/>
      <w:marRight w:val="0"/>
      <w:marTop w:val="0"/>
      <w:marBottom w:val="0"/>
      <w:divBdr>
        <w:top w:val="none" w:sz="0" w:space="0" w:color="auto"/>
        <w:left w:val="none" w:sz="0" w:space="0" w:color="auto"/>
        <w:bottom w:val="none" w:sz="0" w:space="0" w:color="auto"/>
        <w:right w:val="none" w:sz="0" w:space="0" w:color="auto"/>
      </w:divBdr>
      <w:divsChild>
        <w:div w:id="432554399">
          <w:marLeft w:val="0"/>
          <w:marRight w:val="0"/>
          <w:marTop w:val="0"/>
          <w:marBottom w:val="0"/>
          <w:divBdr>
            <w:top w:val="none" w:sz="0" w:space="0" w:color="auto"/>
            <w:left w:val="none" w:sz="0" w:space="0" w:color="auto"/>
            <w:bottom w:val="none" w:sz="0" w:space="0" w:color="auto"/>
            <w:right w:val="none" w:sz="0" w:space="0" w:color="auto"/>
          </w:divBdr>
        </w:div>
      </w:divsChild>
    </w:div>
    <w:div w:id="144049099">
      <w:bodyDiv w:val="1"/>
      <w:marLeft w:val="0"/>
      <w:marRight w:val="0"/>
      <w:marTop w:val="0"/>
      <w:marBottom w:val="0"/>
      <w:divBdr>
        <w:top w:val="none" w:sz="0" w:space="0" w:color="auto"/>
        <w:left w:val="none" w:sz="0" w:space="0" w:color="auto"/>
        <w:bottom w:val="none" w:sz="0" w:space="0" w:color="auto"/>
        <w:right w:val="none" w:sz="0" w:space="0" w:color="auto"/>
      </w:divBdr>
    </w:div>
    <w:div w:id="150098686">
      <w:bodyDiv w:val="1"/>
      <w:marLeft w:val="0"/>
      <w:marRight w:val="0"/>
      <w:marTop w:val="0"/>
      <w:marBottom w:val="0"/>
      <w:divBdr>
        <w:top w:val="none" w:sz="0" w:space="0" w:color="auto"/>
        <w:left w:val="none" w:sz="0" w:space="0" w:color="auto"/>
        <w:bottom w:val="none" w:sz="0" w:space="0" w:color="auto"/>
        <w:right w:val="none" w:sz="0" w:space="0" w:color="auto"/>
      </w:divBdr>
      <w:divsChild>
        <w:div w:id="258413333">
          <w:marLeft w:val="0"/>
          <w:marRight w:val="0"/>
          <w:marTop w:val="0"/>
          <w:marBottom w:val="0"/>
          <w:divBdr>
            <w:top w:val="none" w:sz="0" w:space="0" w:color="auto"/>
            <w:left w:val="none" w:sz="0" w:space="0" w:color="auto"/>
            <w:bottom w:val="none" w:sz="0" w:space="0" w:color="auto"/>
            <w:right w:val="none" w:sz="0" w:space="0" w:color="auto"/>
          </w:divBdr>
        </w:div>
      </w:divsChild>
    </w:div>
    <w:div w:id="332611635">
      <w:bodyDiv w:val="1"/>
      <w:marLeft w:val="0"/>
      <w:marRight w:val="0"/>
      <w:marTop w:val="0"/>
      <w:marBottom w:val="0"/>
      <w:divBdr>
        <w:top w:val="none" w:sz="0" w:space="0" w:color="auto"/>
        <w:left w:val="none" w:sz="0" w:space="0" w:color="auto"/>
        <w:bottom w:val="none" w:sz="0" w:space="0" w:color="auto"/>
        <w:right w:val="none" w:sz="0" w:space="0" w:color="auto"/>
      </w:divBdr>
      <w:divsChild>
        <w:div w:id="132454045">
          <w:marLeft w:val="0"/>
          <w:marRight w:val="0"/>
          <w:marTop w:val="0"/>
          <w:marBottom w:val="0"/>
          <w:divBdr>
            <w:top w:val="none" w:sz="0" w:space="0" w:color="auto"/>
            <w:left w:val="none" w:sz="0" w:space="0" w:color="auto"/>
            <w:bottom w:val="none" w:sz="0" w:space="0" w:color="auto"/>
            <w:right w:val="none" w:sz="0" w:space="0" w:color="auto"/>
          </w:divBdr>
        </w:div>
      </w:divsChild>
    </w:div>
    <w:div w:id="373819346">
      <w:bodyDiv w:val="1"/>
      <w:marLeft w:val="0"/>
      <w:marRight w:val="0"/>
      <w:marTop w:val="0"/>
      <w:marBottom w:val="0"/>
      <w:divBdr>
        <w:top w:val="none" w:sz="0" w:space="0" w:color="auto"/>
        <w:left w:val="none" w:sz="0" w:space="0" w:color="auto"/>
        <w:bottom w:val="none" w:sz="0" w:space="0" w:color="auto"/>
        <w:right w:val="none" w:sz="0" w:space="0" w:color="auto"/>
      </w:divBdr>
      <w:divsChild>
        <w:div w:id="1029061173">
          <w:marLeft w:val="0"/>
          <w:marRight w:val="0"/>
          <w:marTop w:val="0"/>
          <w:marBottom w:val="0"/>
          <w:divBdr>
            <w:top w:val="none" w:sz="0" w:space="0" w:color="auto"/>
            <w:left w:val="none" w:sz="0" w:space="0" w:color="auto"/>
            <w:bottom w:val="none" w:sz="0" w:space="0" w:color="auto"/>
            <w:right w:val="none" w:sz="0" w:space="0" w:color="auto"/>
          </w:divBdr>
        </w:div>
      </w:divsChild>
    </w:div>
    <w:div w:id="584384934">
      <w:bodyDiv w:val="1"/>
      <w:marLeft w:val="0"/>
      <w:marRight w:val="0"/>
      <w:marTop w:val="0"/>
      <w:marBottom w:val="0"/>
      <w:divBdr>
        <w:top w:val="none" w:sz="0" w:space="0" w:color="auto"/>
        <w:left w:val="none" w:sz="0" w:space="0" w:color="auto"/>
        <w:bottom w:val="none" w:sz="0" w:space="0" w:color="auto"/>
        <w:right w:val="none" w:sz="0" w:space="0" w:color="auto"/>
      </w:divBdr>
      <w:divsChild>
        <w:div w:id="1516656110">
          <w:marLeft w:val="0"/>
          <w:marRight w:val="0"/>
          <w:marTop w:val="0"/>
          <w:marBottom w:val="0"/>
          <w:divBdr>
            <w:top w:val="none" w:sz="0" w:space="0" w:color="auto"/>
            <w:left w:val="none" w:sz="0" w:space="0" w:color="auto"/>
            <w:bottom w:val="none" w:sz="0" w:space="0" w:color="auto"/>
            <w:right w:val="none" w:sz="0" w:space="0" w:color="auto"/>
          </w:divBdr>
        </w:div>
      </w:divsChild>
    </w:div>
    <w:div w:id="623541903">
      <w:bodyDiv w:val="1"/>
      <w:marLeft w:val="0"/>
      <w:marRight w:val="0"/>
      <w:marTop w:val="0"/>
      <w:marBottom w:val="0"/>
      <w:divBdr>
        <w:top w:val="none" w:sz="0" w:space="0" w:color="auto"/>
        <w:left w:val="none" w:sz="0" w:space="0" w:color="auto"/>
        <w:bottom w:val="none" w:sz="0" w:space="0" w:color="auto"/>
        <w:right w:val="none" w:sz="0" w:space="0" w:color="auto"/>
      </w:divBdr>
      <w:divsChild>
        <w:div w:id="1820001935">
          <w:marLeft w:val="0"/>
          <w:marRight w:val="0"/>
          <w:marTop w:val="0"/>
          <w:marBottom w:val="0"/>
          <w:divBdr>
            <w:top w:val="none" w:sz="0" w:space="0" w:color="auto"/>
            <w:left w:val="none" w:sz="0" w:space="0" w:color="auto"/>
            <w:bottom w:val="none" w:sz="0" w:space="0" w:color="auto"/>
            <w:right w:val="none" w:sz="0" w:space="0" w:color="auto"/>
          </w:divBdr>
        </w:div>
      </w:divsChild>
    </w:div>
    <w:div w:id="896742567">
      <w:bodyDiv w:val="1"/>
      <w:marLeft w:val="0"/>
      <w:marRight w:val="0"/>
      <w:marTop w:val="0"/>
      <w:marBottom w:val="0"/>
      <w:divBdr>
        <w:top w:val="none" w:sz="0" w:space="0" w:color="auto"/>
        <w:left w:val="none" w:sz="0" w:space="0" w:color="auto"/>
        <w:bottom w:val="none" w:sz="0" w:space="0" w:color="auto"/>
        <w:right w:val="none" w:sz="0" w:space="0" w:color="auto"/>
      </w:divBdr>
    </w:div>
    <w:div w:id="999194339">
      <w:bodyDiv w:val="1"/>
      <w:marLeft w:val="0"/>
      <w:marRight w:val="0"/>
      <w:marTop w:val="0"/>
      <w:marBottom w:val="0"/>
      <w:divBdr>
        <w:top w:val="none" w:sz="0" w:space="0" w:color="auto"/>
        <w:left w:val="none" w:sz="0" w:space="0" w:color="auto"/>
        <w:bottom w:val="none" w:sz="0" w:space="0" w:color="auto"/>
        <w:right w:val="none" w:sz="0" w:space="0" w:color="auto"/>
      </w:divBdr>
      <w:divsChild>
        <w:div w:id="1306006435">
          <w:marLeft w:val="0"/>
          <w:marRight w:val="0"/>
          <w:marTop w:val="0"/>
          <w:marBottom w:val="240"/>
          <w:divBdr>
            <w:top w:val="none" w:sz="0" w:space="0" w:color="auto"/>
            <w:left w:val="none" w:sz="0" w:space="0" w:color="auto"/>
            <w:bottom w:val="none" w:sz="0" w:space="0" w:color="auto"/>
            <w:right w:val="none" w:sz="0" w:space="0" w:color="auto"/>
          </w:divBdr>
        </w:div>
        <w:div w:id="1453548816">
          <w:marLeft w:val="0"/>
          <w:marRight w:val="0"/>
          <w:marTop w:val="0"/>
          <w:marBottom w:val="0"/>
          <w:divBdr>
            <w:top w:val="none" w:sz="0" w:space="0" w:color="auto"/>
            <w:left w:val="none" w:sz="0" w:space="0" w:color="auto"/>
            <w:bottom w:val="none" w:sz="0" w:space="0" w:color="auto"/>
            <w:right w:val="none" w:sz="0" w:space="0" w:color="auto"/>
          </w:divBdr>
        </w:div>
      </w:divsChild>
    </w:div>
    <w:div w:id="1059133065">
      <w:bodyDiv w:val="1"/>
      <w:marLeft w:val="0"/>
      <w:marRight w:val="0"/>
      <w:marTop w:val="0"/>
      <w:marBottom w:val="0"/>
      <w:divBdr>
        <w:top w:val="none" w:sz="0" w:space="0" w:color="auto"/>
        <w:left w:val="none" w:sz="0" w:space="0" w:color="auto"/>
        <w:bottom w:val="none" w:sz="0" w:space="0" w:color="auto"/>
        <w:right w:val="none" w:sz="0" w:space="0" w:color="auto"/>
      </w:divBdr>
    </w:div>
    <w:div w:id="1128553515">
      <w:bodyDiv w:val="1"/>
      <w:marLeft w:val="0"/>
      <w:marRight w:val="0"/>
      <w:marTop w:val="0"/>
      <w:marBottom w:val="0"/>
      <w:divBdr>
        <w:top w:val="none" w:sz="0" w:space="0" w:color="auto"/>
        <w:left w:val="none" w:sz="0" w:space="0" w:color="auto"/>
        <w:bottom w:val="none" w:sz="0" w:space="0" w:color="auto"/>
        <w:right w:val="none" w:sz="0" w:space="0" w:color="auto"/>
      </w:divBdr>
      <w:divsChild>
        <w:div w:id="1337683590">
          <w:marLeft w:val="0"/>
          <w:marRight w:val="0"/>
          <w:marTop w:val="0"/>
          <w:marBottom w:val="0"/>
          <w:divBdr>
            <w:top w:val="none" w:sz="0" w:space="0" w:color="auto"/>
            <w:left w:val="none" w:sz="0" w:space="0" w:color="auto"/>
            <w:bottom w:val="none" w:sz="0" w:space="0" w:color="auto"/>
            <w:right w:val="none" w:sz="0" w:space="0" w:color="auto"/>
          </w:divBdr>
        </w:div>
      </w:divsChild>
    </w:div>
    <w:div w:id="1340698920">
      <w:bodyDiv w:val="1"/>
      <w:marLeft w:val="0"/>
      <w:marRight w:val="0"/>
      <w:marTop w:val="0"/>
      <w:marBottom w:val="0"/>
      <w:divBdr>
        <w:top w:val="none" w:sz="0" w:space="0" w:color="auto"/>
        <w:left w:val="none" w:sz="0" w:space="0" w:color="auto"/>
        <w:bottom w:val="none" w:sz="0" w:space="0" w:color="auto"/>
        <w:right w:val="none" w:sz="0" w:space="0" w:color="auto"/>
      </w:divBdr>
      <w:divsChild>
        <w:div w:id="2103599663">
          <w:marLeft w:val="0"/>
          <w:marRight w:val="0"/>
          <w:marTop w:val="0"/>
          <w:marBottom w:val="0"/>
          <w:divBdr>
            <w:top w:val="none" w:sz="0" w:space="0" w:color="auto"/>
            <w:left w:val="none" w:sz="0" w:space="0" w:color="auto"/>
            <w:bottom w:val="none" w:sz="0" w:space="0" w:color="auto"/>
            <w:right w:val="none" w:sz="0" w:space="0" w:color="auto"/>
          </w:divBdr>
        </w:div>
      </w:divsChild>
    </w:div>
    <w:div w:id="1540895633">
      <w:bodyDiv w:val="1"/>
      <w:marLeft w:val="0"/>
      <w:marRight w:val="0"/>
      <w:marTop w:val="0"/>
      <w:marBottom w:val="0"/>
      <w:divBdr>
        <w:top w:val="none" w:sz="0" w:space="0" w:color="auto"/>
        <w:left w:val="none" w:sz="0" w:space="0" w:color="auto"/>
        <w:bottom w:val="none" w:sz="0" w:space="0" w:color="auto"/>
        <w:right w:val="none" w:sz="0" w:space="0" w:color="auto"/>
      </w:divBdr>
      <w:divsChild>
        <w:div w:id="633754225">
          <w:marLeft w:val="0"/>
          <w:marRight w:val="0"/>
          <w:marTop w:val="0"/>
          <w:marBottom w:val="0"/>
          <w:divBdr>
            <w:top w:val="none" w:sz="0" w:space="0" w:color="auto"/>
            <w:left w:val="none" w:sz="0" w:space="0" w:color="auto"/>
            <w:bottom w:val="none" w:sz="0" w:space="0" w:color="auto"/>
            <w:right w:val="none" w:sz="0" w:space="0" w:color="auto"/>
          </w:divBdr>
        </w:div>
      </w:divsChild>
    </w:div>
    <w:div w:id="1713457143">
      <w:bodyDiv w:val="1"/>
      <w:marLeft w:val="0"/>
      <w:marRight w:val="0"/>
      <w:marTop w:val="0"/>
      <w:marBottom w:val="0"/>
      <w:divBdr>
        <w:top w:val="none" w:sz="0" w:space="0" w:color="auto"/>
        <w:left w:val="none" w:sz="0" w:space="0" w:color="auto"/>
        <w:bottom w:val="none" w:sz="0" w:space="0" w:color="auto"/>
        <w:right w:val="none" w:sz="0" w:space="0" w:color="auto"/>
      </w:divBdr>
      <w:divsChild>
        <w:div w:id="864635098">
          <w:marLeft w:val="0"/>
          <w:marRight w:val="0"/>
          <w:marTop w:val="0"/>
          <w:marBottom w:val="0"/>
          <w:divBdr>
            <w:top w:val="none" w:sz="0" w:space="0" w:color="auto"/>
            <w:left w:val="none" w:sz="0" w:space="0" w:color="auto"/>
            <w:bottom w:val="none" w:sz="0" w:space="0" w:color="auto"/>
            <w:right w:val="none" w:sz="0" w:space="0" w:color="auto"/>
          </w:divBdr>
        </w:div>
      </w:divsChild>
    </w:div>
    <w:div w:id="1713655095">
      <w:bodyDiv w:val="1"/>
      <w:marLeft w:val="0"/>
      <w:marRight w:val="0"/>
      <w:marTop w:val="0"/>
      <w:marBottom w:val="0"/>
      <w:divBdr>
        <w:top w:val="none" w:sz="0" w:space="0" w:color="auto"/>
        <w:left w:val="none" w:sz="0" w:space="0" w:color="auto"/>
        <w:bottom w:val="none" w:sz="0" w:space="0" w:color="auto"/>
        <w:right w:val="none" w:sz="0" w:space="0" w:color="auto"/>
      </w:divBdr>
      <w:divsChild>
        <w:div w:id="305018149">
          <w:marLeft w:val="0"/>
          <w:marRight w:val="0"/>
          <w:marTop w:val="0"/>
          <w:marBottom w:val="0"/>
          <w:divBdr>
            <w:top w:val="none" w:sz="0" w:space="0" w:color="auto"/>
            <w:left w:val="none" w:sz="0" w:space="0" w:color="auto"/>
            <w:bottom w:val="none" w:sz="0" w:space="0" w:color="auto"/>
            <w:right w:val="none" w:sz="0" w:space="0" w:color="auto"/>
          </w:divBdr>
        </w:div>
      </w:divsChild>
    </w:div>
    <w:div w:id="1768232436">
      <w:bodyDiv w:val="1"/>
      <w:marLeft w:val="0"/>
      <w:marRight w:val="0"/>
      <w:marTop w:val="0"/>
      <w:marBottom w:val="0"/>
      <w:divBdr>
        <w:top w:val="none" w:sz="0" w:space="0" w:color="auto"/>
        <w:left w:val="none" w:sz="0" w:space="0" w:color="auto"/>
        <w:bottom w:val="none" w:sz="0" w:space="0" w:color="auto"/>
        <w:right w:val="none" w:sz="0" w:space="0" w:color="auto"/>
      </w:divBdr>
      <w:divsChild>
        <w:div w:id="241909423">
          <w:marLeft w:val="0"/>
          <w:marRight w:val="0"/>
          <w:marTop w:val="0"/>
          <w:marBottom w:val="0"/>
          <w:divBdr>
            <w:top w:val="none" w:sz="0" w:space="0" w:color="auto"/>
            <w:left w:val="none" w:sz="0" w:space="0" w:color="auto"/>
            <w:bottom w:val="none" w:sz="0" w:space="0" w:color="auto"/>
            <w:right w:val="none" w:sz="0" w:space="0" w:color="auto"/>
          </w:divBdr>
        </w:div>
      </w:divsChild>
    </w:div>
    <w:div w:id="1889221806">
      <w:bodyDiv w:val="1"/>
      <w:marLeft w:val="0"/>
      <w:marRight w:val="0"/>
      <w:marTop w:val="0"/>
      <w:marBottom w:val="0"/>
      <w:divBdr>
        <w:top w:val="none" w:sz="0" w:space="0" w:color="auto"/>
        <w:left w:val="none" w:sz="0" w:space="0" w:color="auto"/>
        <w:bottom w:val="none" w:sz="0" w:space="0" w:color="auto"/>
        <w:right w:val="none" w:sz="0" w:space="0" w:color="auto"/>
      </w:divBdr>
      <w:divsChild>
        <w:div w:id="425811706">
          <w:marLeft w:val="0"/>
          <w:marRight w:val="0"/>
          <w:marTop w:val="0"/>
          <w:marBottom w:val="240"/>
          <w:divBdr>
            <w:top w:val="none" w:sz="0" w:space="0" w:color="auto"/>
            <w:left w:val="none" w:sz="0" w:space="0" w:color="auto"/>
            <w:bottom w:val="none" w:sz="0" w:space="0" w:color="auto"/>
            <w:right w:val="none" w:sz="0" w:space="0" w:color="auto"/>
          </w:divBdr>
        </w:div>
        <w:div w:id="1038167608">
          <w:marLeft w:val="0"/>
          <w:marRight w:val="0"/>
          <w:marTop w:val="0"/>
          <w:marBottom w:val="240"/>
          <w:divBdr>
            <w:top w:val="none" w:sz="0" w:space="0" w:color="auto"/>
            <w:left w:val="none" w:sz="0" w:space="0" w:color="auto"/>
            <w:bottom w:val="none" w:sz="0" w:space="0" w:color="auto"/>
            <w:right w:val="none" w:sz="0" w:space="0" w:color="auto"/>
          </w:divBdr>
        </w:div>
        <w:div w:id="1065178037">
          <w:marLeft w:val="0"/>
          <w:marRight w:val="0"/>
          <w:marTop w:val="0"/>
          <w:marBottom w:val="240"/>
          <w:divBdr>
            <w:top w:val="none" w:sz="0" w:space="0" w:color="auto"/>
            <w:left w:val="none" w:sz="0" w:space="0" w:color="auto"/>
            <w:bottom w:val="none" w:sz="0" w:space="0" w:color="auto"/>
            <w:right w:val="none" w:sz="0" w:space="0" w:color="auto"/>
          </w:divBdr>
        </w:div>
        <w:div w:id="1454324216">
          <w:marLeft w:val="0"/>
          <w:marRight w:val="0"/>
          <w:marTop w:val="0"/>
          <w:marBottom w:val="0"/>
          <w:divBdr>
            <w:top w:val="none" w:sz="0" w:space="0" w:color="auto"/>
            <w:left w:val="none" w:sz="0" w:space="0" w:color="auto"/>
            <w:bottom w:val="none" w:sz="0" w:space="0" w:color="auto"/>
            <w:right w:val="none" w:sz="0" w:space="0" w:color="auto"/>
          </w:divBdr>
        </w:div>
      </w:divsChild>
    </w:div>
    <w:div w:id="1901482526">
      <w:bodyDiv w:val="1"/>
      <w:marLeft w:val="0"/>
      <w:marRight w:val="0"/>
      <w:marTop w:val="0"/>
      <w:marBottom w:val="0"/>
      <w:divBdr>
        <w:top w:val="none" w:sz="0" w:space="0" w:color="auto"/>
        <w:left w:val="none" w:sz="0" w:space="0" w:color="auto"/>
        <w:bottom w:val="none" w:sz="0" w:space="0" w:color="auto"/>
        <w:right w:val="none" w:sz="0" w:space="0" w:color="auto"/>
      </w:divBdr>
    </w:div>
    <w:div w:id="1948779291">
      <w:bodyDiv w:val="1"/>
      <w:marLeft w:val="0"/>
      <w:marRight w:val="0"/>
      <w:marTop w:val="0"/>
      <w:marBottom w:val="0"/>
      <w:divBdr>
        <w:top w:val="none" w:sz="0" w:space="0" w:color="auto"/>
        <w:left w:val="none" w:sz="0" w:space="0" w:color="auto"/>
        <w:bottom w:val="none" w:sz="0" w:space="0" w:color="auto"/>
        <w:right w:val="none" w:sz="0" w:space="0" w:color="auto"/>
      </w:divBdr>
      <w:divsChild>
        <w:div w:id="1007445999">
          <w:marLeft w:val="0"/>
          <w:marRight w:val="0"/>
          <w:marTop w:val="0"/>
          <w:marBottom w:val="0"/>
          <w:divBdr>
            <w:top w:val="none" w:sz="0" w:space="0" w:color="auto"/>
            <w:left w:val="none" w:sz="0" w:space="0" w:color="auto"/>
            <w:bottom w:val="none" w:sz="0" w:space="0" w:color="auto"/>
            <w:right w:val="none" w:sz="0" w:space="0" w:color="auto"/>
          </w:divBdr>
        </w:div>
      </w:divsChild>
    </w:div>
    <w:div w:id="20062744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tyles" Target="styles.xml"/><Relationship Id="rId9" Type="http://schemas.openxmlformats.org/officeDocument/2006/relationships/header" Target="header1.xml"/><Relationship Id="rId14" Type="http://schemas.microsoft.com/office/2007/relationships/hdphoto" Target="media/hdphoto1.wdp"/><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A3F9DF-A2C2-49BB-ACAD-9462E3636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4414</TotalTime>
  <Pages>12</Pages>
  <Words>1915</Words>
  <Characters>2319</Characters>
  <Application>Microsoft Office Word</Application>
  <DocSecurity>0</DocSecurity>
  <Lines>193</Lines>
  <Paragraphs>211</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WPS_1663396414</dc:creator>
  <cp:keywords/>
  <dc:description/>
  <cp:lastModifiedBy>bin yang</cp:lastModifiedBy>
  <cp:revision>3</cp:revision>
  <cp:lastPrinted>2024-06-12T08:04:00Z</cp:lastPrinted>
  <dcterms:created xsi:type="dcterms:W3CDTF">2022-12-07T01:05:00Z</dcterms:created>
  <dcterms:modified xsi:type="dcterms:W3CDTF">2025-12-08T09:53:00Z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A26D2542685E451A91FD48ED2625D563</vt:lpwstr>
  </property>
</Properties>
</file>