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a1a2e"/>
          <w:sz w:val="52"/>
          <w:szCs w:val="52"/>
        </w:rPr>
        <w:t xml:space="preserve">Terms of Use</w:t>
      </w:r>
    </w:p>
    <w:p>
      <w:pPr>
        <w:spacing w:after="60"/>
        <w:jc w:val="center"/>
      </w:pPr>
      <w:r>
        <w:rPr>
          <w:rFonts w:ascii="Calibri" w:cs="Calibri" w:eastAsia="Calibri" w:hAnsi="Calibri"/>
          <w:b/>
          <w:bCs/>
          <w:color w:val="4a90d9"/>
          <w:sz w:val="32"/>
          <w:szCs w:val="32"/>
        </w:rPr>
        <w:t xml:space="preserve">Docugallery</w:t>
      </w:r>
    </w:p>
    <w:p>
      <w:pPr>
        <w:spacing w:after="400"/>
        <w:jc w:val="center"/>
      </w:pPr>
      <w:r>
        <w:rPr>
          <w:rFonts w:ascii="Calibri" w:cs="Calibri" w:eastAsia="Calibri" w:hAnsi="Calibri"/>
          <w:color w:val="888888"/>
          <w:sz w:val="22"/>
          <w:szCs w:val="22"/>
        </w:rPr>
        <w:t xml:space="preserve">Effective Date: July 2, 2026</w:t>
      </w:r>
    </w:p>
    <w:p>
      <w:pPr>
        <w:pStyle w:val="Heading1"/>
        <w:spacing w:after="120" w:before="300"/>
      </w:pPr>
      <w:r>
        <w:rPr>
          <w:b/>
          <w:bCs/>
          <w:color w:val="1a1a2e"/>
          <w:sz w:val="28"/>
          <w:szCs w:val="28"/>
        </w:rPr>
        <w:t xml:space="preserve">1. Acceptance of Terms</w:t>
      </w:r>
    </w:p>
    <w:p>
      <w:pPr>
        <w:spacing w:after="200"/>
      </w:pPr>
      <w:r>
        <w:rPr>
          <w:sz w:val="24"/>
          <w:szCs w:val="24"/>
        </w:rPr>
        <w:t xml:space="preserve">By accessing or using Docugallery (the "Application"), you agree to be bound by these Terms of Use. If you do not agree to these terms, please do not use the Application. These terms apply to all users of Docugallery.</w:t>
      </w:r>
    </w:p>
    <w:p>
      <w:pPr>
        <w:pStyle w:val="Heading1"/>
        <w:spacing w:after="120" w:before="300"/>
      </w:pPr>
      <w:r>
        <w:rPr>
          <w:b/>
          <w:bCs/>
          <w:color w:val="1a1a2e"/>
          <w:sz w:val="28"/>
          <w:szCs w:val="28"/>
        </w:rPr>
        <w:t xml:space="preserve">2. Description of Service</w:t>
      </w:r>
    </w:p>
    <w:p>
      <w:pPr>
        <w:spacing w:after="200"/>
      </w:pPr>
      <w:r>
        <w:rPr>
          <w:sz w:val="24"/>
          <w:szCs w:val="24"/>
        </w:rPr>
        <w:t xml:space="preserve">Docugallery is an AI-powered document question-and-answer web application that allows users to upload documents (PDF, DOCX, TXT) and ask natural language questions about their contents. The Application uses large language models and vector search technology to generate responses based on the uploaded content.</w:t>
      </w:r>
    </w:p>
    <w:p>
      <w:pPr>
        <w:spacing w:after="200"/>
      </w:pPr>
      <w:r>
        <w:rPr>
          <w:sz w:val="24"/>
          <w:szCs w:val="24"/>
        </w:rPr>
        <w:t xml:space="preserve">Docugallery is provided as a portfolio and educational project. It is not intended for commercial, medical, legal, or financial advisory use.</w:t>
      </w:r>
    </w:p>
    <w:p>
      <w:pPr>
        <w:pStyle w:val="Heading1"/>
        <w:spacing w:after="120" w:before="300"/>
      </w:pPr>
      <w:r>
        <w:rPr>
          <w:b/>
          <w:bCs/>
          <w:color w:val="1a1a2e"/>
          <w:sz w:val="28"/>
          <w:szCs w:val="28"/>
        </w:rPr>
        <w:t xml:space="preserve">3. User Responsibilities</w:t>
      </w:r>
    </w:p>
    <w:p>
      <w:pPr>
        <w:spacing w:after="120"/>
      </w:pPr>
      <w:r>
        <w:rPr>
          <w:sz w:val="24"/>
          <w:szCs w:val="24"/>
        </w:rPr>
        <w:t xml:space="preserve">By using Docugallery, you agree to:</w:t>
      </w:r>
    </w:p>
    <w:p>
      <w:pPr>
        <w:spacing w:after="100"/>
        <w:ind w:left="400"/>
      </w:pPr>
      <w:r>
        <w:rPr>
          <w:sz w:val="24"/>
          <w:szCs w:val="24"/>
        </w:rPr>
        <w:t xml:space="preserve">• Use the Application only for lawful purposes and in accordance with these Terms.</w:t>
      </w:r>
    </w:p>
    <w:p>
      <w:pPr>
        <w:spacing w:after="100"/>
        <w:ind w:left="400"/>
      </w:pPr>
      <w:r>
        <w:rPr>
          <w:sz w:val="24"/>
          <w:szCs w:val="24"/>
        </w:rPr>
        <w:t xml:space="preserve">• Not upload documents containing illegal, harmful, defamatory, or malicious content.</w:t>
      </w:r>
    </w:p>
    <w:p>
      <w:pPr>
        <w:spacing w:after="100"/>
        <w:ind w:left="400"/>
      </w:pPr>
      <w:r>
        <w:rPr>
          <w:sz w:val="24"/>
          <w:szCs w:val="24"/>
        </w:rPr>
        <w:t xml:space="preserve">• Not attempt to reverse-engineer, hack, overload, or disrupt the Application or its underlying infrastructure.</w:t>
      </w:r>
    </w:p>
    <w:p>
      <w:pPr>
        <w:spacing w:after="100"/>
        <w:ind w:left="400"/>
      </w:pPr>
      <w:r>
        <w:rPr>
          <w:sz w:val="24"/>
          <w:szCs w:val="24"/>
        </w:rPr>
        <w:t xml:space="preserve">• Not use the Application to generate content that is misleading, fraudulent, or intended to harm others.</w:t>
      </w:r>
    </w:p>
    <w:p>
      <w:pPr>
        <w:spacing w:after="100"/>
        <w:ind w:left="400"/>
      </w:pPr>
      <w:r>
        <w:rPr>
          <w:sz w:val="24"/>
          <w:szCs w:val="24"/>
        </w:rPr>
        <w:t xml:space="preserve">• Take responsibility for the accuracy and legality of documents you upload.</w:t>
      </w:r>
    </w:p>
    <w:p>
      <w:pPr>
        <w:spacing w:after="100"/>
        <w:ind w:left="400"/>
      </w:pPr>
      <w:r>
        <w:rPr>
          <w:sz w:val="24"/>
          <w:szCs w:val="24"/>
        </w:rPr>
        <w:t xml:space="preserve">• Not upload documents that contain other people's personal or sensitive information without their consent.</w:t>
      </w:r>
    </w:p>
    <w:p>
      <w:pPr>
        <w:pStyle w:val="Heading1"/>
        <w:spacing w:after="120" w:before="300"/>
      </w:pPr>
      <w:r>
        <w:rPr>
          <w:b/>
          <w:bCs/>
          <w:color w:val="1a1a2e"/>
          <w:sz w:val="28"/>
          <w:szCs w:val="28"/>
        </w:rPr>
        <w:t xml:space="preserve">4. Acceptable Use</w:t>
      </w:r>
    </w:p>
    <w:p>
      <w:pPr>
        <w:spacing w:after="120"/>
      </w:pPr>
      <w:r>
        <w:rPr>
          <w:sz w:val="24"/>
          <w:szCs w:val="24"/>
        </w:rPr>
        <w:t xml:space="preserve">The following uses of Docugallery are strictly prohibited:</w:t>
      </w:r>
    </w:p>
    <w:p>
      <w:pPr>
        <w:spacing w:after="100"/>
        <w:ind w:left="400"/>
      </w:pPr>
      <w:r>
        <w:rPr>
          <w:sz w:val="24"/>
          <w:szCs w:val="24"/>
        </w:rPr>
        <w:t xml:space="preserve">• Uploading documents that contain copyrighted material you do not have the right to use.</w:t>
      </w:r>
    </w:p>
    <w:p>
      <w:pPr>
        <w:spacing w:after="100"/>
        <w:ind w:left="400"/>
      </w:pPr>
      <w:r>
        <w:rPr>
          <w:sz w:val="24"/>
          <w:szCs w:val="24"/>
        </w:rPr>
        <w:t xml:space="preserve">• Uploading documents containing malware, scripts, or any code intended to cause harm.</w:t>
      </w:r>
    </w:p>
    <w:p>
      <w:pPr>
        <w:spacing w:after="100"/>
        <w:ind w:left="400"/>
      </w:pPr>
      <w:r>
        <w:rPr>
          <w:sz w:val="24"/>
          <w:szCs w:val="24"/>
        </w:rPr>
        <w:t xml:space="preserve">• Attempting to extract or misuse the underlying AI model, embeddings, or vector store.</w:t>
      </w:r>
    </w:p>
    <w:p>
      <w:pPr>
        <w:spacing w:after="100"/>
        <w:ind w:left="400"/>
      </w:pPr>
      <w:r>
        <w:rPr>
          <w:sz w:val="24"/>
          <w:szCs w:val="24"/>
        </w:rPr>
        <w:t xml:space="preserve">• Using the Application to generate spam, misinformation, or automated abuse.</w:t>
      </w:r>
    </w:p>
    <w:p>
      <w:pPr>
        <w:spacing w:after="100"/>
        <w:ind w:left="400"/>
      </w:pPr>
      <w:r>
        <w:rPr>
          <w:sz w:val="24"/>
          <w:szCs w:val="24"/>
        </w:rPr>
        <w:t xml:space="preserve">• Impersonating any person or entity through the content you upload or the queries you submit.</w:t>
      </w:r>
    </w:p>
    <w:p>
      <w:pPr>
        <w:pStyle w:val="Heading1"/>
        <w:spacing w:after="120" w:before="300"/>
      </w:pPr>
      <w:r>
        <w:rPr>
          <w:b/>
          <w:bCs/>
          <w:color w:val="1a1a2e"/>
          <w:sz w:val="28"/>
          <w:szCs w:val="28"/>
        </w:rPr>
        <w:t xml:space="preserve">5. Intellectual Property</w:t>
      </w:r>
    </w:p>
    <w:p>
      <w:pPr>
        <w:spacing w:after="200"/>
      </w:pPr>
      <w:r>
        <w:rPr>
          <w:sz w:val="24"/>
          <w:szCs w:val="24"/>
        </w:rPr>
        <w:t xml:space="preserve">All code, design, and content of Docugallery — excluding user-uploaded documents — are the intellectual property of the developer. You may not copy, reproduce, or distribute any part of the Application without explicit permission.</w:t>
      </w:r>
    </w:p>
    <w:p>
      <w:pPr>
        <w:spacing w:after="200"/>
      </w:pPr>
      <w:r>
        <w:rPr>
          <w:sz w:val="24"/>
          <w:szCs w:val="24"/>
        </w:rPr>
        <w:t xml:space="preserve">You retain full ownership of any documents you upload. By uploading a document, you grant Docugallery a temporary, limited license to process its contents solely for the purpose of generating answers during your session.</w:t>
      </w:r>
    </w:p>
    <w:p>
      <w:pPr>
        <w:pStyle w:val="Heading1"/>
        <w:spacing w:after="120" w:before="300"/>
      </w:pPr>
      <w:r>
        <w:rPr>
          <w:b/>
          <w:bCs/>
          <w:color w:val="1a1a2e"/>
          <w:sz w:val="28"/>
          <w:szCs w:val="28"/>
        </w:rPr>
        <w:t xml:space="preserve">6. AI-Generated Content Disclaimer</w:t>
      </w:r>
    </w:p>
    <w:p>
      <w:pPr>
        <w:spacing w:after="200"/>
      </w:pPr>
      <w:r>
        <w:rPr>
          <w:sz w:val="24"/>
          <w:szCs w:val="24"/>
        </w:rPr>
        <w:t xml:space="preserve">Responses generated by Docugallery are produced by an artificial intelligence language model and are based solely on the content of your uploaded documents. These responses:</w:t>
      </w:r>
    </w:p>
    <w:p>
      <w:pPr>
        <w:spacing w:after="100"/>
        <w:ind w:left="400"/>
      </w:pPr>
      <w:r>
        <w:rPr>
          <w:sz w:val="24"/>
          <w:szCs w:val="24"/>
        </w:rPr>
        <w:t xml:space="preserve">• May not always be accurate, complete, or up to date.</w:t>
      </w:r>
    </w:p>
    <w:p>
      <w:pPr>
        <w:spacing w:after="100"/>
        <w:ind w:left="400"/>
      </w:pPr>
      <w:r>
        <w:rPr>
          <w:sz w:val="24"/>
          <w:szCs w:val="24"/>
        </w:rPr>
        <w:t xml:space="preserve">• Should not be relied upon for legal, medical, financial, or professional advice.</w:t>
      </w:r>
    </w:p>
    <w:p>
      <w:pPr>
        <w:spacing w:after="100"/>
        <w:ind w:left="400"/>
      </w:pPr>
      <w:r>
        <w:rPr>
          <w:sz w:val="24"/>
          <w:szCs w:val="24"/>
        </w:rPr>
        <w:t xml:space="preserve">• May occasionally contain errors, hallucinations, or misinterpretations.</w:t>
      </w:r>
    </w:p>
    <w:p>
      <w:pPr>
        <w:spacing w:after="100"/>
        <w:ind w:left="400"/>
      </w:pPr>
      <w:r>
        <w:rPr>
          <w:sz w:val="24"/>
          <w:szCs w:val="24"/>
        </w:rPr>
        <w:t xml:space="preserve">• Are not a substitute for consulting a qualified professional.</w:t>
      </w:r>
    </w:p>
    <w:p>
      <w:pPr>
        <w:spacing w:after="200" w:before="120"/>
      </w:pPr>
      <w:r>
        <w:rPr>
          <w:sz w:val="24"/>
          <w:szCs w:val="24"/>
        </w:rPr>
        <w:t xml:space="preserve">You are solely responsible for how you interpret and act upon any information provided by the Application.</w:t>
      </w:r>
    </w:p>
    <w:p>
      <w:pPr>
        <w:pStyle w:val="Heading1"/>
        <w:spacing w:after="120" w:before="300"/>
      </w:pPr>
      <w:r>
        <w:rPr>
          <w:b/>
          <w:bCs/>
          <w:color w:val="1a1a2e"/>
          <w:sz w:val="28"/>
          <w:szCs w:val="28"/>
        </w:rPr>
        <w:t xml:space="preserve">7. Limitation of Liability</w:t>
      </w:r>
    </w:p>
    <w:p>
      <w:pPr>
        <w:spacing w:after="200"/>
      </w:pPr>
      <w:r>
        <w:rPr>
          <w:sz w:val="24"/>
          <w:szCs w:val="24"/>
        </w:rPr>
        <w:t xml:space="preserve">Docugallery is provided "as is" without warranties of any kind, express or implied. To the fullest extent permitted by law, the developer shall not be liable for any direct, indirect, incidental, or consequential damages arising from your use of, or inability to use, the Application.</w:t>
      </w:r>
    </w:p>
    <w:p>
      <w:pPr>
        <w:spacing w:after="200"/>
      </w:pPr>
      <w:r>
        <w:rPr>
          <w:sz w:val="24"/>
          <w:szCs w:val="24"/>
        </w:rPr>
        <w:t xml:space="preserve">This includes but is not limited to: data loss, service interruptions, inaccurate AI responses, or any harm resulting from reliance on content generated by the Application.</w:t>
      </w:r>
    </w:p>
    <w:p>
      <w:pPr>
        <w:pStyle w:val="Heading1"/>
        <w:spacing w:after="120" w:before="300"/>
      </w:pPr>
      <w:r>
        <w:rPr>
          <w:b/>
          <w:bCs/>
          <w:color w:val="1a1a2e"/>
          <w:sz w:val="28"/>
          <w:szCs w:val="28"/>
        </w:rPr>
        <w:t xml:space="preserve">8. Service Availability</w:t>
      </w:r>
    </w:p>
    <w:p>
      <w:pPr>
        <w:spacing w:after="200"/>
      </w:pPr>
      <w:r>
        <w:rPr>
          <w:sz w:val="24"/>
          <w:szCs w:val="24"/>
        </w:rPr>
        <w:t xml:space="preserve">We do not guarantee that Docugallery will be available at all times. The Application may be taken offline for maintenance, updates, or other reasons without prior notice. We are not liable for any inconvenience or loss caused by service downtime.</w:t>
      </w:r>
    </w:p>
    <w:p>
      <w:pPr>
        <w:pStyle w:val="Heading1"/>
        <w:spacing w:after="120" w:before="300"/>
      </w:pPr>
      <w:r>
        <w:rPr>
          <w:b/>
          <w:bCs/>
          <w:color w:val="1a1a2e"/>
          <w:sz w:val="28"/>
          <w:szCs w:val="28"/>
        </w:rPr>
        <w:t xml:space="preserve">9. Third-Party Services</w:t>
      </w:r>
    </w:p>
    <w:p>
      <w:pPr>
        <w:spacing w:after="200"/>
      </w:pPr>
      <w:r>
        <w:rPr>
          <w:sz w:val="24"/>
          <w:szCs w:val="24"/>
        </w:rPr>
        <w:t xml:space="preserve">Docugallery integrates with third-party services including Groq (AI language model) and Streamlit Cloud (hosting). Your use of these services is subject to their respective terms and policies. We are not responsible for the actions, content, or availability of these third-party providers.</w:t>
      </w:r>
    </w:p>
    <w:p>
      <w:pPr>
        <w:pStyle w:val="Heading1"/>
        <w:spacing w:after="120" w:before="300"/>
      </w:pPr>
      <w:r>
        <w:rPr>
          <w:b/>
          <w:bCs/>
          <w:color w:val="1a1a2e"/>
          <w:sz w:val="28"/>
          <w:szCs w:val="28"/>
        </w:rPr>
        <w:t xml:space="preserve">10. Changes to These Terms</w:t>
      </w:r>
    </w:p>
    <w:p>
      <w:pPr>
        <w:spacing w:after="200"/>
      </w:pPr>
      <w:r>
        <w:rPr>
          <w:sz w:val="24"/>
          <w:szCs w:val="24"/>
        </w:rPr>
        <w:t xml:space="preserve">We reserve the right to modify these Terms of Use at any time. Changes will be reflected by updating the effective date at the top of this document. Continued use of Docugallery after changes are posted constitutes your acceptance of the revised terms.</w:t>
      </w:r>
    </w:p>
    <w:p>
      <w:pPr>
        <w:pStyle w:val="Heading1"/>
        <w:spacing w:after="120" w:before="300"/>
      </w:pPr>
      <w:r>
        <w:rPr>
          <w:b/>
          <w:bCs/>
          <w:color w:val="1a1a2e"/>
          <w:sz w:val="28"/>
          <w:szCs w:val="28"/>
        </w:rPr>
        <w:t xml:space="preserve">11. Governing Law</w:t>
      </w:r>
    </w:p>
    <w:p>
      <w:pPr>
        <w:spacing w:after="200"/>
      </w:pPr>
      <w:r>
        <w:rPr>
          <w:sz w:val="24"/>
          <w:szCs w:val="24"/>
        </w:rPr>
        <w:t xml:space="preserve">These Terms of Use shall be governed by and construed in accordance with the laws of the Republic of the Philippines, without regard to its conflict of law provisions.</w:t>
      </w:r>
    </w:p>
    <w:p>
      <w:pPr>
        <w:pStyle w:val="Heading1"/>
        <w:spacing w:after="120" w:before="300"/>
      </w:pPr>
      <w:r>
        <w:rPr>
          <w:b/>
          <w:bCs/>
          <w:color w:val="1a1a2e"/>
          <w:sz w:val="28"/>
          <w:szCs w:val="28"/>
        </w:rPr>
        <w:t xml:space="preserve">12. Contact</w:t>
      </w:r>
    </w:p>
    <w:p>
      <w:pPr>
        <w:spacing w:after="120"/>
      </w:pPr>
      <w:r>
        <w:rPr>
          <w:sz w:val="24"/>
          <w:szCs w:val="24"/>
        </w:rPr>
        <w:t xml:space="preserve">If you have questions about these Terms of Use, please contact:</w:t>
      </w:r>
    </w:p>
    <w:p>
      <w:pPr>
        <w:spacing w:after="100"/>
        <w:ind w:left="400"/>
      </w:pPr>
      <w:r>
        <w:rPr>
          <w:sz w:val="24"/>
          <w:szCs w:val="24"/>
        </w:rPr>
        <w:t xml:space="preserve">• Application: Docugallery</w:t>
      </w:r>
    </w:p>
    <w:p>
      <w:pPr>
        <w:spacing w:after="100"/>
        <w:ind w:left="400"/>
      </w:pPr>
      <w:r>
        <w:rPr>
          <w:sz w:val="24"/>
          <w:szCs w:val="24"/>
        </w:rPr>
        <w:t xml:space="preserve">• GitHub: https://github.com/gqllahad/AskMyDocs</w:t>
      </w:r>
    </w:p>
    <w:p>
      <w:pPr>
        <w:spacing w:before="600"/>
        <w:jc w:val="center"/>
      </w:pPr>
      <w:r>
        <w:rPr>
          <w:i/>
          <w:iCs/>
          <w:color w:val="aaaaaa"/>
          <w:sz w:val="20"/>
          <w:szCs w:val="20"/>
        </w:rPr>
        <w:t xml:space="preserve">These Terms of Use were last updated on July 2,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2026-07-02T08:38:38.463Z</dcterms:created>
  <dcterms:modified xsi:type="dcterms:W3CDTF">2026-07-02T08:38:38.487Z</dcterms:modified>
</cp:coreProperties>
</file>

<file path=docProps/custom.xml><?xml version="1.0" encoding="utf-8"?>
<Properties xmlns="http://schemas.openxmlformats.org/officeDocument/2006/custom-properties" xmlns:vt="http://schemas.openxmlformats.org/officeDocument/2006/docPropsVTypes"/>
</file>