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79" w:rsidRDefault="0046142F">
      <w:pPr>
        <w:rPr>
          <w:rFonts w:hint="eastAsia"/>
        </w:rPr>
      </w:pPr>
      <w:r>
        <w:rPr>
          <w:rFonts w:hint="eastAsia"/>
        </w:rPr>
        <w:tab/>
      </w:r>
      <w:r w:rsidR="00425314">
        <w:rPr>
          <w:rFonts w:hint="eastAsia"/>
        </w:rPr>
        <w:t>Libev</w:t>
      </w:r>
      <w:r w:rsidR="00425314">
        <w:rPr>
          <w:rFonts w:hint="eastAsia"/>
        </w:rPr>
        <w:t>中</w:t>
      </w:r>
      <w:r>
        <w:rPr>
          <w:rFonts w:hint="eastAsia"/>
        </w:rPr>
        <w:t>在</w:t>
      </w:r>
      <w:r w:rsidR="00425314">
        <w:rPr>
          <w:rFonts w:hint="eastAsia"/>
        </w:rPr>
        <w:t>管理</w:t>
      </w:r>
      <w:r>
        <w:rPr>
          <w:rFonts w:hint="eastAsia"/>
        </w:rPr>
        <w:t>定时器时，使用了堆这种结构，而且除了常见的</w:t>
      </w:r>
      <w:r w:rsidR="00166EDE">
        <w:rPr>
          <w:rFonts w:hint="eastAsia"/>
        </w:rPr>
        <w:t>最小</w:t>
      </w:r>
      <w:r>
        <w:rPr>
          <w:rFonts w:hint="eastAsia"/>
        </w:rPr>
        <w:t>2</w:t>
      </w:r>
      <w:r>
        <w:rPr>
          <w:rFonts w:hint="eastAsia"/>
        </w:rPr>
        <w:t>叉堆之外，它还实现了更高效的</w:t>
      </w:r>
      <w:r>
        <w:rPr>
          <w:rFonts w:hint="eastAsia"/>
        </w:rPr>
        <w:t>4</w:t>
      </w:r>
      <w:r>
        <w:rPr>
          <w:rFonts w:hint="eastAsia"/>
        </w:rPr>
        <w:t>叉堆。</w:t>
      </w:r>
    </w:p>
    <w:p w:rsidR="00425314" w:rsidRDefault="004253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之所以要实现</w:t>
      </w:r>
      <w:r>
        <w:rPr>
          <w:rFonts w:hint="eastAsia"/>
        </w:rPr>
        <w:t>4</w:t>
      </w:r>
      <w:r>
        <w:rPr>
          <w:rFonts w:hint="eastAsia"/>
        </w:rPr>
        <w:t>叉堆，是因为普通</w:t>
      </w:r>
      <w:r>
        <w:rPr>
          <w:rFonts w:hint="eastAsia"/>
        </w:rPr>
        <w:t>2</w:t>
      </w:r>
      <w:r>
        <w:rPr>
          <w:rFonts w:hint="eastAsia"/>
        </w:rPr>
        <w:t>叉堆的缓存效率</w:t>
      </w:r>
      <w:r w:rsidR="00961084">
        <w:rPr>
          <w:rFonts w:hint="eastAsia"/>
        </w:rPr>
        <w:t>较低</w:t>
      </w:r>
      <w:r>
        <w:rPr>
          <w:rFonts w:hint="eastAsia"/>
        </w:rPr>
        <w:t>，所谓缓存效率低，也就是说对</w:t>
      </w:r>
      <w:r>
        <w:rPr>
          <w:rFonts w:hint="eastAsia"/>
        </w:rPr>
        <w:t>CPU</w:t>
      </w:r>
      <w:r>
        <w:rPr>
          <w:rFonts w:hint="eastAsia"/>
        </w:rPr>
        <w:t>缓存的利用率比较低，说白了，就是</w:t>
      </w:r>
      <w:r w:rsidR="005336ED">
        <w:rPr>
          <w:rFonts w:hint="eastAsia"/>
        </w:rPr>
        <w:t>违背了</w:t>
      </w:r>
      <w:r>
        <w:rPr>
          <w:rFonts w:hint="eastAsia"/>
        </w:rPr>
        <w:t>局部性</w:t>
      </w:r>
      <w:r w:rsidR="005336ED">
        <w:rPr>
          <w:rFonts w:hint="eastAsia"/>
        </w:rPr>
        <w:t>原理</w:t>
      </w:r>
      <w:r>
        <w:rPr>
          <w:rFonts w:hint="eastAsia"/>
        </w:rPr>
        <w:t>。</w:t>
      </w:r>
      <w:r w:rsidR="005336ED">
        <w:rPr>
          <w:rFonts w:hint="eastAsia"/>
        </w:rPr>
        <w:t>这是因为在</w:t>
      </w:r>
      <w:r w:rsidR="005336ED">
        <w:rPr>
          <w:rFonts w:hint="eastAsia"/>
        </w:rPr>
        <w:t>2</w:t>
      </w:r>
      <w:r w:rsidR="005336ED">
        <w:rPr>
          <w:rFonts w:hint="eastAsia"/>
        </w:rPr>
        <w:t>叉堆中，</w:t>
      </w:r>
      <w:r w:rsidR="005336ED" w:rsidRPr="005336ED">
        <w:rPr>
          <w:rFonts w:hint="eastAsia"/>
        </w:rPr>
        <w:t>对元素的操作通常在</w:t>
      </w:r>
      <w:r w:rsidR="005336ED" w:rsidRPr="005336ED">
        <w:rPr>
          <w:rFonts w:hint="eastAsia"/>
        </w:rPr>
        <w:t>N</w:t>
      </w:r>
      <w:r w:rsidR="005336ED" w:rsidRPr="005336ED">
        <w:rPr>
          <w:rFonts w:hint="eastAsia"/>
        </w:rPr>
        <w:t>和</w:t>
      </w:r>
      <w:r w:rsidR="005336ED" w:rsidRPr="005336ED">
        <w:rPr>
          <w:rFonts w:hint="eastAsia"/>
        </w:rPr>
        <w:t>N/2</w:t>
      </w:r>
      <w:r w:rsidR="005336ED" w:rsidRPr="005336ED">
        <w:rPr>
          <w:rFonts w:hint="eastAsia"/>
        </w:rPr>
        <w:t>之间进行，所以对于</w:t>
      </w:r>
      <w:r w:rsidR="005336ED">
        <w:rPr>
          <w:rFonts w:hint="eastAsia"/>
        </w:rPr>
        <w:t>含有</w:t>
      </w:r>
      <w:r w:rsidR="005336ED" w:rsidRPr="005336ED">
        <w:rPr>
          <w:rFonts w:hint="eastAsia"/>
        </w:rPr>
        <w:t>大</w:t>
      </w:r>
      <w:r w:rsidR="005336ED">
        <w:rPr>
          <w:rFonts w:hint="eastAsia"/>
        </w:rPr>
        <w:t>量元素</w:t>
      </w:r>
      <w:r w:rsidR="005336ED" w:rsidRPr="005336ED">
        <w:rPr>
          <w:rFonts w:hint="eastAsia"/>
        </w:rPr>
        <w:t>的</w:t>
      </w:r>
      <w:r w:rsidR="005336ED">
        <w:rPr>
          <w:rFonts w:hint="eastAsia"/>
        </w:rPr>
        <w:t>堆</w:t>
      </w:r>
      <w:r w:rsidR="005336ED" w:rsidRPr="005336ED">
        <w:rPr>
          <w:rFonts w:hint="eastAsia"/>
        </w:rPr>
        <w:t>来说，两个操作数之间间隔比较远，对</w:t>
      </w:r>
      <w:r w:rsidR="005336ED" w:rsidRPr="005336ED">
        <w:rPr>
          <w:rFonts w:hint="eastAsia"/>
        </w:rPr>
        <w:t>CPU</w:t>
      </w:r>
      <w:r w:rsidR="005336ED" w:rsidRPr="005336ED">
        <w:rPr>
          <w:rFonts w:hint="eastAsia"/>
        </w:rPr>
        <w:t>缓存利用不太好</w:t>
      </w:r>
      <w:r w:rsidR="005336ED">
        <w:rPr>
          <w:rFonts w:hint="eastAsia"/>
        </w:rPr>
        <w:t>。</w:t>
      </w:r>
      <w:r w:rsidR="00B83AD5">
        <w:rPr>
          <w:rFonts w:hint="eastAsia"/>
        </w:rPr>
        <w:t>Libev</w:t>
      </w:r>
      <w:r w:rsidR="00B83AD5">
        <w:rPr>
          <w:rFonts w:hint="eastAsia"/>
        </w:rPr>
        <w:t>中的注释说明，对于元素个数为</w:t>
      </w:r>
      <w:r w:rsidR="00B83AD5">
        <w:rPr>
          <w:rFonts w:hint="eastAsia"/>
        </w:rPr>
        <w:t>50000+</w:t>
      </w:r>
      <w:r w:rsidR="00B83AD5">
        <w:rPr>
          <w:rFonts w:hint="eastAsia"/>
        </w:rPr>
        <w:t>的堆来说，</w:t>
      </w:r>
      <w:r w:rsidR="00B83AD5">
        <w:rPr>
          <w:rFonts w:hint="eastAsia"/>
        </w:rPr>
        <w:t>4</w:t>
      </w:r>
      <w:r w:rsidR="00B83AD5">
        <w:rPr>
          <w:rFonts w:hint="eastAsia"/>
        </w:rPr>
        <w:t>叉堆的效率要提高</w:t>
      </w:r>
      <w:r w:rsidR="00B83AD5">
        <w:rPr>
          <w:rFonts w:hint="eastAsia"/>
        </w:rPr>
        <w:t>5%</w:t>
      </w:r>
      <w:r w:rsidR="00B83AD5">
        <w:rPr>
          <w:rFonts w:hint="eastAsia"/>
        </w:rPr>
        <w:t>所有。</w:t>
      </w:r>
    </w:p>
    <w:p w:rsidR="005336ED" w:rsidRDefault="005336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在看</w:t>
      </w:r>
      <w:r>
        <w:rPr>
          <w:rFonts w:hint="eastAsia"/>
        </w:rPr>
        <w:t>Libev</w:t>
      </w:r>
      <w:r>
        <w:rPr>
          <w:rFonts w:hint="eastAsia"/>
        </w:rPr>
        <w:t>中堆的实现代码之前，先来看一个基本定理：对于</w:t>
      </w:r>
      <w:r>
        <w:rPr>
          <w:rFonts w:hint="eastAsia"/>
        </w:rPr>
        <w:t>n</w:t>
      </w:r>
      <w:r>
        <w:rPr>
          <w:rFonts w:hint="eastAsia"/>
        </w:rPr>
        <w:t>叉堆来说，使用数组进行存储时，下标为</w:t>
      </w:r>
      <w:r>
        <w:rPr>
          <w:rFonts w:hint="eastAsia"/>
        </w:rPr>
        <w:t>x</w:t>
      </w:r>
      <w:r>
        <w:rPr>
          <w:rFonts w:hint="eastAsia"/>
        </w:rPr>
        <w:t>的元素，其孩子节点的下标范围是</w:t>
      </w:r>
      <w:r>
        <w:rPr>
          <w:rFonts w:hint="eastAsia"/>
        </w:rPr>
        <w:t>[nx+1, nx+n]</w:t>
      </w:r>
      <w:r>
        <w:rPr>
          <w:rFonts w:hint="eastAsia"/>
        </w:rPr>
        <w:t>。比如</w:t>
      </w:r>
      <w:r>
        <w:rPr>
          <w:rFonts w:hint="eastAsia"/>
        </w:rPr>
        <w:t>2</w:t>
      </w:r>
      <w:r>
        <w:rPr>
          <w:rFonts w:hint="eastAsia"/>
        </w:rPr>
        <w:t>叉堆，下标为</w:t>
      </w:r>
      <w:r>
        <w:rPr>
          <w:rFonts w:hint="eastAsia"/>
        </w:rPr>
        <w:t>x</w:t>
      </w:r>
      <w:r>
        <w:rPr>
          <w:rFonts w:hint="eastAsia"/>
        </w:rPr>
        <w:t>的元素，其孩子节点的下标为</w:t>
      </w:r>
      <w:r>
        <w:rPr>
          <w:rFonts w:hint="eastAsia"/>
        </w:rPr>
        <w:t>2x+1</w:t>
      </w:r>
      <w:r>
        <w:rPr>
          <w:rFonts w:hint="eastAsia"/>
        </w:rPr>
        <w:t>和</w:t>
      </w:r>
      <w:r>
        <w:rPr>
          <w:rFonts w:hint="eastAsia"/>
        </w:rPr>
        <w:t>2x+2.</w:t>
      </w:r>
    </w:p>
    <w:p w:rsidR="00C123B7" w:rsidRDefault="00C12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网上的大牛们觉得这个定理无需证明，只是规定。我还是钻了下牛角尖，试着证明如下，下面的证明都是以满</w:t>
      </w:r>
      <w:r w:rsidR="00C6702D">
        <w:rPr>
          <w:rFonts w:hint="eastAsia"/>
        </w:rPr>
        <w:t>n</w:t>
      </w:r>
      <w:r>
        <w:rPr>
          <w:rFonts w:hint="eastAsia"/>
        </w:rPr>
        <w:t>叉树为前提的：</w:t>
      </w:r>
    </w:p>
    <w:p w:rsidR="00C123B7" w:rsidRDefault="00C6702D" w:rsidP="005D6B5E">
      <w:pPr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对于满</w:t>
      </w:r>
      <w:r>
        <w:rPr>
          <w:rFonts w:hint="eastAsia"/>
        </w:rPr>
        <w:t>n</w:t>
      </w:r>
      <w:r>
        <w:rPr>
          <w:rFonts w:hint="eastAsia"/>
        </w:rPr>
        <w:t>叉树而言，每层的元素个数分别是：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0</m:t>
            </m:r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1</m:t>
            </m:r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rPr>
          <w:rFonts w:hint="eastAsia"/>
        </w:rPr>
        <w:t>、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3</m:t>
            </m:r>
          </m:sup>
        </m:sSup>
      </m:oMath>
      <w:r>
        <w:rPr>
          <w:rFonts w:hint="eastAsia"/>
        </w:rPr>
        <w:t>、</w:t>
      </w:r>
      <w:r>
        <w:t>…</w:t>
      </w:r>
      <w:r>
        <w:rPr>
          <w:rFonts w:hint="eastAsia"/>
        </w:rPr>
        <w:t>，符合等比数列；</w:t>
      </w:r>
    </w:p>
    <w:p w:rsidR="00C6702D" w:rsidRDefault="00C6702D" w:rsidP="005D6B5E">
      <w:pPr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根据等比数列的求和公式，前</w:t>
      </w:r>
      <w:r>
        <w:rPr>
          <w:rFonts w:hint="eastAsia"/>
        </w:rPr>
        <w:t>m</w:t>
      </w:r>
      <w:r>
        <w:rPr>
          <w:rFonts w:hint="eastAsia"/>
        </w:rPr>
        <w:t>层元素总数为</w:t>
      </w:r>
      <w:r w:rsidR="00AF163B" w:rsidRPr="00AF163B">
        <w:rPr>
          <w:position w:val="-24"/>
        </w:rPr>
        <w:object w:dxaOrig="7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3.85pt" o:ole="">
            <v:imagedata r:id="rId5" o:title=""/>
          </v:shape>
          <o:OLEObject Type="Embed" ProgID="Equation.3" ShapeID="_x0000_i1025" DrawAspect="Content" ObjectID="_1506592338" r:id="rId6"/>
        </w:object>
      </w:r>
      <w:r w:rsidR="00AF163B">
        <w:rPr>
          <w:rFonts w:hint="eastAsia"/>
        </w:rPr>
        <w:t>;</w:t>
      </w:r>
    </w:p>
    <w:p w:rsidR="00BF31A9" w:rsidRDefault="00AF163B" w:rsidP="005D6B5E">
      <w:pPr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如果下标为</w:t>
      </w:r>
      <w:r>
        <w:rPr>
          <w:rFonts w:hint="eastAsia"/>
        </w:rPr>
        <w:t>x</w:t>
      </w:r>
      <w:r>
        <w:rPr>
          <w:rFonts w:hint="eastAsia"/>
        </w:rPr>
        <w:t>的元素处于第</w:t>
      </w:r>
      <w:r>
        <w:rPr>
          <w:rFonts w:hint="eastAsia"/>
        </w:rPr>
        <w:t>m</w:t>
      </w:r>
      <w:r>
        <w:rPr>
          <w:rFonts w:hint="eastAsia"/>
        </w:rPr>
        <w:t>层，则在第</w:t>
      </w:r>
      <w:r>
        <w:rPr>
          <w:rFonts w:hint="eastAsia"/>
        </w:rPr>
        <w:t>m</w:t>
      </w:r>
      <w:r>
        <w:rPr>
          <w:rFonts w:hint="eastAsia"/>
        </w:rPr>
        <w:t>层中，它前面有</w:t>
      </w:r>
      <w:r>
        <w:rPr>
          <w:rFonts w:hint="eastAsia"/>
        </w:rPr>
        <w:t xml:space="preserve">x - </w:t>
      </w:r>
      <w:r w:rsidRPr="00AF163B">
        <w:rPr>
          <w:position w:val="-24"/>
        </w:rPr>
        <w:object w:dxaOrig="940" w:dyaOrig="680">
          <v:shape id="_x0000_i1026" type="#_x0000_t75" style="width:47.15pt;height:33.85pt" o:ole="">
            <v:imagedata r:id="rId7" o:title=""/>
          </v:shape>
          <o:OLEObject Type="Embed" ProgID="Equation.3" ShapeID="_x0000_i1026" DrawAspect="Content" ObjectID="_1506592339" r:id="rId8"/>
        </w:object>
      </w:r>
      <w:r>
        <w:rPr>
          <w:rFonts w:hint="eastAsia"/>
        </w:rPr>
        <w:t>个元素，</w:t>
      </w:r>
      <w:r w:rsidR="00BF31A9">
        <w:rPr>
          <w:rFonts w:hint="eastAsia"/>
        </w:rPr>
        <w:t>因此</w:t>
      </w:r>
      <w:r>
        <w:rPr>
          <w:rFonts w:hint="eastAsia"/>
        </w:rPr>
        <w:t>在</w:t>
      </w:r>
      <w:r>
        <w:rPr>
          <w:rFonts w:hint="eastAsia"/>
        </w:rPr>
        <w:t>m+1</w:t>
      </w:r>
      <w:r>
        <w:rPr>
          <w:rFonts w:hint="eastAsia"/>
        </w:rPr>
        <w:t>层中，它的第一个孩子节点前面有</w:t>
      </w:r>
      <w:r w:rsidR="005D6B5E">
        <w:rPr>
          <w:rFonts w:hint="eastAsia"/>
        </w:rPr>
        <w:t>n(</w:t>
      </w:r>
      <w:r w:rsidR="005D6B5E">
        <w:rPr>
          <w:rFonts w:hint="eastAsia"/>
        </w:rPr>
        <w:t xml:space="preserve">x - </w:t>
      </w:r>
      <w:r w:rsidR="005D6B5E" w:rsidRPr="00AF163B">
        <w:rPr>
          <w:position w:val="-24"/>
        </w:rPr>
        <w:object w:dxaOrig="940" w:dyaOrig="680">
          <v:shape id="_x0000_i1027" type="#_x0000_t75" style="width:47.15pt;height:33.85pt" o:ole="">
            <v:imagedata r:id="rId7" o:title=""/>
          </v:shape>
          <o:OLEObject Type="Embed" ProgID="Equation.3" ShapeID="_x0000_i1027" DrawAspect="Content" ObjectID="_1506592340" r:id="rId9"/>
        </w:object>
      </w:r>
      <w:r w:rsidR="005D6B5E">
        <w:rPr>
          <w:rFonts w:hint="eastAsia"/>
        </w:rPr>
        <w:t>)</w:t>
      </w:r>
      <w:r w:rsidR="005D6B5E">
        <w:rPr>
          <w:rFonts w:hint="eastAsia"/>
        </w:rPr>
        <w:t>个元素，加上之前</w:t>
      </w:r>
      <w:r w:rsidR="005D6B5E">
        <w:rPr>
          <w:rFonts w:hint="eastAsia"/>
        </w:rPr>
        <w:t>m</w:t>
      </w:r>
      <w:r w:rsidR="005D6B5E">
        <w:rPr>
          <w:rFonts w:hint="eastAsia"/>
        </w:rPr>
        <w:t>层元素总和</w:t>
      </w:r>
      <w:r>
        <w:rPr>
          <w:rFonts w:hint="eastAsia"/>
        </w:rPr>
        <w:t>，</w:t>
      </w:r>
      <w:r w:rsidR="005D6B5E">
        <w:rPr>
          <w:rFonts w:hint="eastAsia"/>
        </w:rPr>
        <w:t>在整个树中，它的第一个孩子节点前面共有元素个数为：</w:t>
      </w:r>
    </w:p>
    <w:p w:rsidR="00AF163B" w:rsidRDefault="005D6B5E" w:rsidP="005D6B5E">
      <w:pPr>
        <w:snapToGrid w:val="0"/>
        <w:rPr>
          <w:rFonts w:hint="eastAsia"/>
        </w:rPr>
      </w:pPr>
      <w:r>
        <w:rPr>
          <w:rFonts w:hint="eastAsia"/>
        </w:rPr>
        <w:t xml:space="preserve">n(x - </w:t>
      </w:r>
      <w:r w:rsidRPr="00AF163B">
        <w:rPr>
          <w:position w:val="-24"/>
        </w:rPr>
        <w:object w:dxaOrig="940" w:dyaOrig="680">
          <v:shape id="_x0000_i1028" type="#_x0000_t75" style="width:47.15pt;height:33.85pt" o:ole="">
            <v:imagedata r:id="rId10" o:title=""/>
          </v:shape>
          <o:OLEObject Type="Embed" ProgID="Equation.3" ShapeID="_x0000_i1028" DrawAspect="Content" ObjectID="_1506592341" r:id="rId11"/>
        </w:object>
      </w:r>
      <w:r>
        <w:rPr>
          <w:rFonts w:hint="eastAsia"/>
        </w:rPr>
        <w:t>)</w:t>
      </w:r>
      <w:r>
        <w:rPr>
          <w:rFonts w:hint="eastAsia"/>
        </w:rPr>
        <w:t xml:space="preserve"> + </w:t>
      </w:r>
      <w:r w:rsidRPr="00AF163B">
        <w:rPr>
          <w:position w:val="-24"/>
        </w:rPr>
        <w:object w:dxaOrig="780" w:dyaOrig="680">
          <v:shape id="_x0000_i1029" type="#_x0000_t75" style="width:39pt;height:33.85pt" o:ole="">
            <v:imagedata r:id="rId5" o:title=""/>
          </v:shape>
          <o:OLEObject Type="Embed" ProgID="Equation.3" ShapeID="_x0000_i1029" DrawAspect="Content" ObjectID="_1506592342" r:id="rId12"/>
        </w:object>
      </w:r>
      <w:r>
        <w:rPr>
          <w:rFonts w:hint="eastAsia"/>
        </w:rPr>
        <w:t>=nx+1</w:t>
      </w:r>
      <w:r>
        <w:rPr>
          <w:rFonts w:hint="eastAsia"/>
        </w:rPr>
        <w:t>。所以，它的第一个孩子节点的下标为</w:t>
      </w:r>
      <w:r>
        <w:rPr>
          <w:rFonts w:hint="eastAsia"/>
        </w:rPr>
        <w:t>nx+1</w:t>
      </w:r>
      <w:r>
        <w:rPr>
          <w:rFonts w:hint="eastAsia"/>
        </w:rPr>
        <w:t>，因而得证其</w:t>
      </w:r>
      <w:r>
        <w:rPr>
          <w:rFonts w:hint="eastAsia"/>
        </w:rPr>
        <w:t>孩子节点的下标范围是</w:t>
      </w:r>
      <w:r>
        <w:rPr>
          <w:rFonts w:hint="eastAsia"/>
        </w:rPr>
        <w:t>[nx+1, nx+n]</w:t>
      </w:r>
      <w:r>
        <w:rPr>
          <w:rFonts w:hint="eastAsia"/>
        </w:rPr>
        <w:t>。</w:t>
      </w:r>
    </w:p>
    <w:p w:rsidR="005D6B5E" w:rsidRDefault="00BF31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这个定理还可以用数学归纳法证明，非常简单，不再赘述。</w:t>
      </w:r>
    </w:p>
    <w:p w:rsidR="00E0032F" w:rsidRDefault="00E0032F">
      <w:pPr>
        <w:rPr>
          <w:rFonts w:hint="eastAsia"/>
        </w:rPr>
      </w:pPr>
    </w:p>
    <w:p w:rsidR="00C00A61" w:rsidRDefault="00BF31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根据定理，对于</w:t>
      </w:r>
      <w:r>
        <w:rPr>
          <w:rFonts w:hint="eastAsia"/>
        </w:rPr>
        <w:t>4</w:t>
      </w:r>
      <w:r>
        <w:rPr>
          <w:rFonts w:hint="eastAsia"/>
        </w:rPr>
        <w:t>叉堆而言，下标为</w:t>
      </w:r>
      <w:r>
        <w:rPr>
          <w:rFonts w:hint="eastAsia"/>
        </w:rPr>
        <w:t>x</w:t>
      </w:r>
      <w:r>
        <w:rPr>
          <w:rFonts w:hint="eastAsia"/>
        </w:rPr>
        <w:t>的元素，其孩子节点的下标范围是</w:t>
      </w:r>
      <w:r>
        <w:rPr>
          <w:rFonts w:hint="eastAsia"/>
        </w:rPr>
        <w:t>[4x+1, 4x+n]</w:t>
      </w:r>
      <w:r>
        <w:rPr>
          <w:rFonts w:hint="eastAsia"/>
        </w:rPr>
        <w:t>。还可以得出，其父节点的下标是</w:t>
      </w:r>
      <w:r>
        <w:rPr>
          <w:rFonts w:hint="eastAsia"/>
        </w:rPr>
        <w:t>(x-1)</w:t>
      </w:r>
      <w:r w:rsidR="00FE1F42">
        <w:rPr>
          <w:rFonts w:hint="eastAsia"/>
        </w:rPr>
        <w:t>/4</w:t>
      </w:r>
      <w:r w:rsidR="00FE1F42">
        <w:rPr>
          <w:rFonts w:hint="eastAsia"/>
        </w:rPr>
        <w:t>。</w:t>
      </w:r>
      <w:r w:rsidR="00E0032F">
        <w:rPr>
          <w:rFonts w:hint="eastAsia"/>
        </w:rPr>
        <w:t>然而</w:t>
      </w:r>
      <w:r w:rsidR="00FE1F42">
        <w:rPr>
          <w:rFonts w:hint="eastAsia"/>
        </w:rPr>
        <w:t>在</w:t>
      </w:r>
      <w:r w:rsidR="00FE1F42">
        <w:rPr>
          <w:rFonts w:hint="eastAsia"/>
        </w:rPr>
        <w:t>Libev</w:t>
      </w:r>
      <w:r w:rsidR="0075320C">
        <w:rPr>
          <w:rFonts w:hint="eastAsia"/>
        </w:rPr>
        <w:t>的代码</w:t>
      </w:r>
      <w:r w:rsidR="00FE1F42">
        <w:rPr>
          <w:rFonts w:hint="eastAsia"/>
        </w:rPr>
        <w:t>中，使用数组</w:t>
      </w:r>
      <w:r w:rsidR="00FE1F42">
        <w:rPr>
          <w:rFonts w:hint="eastAsia"/>
        </w:rPr>
        <w:t>a</w:t>
      </w:r>
      <w:r w:rsidR="0075320C">
        <w:rPr>
          <w:rFonts w:hint="eastAsia"/>
        </w:rPr>
        <w:t>存储堆时</w:t>
      </w:r>
      <w:r w:rsidR="00FE1F42">
        <w:rPr>
          <w:rFonts w:hint="eastAsia"/>
        </w:rPr>
        <w:t>，</w:t>
      </w:r>
      <w:r w:rsidR="00FE1F42">
        <w:rPr>
          <w:rFonts w:hint="eastAsia"/>
        </w:rPr>
        <w:t>4</w:t>
      </w:r>
      <w:r w:rsidR="00FE1F42">
        <w:rPr>
          <w:rFonts w:hint="eastAsia"/>
        </w:rPr>
        <w:t>叉堆的第一个元素存放在</w:t>
      </w:r>
      <w:r w:rsidR="00FE1F42">
        <w:rPr>
          <w:rFonts w:hint="eastAsia"/>
        </w:rPr>
        <w:t>a[3]</w:t>
      </w:r>
      <w:r w:rsidR="00820B0A">
        <w:rPr>
          <w:rFonts w:hint="eastAsia"/>
        </w:rPr>
        <w:t>，</w:t>
      </w:r>
      <w:r w:rsidR="00820B0A">
        <w:rPr>
          <w:rFonts w:hint="eastAsia"/>
        </w:rPr>
        <w:t>2</w:t>
      </w:r>
      <w:r w:rsidR="00820B0A">
        <w:rPr>
          <w:rFonts w:hint="eastAsia"/>
        </w:rPr>
        <w:t>叉堆</w:t>
      </w:r>
      <w:r w:rsidR="00112B59">
        <w:rPr>
          <w:rFonts w:hint="eastAsia"/>
        </w:rPr>
        <w:t>的</w:t>
      </w:r>
      <w:r w:rsidR="00820B0A">
        <w:rPr>
          <w:rFonts w:hint="eastAsia"/>
        </w:rPr>
        <w:t>第一个元素存放在</w:t>
      </w:r>
      <w:r w:rsidR="00820B0A">
        <w:rPr>
          <w:rFonts w:hint="eastAsia"/>
        </w:rPr>
        <w:t>a[1]</w:t>
      </w:r>
      <w:r w:rsidR="0075320C">
        <w:rPr>
          <w:rFonts w:hint="eastAsia"/>
        </w:rPr>
        <w:t>。</w:t>
      </w:r>
    </w:p>
    <w:p w:rsidR="0075320C" w:rsidRDefault="0075320C" w:rsidP="00C00A61">
      <w:pPr>
        <w:ind w:firstLine="420"/>
        <w:rPr>
          <w:rFonts w:hint="eastAsia"/>
        </w:rPr>
      </w:pPr>
      <w:r>
        <w:rPr>
          <w:rFonts w:hint="eastAsia"/>
        </w:rPr>
        <w:t>所以，对于</w:t>
      </w:r>
      <w:r>
        <w:rPr>
          <w:rFonts w:hint="eastAsia"/>
        </w:rPr>
        <w:t>Libev</w:t>
      </w:r>
      <w:r>
        <w:rPr>
          <w:rFonts w:hint="eastAsia"/>
        </w:rPr>
        <w:t>中的</w:t>
      </w:r>
      <w:r>
        <w:rPr>
          <w:rFonts w:hint="eastAsia"/>
        </w:rPr>
        <w:t>4</w:t>
      </w:r>
      <w:r>
        <w:rPr>
          <w:rFonts w:hint="eastAsia"/>
        </w:rPr>
        <w:t>叉堆实现而言，下标为</w:t>
      </w:r>
      <w:r>
        <w:rPr>
          <w:rFonts w:hint="eastAsia"/>
        </w:rPr>
        <w:t>k</w:t>
      </w:r>
      <w:r>
        <w:rPr>
          <w:rFonts w:hint="eastAsia"/>
        </w:rPr>
        <w:t>的元素</w:t>
      </w:r>
      <w:r w:rsidR="009F0C74">
        <w:rPr>
          <w:rFonts w:hint="eastAsia"/>
        </w:rPr>
        <w:t>（</w:t>
      </w:r>
      <w:r w:rsidR="00C00A61">
        <w:rPr>
          <w:rFonts w:hint="eastAsia"/>
        </w:rPr>
        <w:t>对应在</w:t>
      </w:r>
      <w:r w:rsidR="009F0C74">
        <w:rPr>
          <w:rFonts w:hint="eastAsia"/>
        </w:rPr>
        <w:t>正常</w:t>
      </w:r>
      <w:r w:rsidR="00C00A61">
        <w:rPr>
          <w:rFonts w:hint="eastAsia"/>
        </w:rPr>
        <w:t>实现中</w:t>
      </w:r>
      <w:r w:rsidR="006E5C7F">
        <w:rPr>
          <w:rFonts w:hint="eastAsia"/>
        </w:rPr>
        <w:t>的</w:t>
      </w:r>
      <w:r w:rsidR="009F0C74">
        <w:rPr>
          <w:rFonts w:hint="eastAsia"/>
        </w:rPr>
        <w:t>下标是</w:t>
      </w:r>
      <w:r w:rsidR="009F0C74">
        <w:rPr>
          <w:rFonts w:hint="eastAsia"/>
        </w:rPr>
        <w:t>k-3</w:t>
      </w:r>
      <w:r w:rsidR="009F0C74">
        <w:rPr>
          <w:rFonts w:hint="eastAsia"/>
        </w:rPr>
        <w:t>）</w:t>
      </w:r>
      <w:r>
        <w:rPr>
          <w:rFonts w:hint="eastAsia"/>
        </w:rPr>
        <w:t>，其孩子节点的下标范围是</w:t>
      </w:r>
      <w:r w:rsidRPr="00B70DA4">
        <w:rPr>
          <w:rFonts w:hint="eastAsia"/>
          <w:color w:val="FF0000"/>
        </w:rPr>
        <w:t>[4(k-3)+1+3,  4(k-3)+4+3]</w:t>
      </w:r>
      <w:r w:rsidR="00C00A61">
        <w:rPr>
          <w:rFonts w:hint="eastAsia"/>
        </w:rPr>
        <w:t>；其父</w:t>
      </w:r>
      <w:r w:rsidR="006E5C7F">
        <w:rPr>
          <w:rFonts w:hint="eastAsia"/>
        </w:rPr>
        <w:t>节</w:t>
      </w:r>
      <w:r w:rsidR="00C00A61">
        <w:rPr>
          <w:rFonts w:hint="eastAsia"/>
        </w:rPr>
        <w:t>点的下标是</w:t>
      </w:r>
      <w:r w:rsidR="00C00A61" w:rsidRPr="00B70DA4">
        <w:rPr>
          <w:rFonts w:hint="eastAsia"/>
          <w:color w:val="FF0000"/>
        </w:rPr>
        <w:t>((k-3-1)/4)+3</w:t>
      </w:r>
      <w:r w:rsidR="00C00A61">
        <w:rPr>
          <w:rFonts w:hint="eastAsia"/>
        </w:rPr>
        <w:t>。</w:t>
      </w:r>
    </w:p>
    <w:p w:rsidR="00C00A61" w:rsidRDefault="00C00A61" w:rsidP="00C00A61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Libev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rPr>
          <w:rFonts w:hint="eastAsia"/>
        </w:rPr>
        <w:t>叉堆实现而言，下标为</w:t>
      </w:r>
      <w:r>
        <w:rPr>
          <w:rFonts w:hint="eastAsia"/>
        </w:rPr>
        <w:t>k</w:t>
      </w:r>
      <w:r>
        <w:rPr>
          <w:rFonts w:hint="eastAsia"/>
        </w:rPr>
        <w:t>的元素（对应在正常实现中，其下标是</w:t>
      </w:r>
      <w:r>
        <w:rPr>
          <w:rFonts w:hint="eastAsia"/>
        </w:rPr>
        <w:t>k-</w:t>
      </w:r>
      <w:r>
        <w:rPr>
          <w:rFonts w:hint="eastAsia"/>
        </w:rPr>
        <w:t>1</w:t>
      </w:r>
      <w:r>
        <w:rPr>
          <w:rFonts w:hint="eastAsia"/>
        </w:rPr>
        <w:t>），其孩子节点的下标范围是</w:t>
      </w:r>
      <w:r>
        <w:rPr>
          <w:rFonts w:hint="eastAsia"/>
        </w:rPr>
        <w:t>[</w:t>
      </w:r>
      <w:r w:rsidR="00335AD5">
        <w:rPr>
          <w:rFonts w:hint="eastAsia"/>
        </w:rPr>
        <w:t>2</w:t>
      </w:r>
      <w:r>
        <w:rPr>
          <w:rFonts w:hint="eastAsia"/>
        </w:rPr>
        <w:t>(k-</w:t>
      </w:r>
      <w:r w:rsidR="00335AD5">
        <w:rPr>
          <w:rFonts w:hint="eastAsia"/>
        </w:rPr>
        <w:t>1</w:t>
      </w:r>
      <w:r>
        <w:rPr>
          <w:rFonts w:hint="eastAsia"/>
        </w:rPr>
        <w:t>)+1+</w:t>
      </w:r>
      <w:r w:rsidR="00335AD5">
        <w:rPr>
          <w:rFonts w:hint="eastAsia"/>
        </w:rPr>
        <w:t>1</w:t>
      </w:r>
      <w:r>
        <w:rPr>
          <w:rFonts w:hint="eastAsia"/>
        </w:rPr>
        <w:t xml:space="preserve">,  </w:t>
      </w:r>
      <w:r w:rsidR="00335AD5">
        <w:rPr>
          <w:rFonts w:hint="eastAsia"/>
        </w:rPr>
        <w:t>2</w:t>
      </w:r>
      <w:r>
        <w:rPr>
          <w:rFonts w:hint="eastAsia"/>
        </w:rPr>
        <w:t>(k-</w:t>
      </w:r>
      <w:r w:rsidR="00335AD5">
        <w:rPr>
          <w:rFonts w:hint="eastAsia"/>
        </w:rPr>
        <w:t>1</w:t>
      </w:r>
      <w:r>
        <w:rPr>
          <w:rFonts w:hint="eastAsia"/>
        </w:rPr>
        <w:t>)+</w:t>
      </w:r>
      <w:r w:rsidR="00335AD5">
        <w:rPr>
          <w:rFonts w:hint="eastAsia"/>
        </w:rPr>
        <w:t>2</w:t>
      </w:r>
      <w:r>
        <w:rPr>
          <w:rFonts w:hint="eastAsia"/>
        </w:rPr>
        <w:t>+</w:t>
      </w:r>
      <w:r w:rsidR="00335AD5">
        <w:rPr>
          <w:rFonts w:hint="eastAsia"/>
        </w:rPr>
        <w:t>1</w:t>
      </w:r>
      <w:r>
        <w:rPr>
          <w:rFonts w:hint="eastAsia"/>
        </w:rPr>
        <w:t>]</w:t>
      </w:r>
      <w:r w:rsidR="00335AD5">
        <w:rPr>
          <w:rFonts w:hint="eastAsia"/>
        </w:rPr>
        <w:t>，也就是</w:t>
      </w:r>
      <w:r w:rsidR="00335AD5" w:rsidRPr="00B70DA4">
        <w:rPr>
          <w:rFonts w:hint="eastAsia"/>
          <w:color w:val="FF0000"/>
        </w:rPr>
        <w:t>[2k, 2k+1]</w:t>
      </w:r>
      <w:r>
        <w:rPr>
          <w:rFonts w:hint="eastAsia"/>
        </w:rPr>
        <w:t>；其父</w:t>
      </w:r>
      <w:r w:rsidR="00722AFE">
        <w:rPr>
          <w:rFonts w:hint="eastAsia"/>
        </w:rPr>
        <w:t>节</w:t>
      </w:r>
      <w:r>
        <w:rPr>
          <w:rFonts w:hint="eastAsia"/>
        </w:rPr>
        <w:t>点的下标是</w:t>
      </w:r>
      <w:r>
        <w:rPr>
          <w:rFonts w:hint="eastAsia"/>
        </w:rPr>
        <w:t>((k-</w:t>
      </w:r>
      <w:r w:rsidR="00335AD5">
        <w:rPr>
          <w:rFonts w:hint="eastAsia"/>
        </w:rPr>
        <w:t>1</w:t>
      </w:r>
      <w:r>
        <w:rPr>
          <w:rFonts w:hint="eastAsia"/>
        </w:rPr>
        <w:t>-1)/</w:t>
      </w:r>
      <w:r w:rsidR="00335AD5">
        <w:rPr>
          <w:rFonts w:hint="eastAsia"/>
        </w:rPr>
        <w:t>2</w:t>
      </w:r>
      <w:r>
        <w:rPr>
          <w:rFonts w:hint="eastAsia"/>
        </w:rPr>
        <w:t>)+</w:t>
      </w:r>
      <w:r w:rsidR="00151273">
        <w:rPr>
          <w:rFonts w:hint="eastAsia"/>
        </w:rPr>
        <w:t>1</w:t>
      </w:r>
      <w:r w:rsidR="00151273">
        <w:rPr>
          <w:rFonts w:hint="eastAsia"/>
        </w:rPr>
        <w:t>，也就是</w:t>
      </w:r>
      <w:r w:rsidR="00151273" w:rsidRPr="00B70DA4">
        <w:rPr>
          <w:rFonts w:hint="eastAsia"/>
          <w:color w:val="FF0000"/>
        </w:rPr>
        <w:t>k/2</w:t>
      </w:r>
      <w:r>
        <w:rPr>
          <w:rFonts w:hint="eastAsia"/>
        </w:rPr>
        <w:t>。</w:t>
      </w:r>
    </w:p>
    <w:p w:rsidR="000E43A5" w:rsidRDefault="000E43A5" w:rsidP="00C00A61">
      <w:pPr>
        <w:ind w:firstLine="420"/>
        <w:rPr>
          <w:rFonts w:hint="eastAsia"/>
        </w:rPr>
      </w:pPr>
    </w:p>
    <w:p w:rsidR="00BF31A9" w:rsidRDefault="00BF31A9" w:rsidP="004D3998">
      <w:pPr>
        <w:ind w:firstLine="420"/>
        <w:rPr>
          <w:rFonts w:hint="eastAsia"/>
        </w:rPr>
      </w:pPr>
      <w:r>
        <w:rPr>
          <w:rFonts w:hint="eastAsia"/>
        </w:rPr>
        <w:t>下面来看</w:t>
      </w:r>
      <w:r>
        <w:rPr>
          <w:rFonts w:hint="eastAsia"/>
        </w:rPr>
        <w:t>Libev</w:t>
      </w:r>
      <w:r>
        <w:rPr>
          <w:rFonts w:hint="eastAsia"/>
        </w:rPr>
        <w:t>中的代码：</w:t>
      </w:r>
    </w:p>
    <w:p w:rsidR="00ED54DF" w:rsidRDefault="001A7091" w:rsidP="00ED54DF">
      <w:pPr>
        <w:rPr>
          <w:rFonts w:hint="eastAsia"/>
        </w:rPr>
      </w:pPr>
      <w:r>
        <w:rPr>
          <w:rFonts w:hint="eastAsia"/>
        </w:rPr>
        <w:t>1</w:t>
      </w:r>
      <w:r w:rsidR="00B1730B">
        <w:rPr>
          <w:rFonts w:hint="eastAsia"/>
        </w:rPr>
        <w:t>：堆元素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EV_HEAP_CACHE_AT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/* a heap element */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730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1730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ev_tstamp at</w:t>
      </w:r>
      <w:r w:rsidRPr="00B1730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WT w</w:t>
      </w:r>
      <w:r w:rsidRPr="00B1730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</w:t>
      </w:r>
      <w:r w:rsidRPr="00B1730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ANHE_w(he)        (he).w     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access watcher, read-write */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</w:t>
      </w: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ANHE_at(he)       (he).at    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access cached at, read-only */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ANHE_at_cache(he) (he).at = (he).w-&gt;at 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update at from watcher */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#else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 heap element */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WT ANHE</w:t>
      </w:r>
      <w:r w:rsidRPr="00B1730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ANHE_w(he)        (he)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ANHE_at(he)       (he)-&gt;at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ANHE_at_cache(he)</w:t>
      </w:r>
    </w:p>
    <w:p w:rsidR="00B1730B" w:rsidRPr="00B1730B" w:rsidRDefault="00B1730B" w:rsidP="00B1730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1730B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#endif</w:t>
      </w:r>
    </w:p>
    <w:p w:rsidR="00D754E3" w:rsidRDefault="00301312" w:rsidP="00ED54DF">
      <w:pPr>
        <w:rPr>
          <w:rFonts w:hint="eastAsia"/>
        </w:rPr>
      </w:pPr>
      <w:r>
        <w:rPr>
          <w:rFonts w:hint="eastAsia"/>
        </w:rPr>
        <w:tab/>
      </w:r>
      <w:r w:rsidR="00D754E3" w:rsidRPr="00D754E3">
        <w:t>ANHE</w:t>
      </w:r>
      <w:r w:rsidR="00D754E3">
        <w:rPr>
          <w:rFonts w:hint="eastAsia"/>
        </w:rPr>
        <w:t>就是堆元素，它</w:t>
      </w:r>
      <w:r w:rsidR="00C93DD4">
        <w:rPr>
          <w:rFonts w:hint="eastAsia"/>
        </w:rPr>
        <w:t>要么就是一个指向时间监视器结构</w:t>
      </w:r>
      <w:r w:rsidR="00C93DD4" w:rsidRPr="00C93DD4">
        <w:t>ev_watcher_time</w:t>
      </w:r>
      <w:r w:rsidR="00C93DD4">
        <w:rPr>
          <w:rFonts w:hint="eastAsia"/>
        </w:rPr>
        <w:t>的指针（</w:t>
      </w:r>
      <w:r w:rsidR="00C93DD4">
        <w:rPr>
          <w:rFonts w:hint="eastAsia"/>
        </w:rPr>
        <w:t>WT</w:t>
      </w:r>
      <w:r w:rsidR="00C93DD4">
        <w:rPr>
          <w:rFonts w:hint="eastAsia"/>
        </w:rPr>
        <w:t>），要么除了包含该指针之外，还缓存了</w:t>
      </w:r>
      <w:r w:rsidR="00C93DD4" w:rsidRPr="00C93DD4">
        <w:t>ev_watcher_time</w:t>
      </w:r>
      <w:r w:rsidR="00C93DD4">
        <w:rPr>
          <w:rFonts w:hint="eastAsia"/>
        </w:rPr>
        <w:t>中的成员</w:t>
      </w:r>
      <w:r w:rsidR="00C93DD4">
        <w:rPr>
          <w:rFonts w:hint="eastAsia"/>
        </w:rPr>
        <w:t>at</w:t>
      </w:r>
      <w:r w:rsidR="00C93DD4">
        <w:rPr>
          <w:rFonts w:hint="eastAsia"/>
        </w:rPr>
        <w:t>。堆中元素就是根据</w:t>
      </w:r>
      <w:r w:rsidR="00C93DD4">
        <w:rPr>
          <w:rFonts w:hint="eastAsia"/>
        </w:rPr>
        <w:t>at</w:t>
      </w:r>
      <w:r w:rsidR="00C93DD4">
        <w:rPr>
          <w:rFonts w:hint="eastAsia"/>
        </w:rPr>
        <w:t>的值进行组织的，具有最小</w:t>
      </w:r>
      <w:r w:rsidR="00C93DD4">
        <w:rPr>
          <w:rFonts w:hint="eastAsia"/>
        </w:rPr>
        <w:t>at</w:t>
      </w:r>
      <w:r w:rsidR="00C93DD4">
        <w:rPr>
          <w:rFonts w:hint="eastAsia"/>
        </w:rPr>
        <w:t>值得节点就是根节点。</w:t>
      </w:r>
    </w:p>
    <w:p w:rsidR="00B1730B" w:rsidRDefault="00301312" w:rsidP="00C93DD4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Libev</w:t>
      </w:r>
      <w:r>
        <w:rPr>
          <w:rFonts w:hint="eastAsia"/>
        </w:rPr>
        <w:t>中，为了提高缓存命中率，</w:t>
      </w:r>
      <w:r w:rsidR="00D754E3">
        <w:rPr>
          <w:rFonts w:hint="eastAsia"/>
        </w:rPr>
        <w:t>在堆中缓存了元素</w:t>
      </w:r>
      <w:r w:rsidR="00D754E3">
        <w:rPr>
          <w:rFonts w:hint="eastAsia"/>
        </w:rPr>
        <w:t>at</w:t>
      </w:r>
      <w:r w:rsidR="001A7091">
        <w:rPr>
          <w:rFonts w:hint="eastAsia"/>
        </w:rPr>
        <w:t>，文档中的原文是：</w:t>
      </w:r>
    </w:p>
    <w:p w:rsidR="001A7091" w:rsidRPr="001A7091" w:rsidRDefault="001A7091" w:rsidP="00C93DD4">
      <w:pPr>
        <w:ind w:firstLine="420"/>
        <w:rPr>
          <w:rFonts w:hint="eastAsia"/>
        </w:rPr>
      </w:pPr>
      <w:r w:rsidRPr="001A7091">
        <w:t>Heaps are not very cache-efficient. To improve the cache-efficiency of the timer and periodics heaps, libev can cache the timestamp (at) within the heap structure (selected by defining EV_HEAP_CACHE_AT to 1), which uses 8-12 bytes more per watcher and a few hundred bytes more code, but avoids random read accesses on heap changes. This improves performance noticeably with many (hundreds) of watchers.</w:t>
      </w:r>
    </w:p>
    <w:p w:rsidR="00B1730B" w:rsidRDefault="00B1730B" w:rsidP="00ED54DF">
      <w:pPr>
        <w:rPr>
          <w:rFonts w:hint="eastAsia"/>
        </w:rPr>
      </w:pPr>
    </w:p>
    <w:p w:rsidR="00ED54DF" w:rsidRDefault="001A7091" w:rsidP="00ED54DF">
      <w:pPr>
        <w:rPr>
          <w:rFonts w:hint="eastAsia"/>
        </w:rPr>
      </w:pPr>
      <w:r>
        <w:rPr>
          <w:rFonts w:hint="eastAsia"/>
        </w:rPr>
        <w:t>2</w:t>
      </w:r>
      <w:r w:rsidR="00ED54DF">
        <w:rPr>
          <w:rFonts w:hint="eastAsia"/>
        </w:rPr>
        <w:t>：宏定义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#if EV_USE_4HEAP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DHEAP 4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 xml:space="preserve">#define HEAP0 (DHEAP - 1) </w:t>
      </w:r>
      <w:r w:rsidRPr="00166E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index of first element in heap */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HPARENT(k) ((((k) - HEAP0 - 1) / DHEAP) + HEAP0)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UPHEAP_DONE(p,k) ((p) == (k))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#else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HEAP0 1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HPARENT(k) ((k) &gt;&gt; 1)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C0C0C0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color w:val="C0C0C0"/>
          <w:kern w:val="0"/>
          <w:sz w:val="18"/>
          <w:szCs w:val="18"/>
        </w:rPr>
        <w:t>#define UPHEAP_DONE(p,k) (!(p))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66ED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</w:t>
      </w:r>
    </w:p>
    <w:p w:rsidR="00166EDE" w:rsidRPr="00166EDE" w:rsidRDefault="00166EDE" w:rsidP="00166ED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BF31A9" w:rsidRPr="0011271B" w:rsidRDefault="00166E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其中的宏</w:t>
      </w:r>
      <w:r w:rsidRPr="00ED54DF">
        <w:t>HEAP0</w:t>
      </w:r>
      <w:r w:rsidR="00ED54DF">
        <w:rPr>
          <w:rFonts w:hint="eastAsia"/>
        </w:rPr>
        <w:t>表示</w:t>
      </w:r>
      <w:r w:rsidRPr="00ED54DF">
        <w:rPr>
          <w:rFonts w:hint="eastAsia"/>
        </w:rPr>
        <w:t>堆中第一个元素的下标；</w:t>
      </w:r>
      <w:r w:rsidRPr="00ED54DF">
        <w:t>HPARENT</w:t>
      </w:r>
      <w:r w:rsidRPr="00ED54DF">
        <w:rPr>
          <w:rFonts w:hint="eastAsia"/>
        </w:rPr>
        <w:t>是求下标为</w:t>
      </w:r>
      <w:r w:rsidRPr="00ED54DF">
        <w:rPr>
          <w:rFonts w:hint="eastAsia"/>
        </w:rPr>
        <w:t>k</w:t>
      </w:r>
      <w:r w:rsidRPr="00ED54DF">
        <w:rPr>
          <w:rFonts w:hint="eastAsia"/>
        </w:rPr>
        <w:t>的节点的父节点下标；</w:t>
      </w:r>
      <w:r w:rsidRPr="00ED54DF">
        <w:t>UPHEAP_DONE</w:t>
      </w:r>
      <w:r w:rsidRPr="00ED54DF">
        <w:rPr>
          <w:rFonts w:hint="eastAsia"/>
        </w:rPr>
        <w:t>宏用于向上调整堆时，判断是否已经到达了根节点，对于</w:t>
      </w:r>
      <w:r w:rsidRPr="00ED54DF">
        <w:rPr>
          <w:rFonts w:hint="eastAsia"/>
        </w:rPr>
        <w:t>4</w:t>
      </w:r>
      <w:r w:rsidRPr="00ED54DF">
        <w:rPr>
          <w:rFonts w:hint="eastAsia"/>
        </w:rPr>
        <w:t>叉堆而言，根节点下标为</w:t>
      </w:r>
      <w:r w:rsidRPr="00ED54DF">
        <w:rPr>
          <w:rFonts w:hint="eastAsia"/>
        </w:rPr>
        <w:t>3</w:t>
      </w:r>
      <w:r w:rsidRPr="00ED54DF">
        <w:rPr>
          <w:rFonts w:hint="eastAsia"/>
        </w:rPr>
        <w:t>，其父节点的下标根据公式得出，也是</w:t>
      </w:r>
      <w:r w:rsidRPr="00ED54DF">
        <w:rPr>
          <w:rFonts w:hint="eastAsia"/>
        </w:rPr>
        <w:t>3</w:t>
      </w:r>
      <w:r w:rsidR="0011271B">
        <w:rPr>
          <w:rFonts w:hint="eastAsia"/>
        </w:rPr>
        <w:t>，所以结束的条件</w:t>
      </w:r>
      <w:r w:rsidR="0011271B" w:rsidRPr="0011271B">
        <w:t>((p) == (k))</w:t>
      </w:r>
      <w:r w:rsidR="0011271B" w:rsidRPr="0011271B">
        <w:rPr>
          <w:rFonts w:hint="eastAsia"/>
        </w:rPr>
        <w:t>，</w:t>
      </w:r>
      <w:r w:rsidR="00ED54DF">
        <w:rPr>
          <w:rFonts w:hint="eastAsia"/>
        </w:rPr>
        <w:t>对于</w:t>
      </w:r>
      <w:r w:rsidR="00ED54DF">
        <w:rPr>
          <w:rFonts w:hint="eastAsia"/>
        </w:rPr>
        <w:t>2</w:t>
      </w:r>
      <w:r w:rsidR="00ED54DF">
        <w:rPr>
          <w:rFonts w:hint="eastAsia"/>
        </w:rPr>
        <w:t>叉堆而言，根节点下标为</w:t>
      </w:r>
      <w:r w:rsidR="00820D97">
        <w:rPr>
          <w:rFonts w:hint="eastAsia"/>
        </w:rPr>
        <w:t>1</w:t>
      </w:r>
      <w:r w:rsidR="00820D97">
        <w:rPr>
          <w:rFonts w:hint="eastAsia"/>
        </w:rPr>
        <w:t>，其父节点根据公式</w:t>
      </w:r>
      <w:r w:rsidR="0011271B">
        <w:rPr>
          <w:rFonts w:hint="eastAsia"/>
        </w:rPr>
        <w:t>得出</w:t>
      </w:r>
      <w:r w:rsidR="00820D97">
        <w:rPr>
          <w:rFonts w:hint="eastAsia"/>
        </w:rPr>
        <w:t>下标为</w:t>
      </w:r>
      <w:r w:rsidR="0011271B">
        <w:rPr>
          <w:rFonts w:hint="eastAsia"/>
        </w:rPr>
        <w:t>0</w:t>
      </w:r>
      <w:r w:rsidR="0011271B">
        <w:rPr>
          <w:rFonts w:hint="eastAsia"/>
        </w:rPr>
        <w:t>，所以结束的条件是</w:t>
      </w:r>
      <w:r w:rsidR="0011271B" w:rsidRPr="0011271B">
        <w:t>(!(p))</w:t>
      </w:r>
    </w:p>
    <w:p w:rsidR="00B1730B" w:rsidRDefault="00B1730B">
      <w:pPr>
        <w:rPr>
          <w:rFonts w:hint="eastAsia"/>
        </w:rPr>
      </w:pPr>
    </w:p>
    <w:p w:rsidR="00B1730B" w:rsidRDefault="00C40476">
      <w:pPr>
        <w:rPr>
          <w:rFonts w:hint="eastAsia"/>
        </w:rPr>
      </w:pPr>
      <w:r>
        <w:rPr>
          <w:rFonts w:hint="eastAsia"/>
        </w:rPr>
        <w:t>3</w:t>
      </w:r>
      <w:r w:rsidR="00B1730B">
        <w:rPr>
          <w:rFonts w:hint="eastAsia"/>
        </w:rPr>
        <w:t>：向下调整堆</w:t>
      </w:r>
    </w:p>
    <w:p w:rsidR="00B1730B" w:rsidRDefault="00B173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首先是</w:t>
      </w:r>
      <w:r>
        <w:rPr>
          <w:rFonts w:hint="eastAsia"/>
        </w:rPr>
        <w:t>4</w:t>
      </w:r>
      <w:r>
        <w:rPr>
          <w:rFonts w:hint="eastAsia"/>
        </w:rPr>
        <w:t>叉堆：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downheap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ANHE he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ANHE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(;;)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ev_tstamp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ANHE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ANHE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k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find minimum child */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expect_true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fast path */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slow path */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          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ANHE_at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minat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07ED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ev_active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ANHE_w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minpos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k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minpos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heap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ev_active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ANHE_w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07ED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A07ED" w:rsidRPr="00AA07ED" w:rsidRDefault="00AA07ED" w:rsidP="00AA07ED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A07ED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B1730B" w:rsidRDefault="00AA07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如果理解普通二叉堆的向下调整算法的话，上面的代码还是很容易理解的</w:t>
      </w:r>
      <w:r w:rsidR="00F8711B">
        <w:rPr>
          <w:rFonts w:hint="eastAsia"/>
        </w:rPr>
        <w:t>。参数</w:t>
      </w:r>
      <w:r w:rsidR="00F8711B" w:rsidRPr="00F8711B">
        <w:t>heap</w:t>
      </w:r>
      <w:r w:rsidR="00F8711B" w:rsidRPr="00F8711B">
        <w:rPr>
          <w:rFonts w:hint="eastAsia"/>
        </w:rPr>
        <w:t>表示堆</w:t>
      </w:r>
      <w:r w:rsidR="00F8711B">
        <w:rPr>
          <w:rFonts w:hint="eastAsia"/>
        </w:rPr>
        <w:t>的</w:t>
      </w:r>
      <w:r w:rsidR="00F8711B" w:rsidRPr="00F8711B">
        <w:rPr>
          <w:rFonts w:hint="eastAsia"/>
        </w:rPr>
        <w:t>起始地址</w:t>
      </w:r>
      <w:r w:rsidR="00F8711B">
        <w:rPr>
          <w:rFonts w:hint="eastAsia"/>
        </w:rPr>
        <w:t>，</w:t>
      </w:r>
      <w:r w:rsidR="00F8711B">
        <w:rPr>
          <w:rFonts w:hint="eastAsia"/>
        </w:rPr>
        <w:t>N</w:t>
      </w:r>
      <w:r w:rsidR="00F8711B">
        <w:rPr>
          <w:rFonts w:hint="eastAsia"/>
        </w:rPr>
        <w:t>表示堆中</w:t>
      </w:r>
      <w:r w:rsidR="00734B77">
        <w:rPr>
          <w:rFonts w:hint="eastAsia"/>
        </w:rPr>
        <w:t>实际</w:t>
      </w:r>
      <w:r w:rsidR="00F8711B">
        <w:rPr>
          <w:rFonts w:hint="eastAsia"/>
        </w:rPr>
        <w:t>元素</w:t>
      </w:r>
      <w:r w:rsidR="00734B77">
        <w:rPr>
          <w:rFonts w:hint="eastAsia"/>
        </w:rPr>
        <w:t>的总</w:t>
      </w:r>
      <w:bookmarkStart w:id="0" w:name="_GoBack"/>
      <w:bookmarkEnd w:id="0"/>
      <w:r w:rsidR="00F8711B">
        <w:rPr>
          <w:rFonts w:hint="eastAsia"/>
        </w:rPr>
        <w:t>数，</w:t>
      </w:r>
      <w:r w:rsidR="00F8711B">
        <w:rPr>
          <w:rFonts w:hint="eastAsia"/>
        </w:rPr>
        <w:t>k</w:t>
      </w:r>
      <w:r w:rsidR="00F8711B">
        <w:rPr>
          <w:rFonts w:hint="eastAsia"/>
        </w:rPr>
        <w:t>表示需要调整元素的下标。</w:t>
      </w:r>
    </w:p>
    <w:p w:rsidR="00F8711B" w:rsidRDefault="00F8711B">
      <w:pPr>
        <w:rPr>
          <w:rFonts w:hint="eastAsia"/>
        </w:rPr>
      </w:pPr>
      <w:r>
        <w:rPr>
          <w:rFonts w:hint="eastAsia"/>
        </w:rPr>
        <w:tab/>
        <w:t>E</w:t>
      </w:r>
      <w:r>
        <w:rPr>
          <w:rFonts w:hint="eastAsia"/>
        </w:rPr>
        <w:t>表示堆中最后一个元素的下一个元素，用于判断</w:t>
      </w:r>
      <w:r w:rsidR="001E3CD8">
        <w:rPr>
          <w:rFonts w:hint="eastAsia"/>
        </w:rPr>
        <w:t>是否已经到达了末尾。</w:t>
      </w:r>
      <w:r w:rsidR="00FA5FBD">
        <w:rPr>
          <w:rFonts w:hint="eastAsia"/>
        </w:rPr>
        <w:t>在</w:t>
      </w:r>
      <w:r w:rsidR="00FA5FBD">
        <w:rPr>
          <w:rFonts w:hint="eastAsia"/>
        </w:rPr>
        <w:t>foo</w:t>
      </w:r>
      <w:r w:rsidR="00FA5FBD">
        <w:rPr>
          <w:rFonts w:hint="eastAsia"/>
        </w:rPr>
        <w:t>循环中，首先得到节点</w:t>
      </w:r>
      <w:r w:rsidR="00FA5FBD" w:rsidRPr="00FA5FBD">
        <w:t>heap [k]</w:t>
      </w:r>
      <w:r w:rsidR="00FA5FBD" w:rsidRPr="00FA5FBD">
        <w:rPr>
          <w:rFonts w:hint="eastAsia"/>
        </w:rPr>
        <w:t>的第一个子节点的指针</w:t>
      </w:r>
      <w:r w:rsidR="00FA5FBD">
        <w:rPr>
          <w:rFonts w:hint="eastAsia"/>
        </w:rPr>
        <w:t>pos</w:t>
      </w:r>
      <w:r w:rsidR="00FA5FBD" w:rsidRPr="00FA5FBD">
        <w:rPr>
          <w:rFonts w:hint="eastAsia"/>
        </w:rPr>
        <w:t>，</w:t>
      </w:r>
      <w:r w:rsidR="00FA5FBD" w:rsidRPr="00FA5FBD">
        <w:t xml:space="preserve">pos + DHEAP </w:t>
      </w:r>
      <w:r w:rsidR="00FA5FBD" w:rsidRPr="00FA5FBD">
        <w:t>–</w:t>
      </w:r>
      <w:r w:rsidR="00FA5FBD" w:rsidRPr="00FA5FBD">
        <w:t xml:space="preserve"> 1</w:t>
      </w:r>
      <w:r w:rsidR="00FA5FBD" w:rsidRPr="00FA5FBD">
        <w:rPr>
          <w:rFonts w:hint="eastAsia"/>
        </w:rPr>
        <w:t>表示最后一个子节点的指针。</w:t>
      </w:r>
    </w:p>
    <w:p w:rsidR="00FA5FBD" w:rsidRDefault="00FA5FBD">
      <w:pPr>
        <w:rPr>
          <w:rFonts w:hint="eastAsia"/>
        </w:rPr>
      </w:pPr>
      <w:r>
        <w:rPr>
          <w:rFonts w:hint="eastAsia"/>
        </w:rPr>
        <w:tab/>
      </w:r>
      <w:r w:rsidR="00820D97">
        <w:rPr>
          <w:rFonts w:hint="eastAsia"/>
        </w:rPr>
        <w:t>依次比较</w:t>
      </w:r>
      <w:r w:rsidR="00820D97">
        <w:rPr>
          <w:rFonts w:hint="eastAsia"/>
        </w:rPr>
        <w:t>4</w:t>
      </w:r>
      <w:r w:rsidR="00820D97">
        <w:rPr>
          <w:rFonts w:hint="eastAsia"/>
        </w:rPr>
        <w:t>个子节点，</w:t>
      </w:r>
      <w:r>
        <w:rPr>
          <w:rFonts w:hint="eastAsia"/>
        </w:rPr>
        <w:t>找到</w:t>
      </w:r>
      <w:r w:rsidRPr="00FA5FBD">
        <w:t>heap [k]</w:t>
      </w:r>
      <w:r>
        <w:rPr>
          <w:rFonts w:hint="eastAsia"/>
        </w:rPr>
        <w:t>所有子节点中的最小元素</w:t>
      </w:r>
      <w:r w:rsidRPr="00FA5FBD">
        <w:t>minpos</w:t>
      </w:r>
      <w:r w:rsidR="00820D97">
        <w:rPr>
          <w:rFonts w:hint="eastAsia"/>
        </w:rPr>
        <w:t>。</w:t>
      </w:r>
      <w:r>
        <w:rPr>
          <w:rFonts w:hint="eastAsia"/>
        </w:rPr>
        <w:t>如果</w:t>
      </w:r>
      <w:r w:rsidRPr="00FA5FBD">
        <w:t>heap [k]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值比</w:t>
      </w:r>
      <w:r>
        <w:rPr>
          <w:rFonts w:hint="eastAsia"/>
        </w:rPr>
        <w:t>minpos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值还小，说明已经符合堆结构了，直接退出循环即可。</w:t>
      </w:r>
      <w:r w:rsidR="002641D4">
        <w:rPr>
          <w:rFonts w:hint="eastAsia"/>
        </w:rPr>
        <w:t>否则的话，将</w:t>
      </w:r>
      <w:r w:rsidR="002641D4">
        <w:rPr>
          <w:rFonts w:hint="eastAsia"/>
        </w:rPr>
        <w:t>minpos</w:t>
      </w:r>
      <w:r w:rsidR="002641D4">
        <w:rPr>
          <w:rFonts w:hint="eastAsia"/>
        </w:rPr>
        <w:t>上</w:t>
      </w:r>
      <w:r w:rsidR="009153BF">
        <w:rPr>
          <w:rFonts w:hint="eastAsia"/>
        </w:rPr>
        <w:t>移，依次循环下去。</w:t>
      </w:r>
    </w:p>
    <w:p w:rsidR="00ED40EB" w:rsidRDefault="00ED40EB">
      <w:pPr>
        <w:rPr>
          <w:rFonts w:hint="eastAsia"/>
        </w:rPr>
      </w:pPr>
      <w:r>
        <w:rPr>
          <w:rFonts w:hint="eastAsia"/>
        </w:rPr>
        <w:tab/>
      </w:r>
      <w:r w:rsidRPr="00ED40EB">
        <w:t>ev_active (ANHE_w (*minpos)) = k</w:t>
      </w:r>
      <w:r>
        <w:rPr>
          <w:rFonts w:hint="eastAsia"/>
        </w:rPr>
        <w:t>，将时间监视器的</w:t>
      </w:r>
      <w:r>
        <w:rPr>
          <w:rFonts w:hint="eastAsia"/>
        </w:rPr>
        <w:t>active</w:t>
      </w:r>
      <w:r>
        <w:rPr>
          <w:rFonts w:hint="eastAsia"/>
        </w:rPr>
        <w:t>成员置为其在堆中的下标。</w:t>
      </w:r>
    </w:p>
    <w:p w:rsidR="00F84B48" w:rsidRDefault="00F84B48">
      <w:pPr>
        <w:rPr>
          <w:rFonts w:hint="eastAsia"/>
        </w:rPr>
      </w:pPr>
    </w:p>
    <w:p w:rsidR="00F84B48" w:rsidRDefault="00F84B48" w:rsidP="00F84B48">
      <w:pPr>
        <w:ind w:firstLine="42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是</w:t>
      </w:r>
      <w:r w:rsidR="00372EE0">
        <w:rPr>
          <w:rFonts w:hint="eastAsia"/>
        </w:rPr>
        <w:t>2</w:t>
      </w:r>
      <w:r>
        <w:rPr>
          <w:rFonts w:hint="eastAsia"/>
        </w:rPr>
        <w:t>叉堆：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downheap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ANHE he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72EE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(;;)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72EE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&lt;&lt;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72EE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372EE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ind w:left="1350" w:hangingChars="750" w:hanging="135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?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72EE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ANHE_at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]))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372EE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ev_active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ANHE_w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]))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k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heap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ev_active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ANHE_w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72EE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72EE0" w:rsidRPr="00372EE0" w:rsidRDefault="00372EE0" w:rsidP="00372EE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72EE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72EE0" w:rsidRDefault="00820D97" w:rsidP="00F84B4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叉堆的实现原理与</w:t>
      </w:r>
      <w:r>
        <w:rPr>
          <w:rFonts w:hint="eastAsia"/>
        </w:rPr>
        <w:t>4</w:t>
      </w:r>
      <w:r>
        <w:rPr>
          <w:rFonts w:hint="eastAsia"/>
        </w:rPr>
        <w:t>叉堆一样，不再赘述。</w:t>
      </w:r>
    </w:p>
    <w:p w:rsidR="00820D97" w:rsidRDefault="00820D97" w:rsidP="00820D97">
      <w:pPr>
        <w:rPr>
          <w:rFonts w:hint="eastAsia"/>
        </w:rPr>
      </w:pPr>
    </w:p>
    <w:p w:rsidR="00820D97" w:rsidRDefault="00820D97" w:rsidP="00820D9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：向上调整堆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upheap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lastRenderedPageBreak/>
        <w:t>{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ANHE he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A72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(;;)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A72C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HPARENT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1A72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UPHEAP_DONE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1A72C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ev_active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ANHE_w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]))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k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heap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ev_active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ANHE_w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1A72C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A72CA" w:rsidRPr="001A72CA" w:rsidRDefault="001A72CA" w:rsidP="001A72C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A72C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820D97" w:rsidRDefault="001A72CA" w:rsidP="00820D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代码较简单，</w:t>
      </w:r>
      <w:r w:rsidR="0092060C">
        <w:rPr>
          <w:rFonts w:hint="eastAsia"/>
        </w:rPr>
        <w:t>要调整的节点下标为</w:t>
      </w:r>
      <w:r w:rsidR="0092060C">
        <w:rPr>
          <w:rFonts w:hint="eastAsia"/>
        </w:rPr>
        <w:t>k</w:t>
      </w:r>
      <w:r w:rsidR="0092060C">
        <w:rPr>
          <w:rFonts w:hint="eastAsia"/>
        </w:rPr>
        <w:t>，首先得到其父节点下标</w:t>
      </w:r>
      <w:r w:rsidR="0092060C">
        <w:rPr>
          <w:rFonts w:hint="eastAsia"/>
        </w:rPr>
        <w:t>p</w:t>
      </w:r>
      <w:r w:rsidR="0092060C">
        <w:rPr>
          <w:rFonts w:hint="eastAsia"/>
        </w:rPr>
        <w:t>，然后判断</w:t>
      </w:r>
      <w:r w:rsidR="0092060C">
        <w:rPr>
          <w:rFonts w:hint="eastAsia"/>
        </w:rPr>
        <w:t>heap[k]</w:t>
      </w:r>
      <w:r w:rsidR="0092060C">
        <w:rPr>
          <w:rFonts w:hint="eastAsia"/>
        </w:rPr>
        <w:t>和</w:t>
      </w:r>
      <w:r w:rsidR="0092060C">
        <w:rPr>
          <w:rFonts w:hint="eastAsia"/>
        </w:rPr>
        <w:t>heap[p]</w:t>
      </w:r>
      <w:r w:rsidR="0092060C">
        <w:rPr>
          <w:rFonts w:hint="eastAsia"/>
        </w:rPr>
        <w:t>的关系作出调整。</w:t>
      </w:r>
    </w:p>
    <w:p w:rsidR="0092060C" w:rsidRDefault="0092060C" w:rsidP="00820D97">
      <w:pPr>
        <w:rPr>
          <w:rFonts w:hint="eastAsia"/>
        </w:rPr>
      </w:pPr>
    </w:p>
    <w:p w:rsidR="0092060C" w:rsidRDefault="0092060C" w:rsidP="00820D9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：其余代码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adjustheap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060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k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ANHE_at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HPARENT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)]))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060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downheap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rebuild the heap: this function is used only once and executed rarely */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ANHE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060C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2060C" w:rsidRPr="00862FB8" w:rsidRDefault="0092060C" w:rsidP="00862FB8">
      <w:pPr>
        <w:widowControl/>
        <w:shd w:val="clear" w:color="auto" w:fill="000000"/>
        <w:ind w:firstLineChars="200" w:firstLine="3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62FB8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don't use floyds algorithm, upheap is simpler and is more cache-efficient */</w:t>
      </w:r>
    </w:p>
    <w:p w:rsidR="0092060C" w:rsidRPr="00862FB8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862FB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862FB8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also, this is easy to implement and correct for both 2-heaps and 4-heaps */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060C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upheap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heap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 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</w:t>
      </w:r>
      <w:r w:rsidRPr="0092060C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HEAP0</w:t>
      </w: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060C" w:rsidRPr="0092060C" w:rsidRDefault="0092060C" w:rsidP="0092060C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2060C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060C" w:rsidRPr="00820D97" w:rsidRDefault="0092060C" w:rsidP="00820D97">
      <w:pPr>
        <w:rPr>
          <w:rFonts w:hint="eastAsia"/>
        </w:rPr>
      </w:pPr>
    </w:p>
    <w:sectPr w:rsidR="0092060C" w:rsidRPr="0082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E1"/>
    <w:rsid w:val="000E43A5"/>
    <w:rsid w:val="0011271B"/>
    <w:rsid w:val="00112B59"/>
    <w:rsid w:val="00151273"/>
    <w:rsid w:val="00166EDE"/>
    <w:rsid w:val="001A7091"/>
    <w:rsid w:val="001A72CA"/>
    <w:rsid w:val="001E3CD8"/>
    <w:rsid w:val="00217379"/>
    <w:rsid w:val="002641D4"/>
    <w:rsid w:val="00301312"/>
    <w:rsid w:val="00335AD5"/>
    <w:rsid w:val="00372EE0"/>
    <w:rsid w:val="00425314"/>
    <w:rsid w:val="0046142F"/>
    <w:rsid w:val="004D3998"/>
    <w:rsid w:val="005336ED"/>
    <w:rsid w:val="005D6B5E"/>
    <w:rsid w:val="006E5C7F"/>
    <w:rsid w:val="00722AFE"/>
    <w:rsid w:val="00734B77"/>
    <w:rsid w:val="0075320C"/>
    <w:rsid w:val="00820B0A"/>
    <w:rsid w:val="00820D97"/>
    <w:rsid w:val="00861FE1"/>
    <w:rsid w:val="00862FB8"/>
    <w:rsid w:val="009153BF"/>
    <w:rsid w:val="0092060C"/>
    <w:rsid w:val="00961084"/>
    <w:rsid w:val="00985364"/>
    <w:rsid w:val="009F0C74"/>
    <w:rsid w:val="00AA07ED"/>
    <w:rsid w:val="00AF163B"/>
    <w:rsid w:val="00B1730B"/>
    <w:rsid w:val="00B70DA4"/>
    <w:rsid w:val="00B83AD5"/>
    <w:rsid w:val="00BF31A9"/>
    <w:rsid w:val="00C00A61"/>
    <w:rsid w:val="00C123B7"/>
    <w:rsid w:val="00C40476"/>
    <w:rsid w:val="00C6702D"/>
    <w:rsid w:val="00C93DD4"/>
    <w:rsid w:val="00D754E3"/>
    <w:rsid w:val="00E0032F"/>
    <w:rsid w:val="00ED40EB"/>
    <w:rsid w:val="00ED54DF"/>
    <w:rsid w:val="00F84B48"/>
    <w:rsid w:val="00F8711B"/>
    <w:rsid w:val="00FA5FBD"/>
    <w:rsid w:val="00FE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02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670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702D"/>
    <w:rPr>
      <w:sz w:val="18"/>
      <w:szCs w:val="18"/>
    </w:rPr>
  </w:style>
  <w:style w:type="character" w:customStyle="1" w:styleId="sc91">
    <w:name w:val="sc91"/>
    <w:basedOn w:val="a0"/>
    <w:rsid w:val="00166EDE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0">
    <w:name w:val="sc0"/>
    <w:basedOn w:val="a0"/>
    <w:rsid w:val="00166ED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23">
    <w:name w:val="sc23"/>
    <w:basedOn w:val="a0"/>
    <w:rsid w:val="00166ED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166EDE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1">
    <w:name w:val="sc11"/>
    <w:basedOn w:val="a0"/>
    <w:rsid w:val="00B1730B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51">
    <w:name w:val="sc51"/>
    <w:basedOn w:val="a0"/>
    <w:rsid w:val="00B1730B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61">
    <w:name w:val="sc161"/>
    <w:basedOn w:val="a0"/>
    <w:rsid w:val="00B1730B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AA07E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AA07ED"/>
    <w:rPr>
      <w:rFonts w:ascii="Courier New" w:hAnsi="Courier New" w:cs="Courier New" w:hint="default"/>
      <w:i/>
      <w:iCs/>
      <w:color w:val="00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02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670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702D"/>
    <w:rPr>
      <w:sz w:val="18"/>
      <w:szCs w:val="18"/>
    </w:rPr>
  </w:style>
  <w:style w:type="character" w:customStyle="1" w:styleId="sc91">
    <w:name w:val="sc91"/>
    <w:basedOn w:val="a0"/>
    <w:rsid w:val="00166EDE"/>
    <w:rPr>
      <w:rFonts w:ascii="Courier New" w:hAnsi="Courier New" w:cs="Courier New" w:hint="default"/>
      <w:color w:val="C0C0C0"/>
      <w:sz w:val="24"/>
      <w:szCs w:val="24"/>
    </w:rPr>
  </w:style>
  <w:style w:type="character" w:customStyle="1" w:styleId="sc0">
    <w:name w:val="sc0"/>
    <w:basedOn w:val="a0"/>
    <w:rsid w:val="00166ED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23">
    <w:name w:val="sc23"/>
    <w:basedOn w:val="a0"/>
    <w:rsid w:val="00166EDE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166EDE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1">
    <w:name w:val="sc11"/>
    <w:basedOn w:val="a0"/>
    <w:rsid w:val="00B1730B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51">
    <w:name w:val="sc51"/>
    <w:basedOn w:val="a0"/>
    <w:rsid w:val="00B1730B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61">
    <w:name w:val="sc161"/>
    <w:basedOn w:val="a0"/>
    <w:rsid w:val="00B1730B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41">
    <w:name w:val="sc41"/>
    <w:basedOn w:val="a0"/>
    <w:rsid w:val="00AA07ED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AA07ED"/>
    <w:rPr>
      <w:rFonts w:ascii="Courier New" w:hAnsi="Courier New" w:cs="Courier New" w:hint="default"/>
      <w:i/>
      <w:iCs/>
      <w:color w:val="00FF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42</cp:revision>
  <dcterms:created xsi:type="dcterms:W3CDTF">2015-10-17T00:47:00Z</dcterms:created>
  <dcterms:modified xsi:type="dcterms:W3CDTF">2015-10-17T05:03:00Z</dcterms:modified>
</cp:coreProperties>
</file>