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6D" w:rsidRDefault="00AC606D" w:rsidP="00AC606D">
      <w:pPr>
        <w:tabs>
          <w:tab w:val="left" w:pos="780"/>
          <w:tab w:val="center" w:pos="4640"/>
        </w:tabs>
        <w:jc w:val="center"/>
        <w:rPr>
          <w:rFonts w:ascii="黑体" w:eastAsia="黑体" w:hint="eastAsia"/>
          <w:b/>
          <w:sz w:val="36"/>
        </w:rPr>
      </w:pPr>
      <w:r>
        <w:rPr>
          <w:rFonts w:ascii="黑体" w:eastAsia="黑体" w:hint="eastAsia"/>
          <w:b/>
          <w:sz w:val="36"/>
        </w:rPr>
        <w:t>杭州电子科技大学试卷（工业控制网络）</w:t>
      </w:r>
    </w:p>
    <w:p w:rsidR="00AC606D" w:rsidRDefault="00AC606D" w:rsidP="00AC606D">
      <w:pPr>
        <w:pStyle w:val="2"/>
        <w:numPr>
          <w:ilvl w:val="0"/>
          <w:numId w:val="1"/>
        </w:numPr>
      </w:pPr>
      <w:r>
        <w:rPr>
          <w:rFonts w:hint="eastAsia"/>
        </w:rPr>
        <w:t>简答题</w:t>
      </w:r>
      <w:r w:rsidR="0017686A">
        <w:rPr>
          <w:rFonts w:hint="eastAsia"/>
        </w:rPr>
        <w:t>（</w:t>
      </w:r>
      <w:r w:rsidR="0017686A">
        <w:rPr>
          <w:rFonts w:hint="eastAsia"/>
        </w:rPr>
        <w:t>40</w:t>
      </w:r>
      <w:r w:rsidR="0017686A">
        <w:rPr>
          <w:rFonts w:hint="eastAsia"/>
        </w:rPr>
        <w:t>分）</w:t>
      </w:r>
    </w:p>
    <w:p w:rsidR="00AC606D" w:rsidRDefault="00AC606D" w:rsidP="00AC606D">
      <w:pPr>
        <w:widowControl/>
        <w:spacing w:beforeLines="50" w:afterLines="50"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</w:t>
      </w:r>
      <w:r w:rsidR="00E40106">
        <w:rPr>
          <w:rFonts w:ascii="宋体" w:hAnsi="宋体" w:cs="宋体" w:hint="eastAsia"/>
          <w:kern w:val="0"/>
          <w:szCs w:val="21"/>
        </w:rPr>
        <w:t>（10分）</w:t>
      </w:r>
      <w:r>
        <w:rPr>
          <w:rFonts w:ascii="宋体" w:hAnsi="宋体" w:cs="宋体" w:hint="eastAsia"/>
          <w:kern w:val="0"/>
          <w:szCs w:val="21"/>
        </w:rPr>
        <w:t>工业控制网络有哪些特点？</w:t>
      </w:r>
    </w:p>
    <w:p w:rsidR="00AC606D" w:rsidRDefault="00AC606D" w:rsidP="00AC606D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2.</w:t>
      </w:r>
      <w:r w:rsidR="00E40106">
        <w:rPr>
          <w:rFonts w:ascii="宋体" w:hAnsi="宋体" w:cs="宋体" w:hint="eastAsia"/>
          <w:kern w:val="0"/>
          <w:szCs w:val="21"/>
        </w:rPr>
        <w:t>（10分）</w:t>
      </w:r>
      <w:r>
        <w:rPr>
          <w:rFonts w:ascii="宋体" w:hAnsi="宋体" w:cs="宋体" w:hint="eastAsia"/>
          <w:kern w:val="0"/>
          <w:szCs w:val="21"/>
        </w:rPr>
        <w:t>简述什么是令牌传递总线方式？并举例指出哪个工业控制网络是采用令牌总线。</w:t>
      </w:r>
    </w:p>
    <w:p w:rsidR="00AC606D" w:rsidRDefault="00AC606D" w:rsidP="00AC606D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</w:t>
      </w:r>
      <w:r w:rsidR="00E40106">
        <w:rPr>
          <w:rFonts w:ascii="宋体" w:hAnsi="宋体" w:cs="宋体" w:hint="eastAsia"/>
          <w:kern w:val="0"/>
          <w:szCs w:val="21"/>
        </w:rPr>
        <w:t>（10分）</w:t>
      </w:r>
      <w:r>
        <w:rPr>
          <w:rFonts w:ascii="宋体" w:hAnsi="宋体" w:cs="宋体" w:hint="eastAsia"/>
          <w:kern w:val="0"/>
          <w:szCs w:val="21"/>
        </w:rPr>
        <w:t>作为中间设备，转发器、网桥、路由器和网关有何区别？</w:t>
      </w:r>
    </w:p>
    <w:p w:rsidR="00AC606D" w:rsidRDefault="00AC606D" w:rsidP="00AC606D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</w:t>
      </w:r>
      <w:r w:rsidR="00E40106">
        <w:rPr>
          <w:rFonts w:ascii="宋体" w:hAnsi="宋体" w:cs="宋体" w:hint="eastAsia"/>
          <w:color w:val="000000"/>
          <w:szCs w:val="21"/>
        </w:rPr>
        <w:t>（10分）</w:t>
      </w:r>
      <w:r>
        <w:rPr>
          <w:rFonts w:ascii="宋体" w:hAnsi="宋体" w:cs="宋体" w:hint="eastAsia"/>
          <w:color w:val="000000"/>
          <w:szCs w:val="21"/>
        </w:rPr>
        <w:t>CSMA/CD减少冲突的过程分两个部分，即载波监听和冲突检测，简述这两部分工作过程。</w:t>
      </w:r>
      <w:r>
        <w:rPr>
          <w:rFonts w:ascii="宋体" w:hAnsi="宋体" w:cs="宋体" w:hint="eastAsia"/>
          <w:kern w:val="0"/>
          <w:szCs w:val="21"/>
        </w:rPr>
        <w:t>并举例指出哪个网络是采用CSMA/CD。</w:t>
      </w:r>
    </w:p>
    <w:p w:rsidR="00AC606D" w:rsidRDefault="00AC606D" w:rsidP="00AC606D">
      <w:pPr>
        <w:pStyle w:val="2"/>
        <w:numPr>
          <w:ilvl w:val="0"/>
          <w:numId w:val="1"/>
        </w:numPr>
      </w:pPr>
      <w:r>
        <w:rPr>
          <w:rFonts w:hint="eastAsia"/>
        </w:rPr>
        <w:t>计算题</w:t>
      </w:r>
    </w:p>
    <w:p w:rsidR="00702038" w:rsidRDefault="00DE16C1" w:rsidP="00DE16C1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1. （10分）</w:t>
      </w:r>
      <w:r w:rsidR="00AC606D" w:rsidRPr="008146D3">
        <w:rPr>
          <w:rFonts w:ascii="宋体" w:hAnsi="宋体" w:cs="宋体" w:hint="eastAsia"/>
          <w:kern w:val="0"/>
          <w:szCs w:val="21"/>
        </w:rPr>
        <w:t>CRC</w:t>
      </w:r>
      <w:r w:rsidR="009208CA" w:rsidRPr="008146D3">
        <w:rPr>
          <w:rFonts w:ascii="宋体" w:hAnsi="宋体" w:cs="宋体" w:hint="eastAsia"/>
          <w:kern w:val="0"/>
          <w:szCs w:val="21"/>
        </w:rPr>
        <w:t>校验码是网络通信中普通采用的形式。如将你的学号后</w:t>
      </w:r>
      <w:r w:rsidR="00B74D50" w:rsidRPr="008146D3">
        <w:rPr>
          <w:rFonts w:ascii="宋体" w:hAnsi="宋体" w:cs="宋体" w:hint="eastAsia"/>
          <w:kern w:val="0"/>
          <w:szCs w:val="21"/>
        </w:rPr>
        <w:t>三</w:t>
      </w:r>
      <w:r w:rsidR="009208CA" w:rsidRPr="008146D3">
        <w:rPr>
          <w:rFonts w:ascii="宋体" w:hAnsi="宋体" w:cs="宋体" w:hint="eastAsia"/>
          <w:kern w:val="0"/>
          <w:szCs w:val="21"/>
        </w:rPr>
        <w:t>位用BCD码来传输</w:t>
      </w:r>
      <w:r w:rsidR="00AC606D" w:rsidRPr="008146D3">
        <w:rPr>
          <w:rFonts w:ascii="宋体" w:hAnsi="宋体" w:cs="宋体" w:hint="eastAsia"/>
          <w:kern w:val="0"/>
          <w:szCs w:val="21"/>
        </w:rPr>
        <w:t>，生成多项式选用</w:t>
      </w:r>
      <w:r w:rsidR="00AC606D" w:rsidRPr="008146D3">
        <w:rPr>
          <w:rFonts w:ascii="宋体" w:hAnsi="宋体" w:cs="宋体"/>
          <w:kern w:val="0"/>
          <w:szCs w:val="21"/>
        </w:rPr>
        <w:t>G=X</w:t>
      </w:r>
      <w:r w:rsidR="00AC606D" w:rsidRPr="00702038">
        <w:rPr>
          <w:rFonts w:ascii="宋体" w:hAnsi="宋体" w:cs="宋体"/>
          <w:kern w:val="0"/>
          <w:szCs w:val="21"/>
          <w:vertAlign w:val="superscript"/>
        </w:rPr>
        <w:t>5</w:t>
      </w:r>
      <w:r w:rsidR="00AC606D" w:rsidRPr="008146D3">
        <w:rPr>
          <w:rFonts w:ascii="宋体" w:hAnsi="宋体" w:cs="宋体"/>
          <w:kern w:val="0"/>
          <w:szCs w:val="21"/>
        </w:rPr>
        <w:t>+X</w:t>
      </w:r>
      <w:r w:rsidR="00AC606D" w:rsidRPr="00702038">
        <w:rPr>
          <w:rFonts w:ascii="宋体" w:hAnsi="宋体" w:cs="宋体"/>
          <w:kern w:val="0"/>
          <w:szCs w:val="21"/>
          <w:vertAlign w:val="superscript"/>
        </w:rPr>
        <w:t>4</w:t>
      </w:r>
      <w:r w:rsidR="00AC606D" w:rsidRPr="008146D3">
        <w:rPr>
          <w:rFonts w:ascii="宋体" w:hAnsi="宋体" w:cs="宋体"/>
          <w:kern w:val="0"/>
          <w:szCs w:val="21"/>
        </w:rPr>
        <w:t>+X</w:t>
      </w:r>
      <w:r w:rsidR="00AC606D" w:rsidRPr="00702038">
        <w:rPr>
          <w:rFonts w:ascii="宋体" w:hAnsi="宋体" w:cs="宋体"/>
          <w:kern w:val="0"/>
          <w:szCs w:val="21"/>
          <w:vertAlign w:val="superscript"/>
        </w:rPr>
        <w:t>2</w:t>
      </w:r>
      <w:r w:rsidR="00AC606D" w:rsidRPr="008146D3">
        <w:rPr>
          <w:rFonts w:ascii="宋体" w:hAnsi="宋体" w:cs="宋体"/>
          <w:kern w:val="0"/>
          <w:szCs w:val="21"/>
        </w:rPr>
        <w:t>+1</w:t>
      </w:r>
      <w:r w:rsidR="00AC606D" w:rsidRPr="008146D3">
        <w:rPr>
          <w:rFonts w:ascii="宋体" w:hAnsi="宋体" w:cs="宋体" w:hint="eastAsia"/>
          <w:kern w:val="0"/>
          <w:szCs w:val="21"/>
        </w:rPr>
        <w:t>，</w:t>
      </w:r>
      <w:r w:rsidR="009208CA" w:rsidRPr="008146D3">
        <w:rPr>
          <w:rFonts w:ascii="宋体" w:hAnsi="宋体" w:cs="宋体" w:hint="eastAsia"/>
          <w:kern w:val="0"/>
          <w:szCs w:val="21"/>
        </w:rPr>
        <w:t>则</w:t>
      </w:r>
      <w:r w:rsidR="00AC606D" w:rsidRPr="008146D3">
        <w:rPr>
          <w:rFonts w:ascii="宋体" w:hAnsi="宋体" w:cs="宋体" w:hint="eastAsia"/>
          <w:kern w:val="0"/>
          <w:szCs w:val="21"/>
        </w:rPr>
        <w:t>CRC校验码为多少，发送方发出的信息是什么？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AB27F2" w:rsidRDefault="00DE16C1" w:rsidP="00DE16C1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2.（12分） </w:t>
      </w:r>
      <w:r w:rsidR="008146D3" w:rsidRPr="008146D3">
        <w:rPr>
          <w:rFonts w:ascii="宋体" w:hAnsi="宋体" w:cs="宋体" w:hint="eastAsia"/>
          <w:kern w:val="0"/>
          <w:szCs w:val="21"/>
        </w:rPr>
        <w:t>A用TCP传送512字节的数据给B，B用TCP传送640字节的数据给A。设A、B的窗口都为200字节，而TCP报文段每次也是传送200字节的数据，再设发送端和接收端的起始序号分别为100和200，由A发起建立连接，画出从建立连接、数据传输到释放连接的示意图</w:t>
      </w:r>
      <w:r w:rsidR="008146D3">
        <w:rPr>
          <w:rFonts w:ascii="宋体" w:hAnsi="宋体" w:cs="宋体" w:hint="eastAsia"/>
          <w:kern w:val="0"/>
          <w:szCs w:val="21"/>
        </w:rPr>
        <w:t>。</w:t>
      </w:r>
    </w:p>
    <w:p w:rsidR="00F642AC" w:rsidRPr="002E0DB3" w:rsidRDefault="00DE16C1" w:rsidP="00DE16C1">
      <w:pPr>
        <w:widowControl/>
        <w:spacing w:beforeLines="50" w:afterLines="50"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 （8分）</w:t>
      </w:r>
      <w:r w:rsidR="00F642AC" w:rsidRPr="002E0DB3">
        <w:rPr>
          <w:rFonts w:ascii="宋体" w:hAnsi="宋体" w:cs="宋体" w:hint="eastAsia"/>
          <w:kern w:val="0"/>
          <w:szCs w:val="21"/>
        </w:rPr>
        <w:t>网络如下图所示,链路旁边的数字代表链路长度。求：从节点A到所有节点的最短路径及其长度。</w:t>
      </w:r>
      <w:r w:rsidR="002E0DB3" w:rsidRPr="002E0DB3">
        <w:rPr>
          <w:rFonts w:ascii="宋体" w:hAnsi="宋体" w:cs="宋体"/>
          <w:kern w:val="0"/>
          <w:szCs w:val="21"/>
        </w:rPr>
        <w:object w:dxaOrig="3321" w:dyaOrig="31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59pt" o:ole="">
            <v:imagedata r:id="rId6" o:title=""/>
          </v:shape>
          <o:OLEObject Type="Embed" ProgID="Visio.Drawing.11" ShapeID="_x0000_i1025" DrawAspect="Content" ObjectID="_1590059190" r:id="rId7"/>
        </w:object>
      </w:r>
    </w:p>
    <w:p w:rsidR="00F642AC" w:rsidRDefault="00F642AC" w:rsidP="00F642AC">
      <w:pPr>
        <w:widowControl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</w:rPr>
        <w:t xml:space="preserve">    </w:t>
      </w:r>
    </w:p>
    <w:p w:rsidR="00DE16C1" w:rsidRDefault="00DE16C1">
      <w:pPr>
        <w:widowControl/>
        <w:jc w:val="left"/>
        <w:rPr>
          <w:rFonts w:ascii="Arial" w:eastAsia="黑体" w:hAnsi="Arial" w:cstheme="minorBidi"/>
          <w:b/>
          <w:sz w:val="32"/>
        </w:rPr>
      </w:pPr>
      <w:r>
        <w:br w:type="page"/>
      </w:r>
    </w:p>
    <w:p w:rsidR="003E039D" w:rsidRDefault="003E039D" w:rsidP="003E03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设计题</w:t>
      </w:r>
    </w:p>
    <w:p w:rsidR="003E039D" w:rsidRPr="00DE16C1" w:rsidRDefault="00DE16C1" w:rsidP="00DE16C1">
      <w:pPr>
        <w:pStyle w:val="a4"/>
        <w:widowControl/>
        <w:numPr>
          <w:ilvl w:val="0"/>
          <w:numId w:val="9"/>
        </w:numPr>
        <w:spacing w:beforeLines="50" w:afterLines="50" w:line="360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（8分）</w:t>
      </w:r>
      <w:r w:rsidR="003E039D" w:rsidRPr="00DE16C1">
        <w:rPr>
          <w:rFonts w:ascii="宋体" w:hAnsi="宋体" w:cs="宋体" w:hint="eastAsia"/>
          <w:kern w:val="0"/>
          <w:szCs w:val="21"/>
        </w:rPr>
        <w:t>写出路由器</w:t>
      </w:r>
      <w:r w:rsidR="00A2551A" w:rsidRPr="00DE16C1">
        <w:rPr>
          <w:rFonts w:ascii="宋体" w:hAnsi="宋体" w:cs="宋体" w:hint="eastAsia"/>
          <w:kern w:val="0"/>
          <w:szCs w:val="21"/>
        </w:rPr>
        <w:t>R2</w:t>
      </w:r>
      <w:r>
        <w:rPr>
          <w:rFonts w:ascii="宋体" w:hAnsi="宋体" w:cs="宋体" w:hint="eastAsia"/>
          <w:kern w:val="0"/>
          <w:szCs w:val="21"/>
        </w:rPr>
        <w:t>、R3</w:t>
      </w:r>
      <w:r w:rsidR="003E039D" w:rsidRPr="00DE16C1">
        <w:rPr>
          <w:rFonts w:ascii="宋体" w:hAnsi="宋体" w:cs="宋体" w:hint="eastAsia"/>
          <w:kern w:val="0"/>
          <w:szCs w:val="21"/>
        </w:rPr>
        <w:t>的路由表。</w:t>
      </w:r>
    </w:p>
    <w:p w:rsidR="008146D3" w:rsidRDefault="00A2551A" w:rsidP="008146D3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>
            <wp:extent cx="4552950" cy="181927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1A" w:rsidRDefault="00A2551A" w:rsidP="008146D3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noProof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67" o:spid="_x0000_s1147" type="#_x0000_t202" style="position:absolute;margin-left:.85pt;margin-top:22.95pt;width:305.85pt;height:104.25pt;z-index:251658240" stroked="f">
            <v:textbox inset=".5mm,.3mm,.5mm,.3mm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/>
                  </w:tblPr>
                  <w:tblGrid>
                    <w:gridCol w:w="1151"/>
                    <w:gridCol w:w="1561"/>
                    <w:gridCol w:w="1175"/>
                    <w:gridCol w:w="1157"/>
                    <w:gridCol w:w="375"/>
                  </w:tblGrid>
                  <w:tr w:rsidR="00A2551A">
                    <w:tc>
                      <w:tcPr>
                        <w:tcW w:w="115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信宿地址</w:t>
                        </w:r>
                      </w:p>
                    </w:tc>
                    <w:tc>
                      <w:tcPr>
                        <w:tcW w:w="156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子网掩码</w:t>
                        </w:r>
                      </w:p>
                    </w:tc>
                    <w:tc>
                      <w:tcPr>
                        <w:tcW w:w="11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下一跳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输出接口</w:t>
                        </w:r>
                      </w:p>
                    </w:tc>
                    <w:tc>
                      <w:tcPr>
                        <w:tcW w:w="3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</w:tr>
                  <w:tr w:rsidR="00A2551A">
                    <w:tc>
                      <w:tcPr>
                        <w:tcW w:w="115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6</w:t>
                        </w:r>
                        <w:r>
                          <w:rPr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156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255</w:t>
                        </w:r>
                        <w:r>
                          <w:rPr>
                            <w:sz w:val="18"/>
                          </w:rPr>
                          <w:t>.255.255.0</w:t>
                        </w:r>
                      </w:p>
                    </w:tc>
                    <w:tc>
                      <w:tcPr>
                        <w:tcW w:w="11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6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6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</w:tr>
                  <w:tr w:rsidR="00A2551A">
                    <w:tc>
                      <w:tcPr>
                        <w:tcW w:w="115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7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156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255</w:t>
                        </w:r>
                        <w:r>
                          <w:rPr>
                            <w:sz w:val="18"/>
                          </w:rPr>
                          <w:t>.255.255.</w:t>
                        </w:r>
                        <w:r>
                          <w:rPr>
                            <w:rFonts w:hint="eastAsia"/>
                            <w:sz w:val="18"/>
                          </w:rPr>
                          <w:t>255</w:t>
                        </w:r>
                      </w:p>
                    </w:tc>
                    <w:tc>
                      <w:tcPr>
                        <w:tcW w:w="11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  <w:r>
                          <w:rPr>
                            <w:sz w:val="18"/>
                          </w:rPr>
                          <w:t>.6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  <w:r>
                          <w:rPr>
                            <w:sz w:val="18"/>
                          </w:rPr>
                          <w:t>.5</w:t>
                        </w:r>
                      </w:p>
                    </w:tc>
                    <w:tc>
                      <w:tcPr>
                        <w:tcW w:w="3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</w:tr>
                  <w:tr w:rsidR="00A2551A">
                    <w:trPr>
                      <w:trHeight w:val="240"/>
                    </w:trPr>
                    <w:tc>
                      <w:tcPr>
                        <w:tcW w:w="115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7</w:t>
                        </w:r>
                        <w:r>
                          <w:rPr>
                            <w:sz w:val="18"/>
                          </w:rPr>
                          <w:t>.0</w:t>
                        </w:r>
                      </w:p>
                    </w:tc>
                    <w:tc>
                      <w:tcPr>
                        <w:tcW w:w="156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255</w:t>
                        </w:r>
                        <w:r>
                          <w:rPr>
                            <w:sz w:val="18"/>
                          </w:rPr>
                          <w:t>.255.255.0</w:t>
                        </w:r>
                      </w:p>
                    </w:tc>
                    <w:tc>
                      <w:tcPr>
                        <w:tcW w:w="11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</w:tr>
                  <w:tr w:rsidR="00A2551A">
                    <w:trPr>
                      <w:trHeight w:val="270"/>
                    </w:trPr>
                    <w:tc>
                      <w:tcPr>
                        <w:tcW w:w="115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  <w:tc>
                      <w:tcPr>
                        <w:tcW w:w="156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  <w:tc>
                      <w:tcPr>
                        <w:tcW w:w="11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  <w:tc>
                      <w:tcPr>
                        <w:tcW w:w="3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</w:tr>
                  <w:tr w:rsidR="00A2551A">
                    <w:trPr>
                      <w:trHeight w:val="181"/>
                    </w:trPr>
                    <w:tc>
                      <w:tcPr>
                        <w:tcW w:w="115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.0.0.0</w:t>
                        </w:r>
                      </w:p>
                    </w:tc>
                    <w:tc>
                      <w:tcPr>
                        <w:tcW w:w="1561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.0.0.0</w:t>
                        </w:r>
                      </w:p>
                    </w:tc>
                    <w:tc>
                      <w:tcPr>
                        <w:tcW w:w="11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  <w:r>
                          <w:rPr>
                            <w:sz w:val="18"/>
                          </w:rPr>
                          <w:t>.6</w:t>
                        </w:r>
                      </w:p>
                    </w:tc>
                    <w:tc>
                      <w:tcPr>
                        <w:tcW w:w="1157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192</w:t>
                        </w:r>
                        <w:r>
                          <w:rPr>
                            <w:sz w:val="18"/>
                          </w:rPr>
                          <w:t>.168.</w:t>
                        </w:r>
                        <w:r>
                          <w:rPr>
                            <w:rFonts w:hint="eastAsia"/>
                            <w:sz w:val="18"/>
                          </w:rPr>
                          <w:t>5</w:t>
                        </w:r>
                        <w:r>
                          <w:rPr>
                            <w:sz w:val="18"/>
                          </w:rPr>
                          <w:t>.5</w:t>
                        </w:r>
                      </w:p>
                    </w:tc>
                    <w:tc>
                      <w:tcPr>
                        <w:tcW w:w="375" w:type="dxa"/>
                        <w:vAlign w:val="center"/>
                      </w:tcPr>
                      <w:p w:rsidR="00A2551A" w:rsidRDefault="00A2551A">
                        <w:pPr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…</w:t>
                        </w:r>
                      </w:p>
                    </w:tc>
                  </w:tr>
                </w:tbl>
                <w:p w:rsidR="00A2551A" w:rsidRDefault="00A2551A" w:rsidP="00A2551A"/>
              </w:txbxContent>
            </v:textbox>
          </v:shape>
        </w:pict>
      </w:r>
      <w:r>
        <w:rPr>
          <w:rFonts w:ascii="宋体" w:hAnsi="宋体" w:cs="宋体" w:hint="eastAsia"/>
          <w:kern w:val="0"/>
          <w:szCs w:val="21"/>
        </w:rPr>
        <w:t>路由器R1的部分内容为：</w:t>
      </w:r>
    </w:p>
    <w:p w:rsidR="00910C77" w:rsidRDefault="00910C77" w:rsidP="008146D3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:rsidR="00910C77" w:rsidRDefault="00910C77" w:rsidP="008146D3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:rsidR="00910C77" w:rsidRDefault="00910C77" w:rsidP="008146D3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</w:p>
    <w:p w:rsidR="00426219" w:rsidRPr="00DE16C1" w:rsidRDefault="00DE16C1" w:rsidP="00DE16C1">
      <w:pPr>
        <w:pStyle w:val="a4"/>
        <w:widowControl/>
        <w:numPr>
          <w:ilvl w:val="0"/>
          <w:numId w:val="9"/>
        </w:numPr>
        <w:spacing w:beforeLines="50" w:afterLines="50" w:line="360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（12分）</w:t>
      </w:r>
      <w:r w:rsidR="00426219" w:rsidRPr="00DE16C1">
        <w:rPr>
          <w:rFonts w:ascii="宋体" w:hAnsi="宋体" w:cs="宋体"/>
          <w:kern w:val="0"/>
          <w:szCs w:val="21"/>
        </w:rPr>
        <w:t>设有 A，B，C，D 四台主机都处在同一个物理网络中:</w:t>
      </w:r>
    </w:p>
    <w:p w:rsidR="00426219" w:rsidRPr="00DE16C1" w:rsidRDefault="00426219" w:rsidP="00DE16C1">
      <w:pPr>
        <w:pStyle w:val="a4"/>
        <w:widowControl/>
        <w:spacing w:beforeLines="50" w:afterLines="50" w:line="360" w:lineRule="auto"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 w:rsidRPr="00DE16C1">
        <w:rPr>
          <w:rFonts w:ascii="宋体" w:hAnsi="宋体" w:cs="宋体"/>
          <w:kern w:val="0"/>
          <w:szCs w:val="21"/>
        </w:rPr>
        <w:t>A主机的 IP 地址是 193.165.32.</w:t>
      </w:r>
      <w:r w:rsidRPr="00DE16C1">
        <w:rPr>
          <w:rFonts w:ascii="宋体" w:hAnsi="宋体" w:cs="宋体" w:hint="eastAsia"/>
          <w:kern w:val="0"/>
          <w:szCs w:val="21"/>
        </w:rPr>
        <w:t>214</w:t>
      </w:r>
      <w:r w:rsidR="00C1470F">
        <w:rPr>
          <w:rFonts w:ascii="宋体" w:hAnsi="宋体" w:cs="宋体" w:hint="eastAsia"/>
          <w:kern w:val="0"/>
          <w:szCs w:val="21"/>
        </w:rPr>
        <w:t>；</w:t>
      </w:r>
      <w:r w:rsidRPr="00DE16C1">
        <w:rPr>
          <w:rFonts w:ascii="宋体" w:hAnsi="宋体" w:cs="宋体"/>
          <w:kern w:val="0"/>
          <w:szCs w:val="21"/>
        </w:rPr>
        <w:t>B主机的IP 地址是 193.165.32.</w:t>
      </w:r>
      <w:r w:rsidRPr="00DE16C1">
        <w:rPr>
          <w:rFonts w:ascii="宋体" w:hAnsi="宋体" w:cs="宋体" w:hint="eastAsia"/>
          <w:kern w:val="0"/>
          <w:szCs w:val="21"/>
        </w:rPr>
        <w:t>66</w:t>
      </w:r>
      <w:r w:rsidR="00C1470F">
        <w:rPr>
          <w:rFonts w:ascii="宋体" w:hAnsi="宋体" w:cs="宋体" w:hint="eastAsia"/>
          <w:kern w:val="0"/>
          <w:szCs w:val="21"/>
        </w:rPr>
        <w:t>；</w:t>
      </w:r>
      <w:r w:rsidRPr="00DE16C1">
        <w:rPr>
          <w:rFonts w:ascii="宋体" w:hAnsi="宋体" w:cs="宋体" w:hint="eastAsia"/>
          <w:kern w:val="0"/>
          <w:szCs w:val="21"/>
        </w:rPr>
        <w:t xml:space="preserve"> </w:t>
      </w:r>
    </w:p>
    <w:p w:rsidR="00426219" w:rsidRPr="00DE16C1" w:rsidRDefault="00426219" w:rsidP="00DE16C1">
      <w:pPr>
        <w:pStyle w:val="a4"/>
        <w:widowControl/>
        <w:spacing w:beforeLines="50" w:afterLines="50" w:line="360" w:lineRule="auto"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 w:rsidRPr="00DE16C1">
        <w:rPr>
          <w:rFonts w:ascii="宋体" w:hAnsi="宋体" w:cs="宋体"/>
          <w:kern w:val="0"/>
          <w:szCs w:val="21"/>
        </w:rPr>
        <w:t>C主机的 IP 地址是 193.165.32.</w:t>
      </w:r>
      <w:r w:rsidRPr="00DE16C1">
        <w:rPr>
          <w:rFonts w:ascii="宋体" w:hAnsi="宋体" w:cs="宋体" w:hint="eastAsia"/>
          <w:kern w:val="0"/>
          <w:szCs w:val="21"/>
        </w:rPr>
        <w:t>93</w:t>
      </w:r>
      <w:r w:rsidRPr="00DE16C1">
        <w:rPr>
          <w:rFonts w:ascii="宋体" w:hAnsi="宋体" w:cs="宋体"/>
          <w:kern w:val="0"/>
          <w:szCs w:val="21"/>
        </w:rPr>
        <w:t xml:space="preserve"> </w:t>
      </w:r>
      <w:r w:rsidR="00C1470F">
        <w:rPr>
          <w:rFonts w:ascii="宋体" w:hAnsi="宋体" w:cs="宋体" w:hint="eastAsia"/>
          <w:kern w:val="0"/>
          <w:szCs w:val="21"/>
        </w:rPr>
        <w:t>；</w:t>
      </w:r>
      <w:r w:rsidRPr="00DE16C1">
        <w:rPr>
          <w:rFonts w:ascii="宋体" w:hAnsi="宋体" w:cs="宋体"/>
          <w:kern w:val="0"/>
          <w:szCs w:val="21"/>
        </w:rPr>
        <w:t>D主机的 IP 地址是 193.165.32.</w:t>
      </w:r>
      <w:r w:rsidRPr="00DE16C1">
        <w:rPr>
          <w:rFonts w:ascii="宋体" w:hAnsi="宋体" w:cs="宋体" w:hint="eastAsia"/>
          <w:kern w:val="0"/>
          <w:szCs w:val="21"/>
        </w:rPr>
        <w:t>145</w:t>
      </w:r>
      <w:r w:rsidR="00C1470F">
        <w:rPr>
          <w:rFonts w:ascii="宋体" w:hAnsi="宋体" w:cs="宋体" w:hint="eastAsia"/>
          <w:kern w:val="0"/>
          <w:szCs w:val="21"/>
        </w:rPr>
        <w:t>；</w:t>
      </w:r>
    </w:p>
    <w:p w:rsidR="00426219" w:rsidRPr="00DE16C1" w:rsidRDefault="00426219" w:rsidP="00DE16C1">
      <w:pPr>
        <w:pStyle w:val="a4"/>
        <w:widowControl/>
        <w:spacing w:beforeLines="50" w:afterLines="50" w:line="360" w:lineRule="auto"/>
        <w:ind w:left="360" w:firstLineChars="0" w:firstLine="0"/>
        <w:jc w:val="left"/>
        <w:rPr>
          <w:rFonts w:ascii="宋体" w:hAnsi="宋体" w:cs="宋体"/>
          <w:kern w:val="0"/>
          <w:szCs w:val="21"/>
        </w:rPr>
      </w:pPr>
      <w:r w:rsidRPr="00DE16C1">
        <w:rPr>
          <w:rFonts w:ascii="宋体" w:hAnsi="宋体" w:cs="宋体"/>
          <w:kern w:val="0"/>
          <w:szCs w:val="21"/>
        </w:rPr>
        <w:t>共同的子网掩码是 255.255.255.</w:t>
      </w:r>
      <w:r w:rsidR="00DE0BCC" w:rsidRPr="00DE16C1">
        <w:rPr>
          <w:rFonts w:ascii="宋体" w:hAnsi="宋体" w:cs="宋体" w:hint="eastAsia"/>
          <w:kern w:val="0"/>
          <w:szCs w:val="21"/>
        </w:rPr>
        <w:t>192</w:t>
      </w:r>
      <w:r w:rsidR="00C1470F">
        <w:rPr>
          <w:rFonts w:ascii="宋体" w:hAnsi="宋体" w:cs="宋体" w:hint="eastAsia"/>
          <w:kern w:val="0"/>
          <w:szCs w:val="21"/>
        </w:rPr>
        <w:t>；</w:t>
      </w:r>
    </w:p>
    <w:p w:rsidR="00426219" w:rsidRPr="00DE16C1" w:rsidRDefault="00DE16C1" w:rsidP="00DE16C1">
      <w:pPr>
        <w:widowControl/>
        <w:spacing w:beforeLines="50" w:afterLines="50" w:line="360" w:lineRule="auto"/>
        <w:jc w:val="left"/>
        <w:rPr>
          <w:rFonts w:ascii="宋体" w:hAnsi="宋体" w:cs="宋体"/>
          <w:kern w:val="0"/>
          <w:szCs w:val="21"/>
        </w:rPr>
      </w:pPr>
      <w:r w:rsidRPr="00DE16C1">
        <w:rPr>
          <w:rFonts w:ascii="宋体" w:hAnsi="宋体" w:cs="宋体" w:hint="eastAsia"/>
          <w:kern w:val="0"/>
          <w:szCs w:val="21"/>
        </w:rPr>
        <w:t>（1）</w:t>
      </w:r>
      <w:r w:rsidR="00426219" w:rsidRPr="00DE16C1">
        <w:rPr>
          <w:rFonts w:ascii="宋体" w:hAnsi="宋体" w:cs="宋体"/>
          <w:kern w:val="0"/>
          <w:szCs w:val="21"/>
        </w:rPr>
        <w:t>A，B，C，D 四台主机之间哪些可以直接通信？为什么？</w:t>
      </w:r>
      <w:r>
        <w:rPr>
          <w:rFonts w:ascii="宋体" w:hAnsi="宋体" w:cs="宋体" w:hint="eastAsia"/>
          <w:kern w:val="0"/>
          <w:szCs w:val="21"/>
        </w:rPr>
        <w:t>（6分）</w:t>
      </w:r>
    </w:p>
    <w:p w:rsidR="00426219" w:rsidRPr="00DE16C1" w:rsidRDefault="00DE16C1" w:rsidP="00DE16C1">
      <w:pPr>
        <w:widowControl/>
        <w:spacing w:beforeLines="50" w:afterLines="50" w:line="360" w:lineRule="auto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（2）</w:t>
      </w:r>
      <w:r w:rsidR="00426219" w:rsidRPr="00DE16C1">
        <w:rPr>
          <w:rFonts w:ascii="宋体" w:hAnsi="宋体" w:cs="宋体" w:hint="eastAsia"/>
          <w:kern w:val="0"/>
          <w:szCs w:val="21"/>
        </w:rPr>
        <w:t>该网络划分了几个子网，写出各子网的地址并画出网络连接示意图。</w:t>
      </w:r>
      <w:r>
        <w:rPr>
          <w:rFonts w:ascii="宋体" w:hAnsi="宋体" w:cs="宋体" w:hint="eastAsia"/>
          <w:kern w:val="0"/>
          <w:szCs w:val="21"/>
        </w:rPr>
        <w:t>（4分）</w:t>
      </w:r>
    </w:p>
    <w:p w:rsidR="00DE0BCC" w:rsidRDefault="00DE16C1" w:rsidP="00C1470F">
      <w:pPr>
        <w:widowControl/>
        <w:spacing w:beforeLines="50" w:afterLines="50" w:line="360" w:lineRule="auto"/>
        <w:jc w:val="left"/>
        <w:rPr>
          <w:rFonts w:ascii="宋体" w:hAnsi="宋体" w:cs="宋体" w:hint="eastAsia"/>
          <w:kern w:val="0"/>
          <w:szCs w:val="21"/>
        </w:rPr>
      </w:pPr>
      <w:r w:rsidRPr="00DE16C1">
        <w:rPr>
          <w:rFonts w:ascii="宋体" w:hAnsi="宋体" w:cs="宋体" w:hint="eastAsia"/>
          <w:kern w:val="0"/>
          <w:szCs w:val="21"/>
        </w:rPr>
        <w:t>（3）</w:t>
      </w:r>
      <w:r w:rsidR="00426219" w:rsidRPr="00DE16C1">
        <w:rPr>
          <w:rFonts w:ascii="宋体" w:hAnsi="宋体" w:cs="宋体"/>
          <w:kern w:val="0"/>
          <w:szCs w:val="21"/>
        </w:rPr>
        <w:t>若要加入第五台主机 E，使它能与 D 主机直接通信，其 IP 地址的设定范围应是多少？</w:t>
      </w:r>
      <w:r>
        <w:rPr>
          <w:rFonts w:ascii="宋体" w:hAnsi="宋体" w:cs="宋体" w:hint="eastAsia"/>
          <w:kern w:val="0"/>
          <w:szCs w:val="21"/>
        </w:rPr>
        <w:t>（2分）</w:t>
      </w:r>
    </w:p>
    <w:p w:rsidR="00DE0BCC" w:rsidRPr="00DE0BCC" w:rsidRDefault="00DE16C1" w:rsidP="00DE16C1">
      <w:pPr>
        <w:pStyle w:val="a4"/>
        <w:widowControl/>
        <w:numPr>
          <w:ilvl w:val="0"/>
          <w:numId w:val="9"/>
        </w:numPr>
        <w:spacing w:beforeLines="50" w:afterLines="50" w:line="360" w:lineRule="auto"/>
        <w:ind w:firstLineChars="0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（10分）</w:t>
      </w:r>
      <w:r w:rsidR="00DE0BCC" w:rsidRPr="00DE0BCC">
        <w:rPr>
          <w:rFonts w:ascii="宋体" w:hAnsi="宋体" w:cs="宋体" w:hint="eastAsia"/>
          <w:kern w:val="0"/>
          <w:szCs w:val="21"/>
        </w:rPr>
        <w:t>某企业想要建设工业以太网，其现场设备包括CAN总线的设备、模拟数字信号的采集、设备的流程控制等，按照工业以太网的三层网络标准，请画出相应的以太网络图，并列出主要的设备及其功能。 </w:t>
      </w:r>
    </w:p>
    <w:sectPr w:rsidR="00DE0BCC" w:rsidRPr="00DE0BCC" w:rsidSect="00E02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04A4268"/>
    <w:multiLevelType w:val="singleLevel"/>
    <w:tmpl w:val="B04A4268"/>
    <w:lvl w:ilvl="0">
      <w:start w:val="5"/>
      <w:numFmt w:val="decimal"/>
      <w:suff w:val="space"/>
      <w:lvlText w:val="%1."/>
      <w:lvlJc w:val="left"/>
    </w:lvl>
  </w:abstractNum>
  <w:abstractNum w:abstractNumId="1">
    <w:nsid w:val="DE99F8AB"/>
    <w:multiLevelType w:val="singleLevel"/>
    <w:tmpl w:val="DE99F8AB"/>
    <w:lvl w:ilvl="0">
      <w:start w:val="9"/>
      <w:numFmt w:val="decimal"/>
      <w:suff w:val="space"/>
      <w:lvlText w:val="%1."/>
      <w:lvlJc w:val="left"/>
    </w:lvl>
  </w:abstractNum>
  <w:abstractNum w:abstractNumId="2">
    <w:nsid w:val="FC81BC66"/>
    <w:multiLevelType w:val="singleLevel"/>
    <w:tmpl w:val="FC81BC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2C81170"/>
    <w:multiLevelType w:val="multilevel"/>
    <w:tmpl w:val="22C8117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2DE13B82"/>
    <w:multiLevelType w:val="hybridMultilevel"/>
    <w:tmpl w:val="9620E7DE"/>
    <w:lvl w:ilvl="0" w:tplc="448AD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7E4AA8"/>
    <w:multiLevelType w:val="hybridMultilevel"/>
    <w:tmpl w:val="BE16C778"/>
    <w:lvl w:ilvl="0" w:tplc="9A785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30BF81"/>
    <w:multiLevelType w:val="singleLevel"/>
    <w:tmpl w:val="4330BF81"/>
    <w:lvl w:ilvl="0">
      <w:start w:val="1"/>
      <w:numFmt w:val="decimal"/>
      <w:suff w:val="space"/>
      <w:lvlText w:val="%1."/>
      <w:lvlJc w:val="left"/>
    </w:lvl>
  </w:abstractNum>
  <w:abstractNum w:abstractNumId="7">
    <w:nsid w:val="53342D28"/>
    <w:multiLevelType w:val="hybridMultilevel"/>
    <w:tmpl w:val="2D00B7FA"/>
    <w:lvl w:ilvl="0" w:tplc="FB220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6E0107"/>
    <w:multiLevelType w:val="hybridMultilevel"/>
    <w:tmpl w:val="41884F40"/>
    <w:lvl w:ilvl="0" w:tplc="9E50F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06D"/>
    <w:rsid w:val="00094280"/>
    <w:rsid w:val="0017686A"/>
    <w:rsid w:val="002E0DB3"/>
    <w:rsid w:val="003E039D"/>
    <w:rsid w:val="00426219"/>
    <w:rsid w:val="004F6A11"/>
    <w:rsid w:val="00702038"/>
    <w:rsid w:val="00806A98"/>
    <w:rsid w:val="008146D3"/>
    <w:rsid w:val="00910C77"/>
    <w:rsid w:val="009208CA"/>
    <w:rsid w:val="00A2551A"/>
    <w:rsid w:val="00AB27F2"/>
    <w:rsid w:val="00AC606D"/>
    <w:rsid w:val="00B74D50"/>
    <w:rsid w:val="00C1470F"/>
    <w:rsid w:val="00DE0BCC"/>
    <w:rsid w:val="00DE16C1"/>
    <w:rsid w:val="00E02D28"/>
    <w:rsid w:val="00E40106"/>
    <w:rsid w:val="00F6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0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nhideWhenUsed/>
    <w:qFormat/>
    <w:rsid w:val="00AC606D"/>
    <w:pPr>
      <w:keepNext/>
      <w:keepLines/>
      <w:spacing w:line="413" w:lineRule="auto"/>
      <w:outlineLvl w:val="1"/>
    </w:pPr>
    <w:rPr>
      <w:rFonts w:ascii="Arial" w:eastAsia="黑体" w:hAnsi="Arial" w:cstheme="minorBid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C606D"/>
    <w:rPr>
      <w:rFonts w:ascii="Arial" w:eastAsia="黑体" w:hAnsi="Arial"/>
      <w:b/>
      <w:sz w:val="32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AC606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C606D"/>
    <w:rPr>
      <w:rFonts w:ascii="宋体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AC606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642A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42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138B95-11FA-4757-808F-D07D895E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YAGUANG</dc:creator>
  <cp:lastModifiedBy>KONG YAGUANG</cp:lastModifiedBy>
  <cp:revision>14</cp:revision>
  <cp:lastPrinted>2018-06-09T05:40:00Z</cp:lastPrinted>
  <dcterms:created xsi:type="dcterms:W3CDTF">2018-06-09T04:20:00Z</dcterms:created>
  <dcterms:modified xsi:type="dcterms:W3CDTF">2018-06-09T06:14:00Z</dcterms:modified>
</cp:coreProperties>
</file>