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4BE6" w14:textId="27083DC6" w:rsidR="000B01AA" w:rsidRPr="00494FB9" w:rsidRDefault="00AB1B79" w:rsidP="00AB1B79">
      <w:pPr>
        <w:jc w:val="center"/>
        <w:rPr>
          <w:rFonts w:ascii="Amasis MT Pro" w:eastAsia="Microsoft JhengHei" w:hAnsi="Amasis MT Pro" w:cs="Biome"/>
          <w:color w:val="538135" w:themeColor="accent6" w:themeShade="BF"/>
          <w:sz w:val="32"/>
          <w:szCs w:val="32"/>
        </w:rPr>
      </w:pPr>
      <w:r w:rsidRPr="00494FB9">
        <w:rPr>
          <w:rFonts w:ascii="Amasis MT Pro" w:eastAsia="Microsoft JhengHei" w:hAnsi="Amasis MT Pro" w:cs="Biome"/>
          <w:color w:val="538135" w:themeColor="accent6" w:themeShade="BF"/>
          <w:sz w:val="32"/>
          <w:szCs w:val="32"/>
        </w:rPr>
        <w:t>Ancestra</w:t>
      </w:r>
    </w:p>
    <w:p w14:paraId="0236A688" w14:textId="3DE53210" w:rsidR="00AB1B79" w:rsidRPr="00494FB9" w:rsidRDefault="00AB1B79" w:rsidP="00AB1B79">
      <w:pPr>
        <w:jc w:val="center"/>
        <w:rPr>
          <w:rFonts w:ascii="Amasis MT Pro" w:eastAsia="Microsoft JhengHei" w:hAnsi="Amasis MT Pro" w:cs="Biome"/>
          <w:sz w:val="20"/>
          <w:szCs w:val="20"/>
        </w:rPr>
      </w:pPr>
      <w:r w:rsidRPr="00494FB9">
        <w:rPr>
          <w:rFonts w:ascii="Amasis MT Pro" w:eastAsia="Microsoft JhengHei" w:hAnsi="Amasis MT Pro" w:cs="Biome"/>
          <w:sz w:val="20"/>
          <w:szCs w:val="20"/>
        </w:rPr>
        <w:t>visualize the story of you!</w:t>
      </w:r>
    </w:p>
    <w:p w14:paraId="561966EA" w14:textId="77777777" w:rsidR="00AB1B79" w:rsidRPr="00494FB9" w:rsidRDefault="00AB1B79">
      <w:pPr>
        <w:rPr>
          <w:rFonts w:ascii="Amasis MT Pro" w:eastAsia="Microsoft JhengHei" w:hAnsi="Amasis MT Pro" w:cs="Biome"/>
          <w:sz w:val="32"/>
          <w:szCs w:val="32"/>
        </w:rPr>
      </w:pPr>
    </w:p>
    <w:p w14:paraId="7A810437" w14:textId="1CBE5F04" w:rsidR="00AB1B79" w:rsidRPr="00494FB9" w:rsidRDefault="00AB1B79">
      <w:pPr>
        <w:rPr>
          <w:rFonts w:ascii="Amasis MT Pro" w:eastAsia="Microsoft JhengHei" w:hAnsi="Amasis MT Pro" w:cs="Biome"/>
          <w:b/>
          <w:bCs/>
          <w:sz w:val="24"/>
          <w:szCs w:val="24"/>
        </w:rPr>
      </w:pPr>
      <w:r w:rsidRPr="00494FB9">
        <w:rPr>
          <w:rFonts w:ascii="Amasis MT Pro" w:eastAsia="Microsoft JhengHei" w:hAnsi="Amasis MT Pro" w:cs="Biome"/>
          <w:b/>
          <w:bCs/>
          <w:sz w:val="24"/>
          <w:szCs w:val="24"/>
        </w:rPr>
        <w:t>What is Ancestra?</w:t>
      </w:r>
    </w:p>
    <w:p w14:paraId="3854A939" w14:textId="71E2C72F" w:rsidR="00494FB9" w:rsidRDefault="00AB1B79" w:rsidP="00494FB9">
      <w:pPr>
        <w:ind w:firstLine="720"/>
        <w:rPr>
          <w:rFonts w:ascii="Amasis MT Pro" w:eastAsia="Microsoft JhengHei" w:hAnsi="Amasis MT Pro" w:cs="Biome"/>
          <w:sz w:val="24"/>
          <w:szCs w:val="24"/>
        </w:rPr>
      </w:pPr>
      <w:r w:rsidRPr="00494FB9">
        <w:rPr>
          <w:rFonts w:ascii="Amasis MT Pro" w:eastAsia="Microsoft JhengHei" w:hAnsi="Amasis MT Pro" w:cs="Biome"/>
          <w:sz w:val="24"/>
          <w:szCs w:val="24"/>
        </w:rPr>
        <w:t>Ancestra is a comprehensive platform for collecting and utilizing your family</w:t>
      </w:r>
      <w:r w:rsidR="00494FB9" w:rsidRPr="00494FB9">
        <w:rPr>
          <w:rFonts w:ascii="Amasis MT Pro" w:eastAsia="Microsoft JhengHei" w:hAnsi="Amasis MT Pro" w:cs="Biome"/>
          <w:sz w:val="24"/>
          <w:szCs w:val="24"/>
        </w:rPr>
        <w:t>’</w:t>
      </w:r>
      <w:r w:rsidRPr="00494FB9">
        <w:rPr>
          <w:rFonts w:ascii="Amasis MT Pro" w:eastAsia="Microsoft JhengHei" w:hAnsi="Amasis MT Pro" w:cs="Biome"/>
          <w:sz w:val="24"/>
          <w:szCs w:val="24"/>
        </w:rPr>
        <w:t xml:space="preserve">s intergenerational history. </w:t>
      </w:r>
    </w:p>
    <w:p w14:paraId="12825B63" w14:textId="6354A945" w:rsidR="00494FB9" w:rsidRDefault="00494FB9" w:rsidP="00494FB9">
      <w:pPr>
        <w:rPr>
          <w:rFonts w:ascii="Amasis MT Pro" w:eastAsia="Microsoft JhengHei" w:hAnsi="Amasis MT Pro" w:cs="Biome"/>
          <w:b/>
          <w:bCs/>
          <w:sz w:val="24"/>
          <w:szCs w:val="24"/>
        </w:rPr>
      </w:pPr>
      <w:r>
        <w:rPr>
          <w:rFonts w:ascii="Amasis MT Pro" w:eastAsia="Microsoft JhengHei" w:hAnsi="Amasis MT Pro" w:cs="Biome"/>
          <w:b/>
          <w:bCs/>
          <w:sz w:val="24"/>
          <w:szCs w:val="24"/>
        </w:rPr>
        <w:t>What can Ancestra do?</w:t>
      </w:r>
    </w:p>
    <w:p w14:paraId="71E41C56" w14:textId="296B9AEC" w:rsidR="00290BE9" w:rsidRDefault="00494FB9" w:rsidP="00494FB9">
      <w:pPr>
        <w:rPr>
          <w:rFonts w:ascii="Amasis MT Pro" w:eastAsia="Microsoft JhengHei" w:hAnsi="Amasis MT Pro" w:cs="Biome"/>
          <w:sz w:val="24"/>
          <w:szCs w:val="24"/>
        </w:rPr>
      </w:pPr>
      <w:r>
        <w:rPr>
          <w:rFonts w:ascii="Amasis MT Pro" w:eastAsia="Microsoft JhengHei" w:hAnsi="Amasis MT Pro" w:cs="Biome"/>
          <w:b/>
          <w:bCs/>
          <w:sz w:val="24"/>
          <w:szCs w:val="24"/>
        </w:rPr>
        <w:tab/>
      </w:r>
      <w:r w:rsidR="00290BE9">
        <w:rPr>
          <w:rFonts w:ascii="Amasis MT Pro" w:eastAsia="Microsoft JhengHei" w:hAnsi="Amasis MT Pro" w:cs="Biome"/>
          <w:sz w:val="24"/>
          <w:szCs w:val="24"/>
        </w:rPr>
        <w:t>-</w:t>
      </w:r>
      <w:r>
        <w:rPr>
          <w:rFonts w:ascii="Amasis MT Pro" w:eastAsia="Microsoft JhengHei" w:hAnsi="Amasis MT Pro" w:cs="Biome"/>
          <w:sz w:val="24"/>
          <w:szCs w:val="24"/>
        </w:rPr>
        <w:t>allows you</w:t>
      </w:r>
      <w:r w:rsidR="00751193">
        <w:rPr>
          <w:rFonts w:ascii="Amasis MT Pro" w:eastAsia="Microsoft JhengHei" w:hAnsi="Amasis MT Pro" w:cs="Biome"/>
          <w:sz w:val="24"/>
          <w:szCs w:val="24"/>
        </w:rPr>
        <w:t xml:space="preserve"> virtually store any type of family history including timeline information, photos, journals, recipes, greeting cards, announcements, books, heirlooms.</w:t>
      </w:r>
    </w:p>
    <w:p w14:paraId="08FF8BE1" w14:textId="7FE0FF48" w:rsidR="00751193" w:rsidRDefault="00290BE9" w:rsidP="00494FB9">
      <w:pPr>
        <w:rPr>
          <w:rFonts w:ascii="Amasis MT Pro" w:eastAsia="Microsoft JhengHei" w:hAnsi="Amasis MT Pro" w:cs="Biome"/>
          <w:sz w:val="24"/>
          <w:szCs w:val="24"/>
        </w:rPr>
      </w:pPr>
      <w:r>
        <w:rPr>
          <w:rFonts w:ascii="Amasis MT Pro" w:eastAsia="Microsoft JhengHei" w:hAnsi="Amasis MT Pro" w:cs="Biome"/>
          <w:sz w:val="24"/>
          <w:szCs w:val="24"/>
        </w:rPr>
        <w:tab/>
        <w:t>-invokes a multi-prong approach to data collection including user submitted data, linked social media, and hand scanned items (yes you can ship items to us for high-res scans.</w:t>
      </w:r>
      <w:r w:rsidR="00751193">
        <w:rPr>
          <w:rFonts w:ascii="Amasis MT Pro" w:eastAsia="Microsoft JhengHei" w:hAnsi="Amasis MT Pro" w:cs="Biome"/>
          <w:sz w:val="24"/>
          <w:szCs w:val="24"/>
        </w:rPr>
        <w:t xml:space="preserve"> </w:t>
      </w:r>
    </w:p>
    <w:p w14:paraId="08A33A05" w14:textId="75AE6BA2" w:rsidR="00751193" w:rsidRDefault="00751193" w:rsidP="00494FB9">
      <w:pPr>
        <w:rPr>
          <w:rFonts w:ascii="Amasis MT Pro" w:eastAsia="Microsoft JhengHei" w:hAnsi="Amasis MT Pro" w:cs="Biome"/>
          <w:sz w:val="24"/>
          <w:szCs w:val="24"/>
        </w:rPr>
      </w:pPr>
      <w:r>
        <w:rPr>
          <w:rFonts w:ascii="Amasis MT Pro" w:eastAsia="Microsoft JhengHei" w:hAnsi="Amasis MT Pro" w:cs="Biome"/>
          <w:sz w:val="24"/>
          <w:szCs w:val="24"/>
        </w:rPr>
        <w:tab/>
      </w:r>
      <w:r w:rsidR="00290BE9">
        <w:rPr>
          <w:rFonts w:ascii="Amasis MT Pro" w:eastAsia="Microsoft JhengHei" w:hAnsi="Amasis MT Pro" w:cs="Biome"/>
          <w:sz w:val="24"/>
          <w:szCs w:val="24"/>
        </w:rPr>
        <w:t>-</w:t>
      </w:r>
      <w:r>
        <w:rPr>
          <w:rFonts w:ascii="Amasis MT Pro" w:eastAsia="Microsoft JhengHei" w:hAnsi="Amasis MT Pro" w:cs="Biome"/>
          <w:sz w:val="24"/>
          <w:szCs w:val="24"/>
        </w:rPr>
        <w:t>analyzes your history and produces valuable visualizations including interactive timelines, person profiles, and collective insights pulled from public sources</w:t>
      </w:r>
      <w:r w:rsidR="00290BE9">
        <w:rPr>
          <w:rFonts w:ascii="Amasis MT Pro" w:eastAsia="Microsoft JhengHei" w:hAnsi="Amasis MT Pro" w:cs="Biome"/>
          <w:sz w:val="24"/>
          <w:szCs w:val="24"/>
        </w:rPr>
        <w:t>.</w:t>
      </w:r>
    </w:p>
    <w:p w14:paraId="3F641712" w14:textId="087D78C0" w:rsidR="00290BE9" w:rsidRDefault="00290BE9" w:rsidP="00494FB9">
      <w:pPr>
        <w:rPr>
          <w:rFonts w:ascii="Amasis MT Pro" w:eastAsia="Microsoft JhengHei" w:hAnsi="Amasis MT Pro" w:cs="Biome"/>
          <w:b/>
          <w:bCs/>
          <w:sz w:val="24"/>
          <w:szCs w:val="24"/>
        </w:rPr>
      </w:pPr>
      <w:r>
        <w:rPr>
          <w:rFonts w:ascii="Amasis MT Pro" w:eastAsia="Microsoft JhengHei" w:hAnsi="Amasis MT Pro" w:cs="Biome"/>
          <w:b/>
          <w:bCs/>
          <w:sz w:val="24"/>
          <w:szCs w:val="24"/>
        </w:rPr>
        <w:t>Why Ancestra over Ancestry.com?</w:t>
      </w:r>
    </w:p>
    <w:p w14:paraId="508E2621" w14:textId="44D5E453" w:rsidR="00290BE9" w:rsidRDefault="00290BE9" w:rsidP="00494FB9">
      <w:pPr>
        <w:rPr>
          <w:rFonts w:ascii="Amasis MT Pro" w:eastAsia="Microsoft JhengHei" w:hAnsi="Amasis MT Pro" w:cs="Biome"/>
          <w:sz w:val="24"/>
          <w:szCs w:val="24"/>
        </w:rPr>
      </w:pPr>
      <w:r>
        <w:rPr>
          <w:rFonts w:ascii="Amasis MT Pro" w:eastAsia="Microsoft JhengHei" w:hAnsi="Amasis MT Pro" w:cs="Biome"/>
          <w:b/>
          <w:bCs/>
          <w:sz w:val="24"/>
          <w:szCs w:val="24"/>
        </w:rPr>
        <w:tab/>
        <w:t>-</w:t>
      </w:r>
      <w:r>
        <w:rPr>
          <w:rFonts w:ascii="Amasis MT Pro" w:eastAsia="Microsoft JhengHei" w:hAnsi="Amasis MT Pro" w:cs="Biome"/>
          <w:sz w:val="24"/>
          <w:szCs w:val="24"/>
        </w:rPr>
        <w:t xml:space="preserve">Ancestra </w:t>
      </w:r>
      <w:proofErr w:type="gramStart"/>
      <w:r>
        <w:rPr>
          <w:rFonts w:ascii="Amasis MT Pro" w:eastAsia="Microsoft JhengHei" w:hAnsi="Amasis MT Pro" w:cs="Biome"/>
          <w:sz w:val="24"/>
          <w:szCs w:val="24"/>
        </w:rPr>
        <w:t>is focused</w:t>
      </w:r>
      <w:proofErr w:type="gramEnd"/>
      <w:r>
        <w:rPr>
          <w:rFonts w:ascii="Amasis MT Pro" w:eastAsia="Microsoft JhengHei" w:hAnsi="Amasis MT Pro" w:cs="Biome"/>
          <w:sz w:val="24"/>
          <w:szCs w:val="24"/>
        </w:rPr>
        <w:t xml:space="preserve"> on user experience and intergenerational connections. </w:t>
      </w:r>
      <w:r w:rsidR="00B34173">
        <w:rPr>
          <w:rFonts w:ascii="Amasis MT Pro" w:eastAsia="Microsoft JhengHei" w:hAnsi="Amasis MT Pro" w:cs="Biome"/>
          <w:sz w:val="24"/>
          <w:szCs w:val="24"/>
        </w:rPr>
        <w:t xml:space="preserve">Scrapbooks do not stay relevant forever, and quickly lose context over time. With comprehensive storage options and advanced analysis, Ancestra revolutionizes the way intergenerational knowledge </w:t>
      </w:r>
      <w:proofErr w:type="gramStart"/>
      <w:r w:rsidR="00B34173">
        <w:rPr>
          <w:rFonts w:ascii="Amasis MT Pro" w:eastAsia="Microsoft JhengHei" w:hAnsi="Amasis MT Pro" w:cs="Biome"/>
          <w:sz w:val="24"/>
          <w:szCs w:val="24"/>
        </w:rPr>
        <w:t>is managed</w:t>
      </w:r>
      <w:proofErr w:type="gramEnd"/>
      <w:r w:rsidR="007F5A99">
        <w:rPr>
          <w:rFonts w:ascii="Amasis MT Pro" w:eastAsia="Microsoft JhengHei" w:hAnsi="Amasis MT Pro" w:cs="Biome"/>
          <w:sz w:val="24"/>
          <w:szCs w:val="24"/>
        </w:rPr>
        <w:t xml:space="preserve"> allowing for access to memories indefinitely.</w:t>
      </w:r>
    </w:p>
    <w:p w14:paraId="05674F22" w14:textId="4CA4047E" w:rsidR="00B34173" w:rsidRDefault="00B34173" w:rsidP="00494FB9">
      <w:pPr>
        <w:rPr>
          <w:rFonts w:ascii="Amasis MT Pro" w:eastAsia="Microsoft JhengHei" w:hAnsi="Amasis MT Pro" w:cs="Biome"/>
          <w:b/>
          <w:bCs/>
          <w:sz w:val="24"/>
          <w:szCs w:val="24"/>
        </w:rPr>
      </w:pPr>
      <w:r w:rsidRPr="00B34173">
        <w:rPr>
          <w:rFonts w:ascii="Amasis MT Pro" w:eastAsia="Microsoft JhengHei" w:hAnsi="Amasis MT Pro" w:cs="Biome"/>
          <w:b/>
          <w:bCs/>
          <w:sz w:val="24"/>
          <w:szCs w:val="24"/>
        </w:rPr>
        <w:t>Features</w:t>
      </w:r>
    </w:p>
    <w:p w14:paraId="5F552773" w14:textId="6BDB92A7" w:rsidR="00B34173" w:rsidRDefault="00B34173" w:rsidP="00494FB9">
      <w:pPr>
        <w:rPr>
          <w:rFonts w:ascii="Amasis MT Pro" w:eastAsia="Microsoft JhengHei" w:hAnsi="Amasis MT Pro" w:cs="Biome"/>
          <w:sz w:val="24"/>
          <w:szCs w:val="24"/>
        </w:rPr>
      </w:pPr>
      <w:r>
        <w:rPr>
          <w:rFonts w:ascii="Amasis MT Pro" w:eastAsia="Microsoft JhengHei" w:hAnsi="Amasis MT Pro" w:cs="Biome"/>
          <w:sz w:val="24"/>
          <w:szCs w:val="24"/>
        </w:rPr>
        <w:t>-Facial and Text recognition to effectively organize and search for memories</w:t>
      </w:r>
    </w:p>
    <w:p w14:paraId="61961477" w14:textId="5D4E6431" w:rsidR="00B34173" w:rsidRPr="00B34173" w:rsidRDefault="00B34173" w:rsidP="00494FB9">
      <w:pPr>
        <w:rPr>
          <w:rFonts w:ascii="Amasis MT Pro" w:eastAsia="Microsoft JhengHei" w:hAnsi="Amasis MT Pro" w:cs="Biome"/>
          <w:sz w:val="24"/>
          <w:szCs w:val="24"/>
        </w:rPr>
      </w:pPr>
      <w:r>
        <w:rPr>
          <w:rFonts w:ascii="Amasis MT Pro" w:eastAsia="Microsoft JhengHei" w:hAnsi="Amasis MT Pro" w:cs="Biome"/>
          <w:sz w:val="24"/>
          <w:szCs w:val="24"/>
        </w:rPr>
        <w:t xml:space="preserve">-Comprehensive Analysis of timelines, location data, sentiment, </w:t>
      </w:r>
      <w:r w:rsidR="007F5A99">
        <w:rPr>
          <w:rFonts w:ascii="Amasis MT Pro" w:eastAsia="Microsoft JhengHei" w:hAnsi="Amasis MT Pro" w:cs="Biome"/>
          <w:sz w:val="24"/>
          <w:szCs w:val="24"/>
        </w:rPr>
        <w:t>and facial comparisons.</w:t>
      </w:r>
    </w:p>
    <w:sectPr w:rsidR="00B34173" w:rsidRPr="00B3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67"/>
    <w:rsid w:val="00290BE9"/>
    <w:rsid w:val="00494FB9"/>
    <w:rsid w:val="006C099B"/>
    <w:rsid w:val="00751193"/>
    <w:rsid w:val="007B7967"/>
    <w:rsid w:val="007F5A99"/>
    <w:rsid w:val="00AB1B79"/>
    <w:rsid w:val="00B34173"/>
    <w:rsid w:val="00B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CFBD"/>
  <w15:chartTrackingRefBased/>
  <w15:docId w15:val="{A5330DB1-5363-4F00-BB61-1FE972E8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Miller</dc:creator>
  <cp:keywords/>
  <dc:description/>
  <cp:lastModifiedBy>Grant Miller</cp:lastModifiedBy>
  <cp:revision>2</cp:revision>
  <dcterms:created xsi:type="dcterms:W3CDTF">2022-08-24T02:21:00Z</dcterms:created>
  <dcterms:modified xsi:type="dcterms:W3CDTF">2022-08-24T02:50:00Z</dcterms:modified>
</cp:coreProperties>
</file>