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9921875" w:line="295.7513236999512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 высшего образования «Национальный исследовательский университет  ИТМО»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6708984375" w:line="293.90015602111816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444091796875" w:line="215.3472375869751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 по дисциплине «Основы профессиональной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highlight w:val="white"/>
          <w:u w:val="none"/>
          <w:vertAlign w:val="baseline"/>
          <w:rtl w:val="0"/>
        </w:rPr>
        <w:t xml:space="preserve">деятельности»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960409</wp:posOffset>
            </wp:positionH>
            <wp:positionV relativeFrom="paragraph">
              <wp:posOffset>1228725</wp:posOffset>
            </wp:positionV>
            <wp:extent cx="4368264" cy="160064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264" cy="1600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5967407226562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65063476562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Студент группы P3112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Медведев Ярослав Александрович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Преп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одаватель: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Блохина Елена Николаевна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0" w:right="4.133858267717301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0" w:right="4.133858267717301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8665771484375" w:line="240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8665771484375" w:line="240" w:lineRule="auto"/>
        <w:ind w:left="0" w:right="4.133858267717301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  <w:rtl w:val="0"/>
        </w:rPr>
        <w:t xml:space="preserve">2023</w:t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2thzijjx28oe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895350" cy="232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7ys5xmdbmvp3" w:id="1"/>
      <w:bookmarkEnd w:id="1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8">
      <w:pPr>
        <w:pStyle w:val="Heading3"/>
        <w:jc w:val="center"/>
        <w:rPr/>
      </w:pPr>
      <w:bookmarkStart w:colFirst="0" w:colLast="0" w:name="_czf41c18bpo3" w:id="2"/>
      <w:bookmarkEnd w:id="2"/>
      <w:r w:rsidDel="00000000" w:rsidR="00000000" w:rsidRPr="00000000">
        <w:rPr>
          <w:rtl w:val="0"/>
        </w:rPr>
        <w:t xml:space="preserve">Текст исходной программы</w:t>
      </w:r>
    </w:p>
    <w:tbl>
      <w:tblPr>
        <w:tblStyle w:val="Table1"/>
        <w:tblW w:w="9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.25"/>
        <w:gridCol w:w="2264.25"/>
        <w:gridCol w:w="2264.25"/>
        <w:gridCol w:w="2264.25"/>
        <w:tblGridChange w:id="0">
          <w:tblGrid>
            <w:gridCol w:w="2264.25"/>
            <w:gridCol w:w="2264.25"/>
            <w:gridCol w:w="2264.25"/>
            <w:gridCol w:w="226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Инверсия аккумулятора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умножение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 &amp;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или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^(^085 &amp; ^AC)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08F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092 -&gt;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08F +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091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Останов.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Отключение ТГ, переход в пультовый режим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bookmarkStart w:colFirst="0" w:colLast="0" w:name="_vugk458xuhye" w:id="3"/>
      <w:bookmarkEnd w:id="3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Вычисление значения по формуле (логическое сложение z и y, сложение этого значения с переменной 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 = (z | y) + x</w:t>
      </w:r>
    </w:p>
    <w:p w:rsidR="00000000" w:rsidDel="00000000" w:rsidP="00000000" w:rsidRDefault="00000000" w:rsidRPr="00000000" w14:paraId="0000005F">
      <w:pPr>
        <w:pStyle w:val="Heading1"/>
        <w:jc w:val="center"/>
        <w:rPr/>
      </w:pPr>
      <w:bookmarkStart w:colFirst="0" w:colLast="0" w:name="_3qn7b873419n" w:id="4"/>
      <w:bookmarkEnd w:id="4"/>
      <w:r w:rsidDel="00000000" w:rsidR="00000000" w:rsidRPr="00000000">
        <w:rPr>
          <w:rtl w:val="0"/>
        </w:rPr>
        <w:t xml:space="preserve">ОПИ и ОДЗ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Область представления:</w:t>
      </w:r>
    </w:p>
    <w:p w:rsidR="00000000" w:rsidDel="00000000" w:rsidP="00000000" w:rsidRDefault="00000000" w:rsidRPr="00000000" w14:paraId="00000061">
      <w:pPr>
        <w:rPr>
          <w:shd w:fill="b7b7b7" w:val="clear"/>
        </w:rPr>
      </w:pPr>
      <w:r w:rsidDel="00000000" w:rsidR="00000000" w:rsidRPr="00000000">
        <w:rPr>
          <w:rtl w:val="0"/>
        </w:rPr>
        <w:t xml:space="preserve">R - знаковое 16-ти разрядное число, диапазон - [-2^15; 2^15 - 1]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 - знаковое 16-ти разрядное число, диапазон - [- 2^15; 2^15 -1]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 - набор из 16 логических однобитовых значений, диапазон - [0; 2^16-1]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 - набор из 16 логических однобитовых значений, диапазон - [0; 2^16-1]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(z | y) - знаковое 16-ти разрядное число, диапазон - [-2^15; 2^15 -1]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Область допустимых значений: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230946" cy="7127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946" cy="71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 случай: </w:t>
      </w:r>
      <w:r w:rsidDel="00000000" w:rsidR="00000000" w:rsidRPr="00000000">
        <w:rPr/>
        <w:drawing>
          <wp:inline distB="114300" distT="114300" distL="114300" distR="114300">
            <wp:extent cx="5078737" cy="20107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737" cy="201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 случай: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650421" cy="18429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421" cy="184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 случай: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54483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48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center"/>
        <w:rPr/>
      </w:pPr>
      <w:bookmarkStart w:colFirst="0" w:colLast="0" w:name="_9wdzu3utyr51" w:id="5"/>
      <w:bookmarkEnd w:id="5"/>
      <w:r w:rsidDel="00000000" w:rsidR="00000000" w:rsidRPr="00000000">
        <w:rPr>
          <w:rtl w:val="0"/>
        </w:rPr>
        <w:t xml:space="preserve">Расположение в памяти ЭВМ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Расположение программы - [086, 08E]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085 - исходная переменная y. (-897)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08F - промежуточная переменная.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090 - исходная переменная z. (-2)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091 - переменная результата 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092 - исходная переменная x. (95)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Адрес первой исполняемой команды - 086, адрес последней исполняемой программы - 08E.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/>
      </w:pPr>
      <w:bookmarkStart w:colFirst="0" w:colLast="0" w:name="_2709quw8wdl" w:id="6"/>
      <w:bookmarkEnd w:id="6"/>
      <w:r w:rsidDel="00000000" w:rsidR="00000000" w:rsidRPr="00000000">
        <w:rPr>
          <w:rtl w:val="0"/>
        </w:rPr>
        <w:t xml:space="preserve">Трассировка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.75"/>
        <w:gridCol w:w="754.75"/>
        <w:gridCol w:w="754.75"/>
        <w:gridCol w:w="754.75"/>
        <w:gridCol w:w="754.75"/>
        <w:gridCol w:w="754.75"/>
        <w:gridCol w:w="754.75"/>
        <w:gridCol w:w="754.75"/>
        <w:gridCol w:w="754.75"/>
        <w:gridCol w:w="754.75"/>
        <w:gridCol w:w="754.75"/>
        <w:gridCol w:w="754.75"/>
        <w:tblGridChange w:id="0">
          <w:tblGrid>
            <w:gridCol w:w="754.75"/>
            <w:gridCol w:w="754.75"/>
            <w:gridCol w:w="754.75"/>
            <w:gridCol w:w="754.75"/>
            <w:gridCol w:w="754.75"/>
            <w:gridCol w:w="754.75"/>
            <w:gridCol w:w="754.75"/>
            <w:gridCol w:w="754.75"/>
            <w:gridCol w:w="754.75"/>
            <w:gridCol w:w="754.75"/>
            <w:gridCol w:w="754.75"/>
            <w:gridCol w:w="754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NZVC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FC7F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0280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0000 0010 1000 0000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3085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0011 0000 1000 0101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jc w:val="center"/>
        <w:rPr/>
      </w:pPr>
      <w:bookmarkStart w:colFirst="0" w:colLast="0" w:name="_li58hxfp9xp4" w:id="7"/>
      <w:bookmarkEnd w:id="7"/>
      <w:r w:rsidDel="00000000" w:rsidR="00000000" w:rsidRPr="00000000">
        <w:rPr>
          <w:rtl w:val="0"/>
        </w:rPr>
        <w:t xml:space="preserve">Вариант программы с меньшим числом команд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.25"/>
        <w:gridCol w:w="2264.25"/>
        <w:gridCol w:w="2264.25"/>
        <w:gridCol w:w="2264.25"/>
        <w:tblGridChange w:id="0">
          <w:tblGrid>
            <w:gridCol w:w="2264.25"/>
            <w:gridCol w:w="2264.25"/>
            <w:gridCol w:w="2264.25"/>
            <w:gridCol w:w="226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08B0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08B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сложение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^(^085 &amp; ^AC)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Сложение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08D +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08C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08C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Останов.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Отключение ТГ, переход в пультовый режим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новые исходные данные для таблицы трассировки</w:t>
      </w:r>
    </w:p>
    <w:p w:rsidR="00000000" w:rsidDel="00000000" w:rsidP="00000000" w:rsidRDefault="00000000" w:rsidRPr="00000000" w14:paraId="00000125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х = 95 = </w:t>
      </w:r>
      <w:r w:rsidDel="00000000" w:rsidR="00000000" w:rsidRPr="00000000">
        <w:rPr>
          <w:sz w:val="24"/>
          <w:szCs w:val="24"/>
          <w:rtl w:val="0"/>
        </w:rPr>
        <w:t xml:space="preserve">0000000001011111 = 005F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у = -897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1111110001111111 = FC7F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z = -2 = </w:t>
      </w:r>
      <w:r w:rsidDel="00000000" w:rsidR="00000000" w:rsidRPr="00000000">
        <w:rPr>
          <w:sz w:val="24"/>
          <w:szCs w:val="24"/>
          <w:rtl w:val="0"/>
        </w:rPr>
        <w:t xml:space="preserve">1111111111111110 = FFFE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jc w:val="center"/>
        <w:rPr/>
      </w:pPr>
      <w:bookmarkStart w:colFirst="0" w:colLast="0" w:name="_cjrhzlqe3ie5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я познакомился с основными принципами работы БЭВМ, а также узнал базовые команды и работу базовых регистров, научился выполнять трассировку.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198.080062866211" w:top="1056.0009765625" w:left="1519.1999816894531" w:right="1324.13385826771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