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79416323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CC5E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3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0724D6CF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CC5E57" w:rsidRPr="00CC5E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Бинарная и </w:t>
      </w:r>
      <w:proofErr w:type="spellStart"/>
      <w:r w:rsidR="00CC5E57" w:rsidRPr="00CC5E57">
        <w:rPr>
          <w:rFonts w:ascii="Times New Roman" w:hAnsi="Times New Roman" w:cs="Times New Roman"/>
          <w:color w:val="000000" w:themeColor="text1"/>
          <w:sz w:val="28"/>
          <w:szCs w:val="28"/>
        </w:rPr>
        <w:t>многоклассовая</w:t>
      </w:r>
      <w:proofErr w:type="spellEnd"/>
      <w:r w:rsidR="00CC5E57" w:rsidRPr="00CC5E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классификация. Оценка качества задачи классификации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id w:val="937098595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D5B0F42" w14:textId="5020F896" w:rsidR="00792DB9" w:rsidRDefault="00792DB9">
          <w:pPr>
            <w:pStyle w:val="af3"/>
          </w:pPr>
          <w:r>
            <w:t>Оглавление</w:t>
          </w:r>
        </w:p>
        <w:p w14:paraId="1E520C77" w14:textId="55B93D88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96379" w:history="1">
            <w:r w:rsidRPr="000B21B5">
              <w:rPr>
                <w:rStyle w:val="ad"/>
                <w:bCs/>
                <w:noProof/>
              </w:rPr>
              <w:t>Формулировка задачи</w:t>
            </w:r>
            <w:r w:rsidRPr="000B21B5">
              <w:rPr>
                <w:rStyle w:val="ad"/>
                <w:rFonts w:cs="Times New Roman"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4FC92" w14:textId="7819D9EB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0" w:history="1">
            <w:r w:rsidRPr="000B21B5">
              <w:rPr>
                <w:rStyle w:val="ad"/>
                <w:noProof/>
              </w:rPr>
              <w:t>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4C3C" w14:textId="6B0F43A2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1" w:history="1">
            <w:r w:rsidRPr="000B21B5">
              <w:rPr>
                <w:rStyle w:val="ad"/>
                <w:noProof/>
                <w:lang w:val="en-US"/>
              </w:rPr>
              <w:t>Сложность: Medium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7E33" w14:textId="4BFEA5CD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2" w:history="1">
            <w:r w:rsidRPr="000B21B5">
              <w:rPr>
                <w:rStyle w:val="ad"/>
                <w:noProof/>
              </w:rPr>
              <w:t>Описание проделанной работы</w:t>
            </w:r>
            <w:r w:rsidRPr="000B21B5">
              <w:rPr>
                <w:rStyle w:val="ad"/>
                <w:rFonts w:cs="Times New Roman"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53A8" w14:textId="38FFF2B9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3" w:history="1">
            <w:r w:rsidRPr="000B21B5">
              <w:rPr>
                <w:rStyle w:val="ad"/>
                <w:noProof/>
              </w:rPr>
              <w:t>1. База данных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0183" w14:textId="445F70F9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4" w:history="1">
            <w:r w:rsidRPr="000B21B5">
              <w:rPr>
                <w:rStyle w:val="ad"/>
                <w:noProof/>
              </w:rPr>
              <w:t>1.1 Описание базы данных – признаки, целевая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E23E" w14:textId="229CADC0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5" w:history="1">
            <w:r w:rsidRPr="000B21B5">
              <w:rPr>
                <w:rStyle w:val="ad"/>
                <w:noProof/>
              </w:rPr>
              <w:t>1.2 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1628E" w14:textId="0EEA34F3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6" w:history="1">
            <w:r w:rsidRPr="000B21B5">
              <w:rPr>
                <w:rStyle w:val="ad"/>
                <w:noProof/>
              </w:rPr>
              <w:t>1.3 Выводы по 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A925" w14:textId="31E38BC9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7" w:history="1">
            <w:r w:rsidRPr="000B21B5">
              <w:rPr>
                <w:rStyle w:val="ad"/>
                <w:noProof/>
              </w:rPr>
              <w:t>1.4 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BB5D2" w14:textId="362963E4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8" w:history="1">
            <w:r w:rsidRPr="000B21B5">
              <w:rPr>
                <w:rStyle w:val="ad"/>
                <w:noProof/>
              </w:rPr>
              <w:t>1.5 Визуализация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B4121" w14:textId="6751AD4A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89" w:history="1">
            <w:r w:rsidRPr="000B21B5">
              <w:rPr>
                <w:rStyle w:val="ad"/>
                <w:noProof/>
              </w:rPr>
              <w:t>1.6 Критерии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E9B54" w14:textId="03036577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0" w:history="1">
            <w:r w:rsidRPr="000B21B5">
              <w:rPr>
                <w:rStyle w:val="ad"/>
                <w:noProof/>
              </w:rPr>
              <w:t>1.7 Вывод по результату и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C799" w14:textId="364076B9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1" w:history="1">
            <w:r w:rsidRPr="000B21B5">
              <w:rPr>
                <w:rStyle w:val="ad"/>
                <w:noProof/>
              </w:rPr>
              <w:t>2. База данных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B0982" w14:textId="390DC2E2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2" w:history="1">
            <w:r w:rsidRPr="000B21B5">
              <w:rPr>
                <w:rStyle w:val="ad"/>
                <w:noProof/>
              </w:rPr>
              <w:t>2.2 Описание базы данных – признаки, целевая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7A4C" w14:textId="1D9F8D9C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3" w:history="1">
            <w:r w:rsidRPr="000B21B5">
              <w:rPr>
                <w:rStyle w:val="ad"/>
                <w:noProof/>
              </w:rPr>
              <w:t>2.2 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86AE" w14:textId="1766E439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4" w:history="1">
            <w:r w:rsidRPr="000B21B5">
              <w:rPr>
                <w:rStyle w:val="ad"/>
                <w:noProof/>
              </w:rPr>
              <w:t>2.3 Выводы по 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AF95" w14:textId="0C9AB58D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5" w:history="1">
            <w:r w:rsidRPr="000B21B5">
              <w:rPr>
                <w:rStyle w:val="ad"/>
                <w:noProof/>
              </w:rPr>
              <w:t>2.4 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3B009" w14:textId="224AF97D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6" w:history="1">
            <w:r w:rsidRPr="000B21B5">
              <w:rPr>
                <w:rStyle w:val="ad"/>
                <w:noProof/>
              </w:rPr>
              <w:t>2.5 Визуализация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518FE" w14:textId="30101113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7" w:history="1">
            <w:r w:rsidRPr="000B21B5">
              <w:rPr>
                <w:rStyle w:val="ad"/>
                <w:noProof/>
              </w:rPr>
              <w:t>2.6 Критерии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AC4D" w14:textId="0A99030A" w:rsidR="00792DB9" w:rsidRDefault="00792D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8" w:history="1">
            <w:r w:rsidRPr="000B21B5">
              <w:rPr>
                <w:rStyle w:val="ad"/>
                <w:noProof/>
              </w:rPr>
              <w:t>2.7 Выводы по результату и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F29F" w14:textId="0F8238BB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399" w:history="1">
            <w:r w:rsidRPr="000B21B5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7FC7" w14:textId="1B10D08C" w:rsidR="00792DB9" w:rsidRDefault="00792DB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96400" w:history="1">
            <w:r w:rsidRPr="000B21B5">
              <w:rPr>
                <w:rStyle w:val="ad"/>
                <w:noProof/>
              </w:rPr>
              <w:t>Листинг</w:t>
            </w:r>
            <w:r w:rsidRPr="000B21B5">
              <w:rPr>
                <w:rStyle w:val="ad"/>
                <w:noProof/>
                <w:lang w:val="en-US"/>
              </w:rPr>
              <w:t xml:space="preserve"> </w:t>
            </w:r>
            <w:r w:rsidRPr="000B21B5">
              <w:rPr>
                <w:rStyle w:val="ad"/>
                <w:noProof/>
              </w:rPr>
              <w:t>кода</w:t>
            </w:r>
            <w:r w:rsidRPr="000B21B5">
              <w:rPr>
                <w:rStyle w:val="ad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153D" w14:textId="6F1D3FAE" w:rsidR="00792DB9" w:rsidRDefault="00792DB9">
          <w:r>
            <w:rPr>
              <w:b/>
              <w:bCs/>
            </w:rPr>
            <w:fldChar w:fldCharType="end"/>
          </w:r>
        </w:p>
      </w:sdtContent>
    </w:sdt>
    <w:p w14:paraId="42BAD03E" w14:textId="1FA07651" w:rsidR="00792DB9" w:rsidRPr="00792DB9" w:rsidRDefault="00792DB9" w:rsidP="00792DB9">
      <w:pPr>
        <w:pStyle w:val="af3"/>
        <w:jc w:val="both"/>
      </w:pPr>
    </w:p>
    <w:p w14:paraId="6EE51F14" w14:textId="53822463" w:rsidR="00C72516" w:rsidRPr="00792DB9" w:rsidRDefault="00C72516" w:rsidP="00792DB9">
      <w:pPr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"/>
        <w:rPr>
          <w:rFonts w:cs="Times New Roman"/>
          <w:bCs/>
          <w:szCs w:val="28"/>
        </w:rPr>
      </w:pPr>
      <w:bookmarkStart w:id="0" w:name="_Toc220793164"/>
      <w:bookmarkStart w:id="1" w:name="_Toc220878983"/>
      <w:bookmarkStart w:id="2" w:name="_Toc221996379"/>
      <w:r w:rsidRPr="00CC5E57">
        <w:rPr>
          <w:rStyle w:val="10"/>
          <w:b/>
          <w:bCs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  <w:bookmarkEnd w:id="2"/>
    </w:p>
    <w:p w14:paraId="732BCA7D" w14:textId="7777777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87660414"/>
      <w:bookmarkStart w:id="4" w:name="_Toc220793165"/>
      <w:bookmarkStart w:id="5" w:name="_Toc220878984"/>
      <w:r w:rsidRPr="00CC5E57">
        <w:rPr>
          <w:rFonts w:ascii="Times New Roman" w:hAnsi="Times New Roman" w:cs="Times New Roman"/>
          <w:sz w:val="28"/>
          <w:szCs w:val="28"/>
        </w:rPr>
        <w:t xml:space="preserve">Построить минимум две модели классификации с использованием алгоритмов KNN, логистическая регрессия, SVM. Алгоритмы допустимо использовать из библиотеки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040D20" w14:textId="7777777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Модели строятся для задачи бинарной классификации. </w:t>
      </w:r>
    </w:p>
    <w:p w14:paraId="20787E3C" w14:textId="7777777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Затем сравните их качество, используя метрики, такие как A, P, R, E,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>, ROC_AUC.</w:t>
      </w:r>
    </w:p>
    <w:p w14:paraId="498F9625" w14:textId="7777777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на тестовых данных. </w:t>
      </w:r>
    </w:p>
    <w:p w14:paraId="247FD4D2" w14:textId="7777777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>Подробное описание:</w:t>
      </w:r>
    </w:p>
    <w:p w14:paraId="57144BC9" w14:textId="3304AFEF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C5E57">
        <w:rPr>
          <w:rFonts w:ascii="Times New Roman" w:hAnsi="Times New Roman" w:cs="Times New Roman"/>
          <w:sz w:val="28"/>
          <w:szCs w:val="28"/>
        </w:rPr>
        <w:t>Загрузить один из наборов данных. Загружаются все файлы по ссылке.</w:t>
      </w:r>
    </w:p>
    <w:p w14:paraId="40AC5382" w14:textId="565FC88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C5E57">
        <w:rPr>
          <w:rFonts w:ascii="Times New Roman" w:hAnsi="Times New Roman" w:cs="Times New Roman"/>
          <w:sz w:val="28"/>
          <w:szCs w:val="28"/>
        </w:rPr>
        <w:t>Провести разведочный анализ данных, ответив на следующие вопросы:</w:t>
      </w:r>
    </w:p>
    <w:p w14:paraId="2E0C74E0" w14:textId="77777777" w:rsidR="00CC5E57" w:rsidRPr="00CC5E57" w:rsidRDefault="00CC5E57" w:rsidP="00CC5E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Сколько строк в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датафрейме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>, сколько столбцов</w:t>
      </w:r>
    </w:p>
    <w:p w14:paraId="2EEC7644" w14:textId="77777777" w:rsidR="00CC5E57" w:rsidRPr="00CC5E57" w:rsidRDefault="00CC5E57" w:rsidP="00CC5E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Сколько места занимает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 в оперативной памяти</w:t>
      </w:r>
    </w:p>
    <w:p w14:paraId="4081CDB8" w14:textId="77777777" w:rsidR="00CC5E57" w:rsidRPr="00CC5E57" w:rsidRDefault="00CC5E57" w:rsidP="00CC5E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Для каждой интервальной переменной подсчитать следующее - мин, медиана, среднее, макс и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персентили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 25, 75</w:t>
      </w:r>
    </w:p>
    <w:p w14:paraId="4EBDDC77" w14:textId="77777777" w:rsidR="00CC5E57" w:rsidRPr="00CC5E57" w:rsidRDefault="00CC5E57" w:rsidP="00CC5E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>Для каждой категориальной переменной рассчитать моду и сколько раз мода встречается в данных</w:t>
      </w:r>
    </w:p>
    <w:p w14:paraId="64BFAC27" w14:textId="4C02AF33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C5E57">
        <w:rPr>
          <w:rFonts w:ascii="Times New Roman" w:hAnsi="Times New Roman" w:cs="Times New Roman"/>
          <w:sz w:val="28"/>
          <w:szCs w:val="28"/>
        </w:rPr>
        <w:t>Подготовка датасета к построению моделей ML</w:t>
      </w:r>
    </w:p>
    <w:p w14:paraId="283C35BA" w14:textId="77777777" w:rsidR="00CC5E57" w:rsidRPr="00CC5E57" w:rsidRDefault="00CC5E57" w:rsidP="00CC5E57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>Провести анализ и обработку пропусков (либо заменить, либо удалить)</w:t>
      </w:r>
    </w:p>
    <w:p w14:paraId="28E5E714" w14:textId="77777777" w:rsidR="00CC5E57" w:rsidRPr="00CC5E57" w:rsidRDefault="00CC5E57" w:rsidP="00CC5E57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>Провести анализ и обработку выбросов (либо заменить, либо удалить)</w:t>
      </w:r>
    </w:p>
    <w:p w14:paraId="16DEC12F" w14:textId="77777777" w:rsidR="00CC5E57" w:rsidRPr="00CC5E57" w:rsidRDefault="00CC5E57" w:rsidP="00CC5E57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Провести анализ и обработку категориальных переменных (сколько таких переменных, закодируйте категориальные переменные одним из методов </w:t>
      </w:r>
      <w:proofErr w:type="gramStart"/>
      <w:r w:rsidRPr="00CC5E57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one</w:t>
      </w:r>
      <w:proofErr w:type="spellEnd"/>
      <w:proofErr w:type="gramEnd"/>
      <w:r w:rsidRPr="00CC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frequence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>)</w:t>
      </w:r>
    </w:p>
    <w:p w14:paraId="7AA5F685" w14:textId="77777777" w:rsidR="00CC5E57" w:rsidRPr="00CC5E57" w:rsidRDefault="00CC5E57" w:rsidP="00CC5E57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Разделить датасет на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трейн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 и тест</w:t>
      </w:r>
    </w:p>
    <w:p w14:paraId="4BEF5356" w14:textId="30407B39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C5E57">
        <w:rPr>
          <w:rFonts w:ascii="Times New Roman" w:hAnsi="Times New Roman" w:cs="Times New Roman"/>
          <w:sz w:val="28"/>
          <w:szCs w:val="28"/>
        </w:rPr>
        <w:t>Построить следующие классификационные алгоритмы:</w:t>
      </w:r>
    </w:p>
    <w:p w14:paraId="375CF05F" w14:textId="77777777" w:rsidR="00CC5E57" w:rsidRPr="00CC5E57" w:rsidRDefault="00CC5E57" w:rsidP="00CC5E57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sz w:val="28"/>
          <w:szCs w:val="28"/>
        </w:rPr>
        <w:t>Knn</w:t>
      </w:r>
      <w:proofErr w:type="spellEnd"/>
    </w:p>
    <w:p w14:paraId="037E3618" w14:textId="77777777" w:rsidR="00CC5E57" w:rsidRPr="00CC5E57" w:rsidRDefault="00CC5E57" w:rsidP="00CC5E57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sz w:val="28"/>
          <w:szCs w:val="28"/>
        </w:rPr>
        <w:lastRenderedPageBreak/>
        <w:t>Logistic</w:t>
      </w:r>
      <w:proofErr w:type="spellEnd"/>
      <w:r w:rsidRPr="00CC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E57">
        <w:rPr>
          <w:rFonts w:ascii="Times New Roman" w:hAnsi="Times New Roman" w:cs="Times New Roman"/>
          <w:sz w:val="28"/>
          <w:szCs w:val="28"/>
        </w:rPr>
        <w:t>regression</w:t>
      </w:r>
      <w:proofErr w:type="spellEnd"/>
    </w:p>
    <w:p w14:paraId="1BEDF86F" w14:textId="77777777" w:rsidR="00CC5E57" w:rsidRPr="00CC5E57" w:rsidRDefault="00CC5E57" w:rsidP="00CC5E57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>SVM</w:t>
      </w:r>
    </w:p>
    <w:p w14:paraId="13607944" w14:textId="110C787A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C5E57">
        <w:rPr>
          <w:rFonts w:ascii="Times New Roman" w:hAnsi="Times New Roman" w:cs="Times New Roman"/>
          <w:sz w:val="28"/>
          <w:szCs w:val="28"/>
        </w:rPr>
        <w:t>Оценить качество алгоритмов, выбрать самый оптимальный алгоритм</w:t>
      </w:r>
    </w:p>
    <w:p w14:paraId="7718EF5B" w14:textId="50F5F77D" w:rsid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CC5E57">
        <w:rPr>
          <w:rFonts w:ascii="Times New Roman" w:hAnsi="Times New Roman" w:cs="Times New Roman"/>
          <w:sz w:val="28"/>
          <w:szCs w:val="28"/>
        </w:rPr>
        <w:t>Возможно ли улучшить алгоритм, предложите идеи?</w:t>
      </w:r>
    </w:p>
    <w:p w14:paraId="78D4B681" w14:textId="7777777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В качестве индивидуального набора данных взять данных из Лабораторной работы 1. Выполнить те же действия, что в Задаче 1. </w:t>
      </w:r>
    </w:p>
    <w:p w14:paraId="1A38359E" w14:textId="3ACD82ED" w:rsid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>Если по какой-то причине данные взять для анализа нельзя, то выбрать набора данных из представленных ниже. Для данных ниже описать какие есть столбцы, какие из них признаки и какой целевая переменная перед исследованием</w:t>
      </w:r>
      <w:r>
        <w:rPr>
          <w:rFonts w:ascii="Times New Roman" w:hAnsi="Times New Roman" w:cs="Times New Roman"/>
          <w:sz w:val="28"/>
          <w:szCs w:val="28"/>
        </w:rPr>
        <w:br/>
        <w:t>Вариант 1:</w:t>
      </w:r>
    </w:p>
    <w:p w14:paraId="0C613E4D" w14:textId="2C74D766" w:rsid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57">
        <w:rPr>
          <w:rFonts w:ascii="Times New Roman" w:hAnsi="Times New Roman" w:cs="Times New Roman"/>
          <w:sz w:val="28"/>
          <w:szCs w:val="28"/>
        </w:rPr>
        <w:t xml:space="preserve">Набор данных </w:t>
      </w:r>
      <w:hyperlink r:id="rId8" w:history="1">
        <w:r w:rsidRPr="00CC5E57">
          <w:rPr>
            <w:rStyle w:val="ad"/>
            <w:rFonts w:ascii="Times New Roman" w:hAnsi="Times New Roman" w:cs="Times New Roman"/>
            <w:sz w:val="28"/>
            <w:szCs w:val="28"/>
          </w:rPr>
          <w:t>https://www.kaggle.com/competitions/playground-series-s3e12/data?select=train.csv</w:t>
        </w:r>
      </w:hyperlink>
    </w:p>
    <w:p w14:paraId="6F21DCF1" w14:textId="1E8C864D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Вино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CC5E57">
          <w:rPr>
            <w:rStyle w:val="ad"/>
            <w:rFonts w:ascii="Times New Roman" w:hAnsi="Times New Roman" w:cs="Times New Roman"/>
            <w:sz w:val="28"/>
            <w:szCs w:val="28"/>
          </w:rPr>
          <w:t>https://www.kaggle.com/datasets/yasserh/wine-quality-dataset</w:t>
        </w:r>
      </w:hyperlink>
    </w:p>
    <w:p w14:paraId="3F4FF6E3" w14:textId="77777777" w:rsidR="00C72516" w:rsidRPr="00C72516" w:rsidRDefault="00C72516" w:rsidP="00240645">
      <w:pPr>
        <w:pStyle w:val="1"/>
      </w:pPr>
      <w:bookmarkStart w:id="6" w:name="_Toc221996380"/>
      <w:r w:rsidRPr="00C72516">
        <w:t>Требования к проекту</w:t>
      </w:r>
      <w:bookmarkEnd w:id="3"/>
      <w:bookmarkEnd w:id="4"/>
      <w:bookmarkEnd w:id="5"/>
      <w:bookmarkEnd w:id="6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63EA764D" w14:textId="77777777" w:rsidR="00CC5E57" w:rsidRPr="00CC5E57" w:rsidRDefault="00CC5E57" w:rsidP="00CC5E57">
      <w:pPr>
        <w:pStyle w:val="1"/>
        <w:rPr>
          <w:lang w:val="en-US"/>
        </w:rPr>
      </w:pPr>
      <w:bookmarkStart w:id="7" w:name="_Toc221996381"/>
      <w:proofErr w:type="spellStart"/>
      <w:r w:rsidRPr="00CC5E57">
        <w:rPr>
          <w:lang w:val="en-US"/>
        </w:rPr>
        <w:lastRenderedPageBreak/>
        <w:t>Сложность</w:t>
      </w:r>
      <w:proofErr w:type="spellEnd"/>
      <w:r w:rsidRPr="00CC5E57">
        <w:rPr>
          <w:lang w:val="en-US"/>
        </w:rPr>
        <w:t>: Medium</w:t>
      </w:r>
      <w:bookmarkEnd w:id="7"/>
    </w:p>
    <w:p w14:paraId="34C96122" w14:textId="77777777" w:rsidR="00CC5E57" w:rsidRPr="00CC5E57" w:rsidRDefault="00CC5E57" w:rsidP="00CC5E57">
      <w:pPr>
        <w:numPr>
          <w:ilvl w:val="0"/>
          <w:numId w:val="4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CC5E57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общую часть задания</w:t>
      </w:r>
    </w:p>
    <w:p w14:paraId="2CA0242D" w14:textId="77777777" w:rsidR="00CC5E57" w:rsidRPr="00CC5E57" w:rsidRDefault="00CC5E57" w:rsidP="00CC5E57">
      <w:pPr>
        <w:numPr>
          <w:ilvl w:val="0"/>
          <w:numId w:val="4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CC5E57">
        <w:rPr>
          <w:rFonts w:ascii="Times New Roman" w:eastAsiaTheme="majorEastAsia" w:hAnsi="Times New Roman" w:cstheme="majorBidi"/>
          <w:bCs/>
          <w:sz w:val="28"/>
          <w:szCs w:val="40"/>
        </w:rPr>
        <w:t xml:space="preserve">Добавить нормализацию исходных данных для </w:t>
      </w:r>
      <w:r w:rsidRPr="00CC5E57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KNN</w:t>
      </w:r>
      <w:r w:rsidRPr="00CC5E57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 другому алгоритму, если понадобится</w:t>
      </w:r>
    </w:p>
    <w:p w14:paraId="1698AF7D" w14:textId="77777777" w:rsidR="00CC5E57" w:rsidRPr="00CC5E57" w:rsidRDefault="00CC5E57" w:rsidP="00CC5E57">
      <w:pPr>
        <w:numPr>
          <w:ilvl w:val="0"/>
          <w:numId w:val="4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CC5E57">
        <w:rPr>
          <w:rFonts w:ascii="Times New Roman" w:eastAsiaTheme="majorEastAsia" w:hAnsi="Times New Roman" w:cstheme="majorBidi"/>
          <w:bCs/>
          <w:sz w:val="28"/>
          <w:szCs w:val="40"/>
        </w:rPr>
        <w:t>Реализовать хотя бы 1 алгоритм для самостоятельной части задания по Лабораторной 1 или выбранному набору данных</w:t>
      </w:r>
    </w:p>
    <w:p w14:paraId="7000AEF9" w14:textId="53A88C58" w:rsidR="00C72516" w:rsidRPr="00CC5E57" w:rsidRDefault="005B5FCF" w:rsidP="008F7E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Pr="005B5FCF">
        <w:rPr>
          <w:rFonts w:ascii="Times New Roman" w:hAnsi="Times New Roman" w:cs="Times New Roman"/>
          <w:b/>
          <w:bCs/>
          <w:sz w:val="28"/>
          <w:szCs w:val="28"/>
        </w:rPr>
        <w:t>https://github.com/gr1fnn/MyLab1-Big-data</w:t>
      </w:r>
    </w:p>
    <w:p w14:paraId="36B67F4A" w14:textId="71877392" w:rsidR="00C72516" w:rsidRDefault="00C72516" w:rsidP="00634483">
      <w:pPr>
        <w:pStyle w:val="1"/>
        <w:rPr>
          <w:rFonts w:cs="Times New Roman"/>
          <w:bCs/>
          <w:szCs w:val="28"/>
        </w:rPr>
      </w:pPr>
      <w:bookmarkStart w:id="8" w:name="_Toc220793168"/>
      <w:bookmarkStart w:id="9" w:name="_Toc220878987"/>
      <w:bookmarkStart w:id="10" w:name="_Toc221996382"/>
      <w:r w:rsidRPr="00240645">
        <w:rPr>
          <w:rStyle w:val="10"/>
        </w:rPr>
        <w:t>Описание проделанной работы</w:t>
      </w:r>
      <w:bookmarkEnd w:id="8"/>
      <w:r>
        <w:rPr>
          <w:rFonts w:cs="Times New Roman"/>
          <w:bCs/>
          <w:szCs w:val="28"/>
        </w:rPr>
        <w:t>:</w:t>
      </w:r>
      <w:bookmarkEnd w:id="9"/>
      <w:bookmarkEnd w:id="10"/>
    </w:p>
    <w:p w14:paraId="4548F018" w14:textId="205F2EEC" w:rsidR="00240645" w:rsidRDefault="00240645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15908A" w14:textId="110E740D" w:rsidR="00CC5E57" w:rsidRDefault="00CC5E57" w:rsidP="00CC5E57">
      <w:pPr>
        <w:pStyle w:val="1"/>
      </w:pPr>
      <w:bookmarkStart w:id="11" w:name="_Toc221996383"/>
      <w:r>
        <w:t xml:space="preserve">1. </w:t>
      </w:r>
      <w:r w:rsidRPr="00CC5E57">
        <w:t>База данных 1</w:t>
      </w:r>
      <w:bookmarkEnd w:id="11"/>
    </w:p>
    <w:p w14:paraId="069EB194" w14:textId="0AFE5020" w:rsidR="00CC5E57" w:rsidRPr="00CC5E57" w:rsidRDefault="00CC5E57" w:rsidP="00740C05">
      <w:pPr>
        <w:pStyle w:val="2"/>
      </w:pPr>
      <w:bookmarkStart w:id="12" w:name="_Toc221996384"/>
      <w:r w:rsidRPr="00CC5E57">
        <w:t>1.1 Описание базы данных – признаки, целевая переменная</w:t>
      </w:r>
      <w:bookmarkEnd w:id="12"/>
    </w:p>
    <w:p w14:paraId="69C7AB6F" w14:textId="77777777" w:rsidR="00CC5E57" w:rsidRPr="00CC5E57" w:rsidRDefault="00CC5E57" w:rsidP="00CC5E57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Cs/>
          <w:sz w:val="28"/>
          <w:szCs w:val="28"/>
        </w:rPr>
        <w:t>В рамках проекта использовались два набора данных: обучающий (train.csv) и тестовый (test.csv).</w:t>
      </w:r>
    </w:p>
    <w:p w14:paraId="2C08A0C9" w14:textId="77777777" w:rsidR="00CC5E57" w:rsidRPr="00CC5E57" w:rsidRDefault="00CC5E57" w:rsidP="00CC5E57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C5E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C5E57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CC5E5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  <w:lang w:val="en-US"/>
        </w:rPr>
        <w:t> Kaggle Playground Series S3E12.</w:t>
      </w:r>
    </w:p>
    <w:p w14:paraId="620D023A" w14:textId="77777777" w:rsidR="00CC5E57" w:rsidRPr="00CC5E57" w:rsidRDefault="00CC5E57" w:rsidP="00CC5E57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Размеры данных:</w:t>
      </w:r>
    </w:p>
    <w:p w14:paraId="281B68A7" w14:textId="77777777" w:rsidR="00CC5E57" w:rsidRPr="00CC5E57" w:rsidRDefault="00CC5E57" w:rsidP="00CC5E57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Обучающая выборка (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train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C5E57">
        <w:rPr>
          <w:rFonts w:ascii="Times New Roman" w:hAnsi="Times New Roman" w:cs="Times New Roman"/>
          <w:bCs/>
          <w:sz w:val="28"/>
          <w:szCs w:val="28"/>
        </w:rPr>
        <w:t> 414 строк, 8 столбцов.</w:t>
      </w:r>
    </w:p>
    <w:p w14:paraId="3E8A92A1" w14:textId="77777777" w:rsidR="00CC5E57" w:rsidRPr="00CC5E57" w:rsidRDefault="00CC5E57" w:rsidP="00CC5E57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Тестовая выборка (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test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C5E57">
        <w:rPr>
          <w:rFonts w:ascii="Times New Roman" w:hAnsi="Times New Roman" w:cs="Times New Roman"/>
          <w:bCs/>
          <w:sz w:val="28"/>
          <w:szCs w:val="28"/>
        </w:rPr>
        <w:t> 276 строк, 7 столбцов.</w:t>
      </w:r>
    </w:p>
    <w:p w14:paraId="6527FAA9" w14:textId="77777777" w:rsidR="00CC5E57" w:rsidRPr="00CC5E57" w:rsidRDefault="00CC5E57" w:rsidP="00CC5E57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Признаки (независимые переменные):</w:t>
      </w:r>
      <w:r w:rsidRPr="00CC5E57">
        <w:rPr>
          <w:rFonts w:ascii="Times New Roman" w:hAnsi="Times New Roman" w:cs="Times New Roman"/>
          <w:bCs/>
          <w:sz w:val="28"/>
          <w:szCs w:val="28"/>
        </w:rPr>
        <w:t> Все признаки являются числовыми интервальными переменными.</w:t>
      </w:r>
    </w:p>
    <w:p w14:paraId="49C80CDF" w14:textId="77777777" w:rsidR="00CC5E57" w:rsidRPr="00CC5E57" w:rsidRDefault="00CC5E57" w:rsidP="00CC5E57">
      <w:pPr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</w:rPr>
        <w:t> Уникальный идентификатор строки (исключён из обучения).</w:t>
      </w:r>
    </w:p>
    <w:p w14:paraId="1AA29AEF" w14:textId="77777777" w:rsidR="00CC5E57" w:rsidRPr="00CC5E57" w:rsidRDefault="00CC5E57" w:rsidP="00CC5E57">
      <w:pPr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ph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</w:rPr>
        <w:t> Уровень pH (кислотность/щелочность).</w:t>
      </w:r>
    </w:p>
    <w:p w14:paraId="6B1E8715" w14:textId="77777777" w:rsidR="00CC5E57" w:rsidRPr="00CC5E57" w:rsidRDefault="00CC5E57" w:rsidP="00CC5E57">
      <w:pPr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osmo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Осмоляльность</w:t>
      </w:r>
      <w:proofErr w:type="spellEnd"/>
      <w:r w:rsidRPr="00CC5E57">
        <w:rPr>
          <w:rFonts w:ascii="Times New Roman" w:hAnsi="Times New Roman" w:cs="Times New Roman"/>
          <w:bCs/>
          <w:sz w:val="28"/>
          <w:szCs w:val="28"/>
        </w:rPr>
        <w:t xml:space="preserve"> (мера концентрации растворенных веществ).</w:t>
      </w:r>
    </w:p>
    <w:p w14:paraId="0D311CAE" w14:textId="77777777" w:rsidR="00CC5E57" w:rsidRPr="00CC5E57" w:rsidRDefault="00CC5E57" w:rsidP="00CC5E57">
      <w:pPr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cond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</w:rPr>
        <w:t> Электропроводность.</w:t>
      </w:r>
    </w:p>
    <w:p w14:paraId="3025EFFE" w14:textId="77777777" w:rsidR="00CC5E57" w:rsidRPr="00CC5E57" w:rsidRDefault="00CC5E57" w:rsidP="00CC5E57">
      <w:pPr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lastRenderedPageBreak/>
        <w:t>urea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</w:rPr>
        <w:t> Концентрация мочевины.</w:t>
      </w:r>
    </w:p>
    <w:p w14:paraId="3A74A044" w14:textId="77777777" w:rsidR="00CC5E57" w:rsidRPr="00CC5E57" w:rsidRDefault="00CC5E57" w:rsidP="00CC5E57">
      <w:pPr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calc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</w:rPr>
        <w:t> Концентрация кальция.</w:t>
      </w:r>
    </w:p>
    <w:p w14:paraId="27352500" w14:textId="77777777" w:rsidR="00CC5E57" w:rsidRPr="00CC5E57" w:rsidRDefault="00CC5E57" w:rsidP="00CC5E57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Целевая переменная (зависимая переменная):</w:t>
      </w:r>
    </w:p>
    <w:p w14:paraId="3CD931BD" w14:textId="77777777" w:rsidR="00CC5E57" w:rsidRPr="00CC5E57" w:rsidRDefault="00CC5E57" w:rsidP="00CC5E57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Исходная (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gravity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C5E57">
        <w:rPr>
          <w:rFonts w:ascii="Times New Roman" w:hAnsi="Times New Roman" w:cs="Times New Roman"/>
          <w:bCs/>
          <w:sz w:val="28"/>
          <w:szCs w:val="28"/>
        </w:rPr>
        <w:t xml:space="preserve"> Удельный вес (плотность) жидкости. Является 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многоклассовой</w:t>
      </w:r>
      <w:proofErr w:type="spellEnd"/>
      <w:r w:rsidRPr="00CC5E57">
        <w:rPr>
          <w:rFonts w:ascii="Times New Roman" w:hAnsi="Times New Roman" w:cs="Times New Roman"/>
          <w:bCs/>
          <w:sz w:val="28"/>
          <w:szCs w:val="28"/>
        </w:rPr>
        <w:t xml:space="preserve"> задачей (28 уникальных значений).</w:t>
      </w:r>
    </w:p>
    <w:p w14:paraId="7355F719" w14:textId="6700C786" w:rsidR="00CC5E57" w:rsidRPr="00CC5E57" w:rsidRDefault="00CC5E57" w:rsidP="00CC5E57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Преобразованная (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target</w:t>
      </w:r>
      <w:proofErr w:type="spellEnd"/>
      <w:r w:rsidRPr="00CC5E5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CC5E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5E57">
        <w:rPr>
          <w:rFonts w:ascii="Times New Roman" w:hAnsi="Times New Roman" w:cs="Times New Roman"/>
          <w:bCs/>
          <w:sz w:val="28"/>
          <w:szCs w:val="28"/>
        </w:rPr>
        <w:t> В ходе</w:t>
      </w:r>
      <w:proofErr w:type="gramEnd"/>
      <w:r w:rsidRPr="00CC5E57">
        <w:rPr>
          <w:rFonts w:ascii="Times New Roman" w:hAnsi="Times New Roman" w:cs="Times New Roman"/>
          <w:bCs/>
          <w:sz w:val="28"/>
          <w:szCs w:val="28"/>
        </w:rPr>
        <w:t xml:space="preserve"> решения </w:t>
      </w:r>
      <w:r>
        <w:rPr>
          <w:rFonts w:ascii="Times New Roman" w:hAnsi="Times New Roman" w:cs="Times New Roman"/>
          <w:bCs/>
          <w:sz w:val="28"/>
          <w:szCs w:val="28"/>
        </w:rPr>
        <w:t>ц</w:t>
      </w:r>
      <w:r w:rsidRPr="00CC5E57">
        <w:rPr>
          <w:rFonts w:ascii="Times New Roman" w:hAnsi="Times New Roman" w:cs="Times New Roman"/>
          <w:bCs/>
          <w:sz w:val="28"/>
          <w:szCs w:val="28"/>
        </w:rPr>
        <w:t>елевая переменная 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gravity</w:t>
      </w:r>
      <w:proofErr w:type="spellEnd"/>
      <w:r w:rsidRPr="00CC5E57">
        <w:rPr>
          <w:rFonts w:ascii="Times New Roman" w:hAnsi="Times New Roman" w:cs="Times New Roman"/>
          <w:bCs/>
          <w:sz w:val="28"/>
          <w:szCs w:val="28"/>
        </w:rPr>
        <w:t xml:space="preserve"> была 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бинаризована</w:t>
      </w:r>
      <w:proofErr w:type="spellEnd"/>
      <w:r w:rsidRPr="00CC5E57">
        <w:rPr>
          <w:rFonts w:ascii="Times New Roman" w:hAnsi="Times New Roman" w:cs="Times New Roman"/>
          <w:bCs/>
          <w:sz w:val="28"/>
          <w:szCs w:val="28"/>
        </w:rPr>
        <w:t xml:space="preserve"> по порогу 1.02:</w:t>
      </w:r>
    </w:p>
    <w:p w14:paraId="43F5794F" w14:textId="77777777" w:rsidR="00CC5E57" w:rsidRPr="00CC5E57" w:rsidRDefault="00CC5E57" w:rsidP="00CC5E57">
      <w:pPr>
        <w:numPr>
          <w:ilvl w:val="2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Класс 0 (Низкий):</w:t>
      </w:r>
      <w:r w:rsidRPr="00CC5E57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CC5E57">
        <w:rPr>
          <w:rFonts w:ascii="Times New Roman" w:hAnsi="Times New Roman" w:cs="Times New Roman"/>
          <w:bCs/>
          <w:sz w:val="28"/>
          <w:szCs w:val="28"/>
        </w:rPr>
        <w:t>gravity</w:t>
      </w:r>
      <w:proofErr w:type="spellEnd"/>
      <w:r w:rsidRPr="00CC5E57">
        <w:rPr>
          <w:rFonts w:ascii="Times New Roman" w:hAnsi="Times New Roman" w:cs="Times New Roman"/>
          <w:bCs/>
          <w:sz w:val="28"/>
          <w:szCs w:val="28"/>
        </w:rPr>
        <w:t> </w:t>
      </w:r>
      <w:proofErr w:type="gramStart"/>
      <w:r w:rsidRPr="00CC5E57">
        <w:rPr>
          <w:rFonts w:ascii="Times New Roman" w:hAnsi="Times New Roman" w:cs="Times New Roman"/>
          <w:bCs/>
          <w:sz w:val="28"/>
          <w:szCs w:val="28"/>
        </w:rPr>
        <w:t>&lt; 1.02</w:t>
      </w:r>
      <w:proofErr w:type="gramEnd"/>
      <w:r w:rsidRPr="00CC5E57">
        <w:rPr>
          <w:rFonts w:ascii="Times New Roman" w:hAnsi="Times New Roman" w:cs="Times New Roman"/>
          <w:bCs/>
          <w:sz w:val="28"/>
          <w:szCs w:val="28"/>
        </w:rPr>
        <w:t xml:space="preserve"> (200 записей).</w:t>
      </w:r>
    </w:p>
    <w:p w14:paraId="3B3BB606" w14:textId="77777777" w:rsidR="00CC5E57" w:rsidRPr="00CC5E57" w:rsidRDefault="00CC5E57" w:rsidP="00CC5E57">
      <w:pPr>
        <w:numPr>
          <w:ilvl w:val="2"/>
          <w:numId w:val="4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5E57">
        <w:rPr>
          <w:rFonts w:ascii="Times New Roman" w:hAnsi="Times New Roman" w:cs="Times New Roman"/>
          <w:b/>
          <w:bCs/>
          <w:sz w:val="28"/>
          <w:szCs w:val="28"/>
        </w:rPr>
        <w:t>Класс 1 (Высокий):</w:t>
      </w:r>
      <w:r w:rsidRPr="00CC5E57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proofErr w:type="gramStart"/>
      <w:r w:rsidRPr="00CC5E57">
        <w:rPr>
          <w:rFonts w:ascii="Times New Roman" w:hAnsi="Times New Roman" w:cs="Times New Roman"/>
          <w:bCs/>
          <w:sz w:val="28"/>
          <w:szCs w:val="28"/>
        </w:rPr>
        <w:t>gravity</w:t>
      </w:r>
      <w:proofErr w:type="spellEnd"/>
      <w:r w:rsidRPr="00CC5E57">
        <w:rPr>
          <w:rFonts w:ascii="Times New Roman" w:hAnsi="Times New Roman" w:cs="Times New Roman"/>
          <w:bCs/>
          <w:sz w:val="28"/>
          <w:szCs w:val="28"/>
        </w:rPr>
        <w:t> &gt;</w:t>
      </w:r>
      <w:proofErr w:type="gramEnd"/>
      <w:r w:rsidRPr="00CC5E57">
        <w:rPr>
          <w:rFonts w:ascii="Times New Roman" w:hAnsi="Times New Roman" w:cs="Times New Roman"/>
          <w:bCs/>
          <w:sz w:val="28"/>
          <w:szCs w:val="28"/>
        </w:rPr>
        <w:t>= 1.02 (214 записей).</w:t>
      </w:r>
    </w:p>
    <w:p w14:paraId="6A374741" w14:textId="77777777" w:rsidR="00740C05" w:rsidRPr="00740C05" w:rsidRDefault="00740C05" w:rsidP="00740C05">
      <w:pPr>
        <w:pStyle w:val="2"/>
        <w:rPr>
          <w:rFonts w:eastAsia="MS Mincho"/>
        </w:rPr>
      </w:pPr>
      <w:bookmarkStart w:id="13" w:name="_Toc221996385"/>
      <w:r>
        <w:t xml:space="preserve">1.2 </w:t>
      </w:r>
      <w:r w:rsidRPr="00740C05">
        <w:rPr>
          <w:rFonts w:eastAsia="MS Mincho"/>
        </w:rPr>
        <w:t>Исследовательский анализ данных</w:t>
      </w:r>
      <w:bookmarkEnd w:id="13"/>
    </w:p>
    <w:p w14:paraId="36515347" w14:textId="77777777" w:rsidR="00740C05" w:rsidRPr="00740C05" w:rsidRDefault="00740C05" w:rsidP="00740C0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0C05">
        <w:rPr>
          <w:rFonts w:ascii="Times New Roman" w:hAnsi="Times New Roman" w:cs="Times New Roman"/>
          <w:bCs/>
          <w:sz w:val="28"/>
          <w:szCs w:val="28"/>
        </w:rPr>
        <w:t>Первичный анализ данных позволил сделать следующие наблюдения:</w:t>
      </w:r>
    </w:p>
    <w:p w14:paraId="68F498A4" w14:textId="77777777" w:rsidR="00740C05" w:rsidRPr="00740C05" w:rsidRDefault="00740C05" w:rsidP="00740C05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Типы переменных:</w:t>
      </w:r>
      <w:r w:rsidRPr="00740C05">
        <w:rPr>
          <w:rFonts w:ascii="Times New Roman" w:hAnsi="Times New Roman" w:cs="Times New Roman"/>
          <w:bCs/>
          <w:sz w:val="28"/>
          <w:szCs w:val="28"/>
        </w:rPr>
        <w:t> Все признаки являются числовыми, категориальные переменные отсутствуют.</w:t>
      </w:r>
    </w:p>
    <w:p w14:paraId="0A90C138" w14:textId="77777777" w:rsidR="00740C05" w:rsidRPr="00740C05" w:rsidRDefault="00740C05" w:rsidP="00740C05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Целевая переменная:</w:t>
      </w:r>
      <w:r w:rsidRPr="00740C05">
        <w:rPr>
          <w:rFonts w:ascii="Times New Roman" w:hAnsi="Times New Roman" w:cs="Times New Roman"/>
          <w:bCs/>
          <w:sz w:val="28"/>
          <w:szCs w:val="28"/>
        </w:rPr>
        <w:t> Исходная переменная </w:t>
      </w:r>
      <w:proofErr w:type="spellStart"/>
      <w:r w:rsidRPr="00740C05">
        <w:rPr>
          <w:rFonts w:ascii="Times New Roman" w:hAnsi="Times New Roman" w:cs="Times New Roman"/>
          <w:bCs/>
          <w:sz w:val="28"/>
          <w:szCs w:val="28"/>
        </w:rPr>
        <w:t>gravity</w:t>
      </w:r>
      <w:proofErr w:type="spellEnd"/>
      <w:r w:rsidRPr="00740C05">
        <w:rPr>
          <w:rFonts w:ascii="Times New Roman" w:hAnsi="Times New Roman" w:cs="Times New Roman"/>
          <w:bCs/>
          <w:sz w:val="28"/>
          <w:szCs w:val="28"/>
        </w:rPr>
        <w:t xml:space="preserve"> имеет 28 различных значений. Наблюдается дисбаланс классов, </w:t>
      </w:r>
      <w:proofErr w:type="gramStart"/>
      <w:r w:rsidRPr="00740C05">
        <w:rPr>
          <w:rFonts w:ascii="Times New Roman" w:hAnsi="Times New Roman" w:cs="Times New Roman"/>
          <w:bCs/>
          <w:sz w:val="28"/>
          <w:szCs w:val="28"/>
        </w:rPr>
        <w:t>например,</w:t>
      </w:r>
      <w:proofErr w:type="gramEnd"/>
      <w:r w:rsidRPr="00740C05">
        <w:rPr>
          <w:rFonts w:ascii="Times New Roman" w:hAnsi="Times New Roman" w:cs="Times New Roman"/>
          <w:bCs/>
          <w:sz w:val="28"/>
          <w:szCs w:val="28"/>
        </w:rPr>
        <w:t xml:space="preserve"> значения 1.021 встречаются 51 раз, а 1.027 только 1 раз. Это послужило причиной для преобразования задачи в бинарную классификацию, что дало почти сбалансированные классы (200/214).</w:t>
      </w:r>
    </w:p>
    <w:p w14:paraId="6E513B8F" w14:textId="77777777" w:rsidR="00740C05" w:rsidRPr="00740C05" w:rsidRDefault="00740C05" w:rsidP="00740C05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Статистика признаков:</w:t>
      </w:r>
    </w:p>
    <w:p w14:paraId="3D66E252" w14:textId="77777777" w:rsidR="00740C05" w:rsidRPr="00740C05" w:rsidRDefault="00740C05" w:rsidP="00740C05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pH (</w:t>
      </w:r>
      <w:proofErr w:type="spellStart"/>
      <w:r w:rsidRPr="00740C05">
        <w:rPr>
          <w:rFonts w:ascii="Times New Roman" w:hAnsi="Times New Roman" w:cs="Times New Roman"/>
          <w:bCs/>
          <w:sz w:val="28"/>
          <w:szCs w:val="28"/>
        </w:rPr>
        <w:t>ph</w:t>
      </w:r>
      <w:proofErr w:type="spellEnd"/>
      <w:r w:rsidRPr="00740C0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40C05">
        <w:rPr>
          <w:rFonts w:ascii="Times New Roman" w:hAnsi="Times New Roman" w:cs="Times New Roman"/>
          <w:bCs/>
          <w:sz w:val="28"/>
          <w:szCs w:val="28"/>
        </w:rPr>
        <w:t> Диапазон от 4.76 до 7.94. Среднее значение (5.96) и медиана (5.74) указывают на то, что данные в основном сосредоточены в слабокислой области.</w:t>
      </w:r>
    </w:p>
    <w:p w14:paraId="2F0549EB" w14:textId="5191CB60" w:rsidR="00740C05" w:rsidRPr="00740C05" w:rsidRDefault="00740C05" w:rsidP="00740C05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40C05">
        <w:rPr>
          <w:rFonts w:ascii="Times New Roman" w:hAnsi="Times New Roman" w:cs="Times New Roman"/>
          <w:b/>
          <w:sz w:val="28"/>
          <w:szCs w:val="28"/>
        </w:rPr>
        <w:t>osmo</w:t>
      </w:r>
      <w:proofErr w:type="spellEnd"/>
      <w:proofErr w:type="gramStart"/>
      <w:r w:rsidRPr="00740C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0C05">
        <w:rPr>
          <w:rFonts w:ascii="Times New Roman" w:hAnsi="Times New Roman" w:cs="Times New Roman"/>
          <w:bCs/>
          <w:sz w:val="28"/>
          <w:szCs w:val="28"/>
        </w:rPr>
        <w:t> Имеет</w:t>
      </w:r>
      <w:proofErr w:type="gramEnd"/>
      <w:r w:rsidRPr="00740C05">
        <w:rPr>
          <w:rFonts w:ascii="Times New Roman" w:hAnsi="Times New Roman" w:cs="Times New Roman"/>
          <w:bCs/>
          <w:sz w:val="28"/>
          <w:szCs w:val="28"/>
        </w:rPr>
        <w:t xml:space="preserve"> очень широкий разброс от 187 до 1236, что говорит о высокой вариативности концентрации веществ в пробах.</w:t>
      </w:r>
    </w:p>
    <w:p w14:paraId="78F185F3" w14:textId="2537CB88" w:rsidR="00740C05" w:rsidRPr="00740C05" w:rsidRDefault="00740C05" w:rsidP="00740C05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40C05">
        <w:rPr>
          <w:rFonts w:ascii="Times New Roman" w:hAnsi="Times New Roman" w:cs="Times New Roman"/>
          <w:b/>
          <w:sz w:val="28"/>
          <w:szCs w:val="28"/>
        </w:rPr>
        <w:t>cond</w:t>
      </w:r>
      <w:proofErr w:type="spellEnd"/>
      <w:proofErr w:type="gramStart"/>
      <w:r w:rsidRPr="00740C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0C05">
        <w:rPr>
          <w:rFonts w:ascii="Times New Roman" w:hAnsi="Times New Roman" w:cs="Times New Roman"/>
          <w:bCs/>
          <w:sz w:val="28"/>
          <w:szCs w:val="28"/>
        </w:rPr>
        <w:t> Также</w:t>
      </w:r>
      <w:proofErr w:type="gramEnd"/>
      <w:r w:rsidRPr="00740C05">
        <w:rPr>
          <w:rFonts w:ascii="Times New Roman" w:hAnsi="Times New Roman" w:cs="Times New Roman"/>
          <w:bCs/>
          <w:sz w:val="28"/>
          <w:szCs w:val="28"/>
        </w:rPr>
        <w:t xml:space="preserve"> варьируется в широких пределах от 5.1 до 38.0.</w:t>
      </w:r>
    </w:p>
    <w:p w14:paraId="64ACA35A" w14:textId="3E2E92E5" w:rsidR="00740C05" w:rsidRPr="00740C05" w:rsidRDefault="00740C05" w:rsidP="00740C05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40C05">
        <w:rPr>
          <w:rFonts w:ascii="Times New Roman" w:hAnsi="Times New Roman" w:cs="Times New Roman"/>
          <w:b/>
          <w:sz w:val="28"/>
          <w:szCs w:val="28"/>
        </w:rPr>
        <w:lastRenderedPageBreak/>
        <w:t>urea</w:t>
      </w:r>
      <w:proofErr w:type="spellEnd"/>
      <w:r w:rsidRPr="00740C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0C05">
        <w:rPr>
          <w:rFonts w:ascii="Times New Roman" w:hAnsi="Times New Roman" w:cs="Times New Roman"/>
          <w:bCs/>
          <w:sz w:val="28"/>
          <w:szCs w:val="28"/>
        </w:rPr>
        <w:t> Сильная вариативность от 10 до 620.</w:t>
      </w:r>
    </w:p>
    <w:p w14:paraId="4E039913" w14:textId="1C94551A" w:rsidR="00740C05" w:rsidRPr="00740C05" w:rsidRDefault="00740C05" w:rsidP="00740C05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40C05">
        <w:rPr>
          <w:rFonts w:ascii="Times New Roman" w:hAnsi="Times New Roman" w:cs="Times New Roman"/>
          <w:b/>
          <w:sz w:val="28"/>
          <w:szCs w:val="28"/>
        </w:rPr>
        <w:t>calc</w:t>
      </w:r>
      <w:proofErr w:type="spellEnd"/>
      <w:r w:rsidRPr="00740C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0C05">
        <w:rPr>
          <w:rFonts w:ascii="Times New Roman" w:hAnsi="Times New Roman" w:cs="Times New Roman"/>
          <w:bCs/>
          <w:sz w:val="28"/>
          <w:szCs w:val="28"/>
        </w:rPr>
        <w:t> Наименьшие значения, но при этом высокий коэффициент вариации (от 0.17 до 14.34).</w:t>
      </w:r>
    </w:p>
    <w:p w14:paraId="13614DA5" w14:textId="3A250B60" w:rsidR="00CC5E57" w:rsidRDefault="00740C05" w:rsidP="00740C05">
      <w:pPr>
        <w:pStyle w:val="2"/>
      </w:pPr>
      <w:bookmarkStart w:id="14" w:name="_Toc221996386"/>
      <w:r>
        <w:t xml:space="preserve">1.3 </w:t>
      </w:r>
      <w:r w:rsidRPr="00740C05">
        <w:t>Выводы по анализу</w:t>
      </w:r>
      <w:bookmarkEnd w:id="14"/>
    </w:p>
    <w:p w14:paraId="1863980B" w14:textId="77777777" w:rsidR="00740C05" w:rsidRPr="00740C05" w:rsidRDefault="00740C05" w:rsidP="00740C05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sz w:val="28"/>
          <w:szCs w:val="28"/>
        </w:rPr>
        <w:t>Распределение классов в новой целевой переменной (</w:t>
      </w:r>
      <w:proofErr w:type="spellStart"/>
      <w:proofErr w:type="gramStart"/>
      <w:r w:rsidRPr="00740C05">
        <w:rPr>
          <w:rFonts w:ascii="Times New Roman" w:hAnsi="Times New Roman" w:cs="Times New Roman"/>
          <w:sz w:val="28"/>
          <w:szCs w:val="28"/>
        </w:rPr>
        <w:t>gravity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740C05">
        <w:rPr>
          <w:rFonts w:ascii="Times New Roman" w:hAnsi="Times New Roman" w:cs="Times New Roman"/>
          <w:sz w:val="28"/>
          <w:szCs w:val="28"/>
        </w:rPr>
        <w:t xml:space="preserve">= 1.02) близко к сбалансированному, что позволяет использовать метрику 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 наравне с F1-мерой.</w:t>
      </w:r>
    </w:p>
    <w:p w14:paraId="3FCC89E8" w14:textId="1069D203" w:rsidR="00740C05" w:rsidRPr="00740C05" w:rsidRDefault="00740C05" w:rsidP="00740C05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sz w:val="28"/>
          <w:szCs w:val="28"/>
        </w:rPr>
        <w:t>В данных были обнаружены и обработаны выбросы. Например, в признаке 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 было заменено 12 выбросов, что 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повыс</w:t>
      </w:r>
      <w:r>
        <w:rPr>
          <w:rFonts w:ascii="Times New Roman" w:hAnsi="Times New Roman" w:cs="Times New Roman"/>
          <w:sz w:val="28"/>
          <w:szCs w:val="28"/>
        </w:rPr>
        <w:t>ло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 устойчивость моделей.</w:t>
      </w:r>
    </w:p>
    <w:p w14:paraId="24D34DB1" w14:textId="77777777" w:rsidR="00740C05" w:rsidRPr="00740C05" w:rsidRDefault="00740C05" w:rsidP="00740C05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sz w:val="28"/>
          <w:szCs w:val="28"/>
        </w:rPr>
        <w:t>Пропуски в данных отсутствуют, что упрощает этап предобработки.</w:t>
      </w:r>
    </w:p>
    <w:p w14:paraId="1B424BF4" w14:textId="77777777" w:rsidR="00740C05" w:rsidRPr="00740C05" w:rsidRDefault="00740C05" w:rsidP="00740C05">
      <w:pPr>
        <w:pStyle w:val="2"/>
        <w:rPr>
          <w:rFonts w:eastAsia="MS Mincho"/>
        </w:rPr>
      </w:pPr>
      <w:bookmarkStart w:id="15" w:name="_Toc221996387"/>
      <w:r>
        <w:t xml:space="preserve">1.4 </w:t>
      </w:r>
      <w:r w:rsidRPr="00740C05">
        <w:rPr>
          <w:rFonts w:eastAsia="MS Mincho"/>
        </w:rPr>
        <w:t>Описание алгоритмов</w:t>
      </w:r>
      <w:bookmarkEnd w:id="15"/>
    </w:p>
    <w:p w14:paraId="61799A45" w14:textId="77777777" w:rsidR="00740C05" w:rsidRPr="00740C05" w:rsidRDefault="00740C05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sz w:val="28"/>
          <w:szCs w:val="28"/>
        </w:rPr>
        <w:t>Для решения задачи бинарной классификации было обучено и протестировано три алгоритма машинного обучения:</w:t>
      </w:r>
    </w:p>
    <w:p w14:paraId="112025E8" w14:textId="77777777" w:rsidR="00740C05" w:rsidRPr="00740C05" w:rsidRDefault="00740C05" w:rsidP="00740C05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KNN (K-Nearest Neighbors / </w:t>
      </w:r>
      <w:r w:rsidRPr="00740C05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k-</w:t>
      </w:r>
      <w:r w:rsidRPr="00740C05">
        <w:rPr>
          <w:rFonts w:ascii="Times New Roman" w:hAnsi="Times New Roman" w:cs="Times New Roman"/>
          <w:b/>
          <w:bCs/>
          <w:sz w:val="28"/>
          <w:szCs w:val="28"/>
        </w:rPr>
        <w:t>ближайших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0C05">
        <w:rPr>
          <w:rFonts w:ascii="Times New Roman" w:hAnsi="Times New Roman" w:cs="Times New Roman"/>
          <w:b/>
          <w:bCs/>
          <w:sz w:val="28"/>
          <w:szCs w:val="28"/>
        </w:rPr>
        <w:t>соседей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195AEAC8" w14:textId="77777777" w:rsidR="00740C05" w:rsidRPr="00740C05" w:rsidRDefault="00740C05" w:rsidP="00740C05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740C05">
        <w:rPr>
          <w:rFonts w:ascii="Times New Roman" w:hAnsi="Times New Roman" w:cs="Times New Roman"/>
          <w:sz w:val="28"/>
          <w:szCs w:val="28"/>
        </w:rPr>
        <w:t> Алгоритм классифицирует объект на основе голосования k ближайших к нему объектов из обучающей выборки. Класс объекта определяется большинством классов его соседей.</w:t>
      </w:r>
    </w:p>
    <w:p w14:paraId="4FEDC8A8" w14:textId="77777777" w:rsidR="00740C05" w:rsidRPr="00740C05" w:rsidRDefault="00740C05" w:rsidP="00740C05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740C0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>=5).</w:t>
      </w:r>
    </w:p>
    <w:p w14:paraId="7037B23D" w14:textId="77777777" w:rsidR="00740C05" w:rsidRPr="00740C05" w:rsidRDefault="00740C05" w:rsidP="00740C05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Логистическая регрессия:</w:t>
      </w:r>
    </w:p>
    <w:p w14:paraId="23BDCCDE" w14:textId="77777777" w:rsidR="00740C05" w:rsidRPr="00740C05" w:rsidRDefault="00740C05" w:rsidP="00740C05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  <w:proofErr w:type="gramStart"/>
      <w:r w:rsidRPr="00740C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0C05">
        <w:rPr>
          <w:rFonts w:ascii="Times New Roman" w:hAnsi="Times New Roman" w:cs="Times New Roman"/>
          <w:sz w:val="28"/>
          <w:szCs w:val="28"/>
        </w:rPr>
        <w:t> Несмотря</w:t>
      </w:r>
      <w:proofErr w:type="gramEnd"/>
      <w:r w:rsidRPr="00740C05">
        <w:rPr>
          <w:rFonts w:ascii="Times New Roman" w:hAnsi="Times New Roman" w:cs="Times New Roman"/>
          <w:sz w:val="28"/>
          <w:szCs w:val="28"/>
        </w:rPr>
        <w:t xml:space="preserve"> на название, это алгоритм классификации. Он моделирует вероятность принадлежности объекта к определённому классу с помощью логистической (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сигмоидной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>) функции.</w:t>
      </w:r>
    </w:p>
    <w:p w14:paraId="43691A1E" w14:textId="77777777" w:rsidR="00740C05" w:rsidRPr="00740C05" w:rsidRDefault="00740C05" w:rsidP="00740C05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40C0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740C05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proofErr w:type="spellEnd"/>
      <w:r w:rsidRPr="00740C0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40C05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740C05">
        <w:rPr>
          <w:rFonts w:ascii="Times New Roman" w:hAnsi="Times New Roman" w:cs="Times New Roman"/>
          <w:sz w:val="28"/>
          <w:szCs w:val="28"/>
          <w:lang w:val="en-US"/>
        </w:rPr>
        <w:t xml:space="preserve">=1000, </w:t>
      </w:r>
      <w:proofErr w:type="spellStart"/>
      <w:r w:rsidRPr="00740C05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740C05">
        <w:rPr>
          <w:rFonts w:ascii="Times New Roman" w:hAnsi="Times New Roman" w:cs="Times New Roman"/>
          <w:sz w:val="28"/>
          <w:szCs w:val="28"/>
          <w:lang w:val="en-US"/>
        </w:rPr>
        <w:t>=42).</w:t>
      </w:r>
    </w:p>
    <w:p w14:paraId="321BD6F4" w14:textId="77777777" w:rsidR="00740C05" w:rsidRPr="00740C05" w:rsidRDefault="00740C05" w:rsidP="00740C05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SVM (Support Vector Machine / </w:t>
      </w:r>
      <w:r w:rsidRPr="00740C05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0C05">
        <w:rPr>
          <w:rFonts w:ascii="Times New Roman" w:hAnsi="Times New Roman" w:cs="Times New Roman"/>
          <w:b/>
          <w:bCs/>
          <w:sz w:val="28"/>
          <w:szCs w:val="28"/>
        </w:rPr>
        <w:t>опорных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0C05">
        <w:rPr>
          <w:rFonts w:ascii="Times New Roman" w:hAnsi="Times New Roman" w:cs="Times New Roman"/>
          <w:b/>
          <w:bCs/>
          <w:sz w:val="28"/>
          <w:szCs w:val="28"/>
        </w:rPr>
        <w:t>векторов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71121140" w14:textId="77777777" w:rsidR="00740C05" w:rsidRPr="00740C05" w:rsidRDefault="00740C05" w:rsidP="00740C05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740C05">
        <w:rPr>
          <w:rFonts w:ascii="Times New Roman" w:hAnsi="Times New Roman" w:cs="Times New Roman"/>
          <w:sz w:val="28"/>
          <w:szCs w:val="28"/>
        </w:rPr>
        <w:t> Алгоритм ищет разделяющую гиперплоскость, которая максимизирует отступ (расстояние) между ближайшими точками разных классов (опорными векторами).</w:t>
      </w:r>
    </w:p>
    <w:p w14:paraId="5D2CB072" w14:textId="77777777" w:rsidR="00740C05" w:rsidRPr="00740C05" w:rsidRDefault="00740C05" w:rsidP="00740C05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40C0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740C05">
        <w:rPr>
          <w:rFonts w:ascii="Times New Roman" w:hAnsi="Times New Roman" w:cs="Times New Roman"/>
          <w:sz w:val="28"/>
          <w:szCs w:val="28"/>
          <w:lang w:val="en-US"/>
        </w:rPr>
        <w:t>SVC(</w:t>
      </w:r>
      <w:proofErr w:type="gramEnd"/>
      <w:r w:rsidRPr="00740C05">
        <w:rPr>
          <w:rFonts w:ascii="Times New Roman" w:hAnsi="Times New Roman" w:cs="Times New Roman"/>
          <w:sz w:val="28"/>
          <w:szCs w:val="28"/>
          <w:lang w:val="en-US"/>
        </w:rPr>
        <w:t xml:space="preserve">probability=True, </w:t>
      </w:r>
      <w:proofErr w:type="spellStart"/>
      <w:r w:rsidRPr="00740C05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740C05">
        <w:rPr>
          <w:rFonts w:ascii="Times New Roman" w:hAnsi="Times New Roman" w:cs="Times New Roman"/>
          <w:sz w:val="28"/>
          <w:szCs w:val="28"/>
          <w:lang w:val="en-US"/>
        </w:rPr>
        <w:t>=42).</w:t>
      </w:r>
    </w:p>
    <w:p w14:paraId="0B87E133" w14:textId="0B57B0A8" w:rsidR="00740C05" w:rsidRDefault="00740C05" w:rsidP="00740C05">
      <w:pPr>
        <w:pStyle w:val="2"/>
      </w:pPr>
      <w:bookmarkStart w:id="16" w:name="_Toc221996388"/>
      <w:r>
        <w:t>1.5 Визуализация результата</w:t>
      </w:r>
      <w:bookmarkEnd w:id="16"/>
    </w:p>
    <w:p w14:paraId="53746A58" w14:textId="77777777" w:rsidR="00740C05" w:rsidRPr="00740C05" w:rsidRDefault="00740C05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sz w:val="28"/>
          <w:szCs w:val="28"/>
        </w:rPr>
        <w:t>Для визуализации результатов использовался график ROC-кривых, построенный функцией 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plot_roc_curves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. Данный график показывает зависимость True 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 Rate (TPR) от 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 xml:space="preserve"> Rate (FPR) для каждой модели и позволяет визуально сравнить их качество. Модель, кривая которой проходит ближе к левому верхнему углу и имеет большую площадь под кривой (AUC), считается лучшей.</w:t>
      </w:r>
    </w:p>
    <w:p w14:paraId="326D61C4" w14:textId="478A9637" w:rsidR="00740C05" w:rsidRPr="00740C05" w:rsidRDefault="00740C05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1984B" wp14:editId="3344AF42">
            <wp:extent cx="5940425" cy="3926205"/>
            <wp:effectExtent l="0" t="0" r="3175" b="0"/>
            <wp:docPr id="76987275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7275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8E35" w14:textId="76479007" w:rsidR="00740C05" w:rsidRPr="00740C05" w:rsidRDefault="00740C05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sz w:val="28"/>
          <w:szCs w:val="28"/>
        </w:rPr>
        <w:br/>
        <w:t xml:space="preserve">На графике ROC-кривых видно, что кривая модели KNN расположена выше </w:t>
      </w:r>
      <w:r w:rsidRPr="00740C05">
        <w:rPr>
          <w:rFonts w:ascii="Times New Roman" w:hAnsi="Times New Roman" w:cs="Times New Roman"/>
          <w:sz w:val="28"/>
          <w:szCs w:val="28"/>
        </w:rPr>
        <w:lastRenderedPageBreak/>
        <w:t>остальных, особенно в области малых значений FPR, что подтверждает её лидерство по метрике ROC-AUC.</w:t>
      </w:r>
    </w:p>
    <w:p w14:paraId="33C25BDB" w14:textId="1A35B5B1" w:rsidR="00740C05" w:rsidRDefault="00740C05" w:rsidP="00740C05">
      <w:pPr>
        <w:pStyle w:val="2"/>
      </w:pPr>
      <w:bookmarkStart w:id="17" w:name="_Toc221996389"/>
      <w:r w:rsidRPr="00740C05">
        <w:t>1.6 Критерии качества</w:t>
      </w:r>
      <w:bookmarkEnd w:id="17"/>
    </w:p>
    <w:p w14:paraId="23B6D467" w14:textId="77777777" w:rsidR="00740C05" w:rsidRPr="00740C05" w:rsidRDefault="00740C05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Pr="00740C05">
        <w:rPr>
          <w:rFonts w:ascii="Times New Roman" w:hAnsi="Times New Roman" w:cs="Times New Roman"/>
          <w:sz w:val="28"/>
          <w:szCs w:val="28"/>
        </w:rPr>
        <w:t>Для оценки качества моделей использовался следующий набор метрик:</w:t>
      </w:r>
    </w:p>
    <w:p w14:paraId="37FF2AF1" w14:textId="77777777" w:rsidR="00740C05" w:rsidRPr="00740C05" w:rsidRDefault="00740C05" w:rsidP="00740C05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0C05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740C05">
        <w:rPr>
          <w:rFonts w:ascii="Times New Roman" w:hAnsi="Times New Roman" w:cs="Times New Roman"/>
          <w:b/>
          <w:bCs/>
          <w:sz w:val="28"/>
          <w:szCs w:val="28"/>
        </w:rPr>
        <w:t xml:space="preserve"> (Точность):</w:t>
      </w:r>
      <w:r w:rsidRPr="00740C05">
        <w:rPr>
          <w:rFonts w:ascii="Times New Roman" w:hAnsi="Times New Roman" w:cs="Times New Roman"/>
          <w:sz w:val="28"/>
          <w:szCs w:val="28"/>
        </w:rPr>
        <w:t> Доля правильных ответов модели.</w:t>
      </w:r>
    </w:p>
    <w:p w14:paraId="531F3844" w14:textId="77777777" w:rsidR="00740C05" w:rsidRPr="00740C05" w:rsidRDefault="00740C05" w:rsidP="00740C05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Precision (Точность):</w:t>
      </w:r>
      <w:r w:rsidRPr="00740C05">
        <w:rPr>
          <w:rFonts w:ascii="Times New Roman" w:hAnsi="Times New Roman" w:cs="Times New Roman"/>
          <w:sz w:val="28"/>
          <w:szCs w:val="28"/>
        </w:rPr>
        <w:t> Доля объектов, отнесенных моделью к положительному классу (класс 1), которые действительно являются положительными. Показывает, насколько модель «точена» в своих положительных предсказаниях.</w:t>
      </w:r>
    </w:p>
    <w:p w14:paraId="6FBE64F0" w14:textId="77777777" w:rsidR="00740C05" w:rsidRPr="00740C05" w:rsidRDefault="00740C05" w:rsidP="00740C05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0C05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740C05">
        <w:rPr>
          <w:rFonts w:ascii="Times New Roman" w:hAnsi="Times New Roman" w:cs="Times New Roman"/>
          <w:b/>
          <w:bCs/>
          <w:sz w:val="28"/>
          <w:szCs w:val="28"/>
        </w:rPr>
        <w:t xml:space="preserve"> (Полнота):</w:t>
      </w:r>
      <w:r w:rsidRPr="00740C05">
        <w:rPr>
          <w:rFonts w:ascii="Times New Roman" w:hAnsi="Times New Roman" w:cs="Times New Roman"/>
          <w:sz w:val="28"/>
          <w:szCs w:val="28"/>
        </w:rPr>
        <w:t xml:space="preserve"> Доля объектов положительного класса, которые </w:t>
      </w:r>
      <w:proofErr w:type="gramStart"/>
      <w:r w:rsidRPr="00740C05">
        <w:rPr>
          <w:rFonts w:ascii="Times New Roman" w:hAnsi="Times New Roman" w:cs="Times New Roman"/>
          <w:sz w:val="28"/>
          <w:szCs w:val="28"/>
        </w:rPr>
        <w:t>были верно</w:t>
      </w:r>
      <w:proofErr w:type="gramEnd"/>
      <w:r w:rsidRPr="00740C05">
        <w:rPr>
          <w:rFonts w:ascii="Times New Roman" w:hAnsi="Times New Roman" w:cs="Times New Roman"/>
          <w:sz w:val="28"/>
          <w:szCs w:val="28"/>
        </w:rPr>
        <w:t xml:space="preserve"> обнаружены моделью. Показывает, насколько модель чувствительна к положительному классу.</w:t>
      </w:r>
    </w:p>
    <w:p w14:paraId="76333C07" w14:textId="77777777" w:rsidR="00740C05" w:rsidRPr="00740C05" w:rsidRDefault="00740C05" w:rsidP="00740C05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</w:rPr>
        <w:t>F1-мера:</w:t>
      </w:r>
      <w:r w:rsidRPr="00740C05">
        <w:rPr>
          <w:rFonts w:ascii="Times New Roman" w:hAnsi="Times New Roman" w:cs="Times New Roman"/>
          <w:sz w:val="28"/>
          <w:szCs w:val="28"/>
        </w:rPr>
        <w:t xml:space="preserve"> Гармоническое среднее Precision и </w:t>
      </w:r>
      <w:proofErr w:type="spellStart"/>
      <w:r w:rsidRPr="00740C0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740C05">
        <w:rPr>
          <w:rFonts w:ascii="Times New Roman" w:hAnsi="Times New Roman" w:cs="Times New Roman"/>
          <w:sz w:val="28"/>
          <w:szCs w:val="28"/>
        </w:rPr>
        <w:t>. Является сбалансированной метрикой, особенно полезной при работе с несбалансированными классами (хотя в нашем случае классы почти сбалансированы, F1 остаётся надёжным показателем).</w:t>
      </w:r>
    </w:p>
    <w:p w14:paraId="5D2989F8" w14:textId="4E369B57" w:rsidR="00740C05" w:rsidRDefault="00740C05" w:rsidP="00740C05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ROC-AUC (Area Under the ROC Curve):</w:t>
      </w:r>
      <w:r w:rsidRPr="00740C0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0C05">
        <w:rPr>
          <w:rFonts w:ascii="Times New Roman" w:hAnsi="Times New Roman" w:cs="Times New Roman"/>
          <w:sz w:val="28"/>
          <w:szCs w:val="28"/>
        </w:rPr>
        <w:t>Площадь</w:t>
      </w:r>
      <w:r w:rsidRPr="00740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0C05">
        <w:rPr>
          <w:rFonts w:ascii="Times New Roman" w:hAnsi="Times New Roman" w:cs="Times New Roman"/>
          <w:sz w:val="28"/>
          <w:szCs w:val="28"/>
        </w:rPr>
        <w:t>под</w:t>
      </w:r>
      <w:r w:rsidRPr="00740C05">
        <w:rPr>
          <w:rFonts w:ascii="Times New Roman" w:hAnsi="Times New Roman" w:cs="Times New Roman"/>
          <w:sz w:val="28"/>
          <w:szCs w:val="28"/>
          <w:lang w:val="en-US"/>
        </w:rPr>
        <w:t xml:space="preserve"> ROC-</w:t>
      </w:r>
      <w:r w:rsidRPr="00740C05">
        <w:rPr>
          <w:rFonts w:ascii="Times New Roman" w:hAnsi="Times New Roman" w:cs="Times New Roman"/>
          <w:sz w:val="28"/>
          <w:szCs w:val="28"/>
        </w:rPr>
        <w:t>кривой</w:t>
      </w:r>
      <w:r w:rsidRPr="00740C0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40C05">
        <w:rPr>
          <w:rFonts w:ascii="Times New Roman" w:hAnsi="Times New Roman" w:cs="Times New Roman"/>
          <w:sz w:val="28"/>
          <w:szCs w:val="28"/>
        </w:rPr>
        <w:t>Интегральная метрика, показывающая способность модели разделять классы.</w:t>
      </w:r>
    </w:p>
    <w:p w14:paraId="27FF22AD" w14:textId="23ADF92E" w:rsidR="00740C05" w:rsidRDefault="00C16B32" w:rsidP="00C16B32">
      <w:pPr>
        <w:pStyle w:val="2"/>
      </w:pPr>
      <w:bookmarkStart w:id="18" w:name="_Toc221996390"/>
      <w:r>
        <w:t>1.7 Вывод по результату и критериям</w:t>
      </w:r>
      <w:bookmarkEnd w:id="18"/>
    </w:p>
    <w:p w14:paraId="2A695DCF" w14:textId="77777777" w:rsidR="00C16B32" w:rsidRPr="00C16B32" w:rsidRDefault="00C16B32" w:rsidP="00C16B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>В ходе работы была успешно решена задача бинарной классификации для предсказания категории удельного веса (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gravity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). После проведения разведочного анализа, обработки выбросов и нормализации данных были обучены три модели классификации.</w:t>
      </w:r>
    </w:p>
    <w:p w14:paraId="2740A4D1" w14:textId="77777777" w:rsidR="00C16B32" w:rsidRPr="00C16B32" w:rsidRDefault="00C16B32" w:rsidP="00C16B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 xml:space="preserve">Все три модели показали хорошие и сопоставимые результаты с F1-мерой выше 0.84 и ROC-AUC выше 0.90. Это говорит о том, что выбранные признаки </w:t>
      </w:r>
      <w:r w:rsidRPr="00C16B32">
        <w:rPr>
          <w:rFonts w:ascii="Times New Roman" w:hAnsi="Times New Roman" w:cs="Times New Roman"/>
          <w:sz w:val="28"/>
          <w:szCs w:val="28"/>
        </w:rPr>
        <w:lastRenderedPageBreak/>
        <w:t>действительно позволяют с высокой долей уверенности разделять пробы с высоким и низким удельным весом.</w:t>
      </w:r>
    </w:p>
    <w:p w14:paraId="75FFBEDD" w14:textId="77777777" w:rsidR="00C16B32" w:rsidRPr="00C16B32" w:rsidRDefault="00C16B32" w:rsidP="00C16B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Лучшей моделью по совокупности метрик, особенно по F1-мере (0.8605) и ROC-AUC (0.9192), признан алгоритм KNN.</w:t>
      </w:r>
      <w:r w:rsidRPr="00C16B32">
        <w:rPr>
          <w:rFonts w:ascii="Times New Roman" w:hAnsi="Times New Roman" w:cs="Times New Roman"/>
          <w:sz w:val="28"/>
          <w:szCs w:val="28"/>
        </w:rPr>
        <w:t> Он демонстрирует наилучший баланс между точностью и полнотой, а также лучшую способность к разделению классов.</w:t>
      </w:r>
    </w:p>
    <w:p w14:paraId="6F4A156D" w14:textId="77777777" w:rsidR="00C16B32" w:rsidRPr="00C16B32" w:rsidRDefault="00C16B32" w:rsidP="00C16B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>Модель SVM показала самую высокую полноту (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), но уступила в точности (Precision). Логистическая регрессия показала стабильные, но чуть более слабые результаты, чем KNN.</w:t>
      </w:r>
    </w:p>
    <w:p w14:paraId="0824DB3B" w14:textId="77777777" w:rsidR="00C16B32" w:rsidRPr="00C16B32" w:rsidRDefault="00C16B32" w:rsidP="00C16B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>Таким образом, финальной моделью для предсказания на тестовом наборе был выбран </w:t>
      </w:r>
      <w:r w:rsidRPr="00C16B32">
        <w:rPr>
          <w:rFonts w:ascii="Times New Roman" w:hAnsi="Times New Roman" w:cs="Times New Roman"/>
          <w:b/>
          <w:bCs/>
          <w:sz w:val="28"/>
          <w:szCs w:val="28"/>
        </w:rPr>
        <w:t>KNN</w:t>
      </w:r>
      <w:r w:rsidRPr="00C16B32">
        <w:rPr>
          <w:rFonts w:ascii="Times New Roman" w:hAnsi="Times New Roman" w:cs="Times New Roman"/>
          <w:sz w:val="28"/>
          <w:szCs w:val="28"/>
        </w:rPr>
        <w:t>, для которого были сгенерированы предсказания.</w:t>
      </w:r>
    </w:p>
    <w:p w14:paraId="18D03257" w14:textId="1112D120" w:rsidR="00C16B32" w:rsidRDefault="00C16B32" w:rsidP="00C16B32">
      <w:pPr>
        <w:pStyle w:val="1"/>
      </w:pPr>
      <w:bookmarkStart w:id="19" w:name="_Toc221996391"/>
      <w:r>
        <w:t>2. База данных 2</w:t>
      </w:r>
      <w:bookmarkEnd w:id="19"/>
    </w:p>
    <w:p w14:paraId="4458F31E" w14:textId="384B4E5F" w:rsidR="00C16B32" w:rsidRPr="00C16B32" w:rsidRDefault="00C16B32" w:rsidP="00C16B32">
      <w:pPr>
        <w:pStyle w:val="2"/>
      </w:pPr>
      <w:bookmarkStart w:id="20" w:name="_Toc221996392"/>
      <w:r w:rsidRPr="00C16B32">
        <w:t>2.2 Описание базы данных – признаки, целевая переменная</w:t>
      </w:r>
      <w:bookmarkEnd w:id="20"/>
    </w:p>
    <w:p w14:paraId="46F145E4" w14:textId="77777777" w:rsidR="00C16B32" w:rsidRPr="00C16B32" w:rsidRDefault="00C16B32" w:rsidP="00C16B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>В проекте используется датасет WineQT.csv, содержащий физико-химические характеристики различных образцов вина.</w:t>
      </w:r>
    </w:p>
    <w:p w14:paraId="3113148B" w14:textId="77777777" w:rsidR="00C16B32" w:rsidRPr="00C16B32" w:rsidRDefault="00C16B32" w:rsidP="00C16B32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Источник данных:</w:t>
      </w:r>
      <w:r w:rsidRPr="00C16B32">
        <w:rPr>
          <w:rFonts w:ascii="Times New Roman" w:hAnsi="Times New Roman" w:cs="Times New Roman"/>
          <w:sz w:val="28"/>
          <w:szCs w:val="28"/>
        </w:rPr>
        <w:t> Набор данных о качестве португальского вина "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Vinho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Verde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".</w:t>
      </w:r>
    </w:p>
    <w:p w14:paraId="4407F4BC" w14:textId="77777777" w:rsidR="00C16B32" w:rsidRPr="00C16B32" w:rsidRDefault="00C16B32" w:rsidP="00C16B32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Размеры данных:</w:t>
      </w:r>
    </w:p>
    <w:p w14:paraId="00449AC8" w14:textId="77777777" w:rsidR="00C16B32" w:rsidRPr="00C16B32" w:rsidRDefault="00C16B32" w:rsidP="00C16B32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Общее количество записей:</w:t>
      </w:r>
      <w:r w:rsidRPr="00C16B32">
        <w:rPr>
          <w:rFonts w:ascii="Times New Roman" w:hAnsi="Times New Roman" w:cs="Times New Roman"/>
          <w:sz w:val="28"/>
          <w:szCs w:val="28"/>
        </w:rPr>
        <w:t> 1143 строки, 13 столбцов.</w:t>
      </w:r>
    </w:p>
    <w:p w14:paraId="62F28CE6" w14:textId="77777777" w:rsidR="00C16B32" w:rsidRPr="00C16B32" w:rsidRDefault="00C16B32" w:rsidP="00C16B32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Память:</w:t>
      </w:r>
      <w:r w:rsidRPr="00C16B32">
        <w:rPr>
          <w:rFonts w:ascii="Times New Roman" w:hAnsi="Times New Roman" w:cs="Times New Roman"/>
          <w:sz w:val="28"/>
          <w:szCs w:val="28"/>
        </w:rPr>
        <w:t> 0.11 MB.</w:t>
      </w:r>
    </w:p>
    <w:p w14:paraId="0E142DC6" w14:textId="77777777" w:rsidR="00C16B32" w:rsidRPr="00C16B32" w:rsidRDefault="00C16B32" w:rsidP="00C16B32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Признаки (независимые переменные)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Все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11 признаков являются числовыми интервальными переменными, описывающими состав вина.</w:t>
      </w:r>
    </w:p>
    <w:p w14:paraId="372CBB1B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(Фиксированная кислотность):</w:t>
      </w:r>
      <w:r w:rsidRPr="00C16B32">
        <w:rPr>
          <w:rFonts w:ascii="Times New Roman" w:hAnsi="Times New Roman" w:cs="Times New Roman"/>
          <w:sz w:val="28"/>
          <w:szCs w:val="28"/>
        </w:rPr>
        <w:t> Концентрация нелетучих кислот (винная, яблочная, лимонная).</w:t>
      </w:r>
    </w:p>
    <w:p w14:paraId="4A12BACC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(Летучая кислотность):</w:t>
      </w:r>
      <w:r w:rsidRPr="00C16B32">
        <w:rPr>
          <w:rFonts w:ascii="Times New Roman" w:hAnsi="Times New Roman" w:cs="Times New Roman"/>
          <w:sz w:val="28"/>
          <w:szCs w:val="28"/>
        </w:rPr>
        <w:t> Концентрация уксусной кислоты, которая может придать вину неприятный вкус.</w:t>
      </w:r>
    </w:p>
    <w:p w14:paraId="4B950298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lastRenderedPageBreak/>
        <w:t>citric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acid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(Лимонная кислота)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Добавляется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для свежести и вкуса.</w:t>
      </w:r>
    </w:p>
    <w:p w14:paraId="2E915CEF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(Остаточный сахар):</w:t>
      </w:r>
      <w:r w:rsidRPr="00C16B32">
        <w:rPr>
          <w:rFonts w:ascii="Times New Roman" w:hAnsi="Times New Roman" w:cs="Times New Roman"/>
          <w:sz w:val="28"/>
          <w:szCs w:val="28"/>
        </w:rPr>
        <w:t> Количество сахара, оставшегося после брожения.</w:t>
      </w:r>
    </w:p>
    <w:p w14:paraId="19A6FCE4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chlorides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(Хлориды):</w:t>
      </w:r>
      <w:r w:rsidRPr="00C16B32">
        <w:rPr>
          <w:rFonts w:ascii="Times New Roman" w:hAnsi="Times New Roman" w:cs="Times New Roman"/>
          <w:sz w:val="28"/>
          <w:szCs w:val="28"/>
        </w:rPr>
        <w:t> Количество соли в вине.</w:t>
      </w:r>
    </w:p>
    <w:p w14:paraId="364075EB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(Свободный диоксид серы):</w:t>
      </w:r>
      <w:r w:rsidRPr="00C16B32">
        <w:rPr>
          <w:rFonts w:ascii="Times New Roman" w:hAnsi="Times New Roman" w:cs="Times New Roman"/>
          <w:sz w:val="28"/>
          <w:szCs w:val="28"/>
        </w:rPr>
        <w:t> Активная форма SO2, предотвращающая рост микроорганизмов.</w:t>
      </w:r>
    </w:p>
    <w:p w14:paraId="61F88FF6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(Общий диоксид серы):</w:t>
      </w:r>
      <w:r w:rsidRPr="00C16B32">
        <w:rPr>
          <w:rFonts w:ascii="Times New Roman" w:hAnsi="Times New Roman" w:cs="Times New Roman"/>
          <w:sz w:val="28"/>
          <w:szCs w:val="28"/>
        </w:rPr>
        <w:t> Сумма свободной и связанной форм SO2.</w:t>
      </w:r>
    </w:p>
    <w:p w14:paraId="17B7B72C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(Плотность)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Зависит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от содержания алкоголя и сахара.</w:t>
      </w:r>
    </w:p>
    <w:p w14:paraId="7DFACE8D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sz w:val="28"/>
          <w:szCs w:val="28"/>
        </w:rPr>
        <w:t>pH</w:t>
      </w:r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Показатель кислотности (от 0 до 14).</w:t>
      </w:r>
    </w:p>
    <w:p w14:paraId="19D2E093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sulphates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(Сульфаты):</w:t>
      </w:r>
      <w:r w:rsidRPr="00C16B32">
        <w:rPr>
          <w:rFonts w:ascii="Times New Roman" w:hAnsi="Times New Roman" w:cs="Times New Roman"/>
          <w:sz w:val="28"/>
          <w:szCs w:val="28"/>
        </w:rPr>
        <w:t> Добавка, способствующая антиоксидантным свойствам.</w:t>
      </w:r>
    </w:p>
    <w:p w14:paraId="49FE29DD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alcohol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 (Алкоголь):</w:t>
      </w:r>
      <w:r w:rsidRPr="00C16B32">
        <w:rPr>
          <w:rFonts w:ascii="Times New Roman" w:hAnsi="Times New Roman" w:cs="Times New Roman"/>
          <w:sz w:val="28"/>
          <w:szCs w:val="28"/>
        </w:rPr>
        <w:t> Объёмная доля спирта.</w:t>
      </w:r>
    </w:p>
    <w:p w14:paraId="3698E18C" w14:textId="77777777" w:rsidR="00C16B32" w:rsidRPr="00C16B32" w:rsidRDefault="00C16B32" w:rsidP="00C16B32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B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Уникальный идентификатор строки (исключён из обучения).</w:t>
      </w:r>
    </w:p>
    <w:p w14:paraId="22117EAB" w14:textId="77777777" w:rsidR="00C16B32" w:rsidRPr="00C16B32" w:rsidRDefault="00C16B32" w:rsidP="00C16B32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Целевая переменная (зависимая переменная):</w:t>
      </w:r>
    </w:p>
    <w:p w14:paraId="1435328D" w14:textId="77777777" w:rsidR="00C16B32" w:rsidRPr="00C16B32" w:rsidRDefault="00C16B32" w:rsidP="00C16B32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Исходная (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C16B3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16B32">
        <w:rPr>
          <w:rFonts w:ascii="Times New Roman" w:hAnsi="Times New Roman" w:cs="Times New Roman"/>
          <w:sz w:val="28"/>
          <w:szCs w:val="28"/>
        </w:rPr>
        <w:t> Оценка качества вина по шкале от 0 до 10 (в датасете присутствуют значения от 3 до 8). Является порядковой (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ordinal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) категориальной переменной.</w:t>
      </w:r>
    </w:p>
    <w:p w14:paraId="57E10930" w14:textId="77777777" w:rsidR="00C16B32" w:rsidRPr="00C16B32" w:rsidRDefault="00C16B32" w:rsidP="00C16B32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Преобразованная (бинарная)</w:t>
      </w:r>
      <w:proofErr w:type="gramStart"/>
      <w:r w:rsidRPr="00C16B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6B32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упрощения задачи исходная 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многоклассовая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 xml:space="preserve"> классификация была преобразована в </w:t>
      </w:r>
      <w:r w:rsidRPr="00C16B32">
        <w:rPr>
          <w:rFonts w:ascii="Times New Roman" w:hAnsi="Times New Roman" w:cs="Times New Roman"/>
          <w:b/>
          <w:bCs/>
          <w:sz w:val="28"/>
          <w:szCs w:val="28"/>
        </w:rPr>
        <w:t>бинарную</w:t>
      </w:r>
      <w:r w:rsidRPr="00C16B32">
        <w:rPr>
          <w:rFonts w:ascii="Times New Roman" w:hAnsi="Times New Roman" w:cs="Times New Roman"/>
          <w:sz w:val="28"/>
          <w:szCs w:val="28"/>
        </w:rPr>
        <w:t>.</w:t>
      </w:r>
    </w:p>
    <w:p w14:paraId="6F2A5897" w14:textId="77777777" w:rsidR="00C16B32" w:rsidRPr="00C16B32" w:rsidRDefault="00C16B32" w:rsidP="00C16B32">
      <w:pPr>
        <w:numPr>
          <w:ilvl w:val="2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Класс 0 (Обычное вино):</w:t>
      </w:r>
      <w:r w:rsidRPr="00C16B3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6B32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C16B32">
        <w:rPr>
          <w:rFonts w:ascii="Times New Roman" w:hAnsi="Times New Roman" w:cs="Times New Roman"/>
          <w:sz w:val="28"/>
          <w:szCs w:val="28"/>
        </w:rPr>
        <w:t>&lt; 7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 xml:space="preserve"> (984 записи, 86.1%).</w:t>
      </w:r>
    </w:p>
    <w:p w14:paraId="4695971C" w14:textId="77777777" w:rsidR="00C16B32" w:rsidRPr="00C16B32" w:rsidRDefault="00C16B32" w:rsidP="00C16B32">
      <w:pPr>
        <w:numPr>
          <w:ilvl w:val="2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B32">
        <w:rPr>
          <w:rFonts w:ascii="Times New Roman" w:hAnsi="Times New Roman" w:cs="Times New Roman"/>
          <w:b/>
          <w:bCs/>
          <w:sz w:val="28"/>
          <w:szCs w:val="28"/>
        </w:rPr>
        <w:t>Класс 1 (Хорошее вино):</w:t>
      </w:r>
      <w:r w:rsidRPr="00C16B32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C16B32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C16B32">
        <w:rPr>
          <w:rFonts w:ascii="Times New Roman" w:hAnsi="Times New Roman" w:cs="Times New Roman"/>
          <w:sz w:val="28"/>
          <w:szCs w:val="28"/>
        </w:rPr>
        <w:t> &gt;</w:t>
      </w:r>
      <w:proofErr w:type="gramEnd"/>
      <w:r w:rsidRPr="00C16B32">
        <w:rPr>
          <w:rFonts w:ascii="Times New Roman" w:hAnsi="Times New Roman" w:cs="Times New Roman"/>
          <w:sz w:val="28"/>
          <w:szCs w:val="28"/>
        </w:rPr>
        <w:t>= 7 (159 записей, 13.9%).</w:t>
      </w:r>
    </w:p>
    <w:p w14:paraId="20697BAE" w14:textId="175C515D" w:rsidR="00C16B32" w:rsidRDefault="00426064" w:rsidP="00426064">
      <w:pPr>
        <w:pStyle w:val="2"/>
      </w:pPr>
      <w:bookmarkStart w:id="21" w:name="_Toc221996393"/>
      <w:r w:rsidRPr="00792DB9">
        <w:t xml:space="preserve">2.2 </w:t>
      </w:r>
      <w:r>
        <w:t>Исследовательский анализ данных</w:t>
      </w:r>
      <w:bookmarkEnd w:id="21"/>
    </w:p>
    <w:p w14:paraId="154A1824" w14:textId="77777777" w:rsidR="00426064" w:rsidRPr="00426064" w:rsidRDefault="00426064" w:rsidP="004260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sz w:val="28"/>
          <w:szCs w:val="28"/>
        </w:rPr>
        <w:t>Первичный анализ выявил следующие особенности:</w:t>
      </w:r>
    </w:p>
    <w:p w14:paraId="568CCE28" w14:textId="77777777" w:rsidR="00426064" w:rsidRPr="00426064" w:rsidRDefault="00426064" w:rsidP="00426064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Типы переменных:</w:t>
      </w:r>
      <w:r w:rsidRPr="00426064">
        <w:rPr>
          <w:rFonts w:ascii="Times New Roman" w:hAnsi="Times New Roman" w:cs="Times New Roman"/>
          <w:sz w:val="28"/>
          <w:szCs w:val="28"/>
        </w:rPr>
        <w:t> Все признаки числовые, категориальные факторы отсутствуют, что упрощает этап предобработки.</w:t>
      </w:r>
    </w:p>
    <w:p w14:paraId="72CDAD65" w14:textId="77777777" w:rsidR="00426064" w:rsidRPr="00426064" w:rsidRDefault="00426064" w:rsidP="00426064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Целевая переменная:</w:t>
      </w:r>
      <w:r w:rsidRPr="00426064">
        <w:rPr>
          <w:rFonts w:ascii="Times New Roman" w:hAnsi="Times New Roman" w:cs="Times New Roman"/>
          <w:sz w:val="28"/>
          <w:szCs w:val="28"/>
        </w:rPr>
        <w:t> Исходная переменная 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> представлена 6 классами (от 3 до 8). Наблюдается сильный дисбаланс: классы 5 и 6 являются доминирующими (483 и 462 записи соответственно), в то время как классы 3, 4 и 8 встречаются редко. Бинаризация по порогу 7 усугубила дисбаланс - соотношение классов стало 86% к 14%.</w:t>
      </w:r>
    </w:p>
    <w:p w14:paraId="5781E5DD" w14:textId="77777777" w:rsidR="00426064" w:rsidRPr="00426064" w:rsidRDefault="00426064" w:rsidP="00426064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Статистика признаков:</w:t>
      </w:r>
    </w:p>
    <w:p w14:paraId="2D5C37F6" w14:textId="77777777" w:rsidR="00426064" w:rsidRPr="00426064" w:rsidRDefault="00426064" w:rsidP="00426064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Кислотность:</w:t>
      </w:r>
      <w:r w:rsidRPr="0042606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> варьируется от 4.6 до 15.9, 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> от 0.12 до 1.58, что говорит о широком разнообразии стилей вин.</w:t>
      </w:r>
    </w:p>
    <w:p w14:paraId="45DBA8B1" w14:textId="77777777" w:rsidR="00426064" w:rsidRPr="00426064" w:rsidRDefault="00426064" w:rsidP="00426064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Сахар (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42606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26064">
        <w:rPr>
          <w:rFonts w:ascii="Times New Roman" w:hAnsi="Times New Roman" w:cs="Times New Roman"/>
          <w:sz w:val="28"/>
          <w:szCs w:val="28"/>
        </w:rPr>
        <w:t> Обнаружен значительный разброс (от 0.9 до 15.5), что указывает на наличие как сухих, так и сладких вин. Большое количество выбросов (110) по этому признаку подтверждает наличие особых сладких сортов.</w:t>
      </w:r>
    </w:p>
    <w:p w14:paraId="16E35D5A" w14:textId="77777777" w:rsidR="00426064" w:rsidRPr="00426064" w:rsidRDefault="00426064" w:rsidP="00426064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Сернистые соединения:</w:t>
      </w:r>
      <w:r w:rsidRPr="0042606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sulfur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dioxide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> имеет экстремально высокие значения (до 289), что является выбросами и может указывать на особенности технологии производства некоторых образцов.</w:t>
      </w:r>
    </w:p>
    <w:p w14:paraId="2B811160" w14:textId="77777777" w:rsidR="00426064" w:rsidRPr="00426064" w:rsidRDefault="00426064" w:rsidP="00426064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Плотность (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42606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26064">
        <w:rPr>
          <w:rFonts w:ascii="Times New Roman" w:hAnsi="Times New Roman" w:cs="Times New Roman"/>
          <w:sz w:val="28"/>
          <w:szCs w:val="28"/>
        </w:rPr>
        <w:t> Вариация невелика (</w:t>
      </w:r>
      <w:proofErr w:type="gramStart"/>
      <w:r w:rsidRPr="00426064">
        <w:rPr>
          <w:rFonts w:ascii="Times New Roman" w:hAnsi="Times New Roman" w:cs="Times New Roman"/>
          <w:sz w:val="28"/>
          <w:szCs w:val="28"/>
        </w:rPr>
        <w:t>0.99-1.004</w:t>
      </w:r>
      <w:proofErr w:type="gramEnd"/>
      <w:r w:rsidRPr="00426064">
        <w:rPr>
          <w:rFonts w:ascii="Times New Roman" w:hAnsi="Times New Roman" w:cs="Times New Roman"/>
          <w:sz w:val="28"/>
          <w:szCs w:val="28"/>
        </w:rPr>
        <w:t>), но даже малые изменения важны для определения качества.</w:t>
      </w:r>
    </w:p>
    <w:p w14:paraId="587212AA" w14:textId="61471160" w:rsidR="00426064" w:rsidRDefault="00426064" w:rsidP="00426064">
      <w:pPr>
        <w:pStyle w:val="2"/>
      </w:pPr>
      <w:bookmarkStart w:id="22" w:name="_Toc221996394"/>
      <w:r>
        <w:t>2.3 Выводы по анализу</w:t>
      </w:r>
      <w:bookmarkEnd w:id="22"/>
    </w:p>
    <w:p w14:paraId="28F73CD9" w14:textId="77777777" w:rsidR="00426064" w:rsidRPr="00426064" w:rsidRDefault="00426064" w:rsidP="00426064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sz w:val="28"/>
          <w:szCs w:val="28"/>
        </w:rPr>
        <w:t>Задача представляет собой классический пример </w:t>
      </w:r>
      <w:r w:rsidRPr="00426064">
        <w:rPr>
          <w:rFonts w:ascii="Times New Roman" w:hAnsi="Times New Roman" w:cs="Times New Roman"/>
          <w:b/>
          <w:bCs/>
          <w:sz w:val="28"/>
          <w:szCs w:val="28"/>
        </w:rPr>
        <w:t>сильно несбалансированной классификации</w:t>
      </w:r>
      <w:r w:rsidRPr="00426064">
        <w:rPr>
          <w:rFonts w:ascii="Times New Roman" w:hAnsi="Times New Roman" w:cs="Times New Roman"/>
          <w:sz w:val="28"/>
          <w:szCs w:val="28"/>
        </w:rPr>
        <w:t>, где класс "хорошее вино" (</w:t>
      </w:r>
      <w:proofErr w:type="gramStart"/>
      <w:r w:rsidRPr="00426064">
        <w:rPr>
          <w:rFonts w:ascii="Times New Roman" w:hAnsi="Times New Roman" w:cs="Times New Roman"/>
          <w:sz w:val="28"/>
          <w:szCs w:val="28"/>
        </w:rPr>
        <w:t>качество &gt;</w:t>
      </w:r>
      <w:proofErr w:type="gramEnd"/>
      <w:r w:rsidRPr="00426064">
        <w:rPr>
          <w:rFonts w:ascii="Times New Roman" w:hAnsi="Times New Roman" w:cs="Times New Roman"/>
          <w:sz w:val="28"/>
          <w:szCs w:val="28"/>
        </w:rPr>
        <w:t>=7) составляет лишь около 14% выборки.</w:t>
      </w:r>
    </w:p>
    <w:p w14:paraId="2FE61D2F" w14:textId="77777777" w:rsidR="00426064" w:rsidRPr="00426064" w:rsidRDefault="00426064" w:rsidP="00426064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sz w:val="28"/>
          <w:szCs w:val="28"/>
        </w:rPr>
        <w:lastRenderedPageBreak/>
        <w:t>Из-за сильного дисбаланса метрика </w:t>
      </w:r>
      <w:proofErr w:type="spellStart"/>
      <w:r w:rsidRPr="00426064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426064">
        <w:rPr>
          <w:rFonts w:ascii="Times New Roman" w:hAnsi="Times New Roman" w:cs="Times New Roman"/>
          <w:b/>
          <w:bCs/>
          <w:sz w:val="28"/>
          <w:szCs w:val="28"/>
        </w:rPr>
        <w:t xml:space="preserve"> не является показательной</w:t>
      </w:r>
      <w:r w:rsidRPr="00426064">
        <w:rPr>
          <w:rFonts w:ascii="Times New Roman" w:hAnsi="Times New Roman" w:cs="Times New Roman"/>
          <w:sz w:val="28"/>
          <w:szCs w:val="28"/>
        </w:rPr>
        <w:t> - модель может всегда предсказывать "плохое вино" и получать высокую точность (86%).</w:t>
      </w:r>
    </w:p>
    <w:p w14:paraId="29FA7170" w14:textId="77777777" w:rsidR="00426064" w:rsidRPr="00426064" w:rsidRDefault="00426064" w:rsidP="00426064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sz w:val="28"/>
          <w:szCs w:val="28"/>
        </w:rPr>
        <w:t>В данных присутствует значительное количество выбросов практически по всем признакам (от 1 до 110), что требует обязательной обработки для повышения устойчивости моделей.</w:t>
      </w:r>
    </w:p>
    <w:p w14:paraId="07DE959B" w14:textId="77777777" w:rsidR="00426064" w:rsidRPr="00426064" w:rsidRDefault="00426064" w:rsidP="00426064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sz w:val="28"/>
          <w:szCs w:val="28"/>
        </w:rPr>
        <w:t>Пропуски в данных отсутствуют.</w:t>
      </w:r>
    </w:p>
    <w:p w14:paraId="09ACBC5C" w14:textId="30D41804" w:rsidR="00426064" w:rsidRDefault="00426064" w:rsidP="00426064">
      <w:pPr>
        <w:pStyle w:val="2"/>
      </w:pPr>
      <w:bookmarkStart w:id="23" w:name="_Toc221996395"/>
      <w:r w:rsidRPr="00426064">
        <w:t>2.4 Описание алгоритмов</w:t>
      </w:r>
      <w:bookmarkEnd w:id="23"/>
    </w:p>
    <w:p w14:paraId="1B165FFC" w14:textId="77777777" w:rsidR="00426064" w:rsidRPr="00426064" w:rsidRDefault="00426064" w:rsidP="004260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sz w:val="28"/>
          <w:szCs w:val="28"/>
        </w:rPr>
        <w:t>Для решения задачи бинарной классификации с несбалансированными классами было обучено три алгоритма:</w:t>
      </w:r>
    </w:p>
    <w:p w14:paraId="446D0CE8" w14:textId="77777777" w:rsidR="00426064" w:rsidRPr="00426064" w:rsidRDefault="00426064" w:rsidP="00426064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KNN (K-Nearest Neighbors / </w:t>
      </w:r>
      <w:r w:rsidRPr="00426064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k-</w:t>
      </w:r>
      <w:r w:rsidRPr="00426064">
        <w:rPr>
          <w:rFonts w:ascii="Times New Roman" w:hAnsi="Times New Roman" w:cs="Times New Roman"/>
          <w:b/>
          <w:bCs/>
          <w:sz w:val="28"/>
          <w:szCs w:val="28"/>
        </w:rPr>
        <w:t>ближайших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26064">
        <w:rPr>
          <w:rFonts w:ascii="Times New Roman" w:hAnsi="Times New Roman" w:cs="Times New Roman"/>
          <w:b/>
          <w:bCs/>
          <w:sz w:val="28"/>
          <w:szCs w:val="28"/>
        </w:rPr>
        <w:t>соседей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2694E943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426064">
        <w:rPr>
          <w:rFonts w:ascii="Times New Roman" w:hAnsi="Times New Roman" w:cs="Times New Roman"/>
          <w:sz w:val="28"/>
          <w:szCs w:val="28"/>
        </w:rPr>
        <w:t> Классификация объекта на основе "голосования" k ближайших соседей из обучающей выборки.</w:t>
      </w:r>
    </w:p>
    <w:p w14:paraId="39C58608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42606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26064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426064">
        <w:rPr>
          <w:rFonts w:ascii="Times New Roman" w:hAnsi="Times New Roman" w:cs="Times New Roman"/>
          <w:sz w:val="28"/>
          <w:szCs w:val="28"/>
        </w:rPr>
        <w:t>=5).</w:t>
      </w:r>
    </w:p>
    <w:p w14:paraId="69B3C0D0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Особенность:</w:t>
      </w:r>
      <w:r w:rsidRPr="00426064">
        <w:rPr>
          <w:rFonts w:ascii="Times New Roman" w:hAnsi="Times New Roman" w:cs="Times New Roman"/>
          <w:sz w:val="28"/>
          <w:szCs w:val="28"/>
        </w:rPr>
        <w:t> Чувствителен к локальной структуре данных и масштабированию признаков.</w:t>
      </w:r>
    </w:p>
    <w:p w14:paraId="2FF8D896" w14:textId="77777777" w:rsidR="00426064" w:rsidRPr="00426064" w:rsidRDefault="00426064" w:rsidP="00426064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Логистическая регрессия:</w:t>
      </w:r>
    </w:p>
    <w:p w14:paraId="7899B0FB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  <w:proofErr w:type="gramStart"/>
      <w:r w:rsidRPr="004260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6064">
        <w:rPr>
          <w:rFonts w:ascii="Times New Roman" w:hAnsi="Times New Roman" w:cs="Times New Roman"/>
          <w:sz w:val="28"/>
          <w:szCs w:val="28"/>
        </w:rPr>
        <w:t> Оценивает</w:t>
      </w:r>
      <w:proofErr w:type="gramEnd"/>
      <w:r w:rsidRPr="00426064">
        <w:rPr>
          <w:rFonts w:ascii="Times New Roman" w:hAnsi="Times New Roman" w:cs="Times New Roman"/>
          <w:sz w:val="28"/>
          <w:szCs w:val="28"/>
        </w:rPr>
        <w:t xml:space="preserve"> вероятность принадлежности к классу с помощью логистической функции. Строит линейную разделяющую поверхность.</w:t>
      </w:r>
    </w:p>
    <w:p w14:paraId="3B2779C1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26064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426064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proofErr w:type="spellEnd"/>
      <w:r w:rsidRPr="004260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6064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426064">
        <w:rPr>
          <w:rFonts w:ascii="Times New Roman" w:hAnsi="Times New Roman" w:cs="Times New Roman"/>
          <w:sz w:val="28"/>
          <w:szCs w:val="28"/>
          <w:lang w:val="en-US"/>
        </w:rPr>
        <w:t xml:space="preserve">=1000, </w:t>
      </w:r>
      <w:proofErr w:type="spellStart"/>
      <w:r w:rsidRPr="00426064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426064">
        <w:rPr>
          <w:rFonts w:ascii="Times New Roman" w:hAnsi="Times New Roman" w:cs="Times New Roman"/>
          <w:sz w:val="28"/>
          <w:szCs w:val="28"/>
          <w:lang w:val="en-US"/>
        </w:rPr>
        <w:t>=42).</w:t>
      </w:r>
    </w:p>
    <w:p w14:paraId="7476C298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Особенность</w:t>
      </w:r>
      <w:proofErr w:type="gramStart"/>
      <w:r w:rsidRPr="004260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6064">
        <w:rPr>
          <w:rFonts w:ascii="Times New Roman" w:hAnsi="Times New Roman" w:cs="Times New Roman"/>
          <w:sz w:val="28"/>
          <w:szCs w:val="28"/>
        </w:rPr>
        <w:t> Хорошо</w:t>
      </w:r>
      <w:proofErr w:type="gramEnd"/>
      <w:r w:rsidRPr="00426064">
        <w:rPr>
          <w:rFonts w:ascii="Times New Roman" w:hAnsi="Times New Roman" w:cs="Times New Roman"/>
          <w:sz w:val="28"/>
          <w:szCs w:val="28"/>
        </w:rPr>
        <w:t xml:space="preserve"> работает с линейно разделимыми данными, устойчива к шуму.</w:t>
      </w:r>
    </w:p>
    <w:p w14:paraId="0B142720" w14:textId="77777777" w:rsidR="00426064" w:rsidRPr="00426064" w:rsidRDefault="00426064" w:rsidP="00426064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SVM (Support Vector Machine / </w:t>
      </w:r>
      <w:r w:rsidRPr="00426064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26064">
        <w:rPr>
          <w:rFonts w:ascii="Times New Roman" w:hAnsi="Times New Roman" w:cs="Times New Roman"/>
          <w:b/>
          <w:bCs/>
          <w:sz w:val="28"/>
          <w:szCs w:val="28"/>
        </w:rPr>
        <w:t>опорных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26064">
        <w:rPr>
          <w:rFonts w:ascii="Times New Roman" w:hAnsi="Times New Roman" w:cs="Times New Roman"/>
          <w:b/>
          <w:bCs/>
          <w:sz w:val="28"/>
          <w:szCs w:val="28"/>
        </w:rPr>
        <w:t>векторов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1F2DAB4D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Принцип работы</w:t>
      </w:r>
      <w:proofErr w:type="gramStart"/>
      <w:r w:rsidRPr="004260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6064">
        <w:rPr>
          <w:rFonts w:ascii="Times New Roman" w:hAnsi="Times New Roman" w:cs="Times New Roman"/>
          <w:sz w:val="28"/>
          <w:szCs w:val="28"/>
        </w:rPr>
        <w:t> Строит</w:t>
      </w:r>
      <w:proofErr w:type="gramEnd"/>
      <w:r w:rsidRPr="00426064">
        <w:rPr>
          <w:rFonts w:ascii="Times New Roman" w:hAnsi="Times New Roman" w:cs="Times New Roman"/>
          <w:sz w:val="28"/>
          <w:szCs w:val="28"/>
        </w:rPr>
        <w:t xml:space="preserve"> оптимальную разделяющую гиперплоскость, максимизирующую отступ между классами. В данной реализации используется линейное ядро.</w:t>
      </w:r>
    </w:p>
    <w:p w14:paraId="3611770D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4260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26064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426064">
        <w:rPr>
          <w:rFonts w:ascii="Times New Roman" w:hAnsi="Times New Roman" w:cs="Times New Roman"/>
          <w:sz w:val="28"/>
          <w:szCs w:val="28"/>
          <w:lang w:val="en-US"/>
        </w:rPr>
        <w:t>SVC(</w:t>
      </w:r>
      <w:proofErr w:type="gramEnd"/>
      <w:r w:rsidRPr="00426064">
        <w:rPr>
          <w:rFonts w:ascii="Times New Roman" w:hAnsi="Times New Roman" w:cs="Times New Roman"/>
          <w:sz w:val="28"/>
          <w:szCs w:val="28"/>
          <w:lang w:val="en-US"/>
        </w:rPr>
        <w:t xml:space="preserve">probability=True, </w:t>
      </w:r>
      <w:proofErr w:type="spellStart"/>
      <w:r w:rsidRPr="00426064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426064">
        <w:rPr>
          <w:rFonts w:ascii="Times New Roman" w:hAnsi="Times New Roman" w:cs="Times New Roman"/>
          <w:sz w:val="28"/>
          <w:szCs w:val="28"/>
          <w:lang w:val="en-US"/>
        </w:rPr>
        <w:t>=42).</w:t>
      </w:r>
    </w:p>
    <w:p w14:paraId="5710EB8A" w14:textId="77777777" w:rsidR="00426064" w:rsidRPr="00426064" w:rsidRDefault="00426064" w:rsidP="00426064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064">
        <w:rPr>
          <w:rFonts w:ascii="Times New Roman" w:hAnsi="Times New Roman" w:cs="Times New Roman"/>
          <w:b/>
          <w:bCs/>
          <w:sz w:val="28"/>
          <w:szCs w:val="28"/>
        </w:rPr>
        <w:t>Особенность:</w:t>
      </w:r>
      <w:r w:rsidRPr="00426064">
        <w:rPr>
          <w:rFonts w:ascii="Times New Roman" w:hAnsi="Times New Roman" w:cs="Times New Roman"/>
          <w:sz w:val="28"/>
          <w:szCs w:val="28"/>
        </w:rPr>
        <w:t> Эффективен в многомерных пространствах и при работе с четкой разделяющей границей.</w:t>
      </w:r>
    </w:p>
    <w:p w14:paraId="327B33C2" w14:textId="156A0EF0" w:rsidR="00426064" w:rsidRDefault="00426064" w:rsidP="00426064">
      <w:pPr>
        <w:pStyle w:val="2"/>
      </w:pPr>
      <w:bookmarkStart w:id="24" w:name="_Toc221996396"/>
      <w:r>
        <w:t>2.5 Визуализация результата</w:t>
      </w:r>
      <w:bookmarkEnd w:id="24"/>
    </w:p>
    <w:p w14:paraId="5DFF0FC4" w14:textId="77777777" w:rsid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Для визуального сравнения качества моделей использовались ROC-кривые (функция 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plot_roc_curves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Данный график показывает зависимость True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Rate (чувствительности) от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Rate (1-специфичность) для каждой модели. Площадь под ROC-кривой (AUC) является интегральной метрикой качества классификации, не зависящей от порога отсечения.</w:t>
      </w:r>
    </w:p>
    <w:p w14:paraId="4FD79CB7" w14:textId="03A7C399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7683F" wp14:editId="0C633187">
            <wp:extent cx="5940425" cy="3948430"/>
            <wp:effectExtent l="0" t="0" r="3175" b="0"/>
            <wp:docPr id="200727133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133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BE07" w14:textId="4245C2E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На графике, построенном в ходе выполнения, видно, что кривая модели SVM расположена выше остальных, особенно в области малых значений FPR, что соответствует её наивысшему значению ROC-AUC = 0.8620)</w:t>
      </w:r>
    </w:p>
    <w:p w14:paraId="42DC14BE" w14:textId="72365042" w:rsidR="00426064" w:rsidRDefault="00430AFC" w:rsidP="00430AFC">
      <w:pPr>
        <w:pStyle w:val="2"/>
      </w:pPr>
      <w:bookmarkStart w:id="25" w:name="_Toc221996397"/>
      <w:r>
        <w:lastRenderedPageBreak/>
        <w:t>2.6 Критерии качества</w:t>
      </w:r>
      <w:bookmarkEnd w:id="25"/>
    </w:p>
    <w:p w14:paraId="54A5E50A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Учитывая сильный дисбаланс классов, основной акцент при оценке моделей делался на метрики, устойчивые к дисбалансу:</w:t>
      </w:r>
    </w:p>
    <w:p w14:paraId="7B509675" w14:textId="77777777" w:rsidR="00430AFC" w:rsidRPr="00430AFC" w:rsidRDefault="00430AFC" w:rsidP="00430AF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430AFC">
        <w:rPr>
          <w:rFonts w:ascii="Times New Roman" w:hAnsi="Times New Roman" w:cs="Times New Roman"/>
          <w:b/>
          <w:bCs/>
          <w:sz w:val="28"/>
          <w:szCs w:val="28"/>
        </w:rPr>
        <w:t xml:space="preserve"> (Точность):</w:t>
      </w:r>
      <w:r w:rsidRPr="00430AFC">
        <w:rPr>
          <w:rFonts w:ascii="Times New Roman" w:hAnsi="Times New Roman" w:cs="Times New Roman"/>
          <w:sz w:val="28"/>
          <w:szCs w:val="28"/>
        </w:rPr>
        <w:t> Общая доля правильных ответов. Используется для общей оценки, но не является основной из-за дисбаланса.</w:t>
      </w:r>
    </w:p>
    <w:p w14:paraId="5DA900EF" w14:textId="77777777" w:rsidR="00430AFC" w:rsidRPr="00430AFC" w:rsidRDefault="00430AFC" w:rsidP="00430AF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b/>
          <w:bCs/>
          <w:sz w:val="28"/>
          <w:szCs w:val="28"/>
        </w:rPr>
        <w:t>Precision (Точность):</w:t>
      </w:r>
      <w:r w:rsidRPr="00430AFC">
        <w:rPr>
          <w:rFonts w:ascii="Times New Roman" w:hAnsi="Times New Roman" w:cs="Times New Roman"/>
          <w:sz w:val="28"/>
          <w:szCs w:val="28"/>
        </w:rPr>
        <w:t> Доля "хороших вин" среди всех, которые модель назвала "хорошими". Важна, если мы хотим минимизировать ложные срабатывания.</w:t>
      </w:r>
    </w:p>
    <w:p w14:paraId="3795C989" w14:textId="77777777" w:rsidR="00430AFC" w:rsidRPr="00430AFC" w:rsidRDefault="00430AFC" w:rsidP="00430AF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430AFC">
        <w:rPr>
          <w:rFonts w:ascii="Times New Roman" w:hAnsi="Times New Roman" w:cs="Times New Roman"/>
          <w:b/>
          <w:bCs/>
          <w:sz w:val="28"/>
          <w:szCs w:val="28"/>
        </w:rPr>
        <w:t xml:space="preserve"> (Полнота):</w:t>
      </w:r>
      <w:r w:rsidRPr="00430AFC">
        <w:rPr>
          <w:rFonts w:ascii="Times New Roman" w:hAnsi="Times New Roman" w:cs="Times New Roman"/>
          <w:sz w:val="28"/>
          <w:szCs w:val="28"/>
        </w:rPr>
        <w:t> Доля "хороших вин", которые модель смогла обнаружить. Важна, если мы хотим не пропустить потенциально хорошие вина.</w:t>
      </w:r>
    </w:p>
    <w:p w14:paraId="08615827" w14:textId="77777777" w:rsidR="00430AFC" w:rsidRPr="00430AFC" w:rsidRDefault="00430AFC" w:rsidP="00430AF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b/>
          <w:bCs/>
          <w:sz w:val="28"/>
          <w:szCs w:val="28"/>
        </w:rPr>
        <w:t>F1-мера:</w:t>
      </w:r>
      <w:r w:rsidRPr="00430AFC">
        <w:rPr>
          <w:rFonts w:ascii="Times New Roman" w:hAnsi="Times New Roman" w:cs="Times New Roman"/>
          <w:sz w:val="28"/>
          <w:szCs w:val="28"/>
        </w:rPr>
        <w:t xml:space="preserve"> Гармоническое среднее Precision 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. </w:t>
      </w:r>
      <w:r w:rsidRPr="00430AFC">
        <w:rPr>
          <w:rFonts w:ascii="Times New Roman" w:hAnsi="Times New Roman" w:cs="Times New Roman"/>
          <w:b/>
          <w:bCs/>
          <w:sz w:val="28"/>
          <w:szCs w:val="28"/>
        </w:rPr>
        <w:t>Это основная метрика</w:t>
      </w:r>
      <w:r w:rsidRPr="00430AFC">
        <w:rPr>
          <w:rFonts w:ascii="Times New Roman" w:hAnsi="Times New Roman" w:cs="Times New Roman"/>
          <w:sz w:val="28"/>
          <w:szCs w:val="28"/>
        </w:rPr>
        <w:t>, так как она сбалансированно оценивает способность модели находить редкий класс (хорошие вина), не жертвуя при этом точностью.</w:t>
      </w:r>
    </w:p>
    <w:p w14:paraId="197F794E" w14:textId="77777777" w:rsidR="00430AFC" w:rsidRPr="00430AFC" w:rsidRDefault="00430AFC" w:rsidP="00430AF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b/>
          <w:bCs/>
          <w:sz w:val="28"/>
          <w:szCs w:val="28"/>
        </w:rPr>
        <w:t>ROC-AUC:</w:t>
      </w:r>
      <w:r w:rsidRPr="00430AFC">
        <w:rPr>
          <w:rFonts w:ascii="Times New Roman" w:hAnsi="Times New Roman" w:cs="Times New Roman"/>
          <w:sz w:val="28"/>
          <w:szCs w:val="28"/>
        </w:rPr>
        <w:t> Площадь под ROC-кривой. Показывает способность модели разделять классы в целом, независимо от выбранного порога.</w:t>
      </w:r>
    </w:p>
    <w:p w14:paraId="4A5D7476" w14:textId="77777777" w:rsidR="00430AFC" w:rsidRPr="00430AFC" w:rsidRDefault="00430AFC" w:rsidP="00430AF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b/>
          <w:bCs/>
          <w:sz w:val="28"/>
          <w:szCs w:val="28"/>
        </w:rPr>
        <w:t>Матрица ошибок</w:t>
      </w:r>
      <w:proofErr w:type="gramStart"/>
      <w:r w:rsidRPr="00430AF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30AFC">
        <w:rPr>
          <w:rFonts w:ascii="Times New Roman" w:hAnsi="Times New Roman" w:cs="Times New Roman"/>
          <w:sz w:val="28"/>
          <w:szCs w:val="28"/>
        </w:rPr>
        <w:t> Позволяет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детально проанализировать, какие ошибки совершает модель (FP - ложные срабатывания, FN - пропуски цели).</w:t>
      </w:r>
    </w:p>
    <w:p w14:paraId="4B8FF5E0" w14:textId="65EA66C3" w:rsidR="00430AFC" w:rsidRDefault="00430AFC" w:rsidP="00430AFC">
      <w:pPr>
        <w:pStyle w:val="2"/>
      </w:pPr>
      <w:bookmarkStart w:id="26" w:name="_Toc221996398"/>
      <w:r>
        <w:t>2.7 Выводы по результату и критериям</w:t>
      </w:r>
      <w:bookmarkEnd w:id="26"/>
    </w:p>
    <w:p w14:paraId="5905CC2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В ходе работы была решена задача бинарной классификации для определения качества вина на основе его физико-химических характеристик. Главной особенностью задачи стал </w:t>
      </w:r>
      <w:r w:rsidRPr="00430AFC">
        <w:rPr>
          <w:rFonts w:ascii="Times New Roman" w:hAnsi="Times New Roman" w:cs="Times New Roman"/>
          <w:b/>
          <w:bCs/>
          <w:sz w:val="28"/>
          <w:szCs w:val="28"/>
        </w:rPr>
        <w:t>сильный дисбаланс классов</w:t>
      </w:r>
      <w:r w:rsidRPr="00430AFC">
        <w:rPr>
          <w:rFonts w:ascii="Times New Roman" w:hAnsi="Times New Roman" w:cs="Times New Roman"/>
          <w:sz w:val="28"/>
          <w:szCs w:val="28"/>
        </w:rPr>
        <w:t> (лишь 14% образцов относятся к категории "хорошее вино").</w:t>
      </w:r>
    </w:p>
    <w:p w14:paraId="4E75D9FF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Все три модели продемонстрировали высокую общую точность (</w:t>
      </w: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86%), что объясняется преобладанием класса "обычное вино". Однако, при </w:t>
      </w:r>
      <w:r w:rsidRPr="00430AFC">
        <w:rPr>
          <w:rFonts w:ascii="Times New Roman" w:hAnsi="Times New Roman" w:cs="Times New Roman"/>
          <w:sz w:val="28"/>
          <w:szCs w:val="28"/>
        </w:rPr>
        <w:lastRenderedPageBreak/>
        <w:t>анализе метрик, чувствительных к дисбалансу, выявились существенные различия:</w:t>
      </w:r>
    </w:p>
    <w:p w14:paraId="1A38DFB5" w14:textId="77777777" w:rsidR="00430AFC" w:rsidRPr="00430AFC" w:rsidRDefault="00430AFC" w:rsidP="00430AFC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b/>
          <w:bCs/>
          <w:sz w:val="28"/>
          <w:szCs w:val="28"/>
        </w:rPr>
        <w:t>Полнота (</w:t>
      </w:r>
      <w:proofErr w:type="spellStart"/>
      <w:r w:rsidRPr="00430AFC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430AF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30AFC">
        <w:rPr>
          <w:rFonts w:ascii="Times New Roman" w:hAnsi="Times New Roman" w:cs="Times New Roman"/>
          <w:sz w:val="28"/>
          <w:szCs w:val="28"/>
        </w:rPr>
        <w:t> у всех моделей оказалась низкой (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31-34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%). Это означает, что модели пропускают около 2/3 всех действительно хороших вин, ошибочно классифицируя их как обычные.</w:t>
      </w:r>
    </w:p>
    <w:p w14:paraId="12EAF4F4" w14:textId="77777777" w:rsidR="00430AFC" w:rsidRPr="00430AFC" w:rsidRDefault="00430AFC" w:rsidP="00430AFC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b/>
          <w:bCs/>
          <w:sz w:val="28"/>
          <w:szCs w:val="28"/>
        </w:rPr>
        <w:t>Точность (Precision)</w:t>
      </w:r>
      <w:r w:rsidRPr="00430AFC">
        <w:rPr>
          <w:rFonts w:ascii="Times New Roman" w:hAnsi="Times New Roman" w:cs="Times New Roman"/>
          <w:sz w:val="28"/>
          <w:szCs w:val="28"/>
        </w:rPr>
        <w:t> у модели SVM значительно выше (71.4%), чем у конкурентов (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50-52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.6%). Это означает, что если SVM называет вино "хорошим", то это верно в 71% случаев.</w:t>
      </w:r>
    </w:p>
    <w:p w14:paraId="5AC3F215" w14:textId="77777777" w:rsidR="00430AFC" w:rsidRPr="00430AFC" w:rsidRDefault="00430AFC" w:rsidP="00430AFC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b/>
          <w:bCs/>
          <w:sz w:val="28"/>
          <w:szCs w:val="28"/>
        </w:rPr>
        <w:t>Лучшей моделью по F1-мере (0.4348) и ROC-AUC (0.8620) признан алгоритм SVM.</w:t>
      </w:r>
      <w:r w:rsidRPr="00430AFC">
        <w:rPr>
          <w:rFonts w:ascii="Times New Roman" w:hAnsi="Times New Roman" w:cs="Times New Roman"/>
          <w:sz w:val="28"/>
          <w:szCs w:val="28"/>
        </w:rPr>
        <w:t> Он находит наилучший компромисс между точностью своих положительных предсказаний и полнотой обнаружения редкого класса.</w:t>
      </w:r>
    </w:p>
    <w:p w14:paraId="2A2AE75F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Низкие абсолютные значения F1-меры (0.43) указывают на то, что задача классификации хороших вин является сложной для данных признаков. Возможные пути улучшения:</w:t>
      </w:r>
    </w:p>
    <w:p w14:paraId="4AFAF5E3" w14:textId="77777777" w:rsidR="00430AFC" w:rsidRPr="00430AFC" w:rsidRDefault="00430AFC" w:rsidP="00430AF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Использование методов борьбы с дисбалансом (взвешивание классов,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oversampling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редкого класса).</w:t>
      </w:r>
    </w:p>
    <w:p w14:paraId="18B7DF28" w14:textId="77777777" w:rsidR="00430AFC" w:rsidRPr="00430AFC" w:rsidRDefault="00430AFC" w:rsidP="00430AF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моделей (подбор оптимального k для KNN, C для SVM).</w:t>
      </w:r>
    </w:p>
    <w:p w14:paraId="60F8C544" w14:textId="77777777" w:rsidR="00430AFC" w:rsidRPr="00430AFC" w:rsidRDefault="00430AFC" w:rsidP="00430AF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Попробовать более сложные модели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), которые часто лучше работают с несбалансированными данными.</w:t>
      </w:r>
    </w:p>
    <w:p w14:paraId="42B4A356" w14:textId="4EAC6532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Тем не менее, модель SVM была выбрана как лучшая для данного набора данных и предобработки, обеспечивая наилучший баланс метрик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A12BCB" w14:textId="46B316CA" w:rsidR="00430AFC" w:rsidRDefault="00430AFC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27" w:name="_Toc221996399"/>
      <w:r>
        <w:lastRenderedPageBreak/>
        <w:t>Список литературы</w:t>
      </w:r>
      <w:bookmarkEnd w:id="27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12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4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5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5F3EDEBD" w14:textId="609969A2" w:rsidR="00430AFC" w:rsidRDefault="00430AFC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8765892" w14:textId="2BCEFB6A" w:rsidR="00430AFC" w:rsidRPr="00792DB9" w:rsidRDefault="00430AFC" w:rsidP="00430AFC">
      <w:pPr>
        <w:pStyle w:val="1"/>
        <w:rPr>
          <w:lang w:val="en-US"/>
        </w:rPr>
      </w:pPr>
      <w:bookmarkStart w:id="28" w:name="_Toc221996400"/>
      <w:r>
        <w:lastRenderedPageBreak/>
        <w:t>Листинг</w:t>
      </w:r>
      <w:r w:rsidRPr="00792DB9">
        <w:rPr>
          <w:lang w:val="en-US"/>
        </w:rPr>
        <w:t xml:space="preserve"> </w:t>
      </w:r>
      <w:r>
        <w:t>кода</w:t>
      </w:r>
      <w:r w:rsidRPr="00792DB9">
        <w:rPr>
          <w:lang w:val="en-US"/>
        </w:rPr>
        <w:t>:</w:t>
      </w:r>
      <w:bookmarkEnd w:id="28"/>
    </w:p>
    <w:p w14:paraId="1C640CF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4552153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7905466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ml_pipeline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import *</w:t>
      </w:r>
    </w:p>
    <w:p w14:paraId="5A6BED89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84791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ЗАГРУЗКА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ДАННЫХ</w:t>
      </w:r>
    </w:p>
    <w:p w14:paraId="6A2706E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load_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'train.csv', 'playground-series-s3e12')</w:t>
      </w:r>
    </w:p>
    <w:p w14:paraId="7641B7B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test_df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load_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'test.csv', 'playground-series-s3e12')</w:t>
      </w:r>
    </w:p>
    <w:p w14:paraId="5230FC55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4D2C9C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1. РАЗВЕДОЧНЫЙ АНАЛИЗ ДАННЫХ</w:t>
      </w:r>
    </w:p>
    <w:p w14:paraId="77B52D7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"1. РАЗВЕДОЧНЫЙ АНАЛИЗ ДАННЫХ\n")</w:t>
      </w:r>
    </w:p>
    <w:p w14:paraId="7C9D40E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print_basic_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, "train")</w:t>
      </w:r>
    </w:p>
    <w:p w14:paraId="37D00409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print_basic_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test_df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, "test")</w:t>
      </w:r>
    </w:p>
    <w:p w14:paraId="42379B9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5802C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ЦЕЛЕВАЯ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ПЕРЕМЕННАЯ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- gravity</w:t>
      </w:r>
    </w:p>
    <w:p w14:paraId="4D6EBAB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target_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'gravity'</w:t>
      </w:r>
    </w:p>
    <w:p w14:paraId="2BFD1FEC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430AFC">
        <w:rPr>
          <w:rFonts w:ascii="Times New Roman" w:hAnsi="Times New Roman" w:cs="Times New Roman"/>
          <w:sz w:val="28"/>
          <w:szCs w:val="28"/>
        </w:rPr>
        <w:t>Целевая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переменная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: '{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target_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}'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\n")</w:t>
      </w:r>
    </w:p>
    <w:p w14:paraId="28BE71BC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1DFA56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feature_cols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ph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osmo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', 'urea', 'calc']</w:t>
      </w:r>
    </w:p>
    <w:p w14:paraId="7219823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feature_cols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].copy()</w:t>
      </w:r>
    </w:p>
    <w:p w14:paraId="57A4808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target_col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].copy()</w:t>
      </w:r>
    </w:p>
    <w:p w14:paraId="5CE4405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test_df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feature_cols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].copy()</w:t>
      </w:r>
    </w:p>
    <w:p w14:paraId="3B844BE0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5FB22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lastRenderedPageBreak/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nПризнаки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для обучения: {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feature_cols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}")</w:t>
      </w:r>
    </w:p>
    <w:p w14:paraId="3B4283F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430AFC">
        <w:rPr>
          <w:rFonts w:ascii="Times New Roman" w:hAnsi="Times New Roman" w:cs="Times New Roman"/>
          <w:sz w:val="28"/>
          <w:szCs w:val="28"/>
        </w:rPr>
        <w:t>Размер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X: {</w:t>
      </w: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X.shape</w:t>
      </w:r>
      <w:proofErr w:type="spellEnd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1CCA579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430AFC">
        <w:rPr>
          <w:rFonts w:ascii="Times New Roman" w:hAnsi="Times New Roman" w:cs="Times New Roman"/>
          <w:sz w:val="28"/>
          <w:szCs w:val="28"/>
        </w:rPr>
        <w:t>Размер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test.shape</w:t>
      </w:r>
      <w:proofErr w:type="spellEnd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2F4BC2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E393B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ПРЕОБРАЗОВАНИЕ В БИНАРНУЮ КЛАССИФИКАЦИЮ</w:t>
      </w:r>
    </w:p>
    <w:p w14:paraId="32A6B902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X, y, threshold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prepare_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features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X, y, binary=True)</w:t>
      </w:r>
    </w:p>
    <w:p w14:paraId="41146049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BEB333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ИНТЕРВАЛЬНЫЕ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ПЕРЕМЕННЫЕ</w:t>
      </w:r>
    </w:p>
    <w:p w14:paraId="3FED8DD5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feature_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cols.copy</w:t>
      </w:r>
      <w:proofErr w:type="spellEnd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7670A36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analyze_numeric_variables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(X,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FF675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. Категориальные переменные: отсутствуют")</w:t>
      </w:r>
    </w:p>
    <w:p w14:paraId="6F2BAD59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A6132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2. ПОДГОТОВКА ДАТАСЕТА</w:t>
      </w:r>
    </w:p>
    <w:p w14:paraId="7338FD7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"\n2. ПОДГОТОВКА ДАТАСЕТА")</w:t>
      </w:r>
    </w:p>
    <w:p w14:paraId="6C603FF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>print("-" * 40)</w:t>
      </w:r>
    </w:p>
    <w:p w14:paraId="43825460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EBAD8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train_stats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616D1F4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train_stats.update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handle_missing_values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(X,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25513B3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train_stats.update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handle_outliers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(X,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4E18303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. Категориальных переменных: 0")</w:t>
      </w:r>
    </w:p>
    <w:p w14:paraId="5A6BBA6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B7AC7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РАЗДЕЛЕНИЕ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И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МАСШТАБИРОВАНИЕ</w:t>
      </w:r>
    </w:p>
    <w:p w14:paraId="0C02115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lastRenderedPageBreak/>
        <w:t>X_train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X_val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y_val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scaler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split_and_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scale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X, y)</w:t>
      </w:r>
    </w:p>
    <w:p w14:paraId="465F0EF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EF373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3. ПОСТРОЕНИЕ МОДЕЛЕЙ</w:t>
      </w:r>
    </w:p>
    <w:p w14:paraId="695E6010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"\n3. ПОСТРОЕНИЕ МОДЕЛЕЙ КЛАССИФИКАЦИИ\n")</w:t>
      </w:r>
    </w:p>
    <w:p w14:paraId="6498251F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models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get_models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BD4F1E6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results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train_models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(models,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X_val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50E403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830A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4. ОЦЕНКА КАЧЕСТВА</w:t>
      </w:r>
    </w:p>
    <w:p w14:paraId="497FC10D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"\n4. ОЦЕНКА КАЧЕСТВА МОДЕЛЕЙ КЛАССИФИКАЦИИ\n")</w:t>
      </w:r>
    </w:p>
    <w:p w14:paraId="451DDAA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metrics_data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best_model_name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best_f1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evaluate_models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(results,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y_val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5A1030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2BBAE9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nСРАВНЕНИЕ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МОДЕЛЕЙ КЛАССИФИКАЦИИ\n")</w:t>
      </w:r>
    </w:p>
    <w:p w14:paraId="27AE3C56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metrics_df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metrics_data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4D71DA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metrics_df.to_string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(index=False))</w:t>
      </w:r>
    </w:p>
    <w:p w14:paraId="5015A46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430AFC">
        <w:rPr>
          <w:rFonts w:ascii="Times New Roman" w:hAnsi="Times New Roman" w:cs="Times New Roman"/>
          <w:sz w:val="28"/>
          <w:szCs w:val="28"/>
        </w:rPr>
        <w:t>Лучшая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модель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по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F1-</w:t>
      </w:r>
      <w:r w:rsidRPr="00430AFC">
        <w:rPr>
          <w:rFonts w:ascii="Times New Roman" w:hAnsi="Times New Roman" w:cs="Times New Roman"/>
          <w:sz w:val="28"/>
          <w:szCs w:val="28"/>
        </w:rPr>
        <w:t>мере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best_model_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} 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F1 = {best_f1:.4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f})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950754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F322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># 5. ROC-</w:t>
      </w:r>
      <w:r w:rsidRPr="00430AFC">
        <w:rPr>
          <w:rFonts w:ascii="Times New Roman" w:hAnsi="Times New Roman" w:cs="Times New Roman"/>
          <w:sz w:val="28"/>
          <w:szCs w:val="28"/>
        </w:rPr>
        <w:t>КРИВЫЕ</w:t>
      </w:r>
    </w:p>
    <w:p w14:paraId="3223DF7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plot_roc_curves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(results,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y_val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40447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8ECB6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6. ПОДГОТОВКА ТЕСТОВЫХ ДАННЫХ И ПРЕДСКАЗАНИЯ</w:t>
      </w:r>
    </w:p>
    <w:p w14:paraId="5A1E80F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"\n5. ПРЕДСКАЗАНИЯ ДЛЯ ТЕСТОВОГО НАБОРА\n")</w:t>
      </w:r>
    </w:p>
    <w:p w14:paraId="5F466D4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X_submit_scaled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process_test_data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, X,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train_stats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, scaler)</w:t>
      </w:r>
    </w:p>
    <w:p w14:paraId="2BDC208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lastRenderedPageBreak/>
        <w:t>best_model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= results[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best_model_name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]['model']</w:t>
      </w:r>
    </w:p>
    <w:p w14:paraId="36D9AB8C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predictions = 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best_model.predict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X_submit_scaled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96EA0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9D1C6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7. ВЫВОДЫ</w:t>
      </w:r>
    </w:p>
    <w:p w14:paraId="4D56AF85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"\n6. ВЫВОДЫ")</w:t>
      </w:r>
    </w:p>
    <w:p w14:paraId="11986BF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f"""</w:t>
      </w:r>
    </w:p>
    <w:p w14:paraId="1F71C23D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1. Проведен разведочный анализ данных</w:t>
      </w:r>
    </w:p>
    <w:p w14:paraId="6A354EC9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2. Целевая переменная: '{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target_col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}' (ВТОРОЙ СТОЛБЕЦ -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gravity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)</w:t>
      </w:r>
    </w:p>
    <w:p w14:paraId="1A1C70C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3. Задача: БИНАРНАЯ КЛАССИФИКАЦИЯ (предсказание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gravity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)</w:t>
      </w:r>
    </w:p>
    <w:p w14:paraId="5020450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4. Выполнена предобработка: пропуски, выбросы, нормализация</w:t>
      </w:r>
    </w:p>
    <w:p w14:paraId="01044415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5. Построены 3 модели классификации: KNN, Логистическая регрессия, SVM</w:t>
      </w:r>
    </w:p>
    <w:p w14:paraId="1BB491C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6. Метрики качества на валидации:</w:t>
      </w:r>
    </w:p>
    <w:p w14:paraId="79484E76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   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metrics_df.to_string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(index=False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chr(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10), 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chr(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10) + ' 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  ')}</w:t>
      </w:r>
      <w:proofErr w:type="gramEnd"/>
    </w:p>
    <w:p w14:paraId="65F6F6C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430AFC">
        <w:rPr>
          <w:rFonts w:ascii="Times New Roman" w:hAnsi="Times New Roman" w:cs="Times New Roman"/>
          <w:sz w:val="28"/>
          <w:szCs w:val="28"/>
        </w:rPr>
        <w:t>Лучшая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модель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30AFC">
        <w:rPr>
          <w:rFonts w:ascii="Times New Roman" w:hAnsi="Times New Roman" w:cs="Times New Roman"/>
          <w:sz w:val="28"/>
          <w:szCs w:val="28"/>
          <w:lang w:val="en-US"/>
        </w:rPr>
        <w:t>best_model_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430AFC">
        <w:rPr>
          <w:rFonts w:ascii="Times New Roman" w:hAnsi="Times New Roman" w:cs="Times New Roman"/>
          <w:sz w:val="28"/>
          <w:szCs w:val="28"/>
          <w:lang w:val="en-US"/>
        </w:rPr>
        <w:t>} (</w:t>
      </w:r>
      <w:proofErr w:type="gramEnd"/>
      <w:r w:rsidRPr="00430AFC">
        <w:rPr>
          <w:rFonts w:ascii="Times New Roman" w:hAnsi="Times New Roman" w:cs="Times New Roman"/>
          <w:sz w:val="28"/>
          <w:szCs w:val="28"/>
          <w:lang w:val="en-US"/>
        </w:rPr>
        <w:t>F1 = {best_f1:.4</w:t>
      </w:r>
      <w:proofErr w:type="gramStart"/>
      <w:r w:rsidRPr="00430AFC">
        <w:rPr>
          <w:rFonts w:ascii="Times New Roman" w:hAnsi="Times New Roman" w:cs="Times New Roman"/>
          <w:sz w:val="28"/>
          <w:szCs w:val="28"/>
          <w:lang w:val="en-US"/>
        </w:rPr>
        <w:t>f})</w:t>
      </w:r>
      <w:proofErr w:type="gramEnd"/>
    </w:p>
    <w:p w14:paraId="4E66BDF6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8. Сделаны предсказания для тестового набора ({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predictions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)} записей)</w:t>
      </w:r>
    </w:p>
    <w:p w14:paraId="569255A4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>""")</w:t>
      </w:r>
    </w:p>
    <w:p w14:paraId="418A5D9E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</w:p>
    <w:p w14:paraId="74363E8D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600AA45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ml_pipeline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import *</w:t>
      </w:r>
    </w:p>
    <w:p w14:paraId="134FF7B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DF44AD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ЗАГРУЗКА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ДАННЫХ</w:t>
      </w:r>
    </w:p>
    <w:p w14:paraId="795AA432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load_data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('WineQT.csv')</w:t>
      </w:r>
    </w:p>
    <w:p w14:paraId="2559FC0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26D870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1. РАЗВЕДОЧНЫЙ АНАЛИЗ ДАННЫХ</w:t>
      </w:r>
    </w:p>
    <w:p w14:paraId="5549FB2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("1. РАЗВЕДОЧНЫЙ АНАЛИЗ ДАННЫХ\n")</w:t>
      </w:r>
    </w:p>
    <w:p w14:paraId="123414E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print_basic_info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)</w:t>
      </w:r>
    </w:p>
    <w:p w14:paraId="7312BBA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B6F34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# ВЫБИРАЕМ ЦЕЛЕВУЮ ПЕРЕМЕННУЮ -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quality</w:t>
      </w:r>
      <w:proofErr w:type="spellEnd"/>
    </w:p>
    <w:p w14:paraId="759FC860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nЦелевая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переменная: '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' \n")</w:t>
      </w:r>
    </w:p>
    <w:p w14:paraId="0DD7060F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0389B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feature_cols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= [col for col in </w:t>
      </w:r>
      <w:proofErr w:type="spellStart"/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if col not in ['quality', 'Id', 'id']]</w:t>
      </w:r>
    </w:p>
    <w:p w14:paraId="42584CE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30AFC">
        <w:rPr>
          <w:rFonts w:ascii="Times New Roman" w:hAnsi="Times New Roman" w:cs="Times New Roman"/>
          <w:sz w:val="28"/>
          <w:szCs w:val="28"/>
        </w:rPr>
        <w:t>f"Признаки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для обучения: {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feature_cols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}")</w:t>
      </w:r>
    </w:p>
    <w:p w14:paraId="508B156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1084F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feature_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cols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].copy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6863C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['quality'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].copy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9C912D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430AFC">
        <w:rPr>
          <w:rFonts w:ascii="Times New Roman" w:hAnsi="Times New Roman" w:cs="Times New Roman"/>
          <w:sz w:val="28"/>
          <w:szCs w:val="28"/>
        </w:rPr>
        <w:t>Размер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X: {</w:t>
      </w:r>
      <w:proofErr w:type="spellStart"/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X.shape</w:t>
      </w:r>
      <w:proofErr w:type="spellEnd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1E51733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B7EFD7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ПРЕОБРАЗОВАНИЕ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В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БИНАРНУЮ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КЛАССИФИКАЦИЮ</w:t>
      </w:r>
    </w:p>
    <w:p w14:paraId="37791619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X, y, threshold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prepare_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features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X, y, threshold=7, binary=True)</w:t>
      </w:r>
    </w:p>
    <w:p w14:paraId="3B5194D3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C73107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ИНТЕРВАЛЬНЫЕ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ПЕРЕМЕННЫЕ</w:t>
      </w:r>
    </w:p>
    <w:p w14:paraId="4BB0B33B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feature_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cols.copy</w:t>
      </w:r>
      <w:proofErr w:type="spellEnd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4D8C888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lastRenderedPageBreak/>
        <w:t>analyze_numeric_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variables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numeric_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cols</w:t>
      </w:r>
      <w:proofErr w:type="spellEnd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91EB0A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. Категориальные переменные: отсутствуют")</w:t>
      </w:r>
    </w:p>
    <w:p w14:paraId="47F2AC1C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180F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2. ПОДГОТОВКА ДАТАСЕТА</w:t>
      </w:r>
    </w:p>
    <w:p w14:paraId="717D78EA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("\n2. ПОДГОТОВКА ДАТАСЕТА")</w:t>
      </w:r>
    </w:p>
    <w:p w14:paraId="7594AC81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"-" * 40)</w:t>
      </w:r>
    </w:p>
    <w:p w14:paraId="63AAC8AC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E15969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handle_missing_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values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numeric_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cols</w:t>
      </w:r>
      <w:proofErr w:type="spellEnd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2FCC57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handle_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outliers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numeric_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cols</w:t>
      </w:r>
      <w:proofErr w:type="spellEnd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BEEC1D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. Категориальных переменных: 0")</w:t>
      </w:r>
    </w:p>
    <w:p w14:paraId="1874EB7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798F97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30AFC">
        <w:rPr>
          <w:rFonts w:ascii="Times New Roman" w:hAnsi="Times New Roman" w:cs="Times New Roman"/>
          <w:sz w:val="28"/>
          <w:szCs w:val="28"/>
        </w:rPr>
        <w:t>РАЗДЕЛЕНИЕ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И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МАСШТАБИРОВАНИЕ</w:t>
      </w:r>
    </w:p>
    <w:p w14:paraId="4A867483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scaler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split_and_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scale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X, y)</w:t>
      </w:r>
    </w:p>
    <w:p w14:paraId="2330AB92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32BBAF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3. ПОСТРОЕНИЕ МОДЕЛЕЙ</w:t>
      </w:r>
    </w:p>
    <w:p w14:paraId="3E56F287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("\n3. ПОСТРОЕНИЕ МОДЕЛЕЙ КЛАССИФИКАЦИИ\n")</w:t>
      </w:r>
    </w:p>
    <w:p w14:paraId="28A30999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models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models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B40348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results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train_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models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models,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EEACAF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639302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4. ОЦЕНКА КАЧЕСТВА</w:t>
      </w:r>
    </w:p>
    <w:p w14:paraId="130BA0FA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("\n4. ОЦЕНКА КАЧЕСТВА МОДЕЛЕЙ КЛАССИФИКАЦИИ\n")</w:t>
      </w:r>
    </w:p>
    <w:p w14:paraId="402B4401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metrics_data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best_model_name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, best_f1 =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evaluate_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models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results,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DCA225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453FBA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nСРАВНЕНИЕ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МОДЕЛЕЙ КЛАССИФИКАЦИИ\n")</w:t>
      </w:r>
    </w:p>
    <w:p w14:paraId="20AABE0E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metrics_df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metrics_data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49DFC0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metrics_df.to_string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(index=False))</w:t>
      </w:r>
    </w:p>
    <w:p w14:paraId="1A19993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430AFC">
        <w:rPr>
          <w:rFonts w:ascii="Times New Roman" w:hAnsi="Times New Roman" w:cs="Times New Roman"/>
          <w:sz w:val="28"/>
          <w:szCs w:val="28"/>
        </w:rPr>
        <w:t>Лучшая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модель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по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F1-</w:t>
      </w:r>
      <w:r w:rsidRPr="00430AFC">
        <w:rPr>
          <w:rFonts w:ascii="Times New Roman" w:hAnsi="Times New Roman" w:cs="Times New Roman"/>
          <w:sz w:val="28"/>
          <w:szCs w:val="28"/>
        </w:rPr>
        <w:t>мере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best_model_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} 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F1 = {best_f1:.4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f})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317FCB1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45FC1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># 5. ROC-</w:t>
      </w:r>
      <w:r w:rsidRPr="00430AFC">
        <w:rPr>
          <w:rFonts w:ascii="Times New Roman" w:hAnsi="Times New Roman" w:cs="Times New Roman"/>
          <w:sz w:val="28"/>
          <w:szCs w:val="28"/>
        </w:rPr>
        <w:t>КРИВЫЕ</w:t>
      </w:r>
    </w:p>
    <w:p w14:paraId="59E53734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plot_roc_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curves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results, 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83A3DA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1B37E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# 6. ВЫВОДЫ</w:t>
      </w:r>
    </w:p>
    <w:p w14:paraId="3FBFC5AF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("\n6. ВЫВОДЫ")</w:t>
      </w:r>
    </w:p>
    <w:p w14:paraId="3B0FAD6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AF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>(f"""</w:t>
      </w:r>
    </w:p>
    <w:p w14:paraId="637C38A9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1. Проведен разведочный анализ данных</w:t>
      </w:r>
    </w:p>
    <w:p w14:paraId="2F9688FB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2. Целевая переменная: '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' </w:t>
      </w:r>
    </w:p>
    <w:p w14:paraId="3D11DA01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3. Задача: БИНАРНАЯ КЛАССИФИКАЦИЯ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&gt;= 7 - хорошее вино)</w:t>
      </w:r>
    </w:p>
    <w:p w14:paraId="70E5238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4. Выполнена предобработка: пропуски, выбросы, нормализация</w:t>
      </w:r>
    </w:p>
    <w:p w14:paraId="21905FEA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5. Построены 3 модели классификации: KNN, Логистическая регрессия, SVM</w:t>
      </w:r>
    </w:p>
    <w:p w14:paraId="3ABC4948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6. Метрики качества на тестовой выборке:</w:t>
      </w:r>
    </w:p>
    <w:p w14:paraId="64542E9D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   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metrics_df.to_string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(index=False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chr(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10), 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chr(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10) + ' 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  ')}</w:t>
      </w:r>
      <w:proofErr w:type="gramEnd"/>
    </w:p>
    <w:p w14:paraId="0C8D269D" w14:textId="77777777" w:rsidR="00430AFC" w:rsidRPr="00792DB9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430AFC">
        <w:rPr>
          <w:rFonts w:ascii="Times New Roman" w:hAnsi="Times New Roman" w:cs="Times New Roman"/>
          <w:sz w:val="28"/>
          <w:szCs w:val="28"/>
        </w:rPr>
        <w:t>Лучшая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</w:rPr>
        <w:t>модель</w:t>
      </w:r>
      <w:r w:rsidRPr="00792DB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2DB9">
        <w:rPr>
          <w:rFonts w:ascii="Times New Roman" w:hAnsi="Times New Roman" w:cs="Times New Roman"/>
          <w:sz w:val="28"/>
          <w:szCs w:val="28"/>
          <w:lang w:val="en-US"/>
        </w:rPr>
        <w:t>best_model_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792DB9">
        <w:rPr>
          <w:rFonts w:ascii="Times New Roman" w:hAnsi="Times New Roman" w:cs="Times New Roman"/>
          <w:sz w:val="28"/>
          <w:szCs w:val="28"/>
          <w:lang w:val="en-US"/>
        </w:rPr>
        <w:t>} (</w:t>
      </w:r>
      <w:proofErr w:type="gramEnd"/>
      <w:r w:rsidRPr="00792DB9">
        <w:rPr>
          <w:rFonts w:ascii="Times New Roman" w:hAnsi="Times New Roman" w:cs="Times New Roman"/>
          <w:sz w:val="28"/>
          <w:szCs w:val="28"/>
          <w:lang w:val="en-US"/>
        </w:rPr>
        <w:t>F1 = {best_f1:.4</w:t>
      </w:r>
      <w:proofErr w:type="gramStart"/>
      <w:r w:rsidRPr="00792DB9">
        <w:rPr>
          <w:rFonts w:ascii="Times New Roman" w:hAnsi="Times New Roman" w:cs="Times New Roman"/>
          <w:sz w:val="28"/>
          <w:szCs w:val="28"/>
          <w:lang w:val="en-US"/>
        </w:rPr>
        <w:t>f})</w:t>
      </w:r>
      <w:proofErr w:type="gramEnd"/>
    </w:p>
    <w:p w14:paraId="1E0F05E4" w14:textId="77777777" w:rsidR="00430AFC" w:rsidRPr="00430AFC" w:rsidRDefault="00430AFC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>""")</w:t>
      </w:r>
    </w:p>
    <w:p w14:paraId="2E14573E" w14:textId="4161BFCA" w:rsidR="00430AFC" w:rsidRPr="00430AFC" w:rsidRDefault="00430AFC" w:rsidP="004260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30AFC" w:rsidRPr="00430AFC" w:rsidSect="00AF4062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560C8" w14:textId="77777777" w:rsidR="00E1471D" w:rsidRDefault="00E1471D" w:rsidP="00AF4062">
      <w:pPr>
        <w:spacing w:after="0" w:line="240" w:lineRule="auto"/>
      </w:pPr>
      <w:r>
        <w:separator/>
      </w:r>
    </w:p>
  </w:endnote>
  <w:endnote w:type="continuationSeparator" w:id="0">
    <w:p w14:paraId="446F234F" w14:textId="77777777" w:rsidR="00E1471D" w:rsidRDefault="00E1471D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3DA0" w14:textId="77777777" w:rsidR="00E1471D" w:rsidRDefault="00E1471D" w:rsidP="00AF4062">
      <w:pPr>
        <w:spacing w:after="0" w:line="240" w:lineRule="auto"/>
      </w:pPr>
      <w:r>
        <w:separator/>
      </w:r>
    </w:p>
  </w:footnote>
  <w:footnote w:type="continuationSeparator" w:id="0">
    <w:p w14:paraId="58545D78" w14:textId="77777777" w:rsidR="00E1471D" w:rsidRDefault="00E1471D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23"/>
  </w:num>
  <w:num w:numId="3" w16cid:durableId="362560082">
    <w:abstractNumId w:val="32"/>
  </w:num>
  <w:num w:numId="4" w16cid:durableId="1699820273">
    <w:abstractNumId w:val="53"/>
  </w:num>
  <w:num w:numId="5" w16cid:durableId="1277523758">
    <w:abstractNumId w:val="19"/>
  </w:num>
  <w:num w:numId="6" w16cid:durableId="601567939">
    <w:abstractNumId w:val="15"/>
  </w:num>
  <w:num w:numId="7" w16cid:durableId="1010983683">
    <w:abstractNumId w:val="16"/>
  </w:num>
  <w:num w:numId="8" w16cid:durableId="787969271">
    <w:abstractNumId w:val="6"/>
  </w:num>
  <w:num w:numId="9" w16cid:durableId="1269508555">
    <w:abstractNumId w:val="35"/>
  </w:num>
  <w:num w:numId="10" w16cid:durableId="1340692678">
    <w:abstractNumId w:val="3"/>
  </w:num>
  <w:num w:numId="11" w16cid:durableId="985279829">
    <w:abstractNumId w:val="43"/>
  </w:num>
  <w:num w:numId="12" w16cid:durableId="93482800">
    <w:abstractNumId w:val="7"/>
  </w:num>
  <w:num w:numId="13" w16cid:durableId="944387158">
    <w:abstractNumId w:val="45"/>
  </w:num>
  <w:num w:numId="14" w16cid:durableId="214317101">
    <w:abstractNumId w:val="40"/>
  </w:num>
  <w:num w:numId="15" w16cid:durableId="1552691673">
    <w:abstractNumId w:val="25"/>
  </w:num>
  <w:num w:numId="16" w16cid:durableId="1494487902">
    <w:abstractNumId w:val="4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53"/>
  </w:num>
  <w:num w:numId="18" w16cid:durableId="1993362658">
    <w:abstractNumId w:val="21"/>
  </w:num>
  <w:num w:numId="19" w16cid:durableId="1995639353">
    <w:abstractNumId w:val="36"/>
  </w:num>
  <w:num w:numId="20" w16cid:durableId="1497725531">
    <w:abstractNumId w:val="41"/>
  </w:num>
  <w:num w:numId="21" w16cid:durableId="1183203892">
    <w:abstractNumId w:val="1"/>
  </w:num>
  <w:num w:numId="22" w16cid:durableId="1999337786">
    <w:abstractNumId w:val="31"/>
  </w:num>
  <w:num w:numId="23" w16cid:durableId="1747990865">
    <w:abstractNumId w:val="34"/>
  </w:num>
  <w:num w:numId="24" w16cid:durableId="1289701706">
    <w:abstractNumId w:val="42"/>
  </w:num>
  <w:num w:numId="25" w16cid:durableId="1970162548">
    <w:abstractNumId w:val="33"/>
  </w:num>
  <w:num w:numId="26" w16cid:durableId="676083595">
    <w:abstractNumId w:val="26"/>
  </w:num>
  <w:num w:numId="27" w16cid:durableId="1278178537">
    <w:abstractNumId w:val="22"/>
  </w:num>
  <w:num w:numId="28" w16cid:durableId="2079281526">
    <w:abstractNumId w:val="14"/>
  </w:num>
  <w:num w:numId="29" w16cid:durableId="84695840">
    <w:abstractNumId w:val="38"/>
  </w:num>
  <w:num w:numId="30" w16cid:durableId="1506629459">
    <w:abstractNumId w:val="47"/>
  </w:num>
  <w:num w:numId="31" w16cid:durableId="1871646118">
    <w:abstractNumId w:val="28"/>
  </w:num>
  <w:num w:numId="32" w16cid:durableId="1684168882">
    <w:abstractNumId w:val="11"/>
  </w:num>
  <w:num w:numId="33" w16cid:durableId="932737597">
    <w:abstractNumId w:val="39"/>
  </w:num>
  <w:num w:numId="34" w16cid:durableId="2146965061">
    <w:abstractNumId w:val="2"/>
  </w:num>
  <w:num w:numId="35" w16cid:durableId="1300115513">
    <w:abstractNumId w:val="37"/>
  </w:num>
  <w:num w:numId="36" w16cid:durableId="569771758">
    <w:abstractNumId w:val="12"/>
  </w:num>
  <w:num w:numId="37" w16cid:durableId="318121689">
    <w:abstractNumId w:val="44"/>
  </w:num>
  <w:num w:numId="38" w16cid:durableId="599070858">
    <w:abstractNumId w:val="13"/>
  </w:num>
  <w:num w:numId="39" w16cid:durableId="1525898376">
    <w:abstractNumId w:val="4"/>
  </w:num>
  <w:num w:numId="40" w16cid:durableId="1111245743">
    <w:abstractNumId w:val="27"/>
  </w:num>
  <w:num w:numId="41" w16cid:durableId="1301886078">
    <w:abstractNumId w:val="53"/>
  </w:num>
  <w:num w:numId="42" w16cid:durableId="17754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46"/>
  </w:num>
  <w:num w:numId="44" w16cid:durableId="2045011256">
    <w:abstractNumId w:val="49"/>
  </w:num>
  <w:num w:numId="45" w16cid:durableId="1714036098">
    <w:abstractNumId w:val="10"/>
  </w:num>
  <w:num w:numId="46" w16cid:durableId="852888352">
    <w:abstractNumId w:val="18"/>
  </w:num>
  <w:num w:numId="47" w16cid:durableId="1516530457">
    <w:abstractNumId w:val="24"/>
  </w:num>
  <w:num w:numId="48" w16cid:durableId="1541628571">
    <w:abstractNumId w:val="0"/>
  </w:num>
  <w:num w:numId="49" w16cid:durableId="737438753">
    <w:abstractNumId w:val="20"/>
  </w:num>
  <w:num w:numId="50" w16cid:durableId="1986230082">
    <w:abstractNumId w:val="51"/>
  </w:num>
  <w:num w:numId="51" w16cid:durableId="788279776">
    <w:abstractNumId w:val="50"/>
  </w:num>
  <w:num w:numId="52" w16cid:durableId="1675259036">
    <w:abstractNumId w:val="52"/>
  </w:num>
  <w:num w:numId="53" w16cid:durableId="1235510569">
    <w:abstractNumId w:val="8"/>
  </w:num>
  <w:num w:numId="54" w16cid:durableId="509956740">
    <w:abstractNumId w:val="30"/>
  </w:num>
  <w:num w:numId="55" w16cid:durableId="831873438">
    <w:abstractNumId w:val="9"/>
  </w:num>
  <w:num w:numId="56" w16cid:durableId="1081753440">
    <w:abstractNumId w:val="17"/>
  </w:num>
  <w:num w:numId="57" w16cid:durableId="51866188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240645"/>
    <w:rsid w:val="002B1DE2"/>
    <w:rsid w:val="00426064"/>
    <w:rsid w:val="00430AFC"/>
    <w:rsid w:val="004C0B80"/>
    <w:rsid w:val="005B5FCF"/>
    <w:rsid w:val="00634483"/>
    <w:rsid w:val="00740C05"/>
    <w:rsid w:val="00792DB9"/>
    <w:rsid w:val="008F7EB9"/>
    <w:rsid w:val="009E17C7"/>
    <w:rsid w:val="00AF4062"/>
    <w:rsid w:val="00B37D83"/>
    <w:rsid w:val="00C16B32"/>
    <w:rsid w:val="00C72516"/>
    <w:rsid w:val="00C977E2"/>
    <w:rsid w:val="00CC5E57"/>
    <w:rsid w:val="00CC7B9F"/>
    <w:rsid w:val="00D574C5"/>
    <w:rsid w:val="00D80FD7"/>
    <w:rsid w:val="00DF34DD"/>
    <w:rsid w:val="00E1471D"/>
    <w:rsid w:val="00E52788"/>
    <w:rsid w:val="00F119DF"/>
    <w:rsid w:val="00F1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playground-series-s3e12/data?select=train.csv" TargetMode="External"/><Relationship Id="rId13" Type="http://schemas.openxmlformats.org/officeDocument/2006/relationships/hyperlink" Target="https://github.com/rasbt/pattern_classification/tree/master/dat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lab.research.google.com/drive/13I1PPFm-S8w40Mn-7CalLIaWcRoBjYCX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scikit-learn.org/stable/modules/generated/sklearn.metrics.confusion_matrix.html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yasserh/wine-quality-dataset" TargetMode="External"/><Relationship Id="rId14" Type="http://schemas.openxmlformats.org/officeDocument/2006/relationships/hyperlink" Target="https://scikit-learn.ru/7-1-toy-dataset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24</Pages>
  <Words>3720</Words>
  <Characters>21208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10</cp:revision>
  <dcterms:created xsi:type="dcterms:W3CDTF">2026-01-31T19:47:00Z</dcterms:created>
  <dcterms:modified xsi:type="dcterms:W3CDTF">2026-02-14T18:19:00Z</dcterms:modified>
</cp:coreProperties>
</file>