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elliptcal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oculus above sunlight on concrete all in shad</w:t>
      </w:r>
      <w:r w:rsidDel="00000000" w:rsidR="00000000" w:rsidRPr="00000000">
        <w:rPr>
          <w:rtl w:val="0"/>
        </w:rPr>
        <w:t xml:space="preserve">y seeping efflorescence of umbrage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the presence of sunlight in the a</w:t>
      </w:r>
      <w:r w:rsidDel="00000000" w:rsidR="00000000" w:rsidRPr="00000000">
        <w:rPr>
          <w:rtl w:val="0"/>
        </w:rPr>
        <w:t xml:space="preserve">tmosphere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falling on a platform ambulatory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roadway </w:t>
      </w:r>
      <w:r w:rsidDel="00000000" w:rsidR="00000000" w:rsidRPr="00000000">
        <w:rPr>
          <w:rtl w:val="0"/>
        </w:rPr>
        <w:t xml:space="preserve">kerb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railing in draping fabric of an ellipse beside a ma</w:t>
      </w:r>
      <w:r w:rsidDel="00000000" w:rsidR="00000000" w:rsidRPr="00000000">
        <w:rPr>
          <w:rtl w:val="0"/>
        </w:rPr>
        <w:t xml:space="preserv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 motorcycle beside a silver hatchback under a concrete ceiling in silhouette with four elliptical </w:t>
      </w:r>
      <w:r w:rsidDel="00000000" w:rsidR="00000000" w:rsidRPr="00000000">
        <w:rPr>
          <w:rtl w:val="0"/>
        </w:rPr>
        <w:t xml:space="preserve">luminaires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frontwheel is wobbling to an edge </w:t>
      </w:r>
      <w:r w:rsidDel="00000000" w:rsidR="00000000" w:rsidRPr="00000000">
        <w:rPr>
          <w:rtl w:val="0"/>
        </w:rPr>
        <w:t xml:space="preserve">semi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ellipse positive against all white a tall building white through sparse tree canopy in the vee tapering of both perspective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paintstripes at guardwall flanks of diminishing height along their lengths one in shad</w:t>
      </w:r>
      <w:r w:rsidDel="00000000" w:rsidR="00000000" w:rsidRPr="00000000">
        <w:rPr>
          <w:rtl w:val="0"/>
        </w:rPr>
        <w:t xml:space="preserve">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other in sunlight drape that down across the sidewall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sidewalk platform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railing where the motorcyclist is skidding on his chest in rotation </w:t>
      </w:r>
      <w:r w:rsidDel="00000000" w:rsidR="00000000" w:rsidRPr="00000000">
        <w:rPr>
          <w:rtl w:val="0"/>
        </w:rPr>
        <w:t xml:space="preserve">heading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 up the roadway into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against the platform ambulatory under the truncation vee of blue sky where in shad</w:t>
      </w:r>
      <w:r w:rsidDel="00000000" w:rsidR="00000000" w:rsidRPr="00000000">
        <w:rPr>
          <w:rtl w:val="0"/>
        </w:rPr>
        <w:t xml:space="preserve">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of a primer overspray underdash underdash is in glar</w:t>
      </w:r>
      <w:r w:rsidDel="00000000" w:rsidR="00000000" w:rsidRPr="00000000">
        <w:rPr>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skylight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roadbed brown around the whit</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under the blue sky, sateen roadway in the shad</w:t>
      </w:r>
      <w:r w:rsidDel="00000000" w:rsidR="00000000" w:rsidRPr="00000000">
        <w:rPr>
          <w:rtl w:val="0"/>
        </w:rPr>
        <w:t xml:space="preserve">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breaklights of </w:t>
      </w:r>
      <w:r w:rsidDel="00000000" w:rsidR="00000000" w:rsidRPr="00000000">
        <w:rPr>
          <w:rtl w:val="0"/>
        </w:rPr>
        <w:t xml:space="preserve">an auto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luminously the </w:t>
      </w:r>
      <w:r w:rsidDel="00000000" w:rsidR="00000000" w:rsidRPr="00000000">
        <w:rPr>
          <w:rtl w:val="0"/>
        </w:rPr>
        <w:t xml:space="preserve">jackboot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motorcyclist is not reaching leg near hyperextension is kicking across the dashspace dashdash to the passenger rear door of the hatchback whose tailgate is in shad</w:t>
      </w:r>
      <w:r w:rsidDel="00000000" w:rsidR="00000000" w:rsidRPr="00000000">
        <w:rPr>
          <w:rtl w:val="0"/>
        </w:rPr>
        <w:t xml:space="preserve">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series of </w:t>
      </w:r>
      <w:r w:rsidDel="00000000" w:rsidR="00000000" w:rsidRPr="00000000">
        <w:rPr>
          <w:rtl w:val="0"/>
        </w:rPr>
        <w:t xml:space="preserve">grille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directly opposite one another on the two flanking sidewalls, the reflection of an oculus in the colorless glossy </w:t>
      </w:r>
      <w:r w:rsidDel="00000000" w:rsidR="00000000" w:rsidRPr="00000000">
        <w:rPr>
          <w:rtl w:val="0"/>
        </w:rPr>
        <w:t xml:space="preserve">bonnet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tl w:val="0"/>
        </w:rPr>
        <w:t xml:space="preserve">an auto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shadowy anti</w:t>
      </w:r>
      <w:r w:rsidDel="00000000" w:rsidR="00000000" w:rsidRPr="00000000">
        <w:rPr>
          <w:rtl w:val="0"/>
        </w:rPr>
        <w:t xml:space="preserve">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angular sunlight in a cylindrical oculus with exactitude the construction of an ellipse whose rays parallelplanarity over great distance are striking a city skyline within the vee of blue sky of the exhauststaining the underchassis asphalt in linear streakings per lane gaseous dark in shad</w:t>
      </w:r>
      <w:r w:rsidDel="00000000" w:rsidR="00000000" w:rsidRPr="00000000">
        <w:rPr>
          <w:rtl w:val="0"/>
        </w:rPr>
        <w:t xml:space="preserve">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viscous taupe of sunglow, an electrical switchgearbox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conduit down the sidewall dashdash the visor i</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unobstructingly </w:t>
      </w:r>
      <w:r w:rsidDel="00000000" w:rsidR="00000000" w:rsidRPr="00000000">
        <w:rPr>
          <w:rtl w:val="0"/>
        </w:rPr>
        <w:t xml:space="preserve">agape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helmet where the </w:t>
      </w:r>
      <w:r w:rsidDel="00000000" w:rsidR="00000000" w:rsidRPr="00000000">
        <w:rPr>
          <w:rtl w:val="0"/>
        </w:rPr>
        <w:t xml:space="preserve">visage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motorcyclist against the sidewalk platform where the single luminous br</w:t>
      </w:r>
      <w:r w:rsidDel="00000000" w:rsidR="00000000" w:rsidRPr="00000000">
        <w:rPr>
          <w:rtl w:val="0"/>
        </w:rPr>
        <w:t xml:space="preserve">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in shad</w:t>
      </w:r>
      <w:r w:rsidDel="00000000" w:rsidR="00000000" w:rsidRPr="00000000">
        <w:rPr>
          <w:rtl w:val="0"/>
        </w:rPr>
        <w:t xml:space="preserve">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motorcyclist is slowing into identical velocity kicking the</w:t>
      </w:r>
      <w:r w:rsidDel="00000000" w:rsidR="00000000" w:rsidRPr="00000000">
        <w:rPr>
          <w:rtl w:val="0"/>
        </w:rPr>
        <w:t xml:space="preserve"> auto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throwing the motorcycle offbalance wobbly into the sunlight elliptical edge to daylight through its vacant rearwheel spokering uproad from the frontwheel between the legs of the rider in rotation helmet against </w:t>
      </w:r>
      <w:r w:rsidDel="00000000" w:rsidR="00000000" w:rsidRPr="00000000">
        <w:rPr>
          <w:rtl w:val="0"/>
        </w:rPr>
        <w:t xml:space="preserve">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is pushing up onto his forearms skidding across the asphalt </w:t>
      </w:r>
      <w:r w:rsidDel="00000000" w:rsidR="00000000" w:rsidRPr="00000000">
        <w:rPr>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beneath a </w:t>
      </w:r>
      <w:r w:rsidDel="00000000" w:rsidR="00000000" w:rsidRPr="00000000">
        <w:rPr>
          <w:rtl w:val="0"/>
        </w:rPr>
        <w:t xml:space="preserve">copse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trees behind remov</w:t>
      </w:r>
      <w:r w:rsidDel="00000000" w:rsidR="00000000" w:rsidRPr="00000000">
        <w:rPr>
          <w:rtl w:val="0"/>
        </w:rPr>
        <w:t xml:space="preserv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sidewall,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