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BD8" w:rsidRDefault="00EC3BD8"/>
    <w:p w:rsidR="00504CB5" w:rsidRDefault="004B6964" w:rsidP="00504CB5">
      <w:pPr>
        <w:spacing w:line="240" w:lineRule="auto"/>
        <w:jc w:val="center"/>
        <w:rPr>
          <w:rFonts w:cs="Arial"/>
          <w:b/>
          <w:szCs w:val="32"/>
        </w:rPr>
      </w:pPr>
      <w:bookmarkStart w:id="0" w:name="_GoBack"/>
      <w:bookmarkEnd w:id="0"/>
      <w:r>
        <w:rPr>
          <w:rFonts w:cs="Arial"/>
          <w:b/>
          <w:szCs w:val="32"/>
        </w:rPr>
        <w:t>Cuadro de Antecedentes</w:t>
      </w:r>
    </w:p>
    <w:p w:rsidR="00504CB5" w:rsidRDefault="00504CB5" w:rsidP="00504CB5">
      <w:pPr>
        <w:spacing w:line="240" w:lineRule="auto"/>
        <w:jc w:val="center"/>
        <w:rPr>
          <w:rFonts w:cs="Arial"/>
          <w:b/>
          <w:szCs w:val="32"/>
        </w:rPr>
      </w:pPr>
    </w:p>
    <w:p w:rsidR="00504CB5" w:rsidRDefault="00504CB5" w:rsidP="00504CB5">
      <w:pPr>
        <w:spacing w:line="240" w:lineRule="auto"/>
        <w:jc w:val="center"/>
        <w:rPr>
          <w:rFonts w:cs="Arial"/>
          <w:b/>
          <w:szCs w:val="32"/>
        </w:rPr>
      </w:pPr>
      <w:r>
        <w:rPr>
          <w:rFonts w:cs="Arial"/>
          <w:b/>
          <w:szCs w:val="32"/>
        </w:rPr>
        <w:t>Título: Aplicación Web Responsiva para el cálculo de tarifas de servicios de transporte terrestre</w:t>
      </w:r>
    </w:p>
    <w:tbl>
      <w:tblPr>
        <w:tblStyle w:val="Tablaconcuadrcula"/>
        <w:tblpPr w:leftFromText="141" w:rightFromText="141" w:vertAnchor="text" w:horzAnchor="margin" w:tblpXSpec="center" w:tblpY="106"/>
        <w:tblW w:w="11073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77"/>
        <w:gridCol w:w="1440"/>
        <w:gridCol w:w="4002"/>
        <w:gridCol w:w="2267"/>
        <w:gridCol w:w="2087"/>
      </w:tblGrid>
      <w:tr w:rsidR="00EC3BD8" w:rsidRPr="00504CB5" w:rsidTr="00504CB5">
        <w:trPr>
          <w:trHeight w:val="282"/>
          <w:jc w:val="center"/>
        </w:trPr>
        <w:tc>
          <w:tcPr>
            <w:tcW w:w="1277" w:type="dxa"/>
            <w:shd w:val="clear" w:color="auto" w:fill="auto"/>
            <w:vAlign w:val="center"/>
          </w:tcPr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b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b/>
                <w:sz w:val="16"/>
                <w:szCs w:val="16"/>
                <w:lang w:val="es-VE"/>
              </w:rPr>
              <w:t>Año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b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b/>
                <w:sz w:val="16"/>
                <w:szCs w:val="16"/>
                <w:lang w:val="es-VE"/>
              </w:rPr>
              <w:t>Autores</w:t>
            </w:r>
          </w:p>
        </w:tc>
        <w:tc>
          <w:tcPr>
            <w:tcW w:w="4002" w:type="dxa"/>
            <w:shd w:val="clear" w:color="auto" w:fill="auto"/>
            <w:vAlign w:val="center"/>
          </w:tcPr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b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b/>
                <w:sz w:val="16"/>
                <w:szCs w:val="16"/>
                <w:lang w:val="es-VE"/>
              </w:rPr>
              <w:t>Título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b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b/>
                <w:sz w:val="16"/>
                <w:szCs w:val="16"/>
                <w:lang w:val="es-VE"/>
              </w:rPr>
              <w:t>Institución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b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b/>
                <w:sz w:val="16"/>
                <w:szCs w:val="16"/>
                <w:lang w:val="es-VE"/>
              </w:rPr>
              <w:t>Aporte</w:t>
            </w:r>
          </w:p>
        </w:tc>
      </w:tr>
      <w:tr w:rsidR="00EC3BD8" w:rsidRPr="00504CB5" w:rsidTr="00504CB5">
        <w:trPr>
          <w:trHeight w:val="1343"/>
          <w:jc w:val="center"/>
        </w:trPr>
        <w:tc>
          <w:tcPr>
            <w:tcW w:w="1277" w:type="dxa"/>
            <w:shd w:val="clear" w:color="auto" w:fill="auto"/>
            <w:vAlign w:val="center"/>
          </w:tcPr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b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b/>
                <w:sz w:val="16"/>
                <w:szCs w:val="16"/>
                <w:lang w:val="es-VE"/>
              </w:rPr>
              <w:t>2016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proofErr w:type="spellStart"/>
            <w:r w:rsidRPr="00504CB5">
              <w:rPr>
                <w:rFonts w:cs="Arial"/>
                <w:sz w:val="16"/>
                <w:szCs w:val="16"/>
                <w:lang w:val="es-VE"/>
              </w:rPr>
              <w:t>Bellorin</w:t>
            </w:r>
            <w:proofErr w:type="spellEnd"/>
            <w:r w:rsidRPr="00504CB5">
              <w:rPr>
                <w:rFonts w:cs="Arial"/>
                <w:sz w:val="16"/>
                <w:szCs w:val="16"/>
                <w:lang w:val="es-VE"/>
              </w:rPr>
              <w:t xml:space="preserve">, </w:t>
            </w:r>
            <w:proofErr w:type="spellStart"/>
            <w:r w:rsidRPr="00504CB5">
              <w:rPr>
                <w:rFonts w:cs="Arial"/>
                <w:sz w:val="16"/>
                <w:szCs w:val="16"/>
                <w:lang w:val="es-VE"/>
              </w:rPr>
              <w:t>Tatiuska</w:t>
            </w:r>
            <w:proofErr w:type="spellEnd"/>
            <w:r w:rsidRPr="00504CB5">
              <w:rPr>
                <w:rFonts w:cs="Arial"/>
                <w:sz w:val="16"/>
                <w:szCs w:val="16"/>
                <w:lang w:val="es-VE"/>
              </w:rPr>
              <w:t xml:space="preserve">; Castillo, José y González, </w:t>
            </w:r>
            <w:proofErr w:type="spellStart"/>
            <w:r w:rsidRPr="00504CB5">
              <w:rPr>
                <w:rFonts w:cs="Arial"/>
                <w:sz w:val="16"/>
                <w:szCs w:val="16"/>
                <w:lang w:val="es-VE"/>
              </w:rPr>
              <w:t>Mercibel</w:t>
            </w:r>
            <w:proofErr w:type="spellEnd"/>
          </w:p>
        </w:tc>
        <w:tc>
          <w:tcPr>
            <w:tcW w:w="4002" w:type="dxa"/>
            <w:shd w:val="clear" w:color="auto" w:fill="auto"/>
            <w:vAlign w:val="center"/>
          </w:tcPr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color w:val="222222"/>
                <w:sz w:val="16"/>
                <w:szCs w:val="16"/>
                <w:shd w:val="clear" w:color="auto" w:fill="FFFFFF"/>
                <w:lang w:val="es-VE"/>
              </w:rPr>
              <w:t xml:space="preserve">Aplicación informática bajo ambiente Web para la automatización de los procesos operativos de la Marmolería </w:t>
            </w:r>
            <w:proofErr w:type="spellStart"/>
            <w:r w:rsidRPr="00504CB5">
              <w:rPr>
                <w:rFonts w:cs="Arial"/>
                <w:color w:val="222222"/>
                <w:sz w:val="16"/>
                <w:szCs w:val="16"/>
                <w:shd w:val="clear" w:color="auto" w:fill="FFFFFF"/>
                <w:lang w:val="es-VE"/>
              </w:rPr>
              <w:t>Bellorin</w:t>
            </w:r>
            <w:proofErr w:type="spellEnd"/>
            <w:r w:rsidRPr="00504CB5">
              <w:rPr>
                <w:rFonts w:cs="Arial"/>
                <w:color w:val="222222"/>
                <w:sz w:val="16"/>
                <w:szCs w:val="16"/>
                <w:shd w:val="clear" w:color="auto" w:fill="FFFFFF"/>
                <w:lang w:val="es-VE"/>
              </w:rPr>
              <w:t xml:space="preserve"> C.A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Universidad Privada Dr. Rafael Bellos Chacín (URBE)</w:t>
            </w: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Facultad de Ingeniería</w:t>
            </w: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Escuela de Informática</w:t>
            </w: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Maracaibo, Zulia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EC3BD8" w:rsidRPr="00504CB5" w:rsidRDefault="00EC3BD8" w:rsidP="00504CB5">
            <w:pPr>
              <w:pStyle w:val="Sinespaciado"/>
              <w:jc w:val="center"/>
              <w:rPr>
                <w:rFonts w:cs="Arial"/>
                <w:b/>
                <w:sz w:val="16"/>
                <w:szCs w:val="16"/>
                <w:lang w:val="es-VE"/>
              </w:rPr>
            </w:pP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b/>
                <w:sz w:val="16"/>
                <w:szCs w:val="16"/>
                <w:lang w:val="es-VE"/>
              </w:rPr>
              <w:t xml:space="preserve">Teórico: </w:t>
            </w:r>
            <w:r w:rsidRPr="00504CB5">
              <w:rPr>
                <w:rFonts w:cs="Arial"/>
                <w:sz w:val="16"/>
                <w:szCs w:val="16"/>
                <w:lang w:val="es-VE"/>
              </w:rPr>
              <w:t>Proporciona información sobre las aplicaciones web</w:t>
            </w:r>
          </w:p>
          <w:p w:rsidR="00EC3BD8" w:rsidRPr="00504CB5" w:rsidRDefault="00EC3BD8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b/>
                <w:sz w:val="16"/>
                <w:szCs w:val="16"/>
                <w:lang w:val="es-VE"/>
              </w:rPr>
              <w:t>Metodológico</w:t>
            </w:r>
            <w:r w:rsidRPr="00504CB5">
              <w:rPr>
                <w:rFonts w:cs="Arial"/>
                <w:sz w:val="16"/>
                <w:szCs w:val="16"/>
                <w:lang w:val="es-VE"/>
              </w:rPr>
              <w:t>: es referencia en las metodologías a utilizar para aplicaciones web</w:t>
            </w:r>
          </w:p>
          <w:p w:rsidR="00EC3BD8" w:rsidRPr="00504CB5" w:rsidRDefault="00EC3BD8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</w:p>
        </w:tc>
      </w:tr>
      <w:tr w:rsidR="00EC3BD8" w:rsidRPr="00504CB5" w:rsidTr="00504CB5">
        <w:trPr>
          <w:trHeight w:val="1172"/>
          <w:jc w:val="center"/>
        </w:trPr>
        <w:tc>
          <w:tcPr>
            <w:tcW w:w="1277" w:type="dxa"/>
            <w:shd w:val="clear" w:color="auto" w:fill="auto"/>
            <w:vAlign w:val="center"/>
          </w:tcPr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b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b/>
                <w:sz w:val="16"/>
                <w:szCs w:val="16"/>
                <w:lang w:val="es-VE"/>
              </w:rPr>
              <w:t>2016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 xml:space="preserve">Castro, Luis; Fonseca, </w:t>
            </w:r>
            <w:proofErr w:type="spellStart"/>
            <w:r w:rsidRPr="00504CB5">
              <w:rPr>
                <w:rFonts w:cs="Arial"/>
                <w:sz w:val="16"/>
                <w:szCs w:val="16"/>
                <w:lang w:val="es-VE"/>
              </w:rPr>
              <w:t>Yonatan</w:t>
            </w:r>
            <w:proofErr w:type="spellEnd"/>
            <w:r w:rsidRPr="00504CB5">
              <w:rPr>
                <w:rFonts w:cs="Arial"/>
                <w:sz w:val="16"/>
                <w:szCs w:val="16"/>
                <w:lang w:val="es-VE"/>
              </w:rPr>
              <w:t xml:space="preserve">; </w:t>
            </w:r>
            <w:proofErr w:type="spellStart"/>
            <w:r w:rsidRPr="00504CB5">
              <w:rPr>
                <w:rFonts w:cs="Arial"/>
                <w:sz w:val="16"/>
                <w:szCs w:val="16"/>
                <w:lang w:val="es-VE"/>
              </w:rPr>
              <w:t>Ocanto</w:t>
            </w:r>
            <w:proofErr w:type="spellEnd"/>
            <w:r w:rsidRPr="00504CB5">
              <w:rPr>
                <w:rFonts w:cs="Arial"/>
                <w:sz w:val="16"/>
                <w:szCs w:val="16"/>
                <w:lang w:val="es-VE"/>
              </w:rPr>
              <w:t>, Miguel y Sánchez, Luis</w:t>
            </w:r>
          </w:p>
        </w:tc>
        <w:tc>
          <w:tcPr>
            <w:tcW w:w="4002" w:type="dxa"/>
            <w:shd w:val="clear" w:color="auto" w:fill="auto"/>
            <w:vAlign w:val="center"/>
          </w:tcPr>
          <w:p w:rsidR="00EC3BD8" w:rsidRPr="00504CB5" w:rsidRDefault="00EC3BD8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color w:val="222222"/>
                <w:sz w:val="16"/>
                <w:szCs w:val="16"/>
                <w:shd w:val="clear" w:color="auto" w:fill="FFFFFF"/>
                <w:lang w:val="es-VE"/>
              </w:rPr>
              <w:t>Aplicación informática bajo ambiente Web para la gestión de mantenimiento del sistema de aire comprimido en el Centro Médico Docente Paraíso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Universidad Privada Dr. Rafael Bellos Chacín (URBE)</w:t>
            </w: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Facultad de Ingeniería</w:t>
            </w: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Escuela de Computación</w:t>
            </w: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Maracaibo, Zulia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EC3BD8" w:rsidRPr="00504CB5" w:rsidRDefault="00EC3BD8" w:rsidP="00504CB5">
            <w:pPr>
              <w:pStyle w:val="Sinespaciado"/>
              <w:jc w:val="center"/>
              <w:rPr>
                <w:rFonts w:cs="Arial"/>
                <w:b/>
                <w:sz w:val="16"/>
                <w:szCs w:val="16"/>
                <w:lang w:val="es-VE"/>
              </w:rPr>
            </w:pP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b/>
                <w:sz w:val="16"/>
                <w:szCs w:val="16"/>
                <w:lang w:val="es-VE"/>
              </w:rPr>
              <w:t xml:space="preserve">Teórico: </w:t>
            </w:r>
            <w:r w:rsidRPr="00504CB5">
              <w:rPr>
                <w:rFonts w:cs="Arial"/>
                <w:sz w:val="16"/>
                <w:szCs w:val="16"/>
                <w:lang w:val="es-VE"/>
              </w:rPr>
              <w:t>Proporciona información sobre las aplicaciones web</w:t>
            </w:r>
          </w:p>
          <w:p w:rsidR="00EC3BD8" w:rsidRPr="00504CB5" w:rsidRDefault="00EC3BD8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b/>
                <w:sz w:val="16"/>
                <w:szCs w:val="16"/>
                <w:lang w:val="es-VE"/>
              </w:rPr>
              <w:t>Metodológico</w:t>
            </w:r>
            <w:r w:rsidRPr="00504CB5">
              <w:rPr>
                <w:rFonts w:cs="Arial"/>
                <w:sz w:val="16"/>
                <w:szCs w:val="16"/>
                <w:lang w:val="es-VE"/>
              </w:rPr>
              <w:t>: es referencia en las metodologías a utilizar para aplicaciones web</w:t>
            </w:r>
          </w:p>
          <w:p w:rsidR="00EC3BD8" w:rsidRPr="00504CB5" w:rsidRDefault="00EC3BD8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</w:p>
        </w:tc>
      </w:tr>
      <w:tr w:rsidR="00EC3BD8" w:rsidRPr="00504CB5" w:rsidTr="00504CB5">
        <w:trPr>
          <w:trHeight w:val="1448"/>
          <w:jc w:val="center"/>
        </w:trPr>
        <w:tc>
          <w:tcPr>
            <w:tcW w:w="1277" w:type="dxa"/>
            <w:shd w:val="clear" w:color="auto" w:fill="auto"/>
            <w:vAlign w:val="center"/>
          </w:tcPr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b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b/>
                <w:sz w:val="16"/>
                <w:szCs w:val="16"/>
                <w:lang w:val="es-VE"/>
              </w:rPr>
              <w:t>2016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 xml:space="preserve">Bastidas, Patricia; </w:t>
            </w:r>
            <w:proofErr w:type="spellStart"/>
            <w:r w:rsidRPr="00504CB5">
              <w:rPr>
                <w:rFonts w:cs="Arial"/>
                <w:sz w:val="16"/>
                <w:szCs w:val="16"/>
                <w:lang w:val="es-VE"/>
              </w:rPr>
              <w:t>Faria</w:t>
            </w:r>
            <w:proofErr w:type="spellEnd"/>
            <w:r w:rsidRPr="00504CB5">
              <w:rPr>
                <w:rFonts w:cs="Arial"/>
                <w:sz w:val="16"/>
                <w:szCs w:val="16"/>
                <w:lang w:val="es-VE"/>
              </w:rPr>
              <w:t xml:space="preserve">, Luis y </w:t>
            </w:r>
            <w:proofErr w:type="spellStart"/>
            <w:r w:rsidRPr="00504CB5">
              <w:rPr>
                <w:rFonts w:cs="Arial"/>
                <w:sz w:val="16"/>
                <w:szCs w:val="16"/>
                <w:lang w:val="es-VE"/>
              </w:rPr>
              <w:t>Zarraga</w:t>
            </w:r>
            <w:proofErr w:type="spellEnd"/>
            <w:r w:rsidRPr="00504CB5">
              <w:rPr>
                <w:rFonts w:cs="Arial"/>
                <w:sz w:val="16"/>
                <w:szCs w:val="16"/>
                <w:lang w:val="es-VE"/>
              </w:rPr>
              <w:t>, John</w:t>
            </w:r>
          </w:p>
        </w:tc>
        <w:tc>
          <w:tcPr>
            <w:tcW w:w="4002" w:type="dxa"/>
            <w:shd w:val="clear" w:color="auto" w:fill="auto"/>
            <w:vAlign w:val="center"/>
          </w:tcPr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color w:val="222222"/>
                <w:sz w:val="16"/>
                <w:szCs w:val="16"/>
                <w:shd w:val="clear" w:color="auto" w:fill="FFFFFF"/>
                <w:lang w:val="es-VE"/>
              </w:rPr>
              <w:t>Aplicación bajo ambiente Web para la gestión de proyectos informáticos en una empresa de desarrollo de Software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Universidad Privada Dr. Rafael Bellos Chacín (URBE)</w:t>
            </w: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Facultad de Ingeniería</w:t>
            </w: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Escuela de Informática</w:t>
            </w: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Maracaibo, Zulia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EC3BD8" w:rsidRPr="00504CB5" w:rsidRDefault="00EC3BD8" w:rsidP="00504CB5">
            <w:pPr>
              <w:pStyle w:val="Sinespaciado"/>
              <w:jc w:val="center"/>
              <w:rPr>
                <w:rFonts w:cs="Arial"/>
                <w:b/>
                <w:sz w:val="16"/>
                <w:szCs w:val="16"/>
                <w:lang w:val="es-VE"/>
              </w:rPr>
            </w:pP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b/>
                <w:sz w:val="16"/>
                <w:szCs w:val="16"/>
                <w:lang w:val="es-VE"/>
              </w:rPr>
              <w:t xml:space="preserve">Teórico: </w:t>
            </w:r>
            <w:r w:rsidRPr="00504CB5">
              <w:rPr>
                <w:rFonts w:cs="Arial"/>
                <w:sz w:val="16"/>
                <w:szCs w:val="16"/>
                <w:lang w:val="es-VE"/>
              </w:rPr>
              <w:t>Proporciona información sobre las aplicaciones web</w:t>
            </w:r>
          </w:p>
          <w:p w:rsidR="00EC3BD8" w:rsidRPr="00504CB5" w:rsidRDefault="00EC3BD8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b/>
                <w:sz w:val="16"/>
                <w:szCs w:val="16"/>
                <w:lang w:val="es-VE"/>
              </w:rPr>
              <w:t>Metodológico</w:t>
            </w:r>
            <w:r w:rsidRPr="00504CB5">
              <w:rPr>
                <w:rFonts w:cs="Arial"/>
                <w:sz w:val="16"/>
                <w:szCs w:val="16"/>
                <w:lang w:val="es-VE"/>
              </w:rPr>
              <w:t>: es referencia en las metodologías a utilizar para aplicaciones web</w:t>
            </w:r>
          </w:p>
          <w:p w:rsidR="00EC3BD8" w:rsidRPr="00504CB5" w:rsidRDefault="00EC3BD8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</w:p>
        </w:tc>
      </w:tr>
      <w:tr w:rsidR="00EC3BD8" w:rsidRPr="00504CB5" w:rsidTr="00504CB5">
        <w:trPr>
          <w:trHeight w:val="636"/>
          <w:jc w:val="center"/>
        </w:trPr>
        <w:tc>
          <w:tcPr>
            <w:tcW w:w="1277" w:type="dxa"/>
            <w:shd w:val="clear" w:color="auto" w:fill="auto"/>
            <w:vAlign w:val="center"/>
          </w:tcPr>
          <w:p w:rsidR="00EC3BD8" w:rsidRPr="00504CB5" w:rsidRDefault="00EC3BD8" w:rsidP="00504CB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EC3BD8" w:rsidRPr="00504CB5" w:rsidRDefault="004B6964" w:rsidP="00504CB5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504CB5">
              <w:rPr>
                <w:rFonts w:cs="Arial"/>
                <w:b/>
                <w:sz w:val="16"/>
                <w:szCs w:val="16"/>
              </w:rPr>
              <w:t>2016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C3BD8" w:rsidRPr="00504CB5" w:rsidRDefault="00EC3BD8" w:rsidP="00504CB5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  <w:p w:rsidR="00EC3BD8" w:rsidRPr="00504CB5" w:rsidRDefault="004B6964" w:rsidP="00504CB5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504CB5">
              <w:rPr>
                <w:rFonts w:cs="Arial"/>
                <w:sz w:val="16"/>
                <w:szCs w:val="16"/>
              </w:rPr>
              <w:t xml:space="preserve">Bracho, Carlos; Cárdenas, Andrea; </w:t>
            </w:r>
            <w:proofErr w:type="spellStart"/>
            <w:r w:rsidRPr="00504CB5">
              <w:rPr>
                <w:rFonts w:cs="Arial"/>
                <w:sz w:val="16"/>
                <w:szCs w:val="16"/>
              </w:rPr>
              <w:t>Corobo</w:t>
            </w:r>
            <w:proofErr w:type="spellEnd"/>
            <w:r w:rsidRPr="00504CB5">
              <w:rPr>
                <w:rFonts w:cs="Arial"/>
                <w:sz w:val="16"/>
                <w:szCs w:val="16"/>
              </w:rPr>
              <w:t>, José y Delgado, Ricardo</w:t>
            </w:r>
          </w:p>
        </w:tc>
        <w:tc>
          <w:tcPr>
            <w:tcW w:w="4002" w:type="dxa"/>
            <w:shd w:val="clear" w:color="auto" w:fill="auto"/>
            <w:vAlign w:val="center"/>
          </w:tcPr>
          <w:p w:rsidR="00EC3BD8" w:rsidRPr="00504CB5" w:rsidRDefault="00EC3BD8" w:rsidP="00504CB5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  <w:p w:rsidR="00EC3BD8" w:rsidRPr="00504CB5" w:rsidRDefault="004B6964" w:rsidP="00504CB5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504CB5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Aplicación web con capacidad responsiva para la gestión de procesos de un centro de recursos audiovisuales de una universidad privada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EC3BD8" w:rsidRPr="00504CB5" w:rsidRDefault="00EC3BD8" w:rsidP="00504CB5">
            <w:pPr>
              <w:spacing w:after="0"/>
              <w:jc w:val="center"/>
              <w:rPr>
                <w:rFonts w:cs="Arial"/>
                <w:sz w:val="16"/>
                <w:szCs w:val="16"/>
              </w:rPr>
            </w:pP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Universidad Privada Dr. Rafael Bellos Chacín (URBE)</w:t>
            </w: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Facultad de Ingeniería</w:t>
            </w: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Escuela de Computación</w:t>
            </w:r>
          </w:p>
          <w:p w:rsidR="00EC3BD8" w:rsidRPr="00504CB5" w:rsidRDefault="004B6964" w:rsidP="00504CB5">
            <w:pPr>
              <w:spacing w:after="0"/>
              <w:jc w:val="center"/>
              <w:rPr>
                <w:rFonts w:cs="Arial"/>
                <w:sz w:val="16"/>
                <w:szCs w:val="16"/>
              </w:rPr>
            </w:pPr>
            <w:r w:rsidRPr="00504CB5">
              <w:rPr>
                <w:rFonts w:cs="Arial"/>
                <w:sz w:val="16"/>
                <w:szCs w:val="16"/>
              </w:rPr>
              <w:t>Maracaibo, Zulia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EC3BD8" w:rsidRPr="00504CB5" w:rsidRDefault="00EC3BD8" w:rsidP="00504CB5">
            <w:pPr>
              <w:pStyle w:val="Sinespaciado"/>
              <w:jc w:val="center"/>
              <w:rPr>
                <w:rFonts w:cs="Arial"/>
                <w:b/>
                <w:sz w:val="16"/>
                <w:szCs w:val="16"/>
                <w:lang w:val="es-VE"/>
              </w:rPr>
            </w:pPr>
          </w:p>
          <w:p w:rsidR="00EC3BD8" w:rsidRPr="00504CB5" w:rsidRDefault="004B6964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b/>
                <w:sz w:val="16"/>
                <w:szCs w:val="16"/>
                <w:lang w:val="es-VE"/>
              </w:rPr>
              <w:t xml:space="preserve">Teórico: </w:t>
            </w:r>
            <w:r w:rsidRPr="00504CB5">
              <w:rPr>
                <w:rFonts w:cs="Arial"/>
                <w:sz w:val="16"/>
                <w:szCs w:val="16"/>
                <w:lang w:val="es-VE"/>
              </w:rPr>
              <w:t>Proporciona información sobre las aplicaciones web responsivas</w:t>
            </w:r>
          </w:p>
          <w:p w:rsidR="00EC3BD8" w:rsidRPr="00504CB5" w:rsidRDefault="00EC3BD8" w:rsidP="00504CB5">
            <w:pPr>
              <w:pStyle w:val="Sinespaciado"/>
              <w:jc w:val="center"/>
              <w:rPr>
                <w:rFonts w:cs="Arial"/>
                <w:sz w:val="16"/>
                <w:szCs w:val="16"/>
                <w:lang w:val="es-VE"/>
              </w:rPr>
            </w:pPr>
          </w:p>
          <w:p w:rsidR="00EC3BD8" w:rsidRPr="00504CB5" w:rsidRDefault="004B6964" w:rsidP="00504CB5">
            <w:pPr>
              <w:spacing w:after="0"/>
              <w:jc w:val="center"/>
              <w:rPr>
                <w:rFonts w:cs="Arial"/>
                <w:sz w:val="16"/>
                <w:szCs w:val="16"/>
              </w:rPr>
            </w:pPr>
            <w:r w:rsidRPr="00504CB5">
              <w:rPr>
                <w:rFonts w:cs="Arial"/>
                <w:b/>
                <w:sz w:val="16"/>
                <w:szCs w:val="16"/>
              </w:rPr>
              <w:t>Metodológico</w:t>
            </w:r>
            <w:r w:rsidRPr="00504CB5">
              <w:rPr>
                <w:rFonts w:cs="Arial"/>
                <w:sz w:val="16"/>
                <w:szCs w:val="16"/>
              </w:rPr>
              <w:t>: es referencia en las metodologías a utilizar para aplicaciones web responsivas</w:t>
            </w:r>
          </w:p>
          <w:p w:rsidR="00EC3BD8" w:rsidRPr="00504CB5" w:rsidRDefault="00EC3BD8" w:rsidP="00504CB5">
            <w:pPr>
              <w:spacing w:after="0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4B6964" w:rsidRPr="00504CB5" w:rsidTr="00831FB8">
        <w:trPr>
          <w:trHeight w:val="636"/>
          <w:jc w:val="center"/>
        </w:trPr>
        <w:tc>
          <w:tcPr>
            <w:tcW w:w="1277" w:type="dxa"/>
            <w:shd w:val="clear" w:color="auto" w:fill="auto"/>
            <w:vAlign w:val="center"/>
          </w:tcPr>
          <w:p w:rsidR="004B6964" w:rsidRPr="00504CB5" w:rsidRDefault="004B6964" w:rsidP="004B6964">
            <w:pPr>
              <w:pStyle w:val="Sinespaciado"/>
              <w:jc w:val="center"/>
              <w:rPr>
                <w:rFonts w:cs="Arial"/>
                <w:b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b/>
                <w:sz w:val="16"/>
                <w:szCs w:val="16"/>
                <w:lang w:val="es-VE"/>
              </w:rPr>
              <w:t>2015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B6964" w:rsidRPr="00504CB5" w:rsidRDefault="004B6964" w:rsidP="004B6964">
            <w:pPr>
              <w:pStyle w:val="Sinespaciado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 xml:space="preserve">Hernández, Yelitza; </w:t>
            </w:r>
            <w:proofErr w:type="spellStart"/>
            <w:r w:rsidRPr="00504CB5">
              <w:rPr>
                <w:rFonts w:cs="Arial"/>
                <w:sz w:val="16"/>
                <w:szCs w:val="16"/>
                <w:lang w:val="es-VE"/>
              </w:rPr>
              <w:t>Pierini</w:t>
            </w:r>
            <w:proofErr w:type="spellEnd"/>
            <w:r w:rsidRPr="00504CB5">
              <w:rPr>
                <w:rFonts w:cs="Arial"/>
                <w:sz w:val="16"/>
                <w:szCs w:val="16"/>
                <w:lang w:val="es-VE"/>
              </w:rPr>
              <w:t>, Giancarlo y Sánchez, Fernando</w:t>
            </w:r>
          </w:p>
        </w:tc>
        <w:tc>
          <w:tcPr>
            <w:tcW w:w="4002" w:type="dxa"/>
            <w:shd w:val="clear" w:color="auto" w:fill="auto"/>
            <w:vAlign w:val="center"/>
          </w:tcPr>
          <w:p w:rsidR="004B6964" w:rsidRPr="00504CB5" w:rsidRDefault="00504CB5" w:rsidP="00504CB5">
            <w:pPr>
              <w:pStyle w:val="Sinespaciado"/>
              <w:rPr>
                <w:rFonts w:cs="Arial"/>
                <w:sz w:val="16"/>
                <w:szCs w:val="16"/>
                <w:lang w:val="es-MX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Aplicación</w:t>
            </w:r>
            <w:r w:rsidRPr="00504CB5">
              <w:rPr>
                <w:rFonts w:cs="Arial"/>
                <w:sz w:val="16"/>
                <w:szCs w:val="16"/>
                <w:lang w:val="es-MX"/>
              </w:rPr>
              <w:t xml:space="preserve"> informática inteligente bajo ambiente Web para la gestión de los procesos operativos en las empresas de papelería.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4B6964" w:rsidRPr="00504CB5" w:rsidRDefault="004B6964" w:rsidP="004B6964">
            <w:pPr>
              <w:pStyle w:val="Sinespaciado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Universidad Privada Dr. Rafael Bellos Chacín (URBE)</w:t>
            </w:r>
          </w:p>
          <w:p w:rsidR="004B6964" w:rsidRPr="00504CB5" w:rsidRDefault="004B6964" w:rsidP="004B6964">
            <w:pPr>
              <w:pStyle w:val="Sinespaciado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Facultad de Ingeniería</w:t>
            </w:r>
          </w:p>
          <w:p w:rsidR="004B6964" w:rsidRPr="00504CB5" w:rsidRDefault="004B6964" w:rsidP="004B6964">
            <w:pPr>
              <w:pStyle w:val="Sinespaciado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 xml:space="preserve">Escuela de Informática </w:t>
            </w:r>
          </w:p>
          <w:p w:rsidR="004B6964" w:rsidRPr="00504CB5" w:rsidRDefault="004B6964" w:rsidP="004B6964">
            <w:pPr>
              <w:pStyle w:val="Sinespaciado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sz w:val="16"/>
                <w:szCs w:val="16"/>
                <w:lang w:val="es-VE"/>
              </w:rPr>
              <w:t>Maracaibo, Zulia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4B6964" w:rsidRPr="00504CB5" w:rsidRDefault="004B6964" w:rsidP="004B6964">
            <w:pPr>
              <w:pStyle w:val="Sinespaciado"/>
              <w:rPr>
                <w:rFonts w:cs="Arial"/>
                <w:b/>
                <w:sz w:val="16"/>
                <w:szCs w:val="16"/>
                <w:lang w:val="es-VE"/>
              </w:rPr>
            </w:pPr>
          </w:p>
          <w:p w:rsidR="004B6964" w:rsidRPr="00504CB5" w:rsidRDefault="004B6964" w:rsidP="004B6964">
            <w:pPr>
              <w:pStyle w:val="Sinespaciado"/>
              <w:jc w:val="both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b/>
                <w:sz w:val="16"/>
                <w:szCs w:val="16"/>
                <w:lang w:val="es-VE"/>
              </w:rPr>
              <w:t xml:space="preserve">Teórico: </w:t>
            </w:r>
            <w:r w:rsidRPr="00504CB5">
              <w:rPr>
                <w:rFonts w:cs="Arial"/>
                <w:sz w:val="16"/>
                <w:szCs w:val="16"/>
                <w:lang w:val="es-VE"/>
              </w:rPr>
              <w:t>Proporciona información sobre las aplicaciones web</w:t>
            </w:r>
          </w:p>
          <w:p w:rsidR="004B6964" w:rsidRPr="00504CB5" w:rsidRDefault="004B6964" w:rsidP="004B6964">
            <w:pPr>
              <w:pStyle w:val="Sinespaciado"/>
              <w:jc w:val="both"/>
              <w:rPr>
                <w:rFonts w:cs="Arial"/>
                <w:sz w:val="16"/>
                <w:szCs w:val="16"/>
                <w:lang w:val="es-VE"/>
              </w:rPr>
            </w:pPr>
          </w:p>
          <w:p w:rsidR="004B6964" w:rsidRPr="00504CB5" w:rsidRDefault="004B6964" w:rsidP="004B6964">
            <w:pPr>
              <w:pStyle w:val="Sinespaciado"/>
              <w:jc w:val="both"/>
              <w:rPr>
                <w:rFonts w:cs="Arial"/>
                <w:sz w:val="16"/>
                <w:szCs w:val="16"/>
                <w:lang w:val="es-VE"/>
              </w:rPr>
            </w:pPr>
            <w:r w:rsidRPr="00504CB5">
              <w:rPr>
                <w:rFonts w:cs="Arial"/>
                <w:b/>
                <w:sz w:val="16"/>
                <w:szCs w:val="16"/>
                <w:lang w:val="es-VE"/>
              </w:rPr>
              <w:t>Metodológico</w:t>
            </w:r>
            <w:r w:rsidRPr="00504CB5">
              <w:rPr>
                <w:rFonts w:cs="Arial"/>
                <w:sz w:val="16"/>
                <w:szCs w:val="16"/>
                <w:lang w:val="es-VE"/>
              </w:rPr>
              <w:t>: es referencia en las metodologías a utilizar para aplicaciones web</w:t>
            </w:r>
          </w:p>
          <w:p w:rsidR="004B6964" w:rsidRPr="00504CB5" w:rsidRDefault="004B6964" w:rsidP="004B6964">
            <w:pPr>
              <w:pStyle w:val="Sinespaciado"/>
              <w:jc w:val="both"/>
              <w:rPr>
                <w:rFonts w:cs="Arial"/>
                <w:sz w:val="16"/>
                <w:szCs w:val="16"/>
                <w:lang w:val="es-VE"/>
              </w:rPr>
            </w:pPr>
          </w:p>
        </w:tc>
      </w:tr>
    </w:tbl>
    <w:p w:rsidR="00EC3BD8" w:rsidRPr="00504CB5" w:rsidRDefault="00EC3BD8">
      <w:pPr>
        <w:rPr>
          <w:rFonts w:cs="Arial"/>
          <w:sz w:val="16"/>
          <w:szCs w:val="16"/>
        </w:rPr>
      </w:pPr>
    </w:p>
    <w:sectPr w:rsidR="00EC3BD8" w:rsidRPr="00504CB5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3BD8"/>
    <w:rsid w:val="004B6964"/>
    <w:rsid w:val="00504CB5"/>
    <w:rsid w:val="00EC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5A19"/>
  <w15:docId w15:val="{74E53054-7117-4E76-89A1-CBF307D0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855"/>
    <w:pPr>
      <w:spacing w:after="200" w:line="276" w:lineRule="auto"/>
    </w:pPr>
    <w:rPr>
      <w:rFonts w:ascii="Arial" w:hAnsi="Arial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77659C"/>
    <w:pPr>
      <w:widowControl w:val="0"/>
    </w:pPr>
    <w:rPr>
      <w:rFonts w:ascii="Arial" w:hAnsi="Arial" w:cs="Calibri"/>
      <w:sz w:val="24"/>
      <w:lang w:val="en-US"/>
    </w:rPr>
  </w:style>
  <w:style w:type="table" w:styleId="Tablaconcuadrcula">
    <w:name w:val="Table Grid"/>
    <w:basedOn w:val="Tablanormal"/>
    <w:uiPriority w:val="59"/>
    <w:rsid w:val="00F05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clases</dc:creator>
  <dc:description/>
  <cp:lastModifiedBy>user</cp:lastModifiedBy>
  <cp:revision>69</cp:revision>
  <cp:lastPrinted>2018-01-25T14:36:00Z</cp:lastPrinted>
  <dcterms:created xsi:type="dcterms:W3CDTF">2018-01-21T23:28:00Z</dcterms:created>
  <dcterms:modified xsi:type="dcterms:W3CDTF">2019-05-17T07:25:00Z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