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71" w:rsidRPr="001611D3" w:rsidRDefault="00974F71" w:rsidP="00974F71">
      <w:pPr>
        <w:jc w:val="center"/>
        <w:rPr>
          <w:rFonts w:ascii="Comic Sans MS" w:hAnsi="Comic Sans MS"/>
          <w:b/>
          <w:sz w:val="32"/>
          <w:szCs w:val="32"/>
        </w:rPr>
      </w:pPr>
      <w:r w:rsidRPr="001611D3">
        <w:rPr>
          <w:rFonts w:ascii="Comic Sans MS" w:hAnsi="Comic Sans MS"/>
          <w:b/>
          <w:sz w:val="32"/>
          <w:szCs w:val="32"/>
        </w:rPr>
        <w:t>HOMEWORK</w:t>
      </w:r>
      <w:r w:rsidR="00AF3225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E43D03">
        <w:rPr>
          <w:rFonts w:ascii="Comic Sans MS" w:hAnsi="Comic Sans MS"/>
          <w:b/>
          <w:sz w:val="32"/>
          <w:szCs w:val="32"/>
        </w:rPr>
        <w:t>6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– CS 2</w:t>
      </w:r>
      <w:r w:rsidR="007B41B2">
        <w:rPr>
          <w:rFonts w:ascii="Comic Sans MS" w:hAnsi="Comic Sans MS"/>
          <w:b/>
          <w:sz w:val="32"/>
          <w:szCs w:val="32"/>
        </w:rPr>
        <w:t>11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165E2B">
        <w:rPr>
          <w:rFonts w:ascii="Comic Sans MS" w:hAnsi="Comic Sans MS"/>
          <w:b/>
          <w:sz w:val="32"/>
          <w:szCs w:val="32"/>
        </w:rPr>
        <w:t>Spring</w:t>
      </w:r>
      <w:r w:rsidR="004F1A9A">
        <w:rPr>
          <w:rFonts w:ascii="Comic Sans MS" w:hAnsi="Comic Sans MS"/>
          <w:b/>
          <w:sz w:val="32"/>
          <w:szCs w:val="32"/>
        </w:rPr>
        <w:t xml:space="preserve"> 20</w:t>
      </w:r>
      <w:r w:rsidR="00B77F57">
        <w:rPr>
          <w:rFonts w:ascii="Comic Sans MS" w:hAnsi="Comic Sans MS"/>
          <w:b/>
          <w:sz w:val="32"/>
          <w:szCs w:val="32"/>
        </w:rPr>
        <w:t>10</w:t>
      </w:r>
    </w:p>
    <w:p w:rsidR="004B7FAD" w:rsidRPr="00D911D8" w:rsidRDefault="004B7FAD" w:rsidP="00974F71">
      <w:pPr>
        <w:jc w:val="center"/>
        <w:rPr>
          <w:rFonts w:ascii="Comic Sans MS" w:hAnsi="Comic Sans MS"/>
          <w:b/>
          <w:sz w:val="28"/>
          <w:szCs w:val="28"/>
        </w:rPr>
      </w:pPr>
      <w:r w:rsidRPr="001611D3">
        <w:rPr>
          <w:rFonts w:ascii="Comic Sans MS" w:hAnsi="Comic Sans MS"/>
          <w:b/>
          <w:sz w:val="28"/>
          <w:szCs w:val="28"/>
        </w:rPr>
        <w:t>Due:</w:t>
      </w:r>
      <w:r w:rsidR="001611D3" w:rsidRPr="001611D3">
        <w:rPr>
          <w:rFonts w:ascii="Comic Sans MS" w:hAnsi="Comic Sans MS"/>
          <w:b/>
          <w:sz w:val="28"/>
          <w:szCs w:val="28"/>
        </w:rPr>
        <w:t xml:space="preserve"> </w:t>
      </w:r>
      <w:r w:rsidR="00165E2B">
        <w:rPr>
          <w:rFonts w:ascii="Comic Sans MS" w:hAnsi="Comic Sans MS"/>
          <w:b/>
          <w:sz w:val="28"/>
          <w:szCs w:val="28"/>
        </w:rPr>
        <w:t xml:space="preserve">June </w:t>
      </w:r>
      <w:r w:rsidR="00C770D7">
        <w:rPr>
          <w:rFonts w:ascii="Comic Sans MS" w:hAnsi="Comic Sans MS"/>
          <w:b/>
          <w:sz w:val="28"/>
          <w:szCs w:val="28"/>
        </w:rPr>
        <w:t>1</w:t>
      </w:r>
      <w:r w:rsidR="00165E2B">
        <w:rPr>
          <w:rFonts w:ascii="Comic Sans MS" w:hAnsi="Comic Sans MS"/>
          <w:b/>
          <w:sz w:val="28"/>
          <w:szCs w:val="28"/>
        </w:rPr>
        <w:t>, 20</w:t>
      </w:r>
      <w:r w:rsidR="00C770D7">
        <w:rPr>
          <w:rFonts w:ascii="Comic Sans MS" w:hAnsi="Comic Sans MS"/>
          <w:b/>
          <w:sz w:val="28"/>
          <w:szCs w:val="28"/>
        </w:rPr>
        <w:t>10</w:t>
      </w:r>
      <w:r w:rsidR="001D43F2">
        <w:rPr>
          <w:rFonts w:ascii="Comic Sans MS" w:hAnsi="Comic Sans MS"/>
          <w:b/>
          <w:sz w:val="28"/>
          <w:szCs w:val="28"/>
        </w:rPr>
        <w:t xml:space="preserve"> </w:t>
      </w:r>
    </w:p>
    <w:p w:rsidR="00974F71" w:rsidRPr="00377B54" w:rsidRDefault="00655379" w:rsidP="00377B54">
      <w:pPr>
        <w:jc w:val="center"/>
        <w:rPr>
          <w:rFonts w:ascii="Comic Sans MS" w:hAnsi="Comic Sans MS"/>
        </w:rPr>
      </w:pPr>
      <w:r w:rsidRPr="001611D3">
        <w:rPr>
          <w:rFonts w:ascii="Comic Sans MS" w:hAnsi="Comic Sans MS"/>
        </w:rPr>
        <w:t>(</w:t>
      </w:r>
      <w:r w:rsidR="00C770D7">
        <w:rPr>
          <w:rFonts w:ascii="Comic Sans MS" w:hAnsi="Comic Sans MS"/>
        </w:rPr>
        <w:t>4</w:t>
      </w:r>
      <w:r w:rsidR="000134C2">
        <w:rPr>
          <w:rFonts w:ascii="Comic Sans MS" w:hAnsi="Comic Sans MS"/>
        </w:rPr>
        <w:t xml:space="preserve">0 </w:t>
      </w:r>
      <w:r w:rsidR="004B7FAD" w:rsidRPr="001611D3">
        <w:rPr>
          <w:rFonts w:ascii="Comic Sans MS" w:hAnsi="Comic Sans MS"/>
        </w:rPr>
        <w:t>pts)</w:t>
      </w:r>
    </w:p>
    <w:p w:rsidR="00AF3225" w:rsidRPr="001611D3" w:rsidRDefault="00974F71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  <w:b/>
        </w:rPr>
        <w:t>Name:</w:t>
      </w:r>
      <w:r w:rsidRPr="001611D3">
        <w:rPr>
          <w:rFonts w:ascii="Comic Sans MS" w:hAnsi="Comic Sans MS"/>
        </w:rPr>
        <w:t>___________________________________________</w:t>
      </w:r>
      <w:r w:rsidR="001611D3" w:rsidRPr="001611D3">
        <w:rPr>
          <w:rFonts w:ascii="Comic Sans MS" w:hAnsi="Comic Sans MS"/>
        </w:rPr>
        <w:t>____</w:t>
      </w:r>
      <w:r w:rsidR="001611D3">
        <w:rPr>
          <w:rFonts w:ascii="Comic Sans MS" w:hAnsi="Comic Sans MS"/>
        </w:rPr>
        <w:t>________________</w:t>
      </w:r>
    </w:p>
    <w:p w:rsidR="00AF3225" w:rsidRPr="001611D3" w:rsidRDefault="00AF3225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</w:rPr>
        <w:t>Names of students you worked with on this assignment</w:t>
      </w:r>
      <w:r w:rsidR="001611D3" w:rsidRPr="001611D3">
        <w:rPr>
          <w:rFonts w:ascii="Comic Sans MS" w:hAnsi="Comic Sans MS"/>
        </w:rPr>
        <w:t xml:space="preserve"> (if any): ___________</w:t>
      </w:r>
      <w:r w:rsidR="00377B54">
        <w:rPr>
          <w:rFonts w:ascii="Comic Sans MS" w:hAnsi="Comic Sans MS"/>
        </w:rPr>
        <w:t>_________</w:t>
      </w:r>
    </w:p>
    <w:p w:rsidR="0001463D" w:rsidRDefault="0001463D" w:rsidP="0001463D">
      <w:pPr>
        <w:jc w:val="both"/>
        <w:rPr>
          <w:rFonts w:ascii="Comic Sans MS" w:hAnsi="Comic Sans MS"/>
        </w:rPr>
      </w:pPr>
    </w:p>
    <w:p w:rsidR="000A0C5F" w:rsidRDefault="00655379" w:rsidP="00C770D7">
      <w:pPr>
        <w:jc w:val="both"/>
        <w:rPr>
          <w:rFonts w:ascii="Comic Sans MS" w:hAnsi="Comic Sans MS"/>
          <w:b/>
        </w:rPr>
      </w:pPr>
      <w:r w:rsidRPr="001611D3">
        <w:rPr>
          <w:rFonts w:ascii="Comic Sans MS" w:hAnsi="Comic Sans MS"/>
          <w:b/>
        </w:rPr>
        <w:t>Each student must turn in an assignment</w:t>
      </w:r>
      <w:r w:rsidR="002748EA">
        <w:rPr>
          <w:rFonts w:ascii="Comic Sans MS" w:hAnsi="Comic Sans MS"/>
          <w:b/>
        </w:rPr>
        <w:t xml:space="preserve"> and do her/his own work</w:t>
      </w:r>
      <w:r w:rsidRPr="001611D3">
        <w:rPr>
          <w:rFonts w:ascii="Comic Sans MS" w:hAnsi="Comic Sans MS"/>
          <w:b/>
        </w:rPr>
        <w:t>.</w:t>
      </w:r>
      <w:r w:rsidR="0001463D">
        <w:rPr>
          <w:rFonts w:ascii="Comic Sans MS" w:hAnsi="Comic Sans MS"/>
          <w:b/>
        </w:rPr>
        <w:t xml:space="preserve">  Turn in these pages with your answers written in the spaces provided.  Please write clearly and large enough for me to read</w:t>
      </w:r>
      <w:r w:rsidR="00B77F57">
        <w:rPr>
          <w:rFonts w:ascii="Comic Sans MS" w:hAnsi="Comic Sans MS"/>
          <w:b/>
        </w:rPr>
        <w:t xml:space="preserve">.  </w:t>
      </w:r>
      <w:r w:rsidR="00165E2B">
        <w:rPr>
          <w:rFonts w:ascii="Comic Sans MS" w:hAnsi="Comic Sans MS"/>
          <w:b/>
        </w:rPr>
        <w:t>Word processed homework assignments can receive 5 points extra credit, but only if all symbols, expressions and sentences are correctly represented.</w:t>
      </w:r>
    </w:p>
    <w:p w:rsidR="00C770D7" w:rsidRPr="00C770D7" w:rsidRDefault="00C770D7" w:rsidP="00C770D7">
      <w:pPr>
        <w:jc w:val="both"/>
        <w:rPr>
          <w:rFonts w:ascii="Comic Sans MS" w:hAnsi="Comic Sans MS"/>
          <w:b/>
        </w:rPr>
      </w:pPr>
    </w:p>
    <w:p w:rsidR="000134C2" w:rsidRDefault="00B77F57" w:rsidP="000134C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Draw a poset diagram for the set of all binary trees over the set {a, b} that contain either one or two nodes.  </w:t>
      </w:r>
      <w:r w:rsidR="000134C2">
        <w:rPr>
          <w:rFonts w:ascii="Comic Sans MS" w:hAnsi="Comic Sans MS" w:cs="Courier New"/>
        </w:rPr>
        <w:t xml:space="preserve"> </w:t>
      </w:r>
      <w:r>
        <w:rPr>
          <w:rFonts w:ascii="Comic Sans MS" w:hAnsi="Comic Sans MS" w:cs="Courier New"/>
        </w:rPr>
        <w:t xml:space="preserve">Let </w:t>
      </w:r>
      <m:oMath>
        <m:r>
          <w:rPr>
            <w:rFonts w:ascii="Cambria Math" w:hAnsi="Cambria Math" w:cs="Courier New"/>
          </w:rPr>
          <m:t>s≺t</m:t>
        </m:r>
      </m:oMath>
      <w:r w:rsidR="000134C2">
        <w:rPr>
          <w:rFonts w:ascii="Comic Sans MS" w:hAnsi="Comic Sans MS" w:cs="Courier New"/>
        </w:rPr>
        <w:t xml:space="preserve"> </w:t>
      </w:r>
      <w:r>
        <w:rPr>
          <w:rFonts w:ascii="Comic Sans MS" w:hAnsi="Comic Sans MS" w:cs="Courier New"/>
        </w:rPr>
        <w:t xml:space="preserve">mean that </w:t>
      </w:r>
      <m:oMath>
        <m:r>
          <w:rPr>
            <w:rFonts w:ascii="Cambria Math" w:hAnsi="Cambria Math" w:cs="Courier New"/>
          </w:rPr>
          <m:t>s</m:t>
        </m:r>
      </m:oMath>
      <w:r>
        <w:rPr>
          <w:rFonts w:ascii="Comic Sans MS" w:hAnsi="Comic Sans MS" w:cs="Courier New"/>
        </w:rPr>
        <w:t xml:space="preserve"> is either the left or right subtree of </w:t>
      </w:r>
      <m:oMath>
        <m:r>
          <w:rPr>
            <w:rFonts w:ascii="Cambria Math" w:hAnsi="Cambria Math" w:cs="Courier New"/>
          </w:rPr>
          <m:t>t</m:t>
        </m:r>
      </m:oMath>
      <w:r>
        <w:rPr>
          <w:rFonts w:ascii="Comic Sans MS" w:hAnsi="Comic Sans MS" w:cs="Courier New"/>
        </w:rPr>
        <w:t>.  (</w:t>
      </w:r>
      <w:r w:rsidR="000134C2">
        <w:rPr>
          <w:rFonts w:ascii="Comic Sans MS" w:hAnsi="Comic Sans MS" w:cs="Courier New"/>
        </w:rPr>
        <w:t>5 pts)</w:t>
      </w: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B77F57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B77F57" w:rsidRDefault="00B77F57" w:rsidP="000134C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Let S be a set of trees.  Let </w:t>
      </w:r>
      <m:oMath>
        <m:r>
          <w:rPr>
            <w:rFonts w:ascii="Cambria Math" w:hAnsi="Cambria Math" w:cs="Courier New"/>
          </w:rPr>
          <m:t>s≺t</m:t>
        </m:r>
      </m:oMath>
      <w:r>
        <w:rPr>
          <w:rFonts w:ascii="Comic Sans MS" w:hAnsi="Comic Sans MS" w:cs="Courier New"/>
        </w:rPr>
        <w:t xml:space="preserve"> mean that </w:t>
      </w:r>
      <m:oMath>
        <m:r>
          <w:rPr>
            <w:rFonts w:ascii="Cambria Math" w:hAnsi="Cambria Math" w:cs="Courier New"/>
          </w:rPr>
          <m:t>s</m:t>
        </m:r>
      </m:oMath>
      <w:r>
        <w:rPr>
          <w:rFonts w:ascii="Comic Sans MS" w:hAnsi="Comic Sans MS" w:cs="Courier New"/>
        </w:rPr>
        <w:t xml:space="preserve"> has fewer leaves than</w:t>
      </w:r>
      <m:oMath>
        <m:r>
          <w:rPr>
            <w:rFonts w:ascii="Cambria Math" w:hAnsi="Cambria Math" w:cs="Courier New"/>
          </w:rPr>
          <m:t xml:space="preserve"> t</m:t>
        </m:r>
      </m:oMath>
      <w:r>
        <w:rPr>
          <w:rFonts w:ascii="Comic Sans MS" w:hAnsi="Comic Sans MS" w:cs="Courier New"/>
        </w:rPr>
        <w:t xml:space="preserve">. </w:t>
      </w:r>
      <w:r w:rsidR="00C770D7">
        <w:rPr>
          <w:rFonts w:ascii="Comic Sans MS" w:hAnsi="Comic Sans MS" w:cs="Courier New"/>
        </w:rPr>
        <w:t xml:space="preserve"> Show that this partial order on S is well-founded.  </w:t>
      </w:r>
      <w:r>
        <w:rPr>
          <w:rFonts w:ascii="Comic Sans MS" w:hAnsi="Comic Sans MS" w:cs="Courier New"/>
        </w:rPr>
        <w:t xml:space="preserve"> (5 pts)</w:t>
      </w: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C770D7" w:rsidP="00B77F57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134C2" w:rsidRDefault="000134C2" w:rsidP="000134C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lastRenderedPageBreak/>
        <w:t xml:space="preserve">Use induction to prove that the function f computes the length of a list. </w:t>
      </w:r>
      <w:r w:rsidRPr="00CA4627">
        <w:rPr>
          <w:rFonts w:ascii="Comic Sans MS" w:hAnsi="Comic Sans MS" w:cs="Courier New"/>
          <w:position w:val="-10"/>
        </w:rPr>
        <w:object w:dxaOrig="35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15pt;height:20.05pt" o:ole="">
            <v:imagedata r:id="rId7" o:title=""/>
          </v:shape>
          <o:OLEObject Type="Embed" ProgID="Equation.3" ShapeID="_x0000_i1025" DrawAspect="Content" ObjectID="_1336240976" r:id="rId8"/>
        </w:object>
      </w:r>
      <w:r>
        <w:rPr>
          <w:rFonts w:ascii="Comic Sans MS" w:hAnsi="Comic Sans MS" w:cs="Courier New"/>
        </w:rPr>
        <w:t>.  (5 pts)</w:t>
      </w: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Use induction to prove that the function f counts the number of leaves in the tree.  (5 pts)</w:t>
      </w:r>
    </w:p>
    <w:p w:rsidR="000134C2" w:rsidRDefault="000134C2" w:rsidP="000134C2">
      <w:pPr>
        <w:autoSpaceDE w:val="0"/>
        <w:autoSpaceDN w:val="0"/>
        <w:adjustRightInd w:val="0"/>
        <w:ind w:left="36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leaves(T) = if T = &lt;&gt; then 0</w:t>
      </w: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                 else if T= tree(&lt;&gt;, x, &lt;&gt;) then 1</w:t>
      </w: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                 else leaves(left(T)) + leaves(right(T)).</w:t>
      </w: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134C2" w:rsidRDefault="000134C2" w:rsidP="000134C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lastRenderedPageBreak/>
        <w:t xml:space="preserve">Use induction to prove </w:t>
      </w:r>
      <w:r w:rsidRPr="00660C25">
        <w:rPr>
          <w:rFonts w:ascii="Comic Sans MS" w:hAnsi="Comic Sans MS" w:cs="Courier New"/>
          <w:position w:val="-22"/>
        </w:rPr>
        <w:object w:dxaOrig="3300" w:dyaOrig="560">
          <v:shape id="_x0000_i1026" type="#_x0000_t75" style="width:204.1pt;height:34.45pt" o:ole="">
            <v:imagedata r:id="rId9" o:title=""/>
          </v:shape>
          <o:OLEObject Type="Embed" ProgID="Equation.3" ShapeID="_x0000_i1026" DrawAspect="Content" ObjectID="_1336240977" r:id="rId10"/>
        </w:object>
      </w:r>
      <w:r>
        <w:rPr>
          <w:rFonts w:ascii="Comic Sans MS" w:hAnsi="Comic Sans MS" w:cs="Courier New"/>
        </w:rPr>
        <w:t>.  (5 pts)</w:t>
      </w:r>
    </w:p>
    <w:p w:rsidR="000134C2" w:rsidRDefault="000134C2" w:rsidP="000134C2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rPr>
          <w:rFonts w:ascii="Comic Sans MS" w:hAnsi="Comic Sans MS" w:cs="Courier New"/>
        </w:rPr>
      </w:pPr>
    </w:p>
    <w:p w:rsidR="000134C2" w:rsidRDefault="000134C2" w:rsidP="000134C2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Prove that isSubset  works correctly.  You may assume that isMember has already been proven to work correctly.  (5 pts)    </w:t>
      </w:r>
    </w:p>
    <w:p w:rsidR="000134C2" w:rsidRDefault="000134C2" w:rsidP="000134C2">
      <w:pPr>
        <w:ind w:left="360"/>
        <w:rPr>
          <w:rFonts w:ascii="Comic Sans MS" w:hAnsi="Comic Sans MS"/>
        </w:rPr>
      </w:pPr>
    </w:p>
    <w:p w:rsidR="000134C2" w:rsidRDefault="000134C2" w:rsidP="000134C2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isSubset (K, L) = if K == &lt;&gt; then TRUE</w:t>
      </w:r>
    </w:p>
    <w:p w:rsidR="000134C2" w:rsidRPr="00F24F16" w:rsidRDefault="000134C2" w:rsidP="000134C2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else (isMember (head(K), L) and isSubset(tail(K),L))</w:t>
      </w:r>
    </w:p>
    <w:p w:rsidR="000134C2" w:rsidRDefault="000134C2" w:rsidP="000134C2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134C2" w:rsidRDefault="000134C2" w:rsidP="000134C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34C2" w:rsidRDefault="000134C2" w:rsidP="000134C2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Let N = { nodes in a binary tree }.  Define </w:t>
      </w:r>
      <w:r w:rsidRPr="000A7F26">
        <w:rPr>
          <w:rFonts w:ascii="Comic Sans MS" w:hAnsi="Comic Sans MS"/>
          <w:position w:val="-4"/>
        </w:rPr>
        <w:object w:dxaOrig="220" w:dyaOrig="220">
          <v:shape id="_x0000_i1027" type="#_x0000_t75" style="width:18.15pt;height:18.15pt" o:ole="">
            <v:imagedata r:id="rId11" o:title=""/>
          </v:shape>
          <o:OLEObject Type="Embed" ProgID="Equation.3" ShapeID="_x0000_i1027" DrawAspect="Content" ObjectID="_1336240978" r:id="rId12"/>
        </w:object>
      </w:r>
      <w:r>
        <w:rPr>
          <w:rFonts w:ascii="Comic Sans MS" w:hAnsi="Comic Sans MS"/>
        </w:rPr>
        <w:t xml:space="preserve"> over  </w:t>
      </w:r>
      <w:r w:rsidRPr="000A7F26">
        <w:rPr>
          <w:rFonts w:ascii="Comic Sans MS" w:hAnsi="Comic Sans MS"/>
          <w:position w:val="-6"/>
        </w:rPr>
        <w:object w:dxaOrig="240" w:dyaOrig="240">
          <v:shape id="_x0000_i1028" type="#_x0000_t75" style="width:18.8pt;height:18.8pt" o:ole="">
            <v:imagedata r:id="rId13" o:title=""/>
          </v:shape>
          <o:OLEObject Type="Embed" ProgID="Equation.3" ShapeID="_x0000_i1028" DrawAspect="Content" ObjectID="_1336240979" r:id="rId14"/>
        </w:object>
      </w:r>
      <w:r>
        <w:rPr>
          <w:rFonts w:ascii="Comic Sans MS" w:hAnsi="Comic Sans MS"/>
        </w:rPr>
        <w:t xml:space="preserve"> such that </w:t>
      </w:r>
      <w:r w:rsidRPr="000A7F26">
        <w:rPr>
          <w:rFonts w:ascii="Comic Sans MS" w:hAnsi="Comic Sans MS"/>
          <w:position w:val="-6"/>
        </w:rPr>
        <w:object w:dxaOrig="440" w:dyaOrig="240">
          <v:shape id="_x0000_i1029" type="#_x0000_t75" style="width:31.3pt;height:17.55pt" o:ole="">
            <v:imagedata r:id="rId15" o:title=""/>
          </v:shape>
          <o:OLEObject Type="Embed" ProgID="Equation.3" ShapeID="_x0000_i1029" DrawAspect="Content" ObjectID="_1336240980" r:id="rId16"/>
        </w:object>
      </w:r>
      <w:r>
        <w:rPr>
          <w:rFonts w:ascii="Comic Sans MS" w:hAnsi="Comic Sans MS"/>
        </w:rPr>
        <w:t xml:space="preserve"> if </w:t>
      </w:r>
      <w:r w:rsidRPr="000A7F26">
        <w:rPr>
          <w:rFonts w:ascii="Comic Sans MS" w:hAnsi="Comic Sans MS"/>
          <w:i/>
          <w:iCs/>
        </w:rPr>
        <w:t>n</w:t>
      </w:r>
      <w:r>
        <w:rPr>
          <w:rFonts w:ascii="Comic Sans MS" w:hAnsi="Comic Sans MS"/>
        </w:rPr>
        <w:t xml:space="preserve"> is contained on the path from </w:t>
      </w:r>
      <w:r w:rsidRPr="000A7F26">
        <w:rPr>
          <w:rFonts w:ascii="Comic Sans MS" w:hAnsi="Comic Sans MS"/>
          <w:i/>
          <w:iCs/>
        </w:rPr>
        <w:t>m</w:t>
      </w:r>
      <w:r>
        <w:rPr>
          <w:rFonts w:ascii="Comic Sans MS" w:hAnsi="Comic Sans MS"/>
        </w:rPr>
        <w:t xml:space="preserve"> to the root.</w:t>
      </w:r>
    </w:p>
    <w:p w:rsidR="000134C2" w:rsidRDefault="000134C2" w:rsidP="000134C2">
      <w:pPr>
        <w:ind w:left="360"/>
        <w:rPr>
          <w:rFonts w:ascii="Comic Sans MS" w:hAnsi="Comic Sans MS"/>
        </w:rPr>
      </w:pPr>
    </w:p>
    <w:p w:rsidR="000134C2" w:rsidRDefault="000134C2" w:rsidP="000134C2">
      <w:pPr>
        <w:numPr>
          <w:ilvl w:val="0"/>
          <w:numId w:val="6"/>
        </w:numPr>
        <w:ind w:hanging="540"/>
        <w:rPr>
          <w:rFonts w:ascii="Comic Sans MS" w:hAnsi="Comic Sans MS"/>
        </w:rPr>
      </w:pPr>
      <w:r>
        <w:rPr>
          <w:rFonts w:ascii="Comic Sans MS" w:hAnsi="Comic Sans MS"/>
        </w:rPr>
        <w:t>Is R a reflexive or irreflexive partial order?  Explain.  (4 pts)</w:t>
      </w: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numPr>
          <w:ilvl w:val="0"/>
          <w:numId w:val="6"/>
        </w:numPr>
        <w:ind w:hanging="540"/>
        <w:rPr>
          <w:rFonts w:ascii="Comic Sans MS" w:hAnsi="Comic Sans MS"/>
        </w:rPr>
      </w:pPr>
      <w:r>
        <w:rPr>
          <w:rFonts w:ascii="Comic Sans MS" w:hAnsi="Comic Sans MS"/>
        </w:rPr>
        <w:t>Prove that R is a partial order (antisymmetric and transitive).  (5 pts)</w:t>
      </w: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ind w:left="900"/>
        <w:rPr>
          <w:rFonts w:ascii="Comic Sans MS" w:hAnsi="Comic Sans MS"/>
        </w:rPr>
      </w:pPr>
    </w:p>
    <w:p w:rsidR="000134C2" w:rsidRDefault="000134C2" w:rsidP="000134C2">
      <w:pPr>
        <w:numPr>
          <w:ilvl w:val="0"/>
          <w:numId w:val="6"/>
        </w:numPr>
        <w:ind w:hanging="540"/>
        <w:rPr>
          <w:rFonts w:ascii="Comic Sans MS" w:hAnsi="Comic Sans MS"/>
        </w:rPr>
      </w:pPr>
      <w:r>
        <w:rPr>
          <w:rFonts w:ascii="Comic Sans MS" w:hAnsi="Comic Sans MS"/>
        </w:rPr>
        <w:t>Give one upper bound and one lower bound of R.  (1 pts)</w:t>
      </w:r>
    </w:p>
    <w:p w:rsidR="007B41B2" w:rsidRPr="00CC4200" w:rsidRDefault="007B41B2" w:rsidP="00B00404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sectPr w:rsidR="007B41B2" w:rsidRPr="00CC4200" w:rsidSect="002476F1">
      <w:footerReference w:type="even" r:id="rId17"/>
      <w:footerReference w:type="default" r:id="rId18"/>
      <w:pgSz w:w="12240" w:h="15840"/>
      <w:pgMar w:top="864" w:right="1008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C9C" w:rsidRDefault="00AB5C9C">
      <w:r>
        <w:separator/>
      </w:r>
    </w:p>
  </w:endnote>
  <w:endnote w:type="continuationSeparator" w:id="1">
    <w:p w:rsidR="00AB5C9C" w:rsidRDefault="00AB5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F57" w:rsidRDefault="00050A84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77F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7F57" w:rsidRDefault="00B77F57" w:rsidP="00D911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F57" w:rsidRDefault="00050A84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77F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B15">
      <w:rPr>
        <w:rStyle w:val="PageNumber"/>
        <w:noProof/>
      </w:rPr>
      <w:t>2</w:t>
    </w:r>
    <w:r>
      <w:rPr>
        <w:rStyle w:val="PageNumber"/>
      </w:rPr>
      <w:fldChar w:fldCharType="end"/>
    </w:r>
  </w:p>
  <w:p w:rsidR="00B77F57" w:rsidRDefault="00B77F57" w:rsidP="00D911D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C9C" w:rsidRDefault="00AB5C9C">
      <w:r>
        <w:separator/>
      </w:r>
    </w:p>
  </w:footnote>
  <w:footnote w:type="continuationSeparator" w:id="1">
    <w:p w:rsidR="00AB5C9C" w:rsidRDefault="00AB5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6E6"/>
    <w:multiLevelType w:val="hybridMultilevel"/>
    <w:tmpl w:val="9612D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35F7A"/>
    <w:multiLevelType w:val="hybridMultilevel"/>
    <w:tmpl w:val="194E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F686E"/>
    <w:multiLevelType w:val="hybridMultilevel"/>
    <w:tmpl w:val="2BFA6798"/>
    <w:lvl w:ilvl="0" w:tplc="C4C8DD6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8C47B1"/>
    <w:multiLevelType w:val="hybridMultilevel"/>
    <w:tmpl w:val="314ED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1D2FEC"/>
    <w:multiLevelType w:val="hybridMultilevel"/>
    <w:tmpl w:val="E04689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7A804544"/>
    <w:multiLevelType w:val="hybridMultilevel"/>
    <w:tmpl w:val="917E368E"/>
    <w:lvl w:ilvl="0" w:tplc="3B74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F71"/>
    <w:rsid w:val="000134C2"/>
    <w:rsid w:val="0001463D"/>
    <w:rsid w:val="00050A84"/>
    <w:rsid w:val="00055132"/>
    <w:rsid w:val="000677EF"/>
    <w:rsid w:val="000759B7"/>
    <w:rsid w:val="000A0C5F"/>
    <w:rsid w:val="00101B15"/>
    <w:rsid w:val="00130D10"/>
    <w:rsid w:val="001338A6"/>
    <w:rsid w:val="001611D3"/>
    <w:rsid w:val="0016594B"/>
    <w:rsid w:val="00165E2B"/>
    <w:rsid w:val="001D43F2"/>
    <w:rsid w:val="0023698B"/>
    <w:rsid w:val="002476F1"/>
    <w:rsid w:val="002748EA"/>
    <w:rsid w:val="002E134C"/>
    <w:rsid w:val="00362B65"/>
    <w:rsid w:val="00377B54"/>
    <w:rsid w:val="003E23D9"/>
    <w:rsid w:val="00425E89"/>
    <w:rsid w:val="004B7FAD"/>
    <w:rsid w:val="004E261E"/>
    <w:rsid w:val="004F1A9A"/>
    <w:rsid w:val="00536C2B"/>
    <w:rsid w:val="005815F1"/>
    <w:rsid w:val="00585E3F"/>
    <w:rsid w:val="005A552D"/>
    <w:rsid w:val="005C338B"/>
    <w:rsid w:val="005F52FC"/>
    <w:rsid w:val="00642892"/>
    <w:rsid w:val="00655379"/>
    <w:rsid w:val="00662985"/>
    <w:rsid w:val="00673B94"/>
    <w:rsid w:val="0071328E"/>
    <w:rsid w:val="00790E97"/>
    <w:rsid w:val="007B41B2"/>
    <w:rsid w:val="007C6FD6"/>
    <w:rsid w:val="00820E96"/>
    <w:rsid w:val="0084004C"/>
    <w:rsid w:val="008D0CB0"/>
    <w:rsid w:val="008F1709"/>
    <w:rsid w:val="00974F71"/>
    <w:rsid w:val="00A11C8B"/>
    <w:rsid w:val="00A12EFF"/>
    <w:rsid w:val="00A32D5C"/>
    <w:rsid w:val="00A61E42"/>
    <w:rsid w:val="00A912EE"/>
    <w:rsid w:val="00AB5C9C"/>
    <w:rsid w:val="00AF3225"/>
    <w:rsid w:val="00B00404"/>
    <w:rsid w:val="00B66889"/>
    <w:rsid w:val="00B77F57"/>
    <w:rsid w:val="00C075A7"/>
    <w:rsid w:val="00C41305"/>
    <w:rsid w:val="00C770D7"/>
    <w:rsid w:val="00CA4627"/>
    <w:rsid w:val="00CC4200"/>
    <w:rsid w:val="00D911D8"/>
    <w:rsid w:val="00DF14BB"/>
    <w:rsid w:val="00E43D03"/>
    <w:rsid w:val="00E46EBD"/>
    <w:rsid w:val="00EC129E"/>
    <w:rsid w:val="00EC165F"/>
    <w:rsid w:val="00F106AD"/>
    <w:rsid w:val="00F4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4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D911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D8"/>
  </w:style>
  <w:style w:type="paragraph" w:styleId="ListParagraph">
    <w:name w:val="List Paragraph"/>
    <w:basedOn w:val="Normal"/>
    <w:uiPriority w:val="34"/>
    <w:qFormat/>
    <w:rsid w:val="008F17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7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– CS 227 Winter 2008</vt:lpstr>
    </vt:vector>
  </TitlesOfParts>
  <Company>WWU-CS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– CS 227 Winter 2008</dc:title>
  <dc:creator>jusakd</dc:creator>
  <cp:lastModifiedBy>Bobbbbommmbb</cp:lastModifiedBy>
  <cp:revision>2</cp:revision>
  <cp:lastPrinted>2003-01-13T18:31:00Z</cp:lastPrinted>
  <dcterms:created xsi:type="dcterms:W3CDTF">2010-05-25T04:16:00Z</dcterms:created>
  <dcterms:modified xsi:type="dcterms:W3CDTF">2010-05-25T04:16:00Z</dcterms:modified>
</cp:coreProperties>
</file>