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B9" w:rsidRDefault="0015779A" w:rsidP="0015779A">
      <w:pPr>
        <w:jc w:val="right"/>
      </w:pPr>
      <w:r>
        <w:t>Ray Peters</w:t>
      </w:r>
    </w:p>
    <w:p w:rsidR="0015779A" w:rsidRPr="0015779A" w:rsidRDefault="0015779A" w:rsidP="0015779A">
      <w:pPr>
        <w:jc w:val="center"/>
        <w:rPr>
          <w:b/>
          <w:sz w:val="28"/>
          <w:szCs w:val="28"/>
        </w:rPr>
      </w:pPr>
      <w:r w:rsidRPr="0015779A">
        <w:rPr>
          <w:b/>
          <w:sz w:val="28"/>
          <w:szCs w:val="28"/>
        </w:rPr>
        <w:t>Ch. 18 Questions</w:t>
      </w:r>
    </w:p>
    <w:p w:rsidR="0015779A" w:rsidRDefault="0015779A">
      <w:r>
        <w:t>1. How does encapsulation help manage project complexity?</w:t>
      </w:r>
    </w:p>
    <w:p w:rsidR="0015779A" w:rsidRDefault="0015779A">
      <w:r>
        <w:t>2. A variable that hides another variable of the same name in a different scope is said to__________ the hidden name?</w:t>
      </w:r>
    </w:p>
    <w:p w:rsidR="0015779A" w:rsidRDefault="0015779A">
      <w:r>
        <w:t>3. What's the difference between scope and lifetime?</w:t>
      </w:r>
    </w:p>
    <w:p w:rsidR="0015779A" w:rsidRDefault="0015779A">
      <w:r>
        <w:t>4. Which kind of classes have access to protected data fields and member functions?</w:t>
      </w:r>
    </w:p>
    <w:p w:rsidR="0015779A" w:rsidRDefault="0015779A">
      <w:r>
        <w:t>5. What are the primary differences between friend fields and protected fields?</w:t>
      </w:r>
    </w:p>
    <w:sectPr w:rsidR="0015779A" w:rsidSect="0028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779A"/>
    <w:rsid w:val="00003872"/>
    <w:rsid w:val="0015779A"/>
    <w:rsid w:val="00281EFA"/>
    <w:rsid w:val="00B2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cp:lastPrinted>2010-02-23T14:50:00Z</cp:lastPrinted>
  <dcterms:created xsi:type="dcterms:W3CDTF">2010-02-23T14:46:00Z</dcterms:created>
  <dcterms:modified xsi:type="dcterms:W3CDTF">2010-02-23T14:54:00Z</dcterms:modified>
</cp:coreProperties>
</file>