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DE" w:rsidRDefault="00E757DE" w:rsidP="00E757DE">
      <w:pPr>
        <w:pStyle w:val="NoSpacing"/>
      </w:pPr>
      <w:r>
        <w:t>===========================================================================</w:t>
      </w:r>
    </w:p>
    <w:p w:rsidR="00E757DE" w:rsidRPr="00E757DE" w:rsidRDefault="00E757DE" w:rsidP="00C86D3A">
      <w:pPr>
        <w:pStyle w:val="NoSpacing"/>
        <w:rPr>
          <w:b/>
        </w:rPr>
      </w:pPr>
    </w:p>
    <w:p w:rsidR="00E757DE" w:rsidRPr="00E757DE" w:rsidRDefault="00E757DE" w:rsidP="00C86D3A">
      <w:pPr>
        <w:pStyle w:val="NoSpacing"/>
        <w:rPr>
          <w:b/>
          <w:sz w:val="32"/>
        </w:rPr>
      </w:pPr>
      <w:r w:rsidRPr="00C86D3A">
        <w:rPr>
          <w:b/>
          <w:sz w:val="32"/>
        </w:rPr>
        <w:t>0.1</w:t>
      </w:r>
      <w:r>
        <w:rPr>
          <w:b/>
          <w:sz w:val="32"/>
        </w:rPr>
        <w:t>b</w:t>
      </w:r>
      <w:r>
        <w:rPr>
          <w:b/>
          <w:sz w:val="32"/>
        </w:rPr>
        <w:t xml:space="preserve"> - changelog</w:t>
      </w:r>
    </w:p>
    <w:p w:rsidR="00E757DE" w:rsidRDefault="00E757DE" w:rsidP="00C86D3A">
      <w:pPr>
        <w:pStyle w:val="NoSpacing"/>
      </w:pPr>
    </w:p>
    <w:p w:rsidR="00E757DE" w:rsidRDefault="00E757DE" w:rsidP="00C86D3A">
      <w:pPr>
        <w:pStyle w:val="NoSpacing"/>
        <w:numPr>
          <w:ilvl w:val="0"/>
          <w:numId w:val="2"/>
        </w:numPr>
      </w:pPr>
      <w:r>
        <w:t>Optymalizacja kodu i zwiększenie wydajności.</w:t>
      </w:r>
    </w:p>
    <w:p w:rsidR="00E757DE" w:rsidRDefault="00E757DE" w:rsidP="00E757DE">
      <w:pPr>
        <w:pStyle w:val="NoSpacing"/>
      </w:pPr>
      <w:bookmarkStart w:id="0" w:name="_GoBack"/>
      <w:bookmarkEnd w:id="0"/>
    </w:p>
    <w:p w:rsidR="00C86D3A" w:rsidRDefault="00C86D3A" w:rsidP="00C86D3A">
      <w:pPr>
        <w:pStyle w:val="NoSpacing"/>
      </w:pPr>
      <w:r>
        <w:t>===========================================================================</w:t>
      </w:r>
    </w:p>
    <w:p w:rsidR="00C86D3A" w:rsidRDefault="00C86D3A" w:rsidP="00C86D3A">
      <w:pPr>
        <w:pStyle w:val="NoSpacing"/>
      </w:pPr>
    </w:p>
    <w:p w:rsidR="00C86D3A" w:rsidRPr="00C86D3A" w:rsidRDefault="00C86D3A" w:rsidP="00C86D3A">
      <w:pPr>
        <w:pStyle w:val="NoSpacing"/>
        <w:rPr>
          <w:b/>
          <w:sz w:val="32"/>
        </w:rPr>
      </w:pPr>
      <w:r w:rsidRPr="00C86D3A">
        <w:rPr>
          <w:b/>
          <w:sz w:val="32"/>
        </w:rPr>
        <w:t>0.1a</w:t>
      </w:r>
      <w:r w:rsidR="008149D9">
        <w:rPr>
          <w:b/>
          <w:sz w:val="32"/>
        </w:rPr>
        <w:t xml:space="preserve"> - changelog</w:t>
      </w:r>
    </w:p>
    <w:p w:rsidR="00C86D3A" w:rsidRPr="00C86D3A" w:rsidRDefault="00C86D3A" w:rsidP="00C86D3A">
      <w:pPr>
        <w:pStyle w:val="NoSpacing"/>
        <w:rPr>
          <w:b/>
        </w:rPr>
      </w:pPr>
    </w:p>
    <w:p w:rsidR="00C86D3A" w:rsidRDefault="008149D9" w:rsidP="00C86D3A">
      <w:pPr>
        <w:pStyle w:val="NoSpacing"/>
        <w:numPr>
          <w:ilvl w:val="0"/>
          <w:numId w:val="2"/>
        </w:numPr>
      </w:pPr>
      <w:r>
        <w:t>Poprawna</w:t>
      </w:r>
      <w:r w:rsidR="00C86D3A">
        <w:t xml:space="preserve"> funkcjonalność podstawową programu – </w:t>
      </w:r>
      <w:r w:rsidR="00C86D3A" w:rsidRPr="00C86D3A">
        <w:rPr>
          <w:i/>
        </w:rPr>
        <w:t>Symulacja 1 z przegrodą pionową</w:t>
      </w:r>
      <w:r w:rsidR="00C86D3A">
        <w:t>.</w:t>
      </w:r>
    </w:p>
    <w:p w:rsidR="00C86D3A" w:rsidRDefault="00C86D3A" w:rsidP="00C86D3A">
      <w:pPr>
        <w:pStyle w:val="NoSpacing"/>
      </w:pPr>
    </w:p>
    <w:p w:rsidR="00C86D3A" w:rsidRDefault="00C86D3A" w:rsidP="00C86D3A">
      <w:pPr>
        <w:pStyle w:val="NoSpacing"/>
        <w:numPr>
          <w:ilvl w:val="0"/>
          <w:numId w:val="2"/>
        </w:numPr>
      </w:pPr>
      <w:r>
        <w:t>Możliwość zmiany parametrów widniejących poniżej: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Długość przegrody</w:t>
      </w:r>
      <w:r>
        <w:t xml:space="preserve"> (pionowa) w zakresie 10-100 %,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Szybkość otwierania</w:t>
      </w:r>
      <w:r>
        <w:t xml:space="preserve"> w zakresie 1-100 px/s,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Masa kul</w:t>
      </w:r>
      <w:r>
        <w:t xml:space="preserve"> w optymalnym zakresie: 0.01 - 10 (jednostek masy),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Ilość kul</w:t>
      </w:r>
      <w:r>
        <w:t xml:space="preserve"> (0 - max.),</w:t>
      </w:r>
    </w:p>
    <w:p w:rsidR="00C86D3A" w:rsidRDefault="00C86D3A" w:rsidP="00C86D3A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Przedział długości wektora prędkości</w:t>
      </w:r>
      <w:r>
        <w:t xml:space="preserve"> </w:t>
      </w:r>
      <w:r w:rsidR="00642A7D">
        <w:t>–</w:t>
      </w:r>
      <w:r>
        <w:t xml:space="preserve"> </w:t>
      </w:r>
      <w:r w:rsidR="00642A7D">
        <w:t>ustawienie minimalnej i maksymalnej wartości skalarnej długości wektora prędkości.</w:t>
      </w:r>
      <w:r>
        <w:t xml:space="preserve"> Ta prędkość będzie się generowała losowo na podstawie generatora liczb pseudolosowych.</w:t>
      </w:r>
    </w:p>
    <w:p w:rsidR="004959AA" w:rsidRDefault="00642A7D" w:rsidP="004959AA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Kolor kul</w:t>
      </w:r>
      <w:r w:rsidR="004959AA">
        <w:t xml:space="preserve"> (z zakresu palety RGB).</w:t>
      </w:r>
    </w:p>
    <w:p w:rsidR="00C86D3A" w:rsidRDefault="004959AA" w:rsidP="004959AA">
      <w:pPr>
        <w:pStyle w:val="NoSpacing"/>
        <w:ind w:left="1440"/>
        <w:jc w:val="both"/>
      </w:pPr>
      <w:r>
        <w:t xml:space="preserve"> </w:t>
      </w:r>
    </w:p>
    <w:p w:rsidR="00C86D3A" w:rsidRDefault="00C86D3A" w:rsidP="00C86D3A">
      <w:pPr>
        <w:pStyle w:val="NoSpacing"/>
        <w:numPr>
          <w:ilvl w:val="0"/>
          <w:numId w:val="2"/>
        </w:numPr>
      </w:pPr>
      <w:r>
        <w:t xml:space="preserve">Skrypt wskazuje </w:t>
      </w:r>
      <w:r w:rsidRPr="00642A7D">
        <w:rPr>
          <w:b/>
        </w:rPr>
        <w:t>optymalnie maksymalną ilość kul</w:t>
      </w:r>
      <w:r w:rsidR="00642A7D">
        <w:rPr>
          <w:rStyle w:val="FootnoteReference"/>
        </w:rPr>
        <w:footnoteRef/>
      </w:r>
      <w:r>
        <w:t xml:space="preserve"> podczas zmiany masy kul.</w:t>
      </w:r>
    </w:p>
    <w:p w:rsidR="008149D9" w:rsidRDefault="008149D9" w:rsidP="008149D9">
      <w:pPr>
        <w:pStyle w:val="NoSpacing"/>
        <w:ind w:left="72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t xml:space="preserve">Po wybraniu przycisku „Rozpocznij symulację” – generowane są kule o losowych prędkościach wybranych na podstawie losowo wygenerowanego kąta oraz losowo wygenerowanych szybkościach (|v|) z </w:t>
      </w:r>
      <w:r>
        <w:rPr>
          <w:i/>
        </w:rPr>
        <w:t>przedziału długości wektora prędkości</w:t>
      </w:r>
      <w:r>
        <w:t xml:space="preserve"> oraz o promieniu obliczonym na podstawie masy. Z kąta prędkości każdej z kul oraz |v| liczone są składowe wektora prędkości.</w:t>
      </w:r>
    </w:p>
    <w:p w:rsidR="008149D9" w:rsidRDefault="008149D9" w:rsidP="008149D9">
      <w:pPr>
        <w:pStyle w:val="ListParagraph"/>
        <w:spacing w:after="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t>Po uruchomieniu symulacji pojawia się przycisk „Otwórz przegrodę”, który pozwala otworzyć przegrodę, której parametry wybrał użytkownik.</w:t>
      </w:r>
    </w:p>
    <w:p w:rsidR="008149D9" w:rsidRDefault="008149D9" w:rsidP="008149D9">
      <w:pPr>
        <w:pStyle w:val="ListParagraph"/>
        <w:spacing w:after="0"/>
      </w:pPr>
    </w:p>
    <w:p w:rsidR="004959AA" w:rsidRDefault="008149D9" w:rsidP="004959AA">
      <w:pPr>
        <w:pStyle w:val="NoSpacing"/>
        <w:numPr>
          <w:ilvl w:val="0"/>
          <w:numId w:val="2"/>
        </w:numPr>
        <w:jc w:val="both"/>
      </w:pPr>
      <w:r>
        <w:t>Pod każdą z komór pojemnika widnieje etykieta wskazująca na ilość kul w danym pojemniku w danej chwili.</w:t>
      </w:r>
    </w:p>
    <w:p w:rsidR="00C86D3A" w:rsidRDefault="004959AA" w:rsidP="004959AA">
      <w:pPr>
        <w:pStyle w:val="NoSpacing"/>
        <w:jc w:val="both"/>
      </w:pPr>
      <w:r>
        <w:t xml:space="preserve"> </w:t>
      </w:r>
    </w:p>
    <w:p w:rsidR="00C86D3A" w:rsidRDefault="00642A7D" w:rsidP="00C86D3A">
      <w:pPr>
        <w:pStyle w:val="NoSpacing"/>
        <w:jc w:val="both"/>
      </w:pPr>
      <w:r>
        <w:rPr>
          <w:rStyle w:val="FootnoteReference"/>
        </w:rPr>
        <w:footnoteRef/>
      </w:r>
      <w:r>
        <w:t xml:space="preserve"> </w:t>
      </w:r>
      <w:r w:rsidR="00C86D3A">
        <w:t>Optymalnie maksymalna ilość kul - wskazana maksymalna ilość kul ze względu na ograniczenia wielkości pojemnika (800-400 px). Nie jest to bynajmniej rzeczywista maksymalna ilość kul, ponieważ w rzeczywistości zmieści się ich tam więcej, ale ograniczono odległości startowe pomiędzy krawędziami pojemnika a kulami oraz odległości startowe pomiędzy kulami do połowy promienia każdej z nich.</w:t>
      </w:r>
    </w:p>
    <w:p w:rsidR="00C86D3A" w:rsidRDefault="00C86D3A" w:rsidP="00C86D3A">
      <w:pPr>
        <w:pStyle w:val="NoSpacing"/>
      </w:pPr>
    </w:p>
    <w:p w:rsidR="00C62333" w:rsidRDefault="00C86D3A" w:rsidP="00C86D3A">
      <w:pPr>
        <w:pStyle w:val="NoSpacing"/>
      </w:pPr>
      <w:r>
        <w:t>===========================================================================</w:t>
      </w:r>
    </w:p>
    <w:sectPr w:rsidR="00C6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A9F" w:rsidRDefault="000C5A9F" w:rsidP="00642A7D">
      <w:pPr>
        <w:spacing w:after="0" w:line="240" w:lineRule="auto"/>
      </w:pPr>
      <w:r>
        <w:separator/>
      </w:r>
    </w:p>
  </w:endnote>
  <w:endnote w:type="continuationSeparator" w:id="0">
    <w:p w:rsidR="000C5A9F" w:rsidRDefault="000C5A9F" w:rsidP="0064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A9F" w:rsidRDefault="000C5A9F" w:rsidP="00642A7D">
      <w:pPr>
        <w:spacing w:after="0" w:line="240" w:lineRule="auto"/>
      </w:pPr>
      <w:r>
        <w:separator/>
      </w:r>
    </w:p>
  </w:footnote>
  <w:footnote w:type="continuationSeparator" w:id="0">
    <w:p w:rsidR="000C5A9F" w:rsidRDefault="000C5A9F" w:rsidP="0064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0561"/>
    <w:multiLevelType w:val="hybridMultilevel"/>
    <w:tmpl w:val="335E2E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A0E7A"/>
    <w:multiLevelType w:val="hybridMultilevel"/>
    <w:tmpl w:val="1B82A936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2009"/>
    <w:multiLevelType w:val="hybridMultilevel"/>
    <w:tmpl w:val="BFB2CA22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3A"/>
    <w:rsid w:val="000C5A9F"/>
    <w:rsid w:val="001B114F"/>
    <w:rsid w:val="004959AA"/>
    <w:rsid w:val="00642A7D"/>
    <w:rsid w:val="008149D9"/>
    <w:rsid w:val="00C62333"/>
    <w:rsid w:val="00C86D3A"/>
    <w:rsid w:val="00E7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55B0F-61B1-4510-AC38-7A94216A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Grabowski</dc:creator>
  <cp:lastModifiedBy>Michał Grabowski</cp:lastModifiedBy>
  <cp:revision>7</cp:revision>
  <dcterms:created xsi:type="dcterms:W3CDTF">2019-01-08T10:36:00Z</dcterms:created>
  <dcterms:modified xsi:type="dcterms:W3CDTF">2019-01-08T10:54:00Z</dcterms:modified>
</cp:coreProperties>
</file>