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5298D6" w14:textId="77777777" w:rsidR="00B627CA" w:rsidRDefault="00B627CA" w:rsidP="00CF6DAC">
      <w:pPr>
        <w:spacing w:line="480" w:lineRule="auto"/>
        <w:jc w:val="center"/>
        <w:rPr>
          <w:rFonts w:ascii="Times New Roman" w:hAnsi="Times New Roman" w:cs="Times New Roman"/>
        </w:rPr>
      </w:pPr>
    </w:p>
    <w:p w14:paraId="6891BB30" w14:textId="77777777" w:rsidR="00CF6DAC" w:rsidRDefault="00CF6DAC" w:rsidP="00CF6DAC">
      <w:pPr>
        <w:spacing w:line="480" w:lineRule="auto"/>
        <w:jc w:val="center"/>
        <w:rPr>
          <w:rFonts w:ascii="Times New Roman" w:hAnsi="Times New Roman" w:cs="Times New Roman"/>
        </w:rPr>
      </w:pPr>
    </w:p>
    <w:p w14:paraId="24B82239" w14:textId="77777777" w:rsidR="00CF6DAC" w:rsidRDefault="00CF6DAC" w:rsidP="00CF6DAC">
      <w:pPr>
        <w:spacing w:line="480" w:lineRule="auto"/>
        <w:jc w:val="center"/>
        <w:rPr>
          <w:rFonts w:ascii="Times New Roman" w:hAnsi="Times New Roman" w:cs="Times New Roman"/>
        </w:rPr>
      </w:pPr>
    </w:p>
    <w:p w14:paraId="3CF6D162" w14:textId="77777777" w:rsidR="00CF6DAC" w:rsidRDefault="00CF6DAC" w:rsidP="00CF6DAC">
      <w:pPr>
        <w:spacing w:line="480" w:lineRule="auto"/>
        <w:jc w:val="center"/>
        <w:rPr>
          <w:rFonts w:ascii="Times New Roman" w:hAnsi="Times New Roman" w:cs="Times New Roman"/>
        </w:rPr>
      </w:pPr>
    </w:p>
    <w:p w14:paraId="10AB11CB" w14:textId="445C55EE" w:rsidR="00CF6DAC" w:rsidRDefault="00CF6DAC" w:rsidP="00CF6DAC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6-1 Journal: Emerging Technology and Artifact Update</w:t>
      </w:r>
    </w:p>
    <w:p w14:paraId="6FDB204D" w14:textId="77777777" w:rsidR="00CF6DAC" w:rsidRDefault="00CF6DAC" w:rsidP="00CF6DAC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0D37BF5D" w14:textId="04A52C62" w:rsidR="00CF6DAC" w:rsidRDefault="00CF6DAC" w:rsidP="00CF6DA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Grace Fletcher</w:t>
      </w:r>
    </w:p>
    <w:p w14:paraId="6D7C0F7B" w14:textId="3F1732FE" w:rsidR="00CF6DAC" w:rsidRDefault="00CF6DAC" w:rsidP="00CF6DA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Southern New Hampshire University</w:t>
      </w:r>
    </w:p>
    <w:p w14:paraId="0485F607" w14:textId="336AE3B4" w:rsidR="00CF6DAC" w:rsidRDefault="00CF6DAC" w:rsidP="00CF6DA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499: Computer Science Capstone</w:t>
      </w:r>
    </w:p>
    <w:p w14:paraId="04602DC5" w14:textId="6F0F9DBA" w:rsidR="00CF6DAC" w:rsidRDefault="00CF6DAC" w:rsidP="00CF6DA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Prof. Wasim Alim</w:t>
      </w:r>
    </w:p>
    <w:p w14:paraId="627A7D07" w14:textId="1E63D730" w:rsidR="00CF6DAC" w:rsidRDefault="00CF6DAC" w:rsidP="00CF6DA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August 8</w:t>
      </w:r>
      <w:r w:rsidRPr="00CF6DAC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>, 2026</w:t>
      </w:r>
    </w:p>
    <w:p w14:paraId="654B8D08" w14:textId="74665209" w:rsidR="00CF6DAC" w:rsidRDefault="00CF6DAC" w:rsidP="00CF6DAC">
      <w:pPr>
        <w:spacing w:line="480" w:lineRule="auto"/>
        <w:jc w:val="center"/>
        <w:rPr>
          <w:rFonts w:ascii="Times New Roman" w:hAnsi="Times New Roman" w:cs="Times New Roman"/>
        </w:rPr>
      </w:pPr>
    </w:p>
    <w:p w14:paraId="1466122B" w14:textId="77777777" w:rsidR="00CF6DAC" w:rsidRDefault="00CF6D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B3A3DEC" w14:textId="499BA65D" w:rsidR="00CF6DAC" w:rsidRDefault="002D7BEE" w:rsidP="00CF6DA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For this journal, I will be discussing the following emerging technologies: physical AI and neuromorphic chips.</w:t>
      </w:r>
    </w:p>
    <w:p w14:paraId="7DEBF61C" w14:textId="77777777" w:rsidR="002D7BEE" w:rsidRDefault="002D7BEE" w:rsidP="00CF6DAC">
      <w:pPr>
        <w:spacing w:line="480" w:lineRule="auto"/>
        <w:rPr>
          <w:rFonts w:ascii="Times New Roman" w:hAnsi="Times New Roman" w:cs="Times New Roman"/>
        </w:rPr>
      </w:pPr>
    </w:p>
    <w:p w14:paraId="1B6BFBD5" w14:textId="372F18DF" w:rsidR="002D7BEE" w:rsidRDefault="002D7BEE" w:rsidP="00CF6DA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95668B">
        <w:rPr>
          <w:rFonts w:ascii="Times New Roman" w:hAnsi="Times New Roman" w:cs="Times New Roman"/>
        </w:rPr>
        <w:t>Physical AI is artificial intelligence applied to a physical space</w:t>
      </w:r>
      <w:r w:rsidR="00FA0CBB">
        <w:rPr>
          <w:rFonts w:ascii="Times New Roman" w:hAnsi="Times New Roman" w:cs="Times New Roman"/>
        </w:rPr>
        <w:t xml:space="preserve">. It operates and interacts with the real world and allows autonomous systems to perceive, understand, and perform in </w:t>
      </w:r>
      <w:r w:rsidR="00CF79EF">
        <w:rPr>
          <w:rFonts w:ascii="Times New Roman" w:hAnsi="Times New Roman" w:cs="Times New Roman"/>
        </w:rPr>
        <w:t xml:space="preserve">their physical environments. </w:t>
      </w:r>
      <w:r w:rsidR="00481735" w:rsidRPr="00481735">
        <w:rPr>
          <w:rFonts w:ascii="Times New Roman" w:hAnsi="Times New Roman" w:cs="Times New Roman"/>
        </w:rPr>
        <w:t>(NVIDIA, 2025)</w:t>
      </w:r>
      <w:r w:rsidR="00481735">
        <w:rPr>
          <w:rFonts w:ascii="Times New Roman" w:hAnsi="Times New Roman" w:cs="Times New Roman"/>
        </w:rPr>
        <w:t xml:space="preserve"> </w:t>
      </w:r>
      <w:r w:rsidR="00F823CB">
        <w:rPr>
          <w:rFonts w:ascii="Times New Roman" w:hAnsi="Times New Roman" w:cs="Times New Roman"/>
        </w:rPr>
        <w:t>This impacts computer science as it elevates systems like robots and their existing abilities</w:t>
      </w:r>
      <w:r w:rsidR="00810E5E">
        <w:rPr>
          <w:rFonts w:ascii="Times New Roman" w:hAnsi="Times New Roman" w:cs="Times New Roman"/>
        </w:rPr>
        <w:t xml:space="preserve">, and it gives more room for autonomous functionality. Physical AI impacts </w:t>
      </w:r>
      <w:r w:rsidR="0070409A">
        <w:rPr>
          <w:rFonts w:ascii="Times New Roman" w:hAnsi="Times New Roman" w:cs="Times New Roman"/>
        </w:rPr>
        <w:t xml:space="preserve">humans and the world </w:t>
      </w:r>
      <w:r w:rsidR="00B25A3F">
        <w:rPr>
          <w:rFonts w:ascii="Times New Roman" w:hAnsi="Times New Roman" w:cs="Times New Roman"/>
        </w:rPr>
        <w:t>as</w:t>
      </w:r>
      <w:r w:rsidR="0070409A">
        <w:rPr>
          <w:rFonts w:ascii="Times New Roman" w:hAnsi="Times New Roman" w:cs="Times New Roman"/>
        </w:rPr>
        <w:t xml:space="preserve"> it allows for things like autonomous vehicles, smart spaces</w:t>
      </w:r>
      <w:r w:rsidR="003743EF">
        <w:rPr>
          <w:rFonts w:ascii="Times New Roman" w:hAnsi="Times New Roman" w:cs="Times New Roman"/>
        </w:rPr>
        <w:t xml:space="preserve"> (factories/warehouses), and autonomous robots to exist. </w:t>
      </w:r>
      <w:r w:rsidR="00332824" w:rsidRPr="00332824">
        <w:rPr>
          <w:rFonts w:ascii="Times New Roman" w:hAnsi="Times New Roman" w:cs="Times New Roman"/>
        </w:rPr>
        <w:t>(NVIDIA, 2025)</w:t>
      </w:r>
    </w:p>
    <w:p w14:paraId="62188E96" w14:textId="58253B9E" w:rsidR="00332824" w:rsidRDefault="00332824" w:rsidP="00CF6DA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Neuromorphic chips are processors designed to mimic </w:t>
      </w:r>
      <w:r w:rsidR="00A11F3B">
        <w:rPr>
          <w:rFonts w:ascii="Times New Roman" w:hAnsi="Times New Roman" w:cs="Times New Roman"/>
        </w:rPr>
        <w:t xml:space="preserve">a human brain’s functionality. </w:t>
      </w:r>
      <w:r w:rsidR="00662030">
        <w:rPr>
          <w:rFonts w:ascii="Times New Roman" w:hAnsi="Times New Roman" w:cs="Times New Roman"/>
        </w:rPr>
        <w:t xml:space="preserve">They do this by emulating the way a human’s nervous system </w:t>
      </w:r>
      <w:r w:rsidR="00CA6B18">
        <w:rPr>
          <w:rFonts w:ascii="Times New Roman" w:hAnsi="Times New Roman" w:cs="Times New Roman"/>
        </w:rPr>
        <w:t>works with information</w:t>
      </w:r>
      <w:r w:rsidR="0028505F">
        <w:rPr>
          <w:rFonts w:ascii="Times New Roman" w:hAnsi="Times New Roman" w:cs="Times New Roman"/>
        </w:rPr>
        <w:t xml:space="preserve"> by forming and dissolving neural connections based on their environments. This effectively allows them to </w:t>
      </w:r>
      <w:r w:rsidR="007A0478">
        <w:rPr>
          <w:rFonts w:ascii="Times New Roman" w:hAnsi="Times New Roman" w:cs="Times New Roman"/>
        </w:rPr>
        <w:t>“learn” throughout their life cycles.</w:t>
      </w:r>
      <w:r w:rsidR="00F651FB">
        <w:rPr>
          <w:rFonts w:ascii="Times New Roman" w:hAnsi="Times New Roman" w:cs="Times New Roman"/>
        </w:rPr>
        <w:t xml:space="preserve"> </w:t>
      </w:r>
      <w:r w:rsidR="00F651FB" w:rsidRPr="00F651FB">
        <w:rPr>
          <w:rFonts w:ascii="Times New Roman" w:hAnsi="Times New Roman" w:cs="Times New Roman"/>
        </w:rPr>
        <w:t>(Zimmer, 2018)</w:t>
      </w:r>
      <w:r w:rsidR="00F651FB">
        <w:rPr>
          <w:rFonts w:ascii="Times New Roman" w:hAnsi="Times New Roman" w:cs="Times New Roman"/>
        </w:rPr>
        <w:t xml:space="preserve"> </w:t>
      </w:r>
      <w:r w:rsidR="00BA5885">
        <w:rPr>
          <w:rFonts w:ascii="Times New Roman" w:hAnsi="Times New Roman" w:cs="Times New Roman"/>
        </w:rPr>
        <w:t xml:space="preserve">This impacts computer science as it can handle computing tasks that </w:t>
      </w:r>
      <w:r w:rsidR="00DA21B9">
        <w:rPr>
          <w:rFonts w:ascii="Times New Roman" w:hAnsi="Times New Roman" w:cs="Times New Roman"/>
        </w:rPr>
        <w:t xml:space="preserve">are too intense for </w:t>
      </w:r>
      <w:r w:rsidR="00BA5885">
        <w:rPr>
          <w:rFonts w:ascii="Times New Roman" w:hAnsi="Times New Roman" w:cs="Times New Roman"/>
        </w:rPr>
        <w:t xml:space="preserve">traditional </w:t>
      </w:r>
      <w:r w:rsidR="00DA21B9">
        <w:rPr>
          <w:rFonts w:ascii="Times New Roman" w:hAnsi="Times New Roman" w:cs="Times New Roman"/>
        </w:rPr>
        <w:t xml:space="preserve">processor chips, especially those that require a lot of data processing. This impacts humans and the world </w:t>
      </w:r>
      <w:r w:rsidR="00B25A3F">
        <w:rPr>
          <w:rFonts w:ascii="Times New Roman" w:hAnsi="Times New Roman" w:cs="Times New Roman"/>
        </w:rPr>
        <w:t>since</w:t>
      </w:r>
      <w:r w:rsidR="00D25BBA">
        <w:rPr>
          <w:rFonts w:ascii="Times New Roman" w:hAnsi="Times New Roman" w:cs="Times New Roman"/>
        </w:rPr>
        <w:t xml:space="preserve"> it gives way for future computers to act more like the human brain than they ever have before. </w:t>
      </w:r>
      <w:r w:rsidR="00D25BBA" w:rsidRPr="00D25BBA">
        <w:rPr>
          <w:rFonts w:ascii="Times New Roman" w:hAnsi="Times New Roman" w:cs="Times New Roman"/>
        </w:rPr>
        <w:t>(Zimmer, 2018)</w:t>
      </w:r>
    </w:p>
    <w:p w14:paraId="2FADA067" w14:textId="25835C34" w:rsidR="00B25A3F" w:rsidRDefault="00B25A3F" w:rsidP="00CF6DAC">
      <w:pPr>
        <w:spacing w:line="480" w:lineRule="auto"/>
        <w:rPr>
          <w:rFonts w:ascii="Times New Roman" w:hAnsi="Times New Roman" w:cs="Times New Roman"/>
        </w:rPr>
      </w:pPr>
    </w:p>
    <w:p w14:paraId="10E81776" w14:textId="77777777" w:rsidR="00B25A3F" w:rsidRDefault="00B25A3F" w:rsidP="00CF6DAC">
      <w:pPr>
        <w:spacing w:line="480" w:lineRule="auto"/>
        <w:rPr>
          <w:rFonts w:ascii="Times New Roman" w:hAnsi="Times New Roman" w:cs="Times New Roman"/>
        </w:rPr>
      </w:pPr>
    </w:p>
    <w:p w14:paraId="3E5DBC3B" w14:textId="77777777" w:rsidR="00B25A3F" w:rsidRDefault="00B25A3F" w:rsidP="00CF6DAC">
      <w:pPr>
        <w:spacing w:line="480" w:lineRule="auto"/>
        <w:rPr>
          <w:rFonts w:ascii="Times New Roman" w:hAnsi="Times New Roman" w:cs="Times New Roman"/>
        </w:rPr>
      </w:pPr>
    </w:p>
    <w:p w14:paraId="4BD20015" w14:textId="77777777" w:rsidR="00B25A3F" w:rsidRDefault="00B25A3F" w:rsidP="00CF6DAC">
      <w:pPr>
        <w:spacing w:line="480" w:lineRule="auto"/>
        <w:rPr>
          <w:rFonts w:ascii="Times New Roman" w:hAnsi="Times New Roman" w:cs="Times New Roman"/>
        </w:rPr>
      </w:pPr>
    </w:p>
    <w:p w14:paraId="1D6E0E76" w14:textId="77777777" w:rsidR="00B25A3F" w:rsidRDefault="00B25A3F" w:rsidP="00CF6DAC">
      <w:pPr>
        <w:spacing w:line="480" w:lineRule="auto"/>
        <w:rPr>
          <w:rFonts w:ascii="Times New Roman" w:hAnsi="Times New Roman" w:cs="Times New Roman"/>
        </w:rPr>
      </w:pPr>
    </w:p>
    <w:p w14:paraId="626267FD" w14:textId="4DD6D386" w:rsidR="00B25A3F" w:rsidRDefault="00B25A3F" w:rsidP="00CF6DA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As of right now, I have met the following course outcomes:</w:t>
      </w:r>
    </w:p>
    <w:p w14:paraId="7B6ECF50" w14:textId="77777777" w:rsidR="00B25A3F" w:rsidRDefault="00B25A3F" w:rsidP="00B25A3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Employ </w:t>
      </w:r>
      <w:r w:rsidRPr="00754F21">
        <w:rPr>
          <w:rFonts w:ascii="Times New Roman" w:hAnsi="Times New Roman" w:cs="Times New Roman"/>
        </w:rPr>
        <w:t>strategies for building collaborative environments that enable diverse audiences to support organizational decision making in the field of computer science</w:t>
      </w:r>
      <w:r>
        <w:rPr>
          <w:rFonts w:ascii="Times New Roman" w:hAnsi="Times New Roman" w:cs="Times New Roman"/>
        </w:rPr>
        <w:t>.</w:t>
      </w:r>
    </w:p>
    <w:p w14:paraId="651439C7" w14:textId="77777777" w:rsidR="00B25A3F" w:rsidRDefault="00B25A3F" w:rsidP="00B25A3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Design, </w:t>
      </w:r>
      <w:r w:rsidRPr="0013673D">
        <w:rPr>
          <w:rFonts w:ascii="Times New Roman" w:hAnsi="Times New Roman" w:cs="Times New Roman"/>
        </w:rPr>
        <w:t>develop, and deliver professional-quality oral, written, and visual communications that are coherent, technically sound, and appropriately adapted to specific audiences and contexts</w:t>
      </w:r>
      <w:r>
        <w:rPr>
          <w:rFonts w:ascii="Times New Roman" w:hAnsi="Times New Roman" w:cs="Times New Roman"/>
        </w:rPr>
        <w:t>.</w:t>
      </w:r>
    </w:p>
    <w:p w14:paraId="53F98219" w14:textId="77777777" w:rsidR="00B25A3F" w:rsidRDefault="00B25A3F" w:rsidP="00B25A3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</w:t>
      </w:r>
      <w:r w:rsidRPr="00C81ACE">
        <w:rPr>
          <w:rFonts w:ascii="Times New Roman" w:hAnsi="Times New Roman" w:cs="Times New Roman"/>
        </w:rPr>
        <w:t>and evaluate computing solutions that solve a given problem using algorithmic principles and computer science practices and standards appropriate to its solution, while managing the trade-offs involved in design </w:t>
      </w:r>
      <w:r>
        <w:rPr>
          <w:rFonts w:ascii="Times New Roman" w:hAnsi="Times New Roman" w:cs="Times New Roman"/>
        </w:rPr>
        <w:t>choices.</w:t>
      </w:r>
    </w:p>
    <w:p w14:paraId="2600EE1F" w14:textId="77777777" w:rsidR="00B25A3F" w:rsidRDefault="00B25A3F" w:rsidP="00B25A3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Demonstrate </w:t>
      </w:r>
      <w:r w:rsidRPr="00726769">
        <w:rPr>
          <w:rFonts w:ascii="Times New Roman" w:hAnsi="Times New Roman" w:cs="Times New Roman"/>
        </w:rPr>
        <w:t>an ability to use well-founded and innovative techniques, skills, and tools in computing practices for the purpose of implementing computer solutions that deliver value and accomplish industry-specific goals</w:t>
      </w:r>
      <w:r>
        <w:rPr>
          <w:rFonts w:ascii="Times New Roman" w:hAnsi="Times New Roman" w:cs="Times New Roman"/>
        </w:rPr>
        <w:t>.</w:t>
      </w:r>
    </w:p>
    <w:p w14:paraId="7F36D177" w14:textId="7546EFD4" w:rsidR="00B25A3F" w:rsidRDefault="00B25A3F" w:rsidP="00CF6DA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 </w:t>
      </w:r>
      <w:r w:rsidRPr="00C00DAD">
        <w:rPr>
          <w:rFonts w:ascii="Times New Roman" w:hAnsi="Times New Roman" w:cs="Times New Roman"/>
        </w:rPr>
        <w:t>a security mindset that anticipates adversarial exploits in software architecture and designs to expose potential vulnerabilities, mitigate design flaws, and ensure privacy and enhanced security of data and resources</w:t>
      </w:r>
      <w:r>
        <w:rPr>
          <w:rFonts w:ascii="Times New Roman" w:hAnsi="Times New Roman" w:cs="Times New Roman"/>
        </w:rPr>
        <w:t>.</w:t>
      </w:r>
    </w:p>
    <w:p w14:paraId="61A4C625" w14:textId="77777777" w:rsidR="00B25A3F" w:rsidRPr="00B25A3F" w:rsidRDefault="00B25A3F" w:rsidP="00B25A3F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3FDFFD2D" w14:textId="101F0B33" w:rsidR="00BC3001" w:rsidRDefault="00D25BBA" w:rsidP="00CF6DA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For my artifact update, I will attach my </w:t>
      </w:r>
      <w:r w:rsidR="00BC3001">
        <w:rPr>
          <w:rFonts w:ascii="Times New Roman" w:hAnsi="Times New Roman" w:cs="Times New Roman"/>
        </w:rPr>
        <w:t>status checklist to this journal submission. In short, I have finalized all three artifact enhancements, and I am currently working on polishing my final ePortfolio. At the time of this submission, I have written and published my professional self-assessment to the ePortfolio as well.</w:t>
      </w:r>
    </w:p>
    <w:p w14:paraId="11FD634B" w14:textId="77777777" w:rsidR="00BC3001" w:rsidRDefault="00BC30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D8FC900" w14:textId="2920BE4E" w:rsidR="00D25BBA" w:rsidRDefault="000102A6" w:rsidP="000102A6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References</w:t>
      </w:r>
    </w:p>
    <w:p w14:paraId="201B545C" w14:textId="77777777" w:rsidR="000102A6" w:rsidRDefault="000102A6" w:rsidP="000102A6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  <w:r>
        <w:rPr>
          <w:color w:val="000000"/>
        </w:rPr>
        <w:t>NVIDIA. (2025). What is physical AI? In</w:t>
      </w:r>
      <w:r>
        <w:rPr>
          <w:rStyle w:val="apple-converted-space"/>
          <w:color w:val="000000"/>
        </w:rPr>
        <w:t> </w:t>
      </w:r>
      <w:r>
        <w:rPr>
          <w:i/>
          <w:iCs/>
          <w:color w:val="000000"/>
        </w:rPr>
        <w:t>NVIDIA</w:t>
      </w:r>
      <w:r>
        <w:rPr>
          <w:color w:val="000000"/>
        </w:rPr>
        <w:t>. https://www.nvidia.com/en-us/glossary/generative-physical-ai/</w:t>
      </w:r>
    </w:p>
    <w:p w14:paraId="53800E02" w14:textId="77777777" w:rsidR="000102A6" w:rsidRDefault="000102A6" w:rsidP="000102A6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  <w:r>
        <w:rPr>
          <w:color w:val="000000"/>
        </w:rPr>
        <w:t>Zimmer, S. (2018). Neuromorphic chips | EBSCO. In</w:t>
      </w:r>
      <w:r>
        <w:rPr>
          <w:rStyle w:val="apple-converted-space"/>
          <w:color w:val="000000"/>
        </w:rPr>
        <w:t> </w:t>
      </w:r>
      <w:r>
        <w:rPr>
          <w:i/>
          <w:iCs/>
          <w:color w:val="000000"/>
        </w:rPr>
        <w:t>EBSCO Information Services, Inc. | www.ebsco.com</w:t>
      </w:r>
      <w:r>
        <w:rPr>
          <w:color w:val="000000"/>
        </w:rPr>
        <w:t>. https://www.ebsco.com/research-starters/life-sciences/neuromorphic-chips</w:t>
      </w:r>
    </w:p>
    <w:p w14:paraId="4D13A6F2" w14:textId="77777777" w:rsidR="000102A6" w:rsidRPr="000102A6" w:rsidRDefault="000102A6" w:rsidP="000102A6">
      <w:pPr>
        <w:spacing w:line="480" w:lineRule="auto"/>
        <w:rPr>
          <w:rFonts w:ascii="Times New Roman" w:hAnsi="Times New Roman" w:cs="Times New Roman"/>
        </w:rPr>
      </w:pPr>
    </w:p>
    <w:sectPr w:rsidR="000102A6" w:rsidRPr="000102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4C321DF"/>
    <w:multiLevelType w:val="hybridMultilevel"/>
    <w:tmpl w:val="444C8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10547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DAC"/>
    <w:rsid w:val="000102A6"/>
    <w:rsid w:val="000F1A4A"/>
    <w:rsid w:val="001D2486"/>
    <w:rsid w:val="0028505F"/>
    <w:rsid w:val="002D7BEE"/>
    <w:rsid w:val="00302177"/>
    <w:rsid w:val="00332824"/>
    <w:rsid w:val="003743EF"/>
    <w:rsid w:val="00454DF6"/>
    <w:rsid w:val="00481735"/>
    <w:rsid w:val="004B4C27"/>
    <w:rsid w:val="00662030"/>
    <w:rsid w:val="0070409A"/>
    <w:rsid w:val="007A0478"/>
    <w:rsid w:val="007E6E4B"/>
    <w:rsid w:val="00810E5E"/>
    <w:rsid w:val="00941729"/>
    <w:rsid w:val="0095668B"/>
    <w:rsid w:val="009A5188"/>
    <w:rsid w:val="00A11F3B"/>
    <w:rsid w:val="00AC3392"/>
    <w:rsid w:val="00B25A3F"/>
    <w:rsid w:val="00B627CA"/>
    <w:rsid w:val="00BA5885"/>
    <w:rsid w:val="00BB3D7F"/>
    <w:rsid w:val="00BC3001"/>
    <w:rsid w:val="00BC6716"/>
    <w:rsid w:val="00CA6B18"/>
    <w:rsid w:val="00CF6DAC"/>
    <w:rsid w:val="00CF79EF"/>
    <w:rsid w:val="00D25BBA"/>
    <w:rsid w:val="00DA21B9"/>
    <w:rsid w:val="00DC616F"/>
    <w:rsid w:val="00F651FB"/>
    <w:rsid w:val="00F823CB"/>
    <w:rsid w:val="00FA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CEC46C"/>
  <w15:chartTrackingRefBased/>
  <w15:docId w15:val="{A260B560-9CE4-1D49-B442-0BED708A8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D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D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D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02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102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Fletcher, Grace</dc:creator>
  <cp:keywords/>
  <dc:description/>
  <cp:lastModifiedBy>Fletcher, Grace</cp:lastModifiedBy>
  <cp:revision>3</cp:revision>
  <dcterms:created xsi:type="dcterms:W3CDTF">2026-08-08T15:14:00Z</dcterms:created>
  <dcterms:modified xsi:type="dcterms:W3CDTF">2026-08-08T15:17:00Z</dcterms:modified>
</cp:coreProperties>
</file>