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9B5C9" w14:textId="77777777" w:rsidR="00AD423E" w:rsidRDefault="00AD423E" w:rsidP="00C03A90">
      <w:pPr>
        <w:spacing w:line="480" w:lineRule="auto"/>
        <w:jc w:val="center"/>
        <w:rPr>
          <w:rFonts w:ascii="Times New Roman" w:hAnsi="Times New Roman" w:cs="Times New Roman"/>
        </w:rPr>
      </w:pPr>
    </w:p>
    <w:p w14:paraId="58DE0BD8" w14:textId="77777777" w:rsidR="00C03A90" w:rsidRDefault="00C03A90" w:rsidP="00C03A90">
      <w:pPr>
        <w:spacing w:line="480" w:lineRule="auto"/>
        <w:jc w:val="center"/>
        <w:rPr>
          <w:rFonts w:ascii="Times New Roman" w:hAnsi="Times New Roman" w:cs="Times New Roman"/>
        </w:rPr>
      </w:pPr>
    </w:p>
    <w:p w14:paraId="1D53C075" w14:textId="77777777" w:rsidR="00C03A90" w:rsidRDefault="00C03A90" w:rsidP="00C03A90">
      <w:pPr>
        <w:spacing w:line="480" w:lineRule="auto"/>
        <w:jc w:val="center"/>
        <w:rPr>
          <w:rFonts w:ascii="Times New Roman" w:hAnsi="Times New Roman" w:cs="Times New Roman"/>
        </w:rPr>
      </w:pPr>
    </w:p>
    <w:p w14:paraId="0D5A9EE5" w14:textId="77777777" w:rsidR="00C03A90" w:rsidRDefault="00C03A90" w:rsidP="00C03A90">
      <w:pPr>
        <w:spacing w:line="480" w:lineRule="auto"/>
        <w:jc w:val="center"/>
        <w:rPr>
          <w:rFonts w:ascii="Times New Roman" w:hAnsi="Times New Roman" w:cs="Times New Roman"/>
        </w:rPr>
      </w:pPr>
    </w:p>
    <w:p w14:paraId="39BEBDE2" w14:textId="70557380" w:rsidR="00C03A90" w:rsidRDefault="00C03A90" w:rsidP="00C03A9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4-2 Milestone Three: Enhancement Two: Algorithms and Data Structure</w:t>
      </w:r>
    </w:p>
    <w:p w14:paraId="4E947B36" w14:textId="77777777" w:rsidR="00C03A90" w:rsidRDefault="00C03A90" w:rsidP="00C03A9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25730834" w14:textId="39148CC0" w:rsidR="00C03A90" w:rsidRDefault="00C03A90" w:rsidP="00C03A90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Grace Fletcher</w:t>
      </w:r>
    </w:p>
    <w:p w14:paraId="140FE76C" w14:textId="48B1F7BF" w:rsidR="00C03A90" w:rsidRDefault="00C03A90" w:rsidP="00C03A90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Southern New Hampshire University</w:t>
      </w:r>
    </w:p>
    <w:p w14:paraId="61D07FA1" w14:textId="00AD8DFD" w:rsidR="00C03A90" w:rsidRDefault="00C03A90" w:rsidP="00C03A90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499: Computer Science Capstone</w:t>
      </w:r>
    </w:p>
    <w:p w14:paraId="58ED8AE2" w14:textId="0D8DA50D" w:rsidR="00C03A90" w:rsidRDefault="00C03A90" w:rsidP="00C03A90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Prof. Wasim Alim</w:t>
      </w:r>
    </w:p>
    <w:p w14:paraId="7073B5C8" w14:textId="5074E7BE" w:rsidR="00C03A90" w:rsidRDefault="00C03A90" w:rsidP="00C03A90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July 26</w:t>
      </w:r>
      <w:r w:rsidRPr="00C03A90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>, 2026</w:t>
      </w:r>
    </w:p>
    <w:p w14:paraId="726E4DE4" w14:textId="66A3A0BD" w:rsidR="00C03A90" w:rsidRDefault="00C03A90" w:rsidP="00C03A90">
      <w:pPr>
        <w:spacing w:line="480" w:lineRule="auto"/>
        <w:jc w:val="center"/>
        <w:rPr>
          <w:rFonts w:ascii="Times New Roman" w:hAnsi="Times New Roman" w:cs="Times New Roman"/>
        </w:rPr>
      </w:pPr>
    </w:p>
    <w:p w14:paraId="2E5A623B" w14:textId="77777777" w:rsidR="00C03A90" w:rsidRDefault="00C03A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A179644" w14:textId="6FA16705" w:rsidR="00C03A90" w:rsidRDefault="00C03A90" w:rsidP="00C03A9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The artifact used for this enhancement is a rescue animal monitoring app. It was created in February 2024 as a final project for IT-145: Foundation in Application Development. I chose this artifact to be included in my ePortfolio as I feel it properly represents the category of Algorithms and Data Structures. I also chose it as it allows me to demonstrate my ability to use well-founded and innovative techniques when it comes to porting an existing coding project over to a new language. In this case, I ported the existing Java project over to C++. It also allows me to showcase my ability to approach coding projects with a security mindset, since I made changes to the code as vulnerabilities or errors arose from porting the project over to the new language. I improved the project by making structural and syntax changes during the porting process.</w:t>
      </w:r>
    </w:p>
    <w:p w14:paraId="2154105C" w14:textId="20686A50" w:rsidR="00C03A90" w:rsidRPr="00C03A90" w:rsidRDefault="00C03A90" w:rsidP="00C03A9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By the end of this enhancement, I met the course outcomes I intended to meet in Module One. As of right now, I do not have any updates regarding my outcome-coverage plans</w:t>
      </w:r>
      <w:r w:rsidR="00F20715">
        <w:rPr>
          <w:rFonts w:ascii="Times New Roman" w:hAnsi="Times New Roman" w:cs="Times New Roman"/>
        </w:rPr>
        <w:t>, but this could change once I receive feedback from my instructor</w:t>
      </w:r>
      <w:r>
        <w:rPr>
          <w:rFonts w:ascii="Times New Roman" w:hAnsi="Times New Roman" w:cs="Times New Roman"/>
        </w:rPr>
        <w:t>.</w:t>
      </w:r>
      <w:r w:rsidR="00781A96">
        <w:rPr>
          <w:rFonts w:ascii="Times New Roman" w:hAnsi="Times New Roman" w:cs="Times New Roman"/>
        </w:rPr>
        <w:t xml:space="preserve"> Throughout the development process for this enhancement, I learned a lot about the syntax and structural differences between Java and C++. It ended up being more difficult than I thought, as for every .</w:t>
      </w:r>
      <w:proofErr w:type="spellStart"/>
      <w:r w:rsidR="00781A96">
        <w:rPr>
          <w:rFonts w:ascii="Times New Roman" w:hAnsi="Times New Roman" w:cs="Times New Roman"/>
        </w:rPr>
        <w:t>cpp</w:t>
      </w:r>
      <w:proofErr w:type="spellEnd"/>
      <w:r w:rsidR="00781A96">
        <w:rPr>
          <w:rFonts w:ascii="Times New Roman" w:hAnsi="Times New Roman" w:cs="Times New Roman"/>
        </w:rPr>
        <w:t xml:space="preserve"> file I had to create a </w:t>
      </w:r>
      <w:proofErr w:type="gramStart"/>
      <w:r w:rsidR="00F20715">
        <w:rPr>
          <w:rFonts w:ascii="Times New Roman" w:hAnsi="Times New Roman" w:cs="Times New Roman"/>
        </w:rPr>
        <w:t>header (.</w:t>
      </w:r>
      <w:proofErr w:type="gramEnd"/>
      <w:r w:rsidR="00781A96">
        <w:rPr>
          <w:rFonts w:ascii="Times New Roman" w:hAnsi="Times New Roman" w:cs="Times New Roman"/>
        </w:rPr>
        <w:t xml:space="preserve">h) file, which isn’t something you need to do in Java. While this felt like a big challenge at first glance, I easily overcame it after spending some time on the project. </w:t>
      </w:r>
    </w:p>
    <w:sectPr w:rsidR="00C03A90" w:rsidRPr="00C03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A90"/>
    <w:rsid w:val="00182228"/>
    <w:rsid w:val="002A6CDF"/>
    <w:rsid w:val="004228DD"/>
    <w:rsid w:val="00781A96"/>
    <w:rsid w:val="0082664C"/>
    <w:rsid w:val="008C386B"/>
    <w:rsid w:val="00A7300D"/>
    <w:rsid w:val="00AD423E"/>
    <w:rsid w:val="00B70E6B"/>
    <w:rsid w:val="00C03A90"/>
    <w:rsid w:val="00C20541"/>
    <w:rsid w:val="00CA5360"/>
    <w:rsid w:val="00F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431B1"/>
  <w15:chartTrackingRefBased/>
  <w15:docId w15:val="{92642DE2-6302-45F6-840E-8646C6843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5A780500341049B00EE641355D89F2" ma:contentTypeVersion="13" ma:contentTypeDescription="Create a new document." ma:contentTypeScope="" ma:versionID="c7ccbfa66e68ba72d0e1b4b242404905">
  <xsd:schema xmlns:xsd="http://www.w3.org/2001/XMLSchema" xmlns:xs="http://www.w3.org/2001/XMLSchema" xmlns:p="http://schemas.microsoft.com/office/2006/metadata/properties" xmlns:ns3="872e84ae-02b5-403a-8fa9-451a9e42117a" xmlns:ns4="b9c1d984-0a57-4485-bd9f-afa5be07a9d0" targetNamespace="http://schemas.microsoft.com/office/2006/metadata/properties" ma:root="true" ma:fieldsID="d3ce82e37d03c411b1d24d2d8bbc51bd" ns3:_="" ns4:_="">
    <xsd:import namespace="872e84ae-02b5-403a-8fa9-451a9e42117a"/>
    <xsd:import namespace="b9c1d984-0a57-4485-bd9f-afa5be07a9d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2e84ae-02b5-403a-8fa9-451a9e4211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c1d984-0a57-4485-bd9f-afa5be07a9d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2e84ae-02b5-403a-8fa9-451a9e42117a" xsi:nil="true"/>
  </documentManagement>
</p:properties>
</file>

<file path=customXml/itemProps1.xml><?xml version="1.0" encoding="utf-8"?>
<ds:datastoreItem xmlns:ds="http://schemas.openxmlformats.org/officeDocument/2006/customXml" ds:itemID="{12DEF4FD-B671-42B2-ACB6-20505BD919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2e84ae-02b5-403a-8fa9-451a9e42117a"/>
    <ds:schemaRef ds:uri="b9c1d984-0a57-4485-bd9f-afa5be07a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CA6736-6328-4FCB-979B-E4FC0A7575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F95081-3286-473E-965C-3230653723C6}">
  <ds:schemaRefs>
    <ds:schemaRef ds:uri="http://schemas.microsoft.com/office/2006/metadata/properties"/>
    <ds:schemaRef ds:uri="http://schemas.microsoft.com/office/infopath/2007/PartnerControls"/>
    <ds:schemaRef ds:uri="872e84ae-02b5-403a-8fa9-451a9e4211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Fletcher, Grace</dc:creator>
  <cp:keywords/>
  <dc:description/>
  <cp:lastModifiedBy>Fletcher, Grace</cp:lastModifiedBy>
  <cp:revision>2</cp:revision>
  <dcterms:created xsi:type="dcterms:W3CDTF">2026-07-26T20:32:00Z</dcterms:created>
  <dcterms:modified xsi:type="dcterms:W3CDTF">2026-07-26T20:32:00Z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0x010100055A780500341049B00EE641355D89F2</vt:lpwstr>
  </property>
</Properties>
</file>