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D1117"/>
          <w:sz w:val="52"/>
          <w:szCs w:val="52"/>
        </w:rPr>
        <w:t xml:space="preserve">GRACE MUGOIRI</w:t>
      </w:r>
    </w:p>
    <w:p>
      <w:pPr>
        <w:spacing w:after="60" w:before="0"/>
        <w:jc w:val="center"/>
      </w:pPr>
      <w:r>
        <w:rPr>
          <w:rFonts w:ascii="Arial" w:cs="Arial" w:eastAsia="Arial" w:hAnsi="Arial"/>
          <w:i/>
          <w:iCs/>
          <w:color w:val="555555"/>
          <w:sz w:val="20"/>
          <w:szCs w:val="20"/>
        </w:rPr>
        <w:t xml:space="preserve">Software Engineer  ·  Laravel · React · TypeScript · React Native · Bitcoin / Web3 · Solidity</w:t>
      </w:r>
    </w:p>
    <w:p>
      <w:pPr>
        <w:spacing w:after="40" w:before="0"/>
        <w:jc w:val="center"/>
      </w:pPr>
      <w:r>
        <w:rPr>
          <w:rFonts w:ascii="Arial" w:cs="Arial" w:eastAsia="Arial" w:hAnsi="Arial"/>
          <w:color w:val="444444"/>
          <w:sz w:val="19"/>
          <w:szCs w:val="19"/>
        </w:rPr>
        <w:t xml:space="preserve">📧 gracemugoiri@gmail.com</w:t>
      </w:r>
      <w:r>
        <w:rPr>
          <w:rFonts w:ascii="Arial" w:cs="Arial" w:eastAsia="Arial" w:hAnsi="Arial"/>
          <w:color w:val="AAAAAA"/>
          <w:sz w:val="21"/>
          <w:szCs w:val="21"/>
        </w:rPr>
        <w:t xml:space="preserve">  |  </w:t>
      </w:r>
      <w:r>
        <w:rPr>
          <w:rFonts w:ascii="Arial" w:cs="Arial" w:eastAsia="Arial" w:hAnsi="Arial"/>
          <w:color w:val="444444"/>
          <w:sz w:val="19"/>
          <w:szCs w:val="19"/>
        </w:rPr>
        <w:t xml:space="preserve">📱 0711 139 646</w:t>
      </w:r>
      <w:r>
        <w:rPr>
          <w:rFonts w:ascii="Arial" w:cs="Arial" w:eastAsia="Arial" w:hAnsi="Arial"/>
          <w:color w:val="AAAAAA"/>
          <w:sz w:val="21"/>
          <w:szCs w:val="21"/>
        </w:rPr>
        <w:t xml:space="preserve">  |  </w:t>
      </w:r>
      <w:r>
        <w:rPr>
          <w:rFonts w:ascii="Arial" w:cs="Arial" w:eastAsia="Arial" w:hAnsi="Arial"/>
          <w:color w:val="444444"/>
          <w:sz w:val="19"/>
          <w:szCs w:val="19"/>
        </w:rPr>
        <w:t xml:space="preserve">📍 Nairobi, Kenya</w:t>
      </w:r>
    </w:p>
    <w:p>
      <w:pPr>
        <w:spacing w:after="80" w:before="0"/>
        <w:jc w:val="center"/>
      </w:pPr>
      <w:hyperlink w:history="1" r:id="rIdaw7epmmf9et-haum8s8rp">
        <w:r>
          <w:rPr>
            <w:rStyle w:val="Hyperlink"/>
            <w:rFonts w:ascii="Arial" w:cs="Arial" w:eastAsia="Arial" w:hAnsi="Arial"/>
            <w:color w:val="1A73E8"/>
            <w:sz w:val="21"/>
            <w:szCs w:val="21"/>
            <w:u w:val="single" w:color="1A73E8"/>
          </w:rPr>
          <w:t xml:space="preserve">🌐 Portfolio</w:t>
        </w:r>
      </w:hyperlink>
      <w:r>
        <w:rPr>
          <w:rFonts w:ascii="Arial" w:cs="Arial" w:eastAsia="Arial" w:hAnsi="Arial"/>
          <w:color w:val="AAAAAA"/>
          <w:sz w:val="21"/>
          <w:szCs w:val="21"/>
        </w:rPr>
        <w:t xml:space="preserve">  |  </w:t>
      </w:r>
      <w:hyperlink w:history="1" r:id="rId_d11trgifes9yofqh_mns">
        <w:r>
          <w:rPr>
            <w:rStyle w:val="Hyperlink"/>
            <w:rFonts w:ascii="Arial" w:cs="Arial" w:eastAsia="Arial" w:hAnsi="Arial"/>
            <w:color w:val="1A73E8"/>
            <w:sz w:val="21"/>
            <w:szCs w:val="21"/>
            <w:u w:val="single" w:color="1A73E8"/>
          </w:rPr>
          <w:t xml:space="preserve">GitHub</w:t>
        </w:r>
      </w:hyperlink>
      <w:r>
        <w:rPr>
          <w:rFonts w:ascii="Arial" w:cs="Arial" w:eastAsia="Arial" w:hAnsi="Arial"/>
          <w:color w:val="AAAAAA"/>
          <w:sz w:val="21"/>
          <w:szCs w:val="21"/>
        </w:rPr>
        <w:t xml:space="preserve">  |  </w:t>
      </w:r>
      <w:hyperlink w:history="1" r:id="rIdgswbhgyybuhopc9cz-26k">
        <w:r>
          <w:rPr>
            <w:rStyle w:val="Hyperlink"/>
            <w:rFonts w:ascii="Arial" w:cs="Arial" w:eastAsia="Arial" w:hAnsi="Arial"/>
            <w:color w:val="1A73E8"/>
            <w:sz w:val="21"/>
            <w:szCs w:val="21"/>
            <w:u w:val="single" w:color="1A73E8"/>
          </w:rPr>
          <w:t xml:space="preserve">LinkedIn</w:t>
        </w:r>
      </w:hyperlink>
      <w:r>
        <w:rPr>
          <w:rFonts w:ascii="Arial" w:cs="Arial" w:eastAsia="Arial" w:hAnsi="Arial"/>
          <w:color w:val="AAAAAA"/>
          <w:sz w:val="21"/>
          <w:szCs w:val="21"/>
        </w:rPr>
        <w:t xml:space="preserve">  |  </w:t>
      </w:r>
      <w:r>
        <w:rPr>
          <w:rFonts w:ascii="Arial" w:cs="Arial" w:eastAsia="Arial" w:hAnsi="Arial"/>
          <w:color w:val="444444"/>
          <w:sz w:val="19"/>
          <w:szCs w:val="19"/>
        </w:rPr>
        <w:t xml:space="preserve">🐦 @GraciaMugoiri</w:t>
      </w:r>
    </w:p>
    <w:p>
      <w:pPr>
        <w:pBdr>
          <w:bottom w:val="single" w:color="1A73E8" w:sz="8" w:space="1"/>
        </w:pBdr>
        <w:spacing w:after="0" w:before="0"/>
      </w:pPr>
    </w:p>
    <w:p>
      <w:pPr>
        <w:pBdr>
          <w:bottom w:val="single" w:color="1A73E8" w:sz="6" w:space="2"/>
        </w:pBdr>
        <w:spacing w:after="80" w:before="160"/>
      </w:pPr>
      <w:r>
        <w:rPr>
          <w:rFonts w:ascii="Arial" w:cs="Arial" w:eastAsia="Arial" w:hAnsi="Arial"/>
          <w:b/>
          <w:bCs/>
          <w:color w:val="1A73E8"/>
          <w:spacing w:val="40"/>
          <w:sz w:val="22"/>
          <w:szCs w:val="22"/>
        </w:rPr>
        <w:t xml:space="preserve">PROFESSIONAL SUMMARY</w:t>
      </w:r>
    </w:p>
    <w:p>
      <w:pPr>
        <w:spacing w:after="80" w:before="80"/>
      </w:pPr>
      <w:r>
        <w:rPr>
          <w:rFonts w:ascii="Arial" w:cs="Arial" w:eastAsia="Arial" w:hAnsi="Arial"/>
          <w:color w:val="444444"/>
          <w:sz w:val="20"/>
          <w:szCs w:val="20"/>
        </w:rPr>
        <w:t xml:space="preserve">Results-driven Software Engineer with 6+ years of experience delivering production software across fintech, gaming, agri-tech, and Web3 domains. Specializes in Python, Laravel (PHP), React/TypeScript, React Native, Solidity smart contracts, and REST API development. Most recently built a Bitcoin-powered mobile game from scratch at Peardrive LLC using React Native and the Pear peer-to-peer runtime. Holds certificates from Microverse's full-stack bootcamp and continues to level up — currently studying Lightning Network development at Bitshala and AI-assisted engineering at Andela. Hands-on expertise in Bitcoin Core, Lightning Network (LND), and Ethereum smart contract development with Solidity. Active contributor in Tech Sisters Kenya and Bitcoin Dada, two communities advancing women in tech and Bitcoin across Africa.</w:t>
      </w:r>
    </w:p>
    <w:p>
      <w:pPr>
        <w:pBdr>
          <w:bottom w:val="single" w:color="1A73E8" w:sz="6" w:space="2"/>
        </w:pBdr>
        <w:spacing w:after="80" w:before="160"/>
      </w:pPr>
      <w:r>
        <w:rPr>
          <w:rFonts w:ascii="Arial" w:cs="Arial" w:eastAsia="Arial" w:hAnsi="Arial"/>
          <w:b/>
          <w:bCs/>
          <w:color w:val="1A73E8"/>
          <w:spacing w:val="40"/>
          <w:sz w:val="22"/>
          <w:szCs w:val="22"/>
        </w:rPr>
        <w:t xml:space="preserve">TECHNICAL SKILLS</w:t>
      </w:r>
    </w:p>
    <w:tbl>
      <w:tblPr>
        <w:tblW w:type="dxa" w:w="10440"/>
        <w:tblBorders>
          <w:top w:val="none"/>
          <w:left w:val="none"/>
          <w:bottom w:val="none"/>
          <w:right w:val="none"/>
          <w:insideH w:val="single" w:color="auto" w:sz="4"/>
          <w:insideV w:val="single" w:color="auto" w:sz="4"/>
        </w:tblBorders>
      </w:tblPr>
      <w:tblGrid>
        <w:gridCol w:w="2000"/>
        <w:gridCol w:w="8440"/>
      </w:tblGrid>
      <w:tr>
        <w:tc>
          <w:tcPr>
            <w:tcW w:type="dxa" w:w="2000"/>
            <w:tcBorders>
              <w:top w:val="none"/>
              <w:left w:val="none"/>
              <w:bottom w:val="none"/>
              <w:right w:val="none"/>
            </w:tcBorders>
            <w:tcMar>
              <w:top w:type="dxa" w:w="40"/>
              <w:left w:type="dxa" w:w="60"/>
              <w:bottom w:type="dxa" w:w="40"/>
              <w:right w:type="dxa" w:w="60"/>
            </w:tcMar>
          </w:tcPr>
          <w:p>
            <w:r>
              <w:rPr>
                <w:rFonts w:ascii="Arial" w:cs="Arial" w:eastAsia="Arial" w:hAnsi="Arial"/>
                <w:b/>
                <w:bCs/>
                <w:color w:val="0D1117"/>
                <w:sz w:val="19"/>
                <w:szCs w:val="19"/>
              </w:rPr>
              <w:t xml:space="preserve">Languages</w:t>
            </w:r>
          </w:p>
        </w:tc>
        <w:tc>
          <w:tcPr>
            <w:tcW w:type="dxa" w:w="8440"/>
            <w:tcBorders>
              <w:top w:val="none"/>
              <w:left w:val="none"/>
              <w:bottom w:val="none"/>
              <w:right w:val="none"/>
            </w:tcBorders>
            <w:tcMar>
              <w:top w:type="dxa" w:w="40"/>
              <w:left w:type="dxa" w:w="60"/>
              <w:bottom w:type="dxa" w:w="40"/>
              <w:right w:type="dxa" w:w="60"/>
            </w:tcMar>
          </w:tcPr>
          <w:p>
            <w:r>
              <w:rPr>
                <w:rFonts w:ascii="Arial" w:cs="Arial" w:eastAsia="Arial" w:hAnsi="Arial"/>
                <w:color w:val="444444"/>
                <w:sz w:val="19"/>
                <w:szCs w:val="19"/>
              </w:rPr>
              <w:t xml:space="preserve">Python · JavaScript · TypeScript · PHP · Ruby · Solidity · Bash</w:t>
            </w:r>
          </w:p>
        </w:tc>
      </w:tr>
      <w:tr>
        <w:tc>
          <w:tcPr>
            <w:tcW w:type="dxa" w:w="2000"/>
            <w:tcBorders>
              <w:top w:val="none"/>
              <w:left w:val="none"/>
              <w:bottom w:val="none"/>
              <w:right w:val="none"/>
            </w:tcBorders>
            <w:tcMar>
              <w:top w:type="dxa" w:w="40"/>
              <w:left w:type="dxa" w:w="60"/>
              <w:bottom w:type="dxa" w:w="40"/>
              <w:right w:type="dxa" w:w="60"/>
            </w:tcMar>
          </w:tcPr>
          <w:p>
            <w:r>
              <w:rPr>
                <w:rFonts w:ascii="Arial" w:cs="Arial" w:eastAsia="Arial" w:hAnsi="Arial"/>
                <w:b/>
                <w:bCs/>
                <w:color w:val="0D1117"/>
                <w:sz w:val="19"/>
                <w:szCs w:val="19"/>
              </w:rPr>
              <w:t xml:space="preserve">Frameworks</w:t>
            </w:r>
          </w:p>
        </w:tc>
        <w:tc>
          <w:tcPr>
            <w:tcW w:type="dxa" w:w="8440"/>
            <w:tcBorders>
              <w:top w:val="none"/>
              <w:left w:val="none"/>
              <w:bottom w:val="none"/>
              <w:right w:val="none"/>
            </w:tcBorders>
            <w:tcMar>
              <w:top w:type="dxa" w:w="40"/>
              <w:left w:type="dxa" w:w="60"/>
              <w:bottom w:type="dxa" w:w="40"/>
              <w:right w:type="dxa" w:w="60"/>
            </w:tcMar>
          </w:tcPr>
          <w:p>
            <w:r>
              <w:rPr>
                <w:rFonts w:ascii="Arial" w:cs="Arial" w:eastAsia="Arial" w:hAnsi="Arial"/>
                <w:color w:val="444444"/>
                <w:sz w:val="19"/>
                <w:szCs w:val="19"/>
              </w:rPr>
              <w:t xml:space="preserve">Flask · React · React Native · Laravel · Ruby on Rails · REST APIs</w:t>
            </w:r>
          </w:p>
        </w:tc>
      </w:tr>
      <w:tr>
        <w:tc>
          <w:tcPr>
            <w:tcW w:type="dxa" w:w="2000"/>
            <w:tcBorders>
              <w:top w:val="none"/>
              <w:left w:val="none"/>
              <w:bottom w:val="none"/>
              <w:right w:val="none"/>
            </w:tcBorders>
            <w:tcMar>
              <w:top w:type="dxa" w:w="40"/>
              <w:left w:type="dxa" w:w="60"/>
              <w:bottom w:type="dxa" w:w="40"/>
              <w:right w:type="dxa" w:w="60"/>
            </w:tcMar>
          </w:tcPr>
          <w:p>
            <w:r>
              <w:rPr>
                <w:rFonts w:ascii="Arial" w:cs="Arial" w:eastAsia="Arial" w:hAnsi="Arial"/>
                <w:b/>
                <w:bCs/>
                <w:color w:val="0D1117"/>
                <w:sz w:val="19"/>
                <w:szCs w:val="19"/>
              </w:rPr>
              <w:t xml:space="preserve">Blockchain</w:t>
            </w:r>
          </w:p>
        </w:tc>
        <w:tc>
          <w:tcPr>
            <w:tcW w:type="dxa" w:w="8440"/>
            <w:tcBorders>
              <w:top w:val="none"/>
              <w:left w:val="none"/>
              <w:bottom w:val="none"/>
              <w:right w:val="none"/>
            </w:tcBorders>
            <w:tcMar>
              <w:top w:type="dxa" w:w="40"/>
              <w:left w:type="dxa" w:w="60"/>
              <w:bottom w:type="dxa" w:w="40"/>
              <w:right w:type="dxa" w:w="60"/>
            </w:tcMar>
          </w:tcPr>
          <w:p>
            <w:r>
              <w:rPr>
                <w:rFonts w:ascii="Arial" w:cs="Arial" w:eastAsia="Arial" w:hAnsi="Arial"/>
                <w:color w:val="444444"/>
                <w:sz w:val="19"/>
                <w:szCs w:val="19"/>
              </w:rPr>
              <w:t xml:space="preserve">Bitcoin Core · Lightning Network (LND) · Bitcoin Core RPC · Solidity · Smart Contracts · Regtest/Signet · Ethereum</w:t>
            </w:r>
          </w:p>
        </w:tc>
      </w:tr>
      <w:tr>
        <w:tc>
          <w:tcPr>
            <w:tcW w:type="dxa" w:w="2000"/>
            <w:tcBorders>
              <w:top w:val="none"/>
              <w:left w:val="none"/>
              <w:bottom w:val="none"/>
              <w:right w:val="none"/>
            </w:tcBorders>
            <w:tcMar>
              <w:top w:type="dxa" w:w="40"/>
              <w:left w:type="dxa" w:w="60"/>
              <w:bottom w:type="dxa" w:w="40"/>
              <w:right w:type="dxa" w:w="60"/>
            </w:tcMar>
          </w:tcPr>
          <w:p>
            <w:r>
              <w:rPr>
                <w:rFonts w:ascii="Arial" w:cs="Arial" w:eastAsia="Arial" w:hAnsi="Arial"/>
                <w:b/>
                <w:bCs/>
                <w:color w:val="0D1117"/>
                <w:sz w:val="19"/>
                <w:szCs w:val="19"/>
              </w:rPr>
              <w:t xml:space="preserve">Tools</w:t>
            </w:r>
          </w:p>
        </w:tc>
        <w:tc>
          <w:tcPr>
            <w:tcW w:type="dxa" w:w="8440"/>
            <w:tcBorders>
              <w:top w:val="none"/>
              <w:left w:val="none"/>
              <w:bottom w:val="none"/>
              <w:right w:val="none"/>
            </w:tcBorders>
            <w:tcMar>
              <w:top w:type="dxa" w:w="40"/>
              <w:left w:type="dxa" w:w="60"/>
              <w:bottom w:type="dxa" w:w="40"/>
              <w:right w:type="dxa" w:w="60"/>
            </w:tcMar>
          </w:tcPr>
          <w:p>
            <w:r>
              <w:rPr>
                <w:rFonts w:ascii="Arial" w:cs="Arial" w:eastAsia="Arial" w:hAnsi="Arial"/>
                <w:color w:val="444444"/>
                <w:sz w:val="19"/>
                <w:szCs w:val="19"/>
              </w:rPr>
              <w:t xml:space="preserve">Git · GitHub · Hardhat · Truffle · Postman · Linux · VS Code · Remix IDE</w:t>
            </w:r>
          </w:p>
        </w:tc>
      </w:tr>
      <w:tr>
        <w:tc>
          <w:tcPr>
            <w:tcW w:type="dxa" w:w="2000"/>
            <w:tcBorders>
              <w:top w:val="none"/>
              <w:left w:val="none"/>
              <w:bottom w:val="none"/>
              <w:right w:val="none"/>
            </w:tcBorders>
            <w:tcMar>
              <w:top w:type="dxa" w:w="40"/>
              <w:left w:type="dxa" w:w="60"/>
              <w:bottom w:type="dxa" w:w="40"/>
              <w:right w:type="dxa" w:w="60"/>
            </w:tcMar>
          </w:tcPr>
          <w:p>
            <w:r>
              <w:rPr>
                <w:rFonts w:ascii="Arial" w:cs="Arial" w:eastAsia="Arial" w:hAnsi="Arial"/>
                <w:b/>
                <w:bCs/>
                <w:color w:val="0D1117"/>
                <w:sz w:val="19"/>
                <w:szCs w:val="19"/>
              </w:rPr>
              <w:t xml:space="preserve">Practices</w:t>
            </w:r>
          </w:p>
        </w:tc>
        <w:tc>
          <w:tcPr>
            <w:tcW w:type="dxa" w:w="8440"/>
            <w:tcBorders>
              <w:top w:val="none"/>
              <w:left w:val="none"/>
              <w:bottom w:val="none"/>
              <w:right w:val="none"/>
            </w:tcBorders>
            <w:tcMar>
              <w:top w:type="dxa" w:w="40"/>
              <w:left w:type="dxa" w:w="60"/>
              <w:bottom w:type="dxa" w:w="40"/>
              <w:right w:type="dxa" w:w="60"/>
            </w:tcMar>
          </w:tcPr>
          <w:p>
            <w:r>
              <w:rPr>
                <w:rFonts w:ascii="Arial" w:cs="Arial" w:eastAsia="Arial" w:hAnsi="Arial"/>
                <w:color w:val="444444"/>
                <w:sz w:val="19"/>
                <w:szCs w:val="19"/>
              </w:rPr>
              <w:t xml:space="preserve">API Integration · Unit Testing · QA · Agile/Scrum · Technical Documentation · DeFi</w:t>
            </w:r>
          </w:p>
        </w:tc>
      </w:tr>
    </w:tbl>
    <w:p>
      <w:pPr>
        <w:pBdr>
          <w:bottom w:val="single" w:color="1A73E8" w:sz="6" w:space="2"/>
        </w:pBdr>
        <w:spacing w:after="80" w:before="160"/>
      </w:pPr>
      <w:r>
        <w:rPr>
          <w:rFonts w:ascii="Arial" w:cs="Arial" w:eastAsia="Arial" w:hAnsi="Arial"/>
          <w:b/>
          <w:bCs/>
          <w:color w:val="1A73E8"/>
          <w:spacing w:val="40"/>
          <w:sz w:val="22"/>
          <w:szCs w:val="22"/>
        </w:rPr>
        <w:t xml:space="preserve">PROFESSIONAL EXPERIENCE</w:t>
      </w:r>
    </w:p>
    <w:p>
      <w:pPr>
        <w:tabs>
          <w:tab w:val="right" w:pos="10440"/>
        </w:tabs>
        <w:spacing w:after="20" w:before="140"/>
      </w:pPr>
      <w:r>
        <w:rPr>
          <w:rFonts w:ascii="Arial" w:cs="Arial" w:eastAsia="Arial" w:hAnsi="Arial"/>
          <w:b/>
          <w:bCs/>
          <w:color w:val="0D1117"/>
          <w:sz w:val="23"/>
          <w:szCs w:val="23"/>
        </w:rPr>
        <w:t xml:space="preserve">Software Engineer – Bitcoin Gaming</w:t>
      </w:r>
      <w:r>
        <w:rPr>
          <w:rFonts w:ascii="Arial" w:cs="Arial" w:eastAsia="Arial" w:hAnsi="Arial"/>
          <w:sz w:val="23"/>
          <w:szCs w:val="23"/>
        </w:rPr>
        <w:t xml:space="preserve">	</w:t>
      </w:r>
      <w:r>
        <w:rPr>
          <w:rFonts w:ascii="Arial" w:cs="Arial" w:eastAsia="Arial" w:hAnsi="Arial"/>
          <w:b/>
          <w:bCs/>
          <w:color w:val="1A73E8"/>
          <w:sz w:val="19"/>
          <w:szCs w:val="19"/>
        </w:rPr>
        <w:t xml:space="preserve">Jun 2025 – Jan 2026</w:t>
      </w:r>
    </w:p>
    <w:p>
      <w:pPr>
        <w:spacing w:after="60" w:before="0"/>
      </w:pPr>
      <w:r>
        <w:rPr>
          <w:rFonts w:ascii="Arial" w:cs="Arial" w:eastAsia="Arial" w:hAnsi="Arial"/>
          <w:b/>
          <w:bCs/>
          <w:color w:val="1A73E8"/>
          <w:sz w:val="20"/>
          <w:szCs w:val="20"/>
        </w:rPr>
        <w:t xml:space="preserve">Peardrive LLC</w:t>
      </w:r>
      <w:r>
        <w:rPr>
          <w:rFonts w:ascii="Arial" w:cs="Arial" w:eastAsia="Arial" w:hAnsi="Arial"/>
          <w:i/>
          <w:iCs/>
          <w:color w:val="888888"/>
          <w:sz w:val="20"/>
          <w:szCs w:val="20"/>
        </w:rPr>
        <w:t xml:space="preserve">  ·  Remote</w:t>
      </w:r>
    </w:p>
    <w:p>
      <w:pPr>
        <w:pStyle w:val="ListParagraph"/>
        <w:numPr>
          <w:ilvl w:val="0"/>
          <w:numId w:val="2"/>
        </w:numPr>
        <w:spacing w:after="30" w:before="30"/>
      </w:pPr>
      <w:r>
        <w:rPr>
          <w:rFonts w:ascii="Arial" w:cs="Arial" w:eastAsia="Arial" w:hAnsi="Arial"/>
          <w:color w:val="444444"/>
          <w:sz w:val="20"/>
          <w:szCs w:val="20"/>
        </w:rPr>
        <w:t xml:space="preserve">Led development of a Bitcoin-powered mobile game from the ground up using React Native, taking the product from initial concept through to a fully functional iOS/Android application.</w:t>
      </w:r>
    </w:p>
    <w:p>
      <w:pPr>
        <w:pStyle w:val="ListParagraph"/>
        <w:numPr>
          <w:ilvl w:val="0"/>
          <w:numId w:val="2"/>
        </w:numPr>
        <w:spacing w:after="30" w:before="30"/>
      </w:pPr>
      <w:r>
        <w:rPr>
          <w:rFonts w:ascii="Arial" w:cs="Arial" w:eastAsia="Arial" w:hAnsi="Arial"/>
          <w:color w:val="444444"/>
          <w:sz w:val="20"/>
          <w:szCs w:val="20"/>
        </w:rPr>
        <w:t xml:space="preserve">Built on the Pear runtime (by Holepunch), leveraging its peer-to-peer architecture for decentralized, serverless app distribution — eliminating the need for a central server.</w:t>
      </w:r>
    </w:p>
    <w:p>
      <w:pPr>
        <w:pStyle w:val="ListParagraph"/>
        <w:numPr>
          <w:ilvl w:val="0"/>
          <w:numId w:val="2"/>
        </w:numPr>
        <w:spacing w:after="30" w:before="30"/>
      </w:pPr>
      <w:r>
        <w:rPr>
          <w:rFonts w:ascii="Arial" w:cs="Arial" w:eastAsia="Arial" w:hAnsi="Arial"/>
          <w:color w:val="444444"/>
          <w:sz w:val="20"/>
          <w:szCs w:val="20"/>
        </w:rPr>
        <w:t xml:space="preserve">Integrated Bitcoin payment and reward mechanics directly into the game loop, enabling real-value in-game transactions without custodial intermediaries.</w:t>
      </w:r>
    </w:p>
    <w:p>
      <w:pPr>
        <w:pStyle w:val="ListParagraph"/>
        <w:numPr>
          <w:ilvl w:val="0"/>
          <w:numId w:val="2"/>
        </w:numPr>
        <w:spacing w:after="30" w:before="30"/>
      </w:pPr>
      <w:r>
        <w:rPr>
          <w:rFonts w:ascii="Arial" w:cs="Arial" w:eastAsia="Arial" w:hAnsi="Arial"/>
          <w:color w:val="444444"/>
          <w:sz w:val="20"/>
          <w:szCs w:val="20"/>
        </w:rPr>
        <w:t xml:space="preserve">Designed and implemented core game UI/UX components in React Native, ensuring smooth cross-platform performance on both iOS and Android.</w:t>
      </w:r>
    </w:p>
    <w:p>
      <w:pPr>
        <w:pStyle w:val="ListParagraph"/>
        <w:numPr>
          <w:ilvl w:val="0"/>
          <w:numId w:val="2"/>
        </w:numPr>
        <w:spacing w:after="30" w:before="30"/>
      </w:pPr>
      <w:r>
        <w:rPr>
          <w:rFonts w:ascii="Arial" w:cs="Arial" w:eastAsia="Arial" w:hAnsi="Arial"/>
          <w:color w:val="444444"/>
          <w:sz w:val="20"/>
          <w:szCs w:val="20"/>
        </w:rPr>
        <w:t xml:space="preserve">Collaborated closely with stakeholders to define technical requirements, iterate on game mechanics, and deliver milestones on schedule.</w:t>
      </w:r>
    </w:p>
    <w:p>
      <w:pPr>
        <w:pStyle w:val="ListParagraph"/>
        <w:numPr>
          <w:ilvl w:val="0"/>
          <w:numId w:val="2"/>
        </w:numPr>
        <w:spacing w:after="30" w:before="30"/>
      </w:pPr>
      <w:r>
        <w:rPr>
          <w:rFonts w:ascii="Arial" w:cs="Arial" w:eastAsia="Arial" w:hAnsi="Arial"/>
          <w:color w:val="444444"/>
          <w:sz w:val="20"/>
          <w:szCs w:val="20"/>
        </w:rPr>
        <w:t xml:space="preserve">Wrote and maintained technical documentation covering architecture decisions, component APIs, and onboarding guides for the engineering team.</w:t>
      </w:r>
    </w:p>
    <w:p>
      <w:pPr>
        <w:tabs>
          <w:tab w:val="right" w:pos="10440"/>
        </w:tabs>
        <w:spacing w:after="20" w:before="140"/>
      </w:pPr>
      <w:r>
        <w:rPr>
          <w:rFonts w:ascii="Arial" w:cs="Arial" w:eastAsia="Arial" w:hAnsi="Arial"/>
          <w:b/>
          <w:bCs/>
          <w:color w:val="0D1117"/>
          <w:sz w:val="23"/>
          <w:szCs w:val="23"/>
        </w:rPr>
        <w:t xml:space="preserve">Software Engineer</w:t>
      </w:r>
      <w:r>
        <w:rPr>
          <w:rFonts w:ascii="Arial" w:cs="Arial" w:eastAsia="Arial" w:hAnsi="Arial"/>
          <w:sz w:val="23"/>
          <w:szCs w:val="23"/>
        </w:rPr>
        <w:t xml:space="preserve">	</w:t>
      </w:r>
      <w:r>
        <w:rPr>
          <w:rFonts w:ascii="Arial" w:cs="Arial" w:eastAsia="Arial" w:hAnsi="Arial"/>
          <w:b/>
          <w:bCs/>
          <w:color w:val="1A73E8"/>
          <w:sz w:val="19"/>
          <w:szCs w:val="19"/>
        </w:rPr>
        <w:t xml:space="preserve">Nov 2024 – Jan 2025</w:t>
      </w:r>
    </w:p>
    <w:p>
      <w:pPr>
        <w:spacing w:after="60" w:before="0"/>
      </w:pPr>
      <w:r>
        <w:rPr>
          <w:rFonts w:ascii="Arial" w:cs="Arial" w:eastAsia="Arial" w:hAnsi="Arial"/>
          <w:b/>
          <w:bCs/>
          <w:color w:val="1A73E8"/>
          <w:sz w:val="20"/>
          <w:szCs w:val="20"/>
        </w:rPr>
        <w:t xml:space="preserve">Lido Nation</w:t>
      </w:r>
      <w:r>
        <w:rPr>
          <w:rFonts w:ascii="Arial" w:cs="Arial" w:eastAsia="Arial" w:hAnsi="Arial"/>
          <w:i/>
          <w:iCs/>
          <w:color w:val="888888"/>
          <w:sz w:val="20"/>
          <w:szCs w:val="20"/>
        </w:rPr>
        <w:t xml:space="preserve">  ·  Nairobi, Kenya</w:t>
      </w:r>
    </w:p>
    <w:p>
      <w:pPr>
        <w:pStyle w:val="ListParagraph"/>
        <w:numPr>
          <w:ilvl w:val="0"/>
          <w:numId w:val="2"/>
        </w:numPr>
        <w:spacing w:after="30" w:before="30"/>
      </w:pPr>
      <w:r>
        <w:rPr>
          <w:rFonts w:ascii="Arial" w:cs="Arial" w:eastAsia="Arial" w:hAnsi="Arial"/>
          <w:color w:val="444444"/>
          <w:sz w:val="20"/>
          <w:szCs w:val="20"/>
        </w:rPr>
        <w:t xml:space="preserve">Designed and implemented scalable software architecture using Laravel (PHP) and React/TypeScript, ensuring clean separation of concerns and maintainability.</w:t>
      </w:r>
    </w:p>
    <w:p>
      <w:pPr>
        <w:pStyle w:val="ListParagraph"/>
        <w:numPr>
          <w:ilvl w:val="0"/>
          <w:numId w:val="2"/>
        </w:numPr>
        <w:spacing w:after="30" w:before="30"/>
      </w:pPr>
      <w:r>
        <w:rPr>
          <w:rFonts w:ascii="Arial" w:cs="Arial" w:eastAsia="Arial" w:hAnsi="Arial"/>
          <w:color w:val="444444"/>
          <w:sz w:val="20"/>
          <w:szCs w:val="20"/>
        </w:rPr>
        <w:t xml:space="preserve">Built and maintained RESTful APIs in Laravel, consumed by React/TypeScript frontends — ensuring type-safe, well-documented contracts between layers.</w:t>
      </w:r>
    </w:p>
    <w:p>
      <w:pPr>
        <w:pStyle w:val="ListParagraph"/>
        <w:numPr>
          <w:ilvl w:val="0"/>
          <w:numId w:val="2"/>
        </w:numPr>
        <w:spacing w:after="30" w:before="30"/>
      </w:pPr>
      <w:r>
        <w:rPr>
          <w:rFonts w:ascii="Arial" w:cs="Arial" w:eastAsia="Arial" w:hAnsi="Arial"/>
          <w:color w:val="444444"/>
          <w:sz w:val="20"/>
          <w:szCs w:val="20"/>
        </w:rPr>
        <w:t xml:space="preserve">Optimized existing systems for performance — identifying bottlenecks and implementing fixes that measurably improved response times and application reliability.</w:t>
      </w:r>
    </w:p>
    <w:p>
      <w:pPr>
        <w:pStyle w:val="ListParagraph"/>
        <w:numPr>
          <w:ilvl w:val="0"/>
          <w:numId w:val="2"/>
        </w:numPr>
        <w:spacing w:after="30" w:before="30"/>
      </w:pPr>
      <w:r>
        <w:rPr>
          <w:rFonts w:ascii="Arial" w:cs="Arial" w:eastAsia="Arial" w:hAnsi="Arial"/>
          <w:color w:val="444444"/>
          <w:sz w:val="20"/>
          <w:szCs w:val="20"/>
        </w:rPr>
        <w:t xml:space="preserve">Developed and executed automated test suites (unit and integration) to maintain code quality and prevent regressions across multiple services.</w:t>
      </w:r>
    </w:p>
    <w:p>
      <w:pPr>
        <w:pStyle w:val="ListParagraph"/>
        <w:numPr>
          <w:ilvl w:val="0"/>
          <w:numId w:val="2"/>
        </w:numPr>
        <w:spacing w:after="30" w:before="30"/>
      </w:pPr>
      <w:r>
        <w:rPr>
          <w:rFonts w:ascii="Arial" w:cs="Arial" w:eastAsia="Arial" w:hAnsi="Arial"/>
          <w:color w:val="444444"/>
          <w:sz w:val="20"/>
          <w:szCs w:val="20"/>
        </w:rPr>
        <w:t xml:space="preserve">Translated product requirements and user stories into detailed technical specifications and shipped working software solutions on schedule.</w:t>
      </w:r>
    </w:p>
    <w:p>
      <w:pPr>
        <w:tabs>
          <w:tab w:val="right" w:pos="10440"/>
        </w:tabs>
        <w:spacing w:after="20" w:before="140"/>
      </w:pPr>
      <w:r>
        <w:rPr>
          <w:rFonts w:ascii="Arial" w:cs="Arial" w:eastAsia="Arial" w:hAnsi="Arial"/>
          <w:b/>
          <w:bCs/>
          <w:color w:val="0D1117"/>
          <w:sz w:val="23"/>
          <w:szCs w:val="23"/>
        </w:rPr>
        <w:t xml:space="preserve">Software Developer – Bitcoin/Web3</w:t>
      </w:r>
      <w:r>
        <w:rPr>
          <w:rFonts w:ascii="Arial" w:cs="Arial" w:eastAsia="Arial" w:hAnsi="Arial"/>
          <w:sz w:val="23"/>
          <w:szCs w:val="23"/>
        </w:rPr>
        <w:t xml:space="preserve">	</w:t>
      </w:r>
      <w:r>
        <w:rPr>
          <w:rFonts w:ascii="Arial" w:cs="Arial" w:eastAsia="Arial" w:hAnsi="Arial"/>
          <w:b/>
          <w:bCs/>
          <w:color w:val="1A73E8"/>
          <w:sz w:val="19"/>
          <w:szCs w:val="19"/>
        </w:rPr>
        <w:t xml:space="preserve">Sep 2024 – Nov 2024</w:t>
      </w:r>
    </w:p>
    <w:p>
      <w:pPr>
        <w:spacing w:after="60" w:before="0"/>
      </w:pPr>
      <w:r>
        <w:rPr>
          <w:rFonts w:ascii="Arial" w:cs="Arial" w:eastAsia="Arial" w:hAnsi="Arial"/>
          <w:b/>
          <w:bCs/>
          <w:color w:val="1A73E8"/>
          <w:sz w:val="20"/>
          <w:szCs w:val="20"/>
        </w:rPr>
        <w:t xml:space="preserve">Bitcoin Dada Dev</w:t>
      </w:r>
      <w:r>
        <w:rPr>
          <w:rFonts w:ascii="Arial" w:cs="Arial" w:eastAsia="Arial" w:hAnsi="Arial"/>
          <w:i/>
          <w:iCs/>
          <w:color w:val="888888"/>
          <w:sz w:val="20"/>
          <w:szCs w:val="20"/>
        </w:rPr>
        <w:t xml:space="preserve">  ·  Nairobi, Kenya</w:t>
      </w:r>
    </w:p>
    <w:p>
      <w:pPr>
        <w:pStyle w:val="ListParagraph"/>
        <w:numPr>
          <w:ilvl w:val="0"/>
          <w:numId w:val="2"/>
        </w:numPr>
        <w:spacing w:after="30" w:before="30"/>
      </w:pPr>
      <w:r>
        <w:rPr>
          <w:rFonts w:ascii="Arial" w:cs="Arial" w:eastAsia="Arial" w:hAnsi="Arial"/>
          <w:color w:val="444444"/>
          <w:sz w:val="20"/>
          <w:szCs w:val="20"/>
        </w:rPr>
        <w:t xml:space="preserve">Built full-stack Bitcoin applications using Flask (Python) and Bitcoin Core RPC, enabling programmatic interaction with the Bitcoin network.</w:t>
      </w:r>
    </w:p>
    <w:p>
      <w:pPr>
        <w:pStyle w:val="ListParagraph"/>
        <w:numPr>
          <w:ilvl w:val="0"/>
          <w:numId w:val="2"/>
        </w:numPr>
        <w:spacing w:after="30" w:before="30"/>
      </w:pPr>
      <w:r>
        <w:rPr>
          <w:rFonts w:ascii="Arial" w:cs="Arial" w:eastAsia="Arial" w:hAnsi="Arial"/>
          <w:color w:val="444444"/>
          <w:sz w:val="20"/>
          <w:szCs w:val="20"/>
        </w:rPr>
        <w:t xml:space="preserve">Developed Solidity smart contracts for Ethereum-based use cases — writing, testing, and deploying contracts using Hardhat and Remix IDE.</w:t>
      </w:r>
    </w:p>
    <w:p>
      <w:pPr>
        <w:pStyle w:val="ListParagraph"/>
        <w:numPr>
          <w:ilvl w:val="0"/>
          <w:numId w:val="2"/>
        </w:numPr>
        <w:spacing w:after="30" w:before="30"/>
      </w:pPr>
      <w:r>
        <w:rPr>
          <w:rFonts w:ascii="Arial" w:cs="Arial" w:eastAsia="Arial" w:hAnsi="Arial"/>
          <w:color w:val="444444"/>
          <w:sz w:val="20"/>
          <w:szCs w:val="20"/>
        </w:rPr>
        <w:t xml:space="preserve">Integrated the Lightning Network Daemon (LND) to enable fast, low-cost off-chain payment channels within custom applications.</w:t>
      </w:r>
    </w:p>
    <w:p>
      <w:pPr>
        <w:pStyle w:val="ListParagraph"/>
        <w:numPr>
          <w:ilvl w:val="0"/>
          <w:numId w:val="2"/>
        </w:numPr>
        <w:spacing w:after="30" w:before="30"/>
      </w:pPr>
      <w:r>
        <w:rPr>
          <w:rFonts w:ascii="Arial" w:cs="Arial" w:eastAsia="Arial" w:hAnsi="Arial"/>
          <w:color w:val="444444"/>
          <w:sz w:val="20"/>
          <w:szCs w:val="20"/>
        </w:rPr>
        <w:t xml:space="preserve">Developed and end-to-end tested a Bitcoin wallet application covering key generation, transaction signing, broadcasting, and balance tracking.</w:t>
      </w:r>
    </w:p>
    <w:p>
      <w:pPr>
        <w:pStyle w:val="ListParagraph"/>
        <w:numPr>
          <w:ilvl w:val="0"/>
          <w:numId w:val="2"/>
        </w:numPr>
        <w:spacing w:after="30" w:before="30"/>
      </w:pPr>
      <w:r>
        <w:rPr>
          <w:rFonts w:ascii="Arial" w:cs="Arial" w:eastAsia="Arial" w:hAnsi="Arial"/>
          <w:color w:val="444444"/>
          <w:sz w:val="20"/>
          <w:szCs w:val="20"/>
        </w:rPr>
        <w:t xml:space="preserve">Built production-ready Bitcoin payment systems integrating Flask backends with Bitcoin Core RPC endpoints for merchant use cases.</w:t>
      </w:r>
    </w:p>
    <w:p>
      <w:pPr>
        <w:pStyle w:val="ListParagraph"/>
        <w:numPr>
          <w:ilvl w:val="0"/>
          <w:numId w:val="2"/>
        </w:numPr>
        <w:spacing w:after="30" w:before="30"/>
      </w:pPr>
      <w:r>
        <w:rPr>
          <w:rFonts w:ascii="Arial" w:cs="Arial" w:eastAsia="Arial" w:hAnsi="Arial"/>
          <w:color w:val="444444"/>
          <w:sz w:val="20"/>
          <w:szCs w:val="20"/>
        </w:rPr>
        <w:t xml:space="preserve">Deployed and tested payment flows in regtest and signet environments, simulating real-world scenarios without mainnet risk.</w:t>
      </w:r>
    </w:p>
    <w:p>
      <w:pPr>
        <w:tabs>
          <w:tab w:val="right" w:pos="10440"/>
        </w:tabs>
        <w:spacing w:after="20" w:before="140"/>
      </w:pPr>
      <w:r>
        <w:rPr>
          <w:rFonts w:ascii="Arial" w:cs="Arial" w:eastAsia="Arial" w:hAnsi="Arial"/>
          <w:b/>
          <w:bCs/>
          <w:color w:val="0D1117"/>
          <w:sz w:val="23"/>
          <w:szCs w:val="23"/>
        </w:rPr>
        <w:t xml:space="preserve">Software Engineer Intern</w:t>
      </w:r>
      <w:r>
        <w:rPr>
          <w:rFonts w:ascii="Arial" w:cs="Arial" w:eastAsia="Arial" w:hAnsi="Arial"/>
          <w:sz w:val="23"/>
          <w:szCs w:val="23"/>
        </w:rPr>
        <w:t xml:space="preserve">	</w:t>
      </w:r>
      <w:r>
        <w:rPr>
          <w:rFonts w:ascii="Arial" w:cs="Arial" w:eastAsia="Arial" w:hAnsi="Arial"/>
          <w:b/>
          <w:bCs/>
          <w:color w:val="1A73E8"/>
          <w:sz w:val="19"/>
          <w:szCs w:val="19"/>
        </w:rPr>
        <w:t xml:space="preserve">Jun 2018 – Sep 2018</w:t>
      </w:r>
    </w:p>
    <w:p>
      <w:pPr>
        <w:spacing w:after="60" w:before="0"/>
      </w:pPr>
      <w:r>
        <w:rPr>
          <w:rFonts w:ascii="Arial" w:cs="Arial" w:eastAsia="Arial" w:hAnsi="Arial"/>
          <w:b/>
          <w:bCs/>
          <w:color w:val="1A73E8"/>
          <w:sz w:val="20"/>
          <w:szCs w:val="20"/>
        </w:rPr>
        <w:t xml:space="preserve">Twiga Foods</w:t>
      </w:r>
      <w:r>
        <w:rPr>
          <w:rFonts w:ascii="Arial" w:cs="Arial" w:eastAsia="Arial" w:hAnsi="Arial"/>
          <w:i/>
          <w:iCs/>
          <w:color w:val="888888"/>
          <w:sz w:val="20"/>
          <w:szCs w:val="20"/>
        </w:rPr>
        <w:t xml:space="preserve">  ·  Nairobi, Kenya</w:t>
      </w:r>
    </w:p>
    <w:p>
      <w:pPr>
        <w:pStyle w:val="ListParagraph"/>
        <w:numPr>
          <w:ilvl w:val="0"/>
          <w:numId w:val="2"/>
        </w:numPr>
        <w:spacing w:after="30" w:before="30"/>
      </w:pPr>
      <w:r>
        <w:rPr>
          <w:rFonts w:ascii="Arial" w:cs="Arial" w:eastAsia="Arial" w:hAnsi="Arial"/>
          <w:color w:val="444444"/>
          <w:sz w:val="20"/>
          <w:szCs w:val="20"/>
        </w:rPr>
        <w:t xml:space="preserve">Developed an internal bulk SMS messaging tool used by team leaders to broadcast operational updates to field staff — reducing manual communication overhead significantly.</w:t>
      </w:r>
    </w:p>
    <w:p>
      <w:pPr>
        <w:pStyle w:val="ListParagraph"/>
        <w:numPr>
          <w:ilvl w:val="0"/>
          <w:numId w:val="2"/>
        </w:numPr>
        <w:spacing w:after="30" w:before="30"/>
      </w:pPr>
      <w:r>
        <w:rPr>
          <w:rFonts w:ascii="Arial" w:cs="Arial" w:eastAsia="Arial" w:hAnsi="Arial"/>
          <w:color w:val="444444"/>
          <w:sz w:val="20"/>
          <w:szCs w:val="20"/>
        </w:rPr>
        <w:t xml:space="preserve">Assisted senior engineers in integrating third-party APIs into internal platforms, improving automation and data flow across systems.</w:t>
      </w:r>
    </w:p>
    <w:p>
      <w:pPr>
        <w:pStyle w:val="ListParagraph"/>
        <w:numPr>
          <w:ilvl w:val="0"/>
          <w:numId w:val="2"/>
        </w:numPr>
        <w:spacing w:after="30" w:before="30"/>
      </w:pPr>
      <w:r>
        <w:rPr>
          <w:rFonts w:ascii="Arial" w:cs="Arial" w:eastAsia="Arial" w:hAnsi="Arial"/>
          <w:color w:val="444444"/>
          <w:sz w:val="20"/>
          <w:szCs w:val="20"/>
        </w:rPr>
        <w:t xml:space="preserve">Delivered hands-on smartphone training sessions to farmers, improving their ability to submit produce quality reports via mobile apps.</w:t>
      </w:r>
    </w:p>
    <w:p>
      <w:pPr>
        <w:pStyle w:val="ListParagraph"/>
        <w:numPr>
          <w:ilvl w:val="0"/>
          <w:numId w:val="2"/>
        </w:numPr>
        <w:spacing w:after="30" w:before="30"/>
      </w:pPr>
      <w:r>
        <w:rPr>
          <w:rFonts w:ascii="Arial" w:cs="Arial" w:eastAsia="Arial" w:hAnsi="Arial"/>
          <w:color w:val="444444"/>
          <w:sz w:val="20"/>
          <w:szCs w:val="20"/>
        </w:rPr>
        <w:t xml:space="preserve">Collaborated with the QA team to test new features, document bugs, and verify fixes before production releases.</w:t>
      </w:r>
    </w:p>
    <w:p>
      <w:pPr>
        <w:pBdr>
          <w:bottom w:val="single" w:color="1A73E8" w:sz="6" w:space="2"/>
        </w:pBdr>
        <w:spacing w:after="80" w:before="160"/>
      </w:pPr>
      <w:r>
        <w:rPr>
          <w:rFonts w:ascii="Arial" w:cs="Arial" w:eastAsia="Arial" w:hAnsi="Arial"/>
          <w:b/>
          <w:bCs/>
          <w:color w:val="1A73E8"/>
          <w:spacing w:val="40"/>
          <w:sz w:val="22"/>
          <w:szCs w:val="22"/>
        </w:rPr>
        <w:t xml:space="preserve">EDUCATION &amp; TRAINING</w:t>
      </w:r>
    </w:p>
    <w:p>
      <w:pPr>
        <w:tabs>
          <w:tab w:val="right" w:pos="10440"/>
        </w:tabs>
        <w:spacing w:after="20" w:before="140"/>
      </w:pPr>
      <w:r>
        <w:rPr>
          <w:rFonts w:ascii="Arial" w:cs="Arial" w:eastAsia="Arial" w:hAnsi="Arial"/>
          <w:b/>
          <w:bCs/>
          <w:color w:val="0D1117"/>
          <w:sz w:val="23"/>
          <w:szCs w:val="23"/>
        </w:rPr>
        <w:t xml:space="preserve">Full-Stack Web Development Program</w:t>
      </w:r>
      <w:r>
        <w:rPr>
          <w:rFonts w:ascii="Arial" w:cs="Arial" w:eastAsia="Arial" w:hAnsi="Arial"/>
          <w:sz w:val="23"/>
          <w:szCs w:val="23"/>
        </w:rPr>
        <w:t xml:space="preserve">	</w:t>
      </w:r>
      <w:r>
        <w:rPr>
          <w:rFonts w:ascii="Arial" w:cs="Arial" w:eastAsia="Arial" w:hAnsi="Arial"/>
          <w:b/>
          <w:bCs/>
          <w:color w:val="1A73E8"/>
          <w:sz w:val="19"/>
          <w:szCs w:val="19"/>
        </w:rPr>
        <w:t xml:space="preserve">~38 weeks</w:t>
      </w:r>
    </w:p>
    <w:p>
      <w:pPr>
        <w:spacing w:after="60" w:before="0"/>
      </w:pPr>
      <w:r>
        <w:rPr>
          <w:rFonts w:ascii="Arial" w:cs="Arial" w:eastAsia="Arial" w:hAnsi="Arial"/>
          <w:b/>
          <w:bCs/>
          <w:color w:val="1A73E8"/>
          <w:sz w:val="20"/>
          <w:szCs w:val="20"/>
        </w:rPr>
        <w:t xml:space="preserve">Microverse Inc</w:t>
      </w:r>
      <w:r>
        <w:rPr>
          <w:rFonts w:ascii="Arial" w:cs="Arial" w:eastAsia="Arial" w:hAnsi="Arial"/>
          <w:i/>
          <w:iCs/>
          <w:color w:val="888888"/>
          <w:sz w:val="20"/>
          <w:szCs w:val="20"/>
        </w:rPr>
        <w:t xml:space="preserve">  ·  Online (Remote)</w:t>
      </w:r>
    </w:p>
    <w:p>
      <w:pPr>
        <w:pStyle w:val="ListParagraph"/>
        <w:numPr>
          <w:ilvl w:val="0"/>
          <w:numId w:val="2"/>
        </w:numPr>
        <w:spacing w:after="30" w:before="30"/>
      </w:pPr>
      <w:r>
        <w:rPr>
          <w:rFonts w:ascii="Arial" w:cs="Arial" w:eastAsia="Arial" w:hAnsi="Arial"/>
          <w:color w:val="444444"/>
          <w:sz w:val="20"/>
          <w:szCs w:val="20"/>
        </w:rPr>
        <w:t xml:space="preserve">Intensive remote full-stack bootcamp covering Ruby, Ruby on Rails, HTML, CSS, JavaScript, React, Redux, and CS fundamentals.</w:t>
      </w:r>
    </w:p>
    <w:p>
      <w:pPr>
        <w:pStyle w:val="ListParagraph"/>
        <w:numPr>
          <w:ilvl w:val="0"/>
          <w:numId w:val="2"/>
        </w:numPr>
        <w:spacing w:after="30" w:before="30"/>
      </w:pPr>
      <w:r>
        <w:rPr>
          <w:rFonts w:ascii="Arial" w:cs="Arial" w:eastAsia="Arial" w:hAnsi="Arial"/>
          <w:color w:val="444444"/>
          <w:sz w:val="20"/>
          <w:szCs w:val="20"/>
        </w:rPr>
        <w:t xml:space="preserve">Learned through daily remote pair programming, standup teams, mentor-led code reviews, and real-world collaborative projects.</w:t>
      </w:r>
    </w:p>
    <w:p>
      <w:pPr>
        <w:pStyle w:val="ListParagraph"/>
        <w:numPr>
          <w:ilvl w:val="0"/>
          <w:numId w:val="2"/>
        </w:numPr>
        <w:spacing w:after="30" w:before="30"/>
      </w:pPr>
      <w:r>
        <w:rPr>
          <w:rFonts w:ascii="Arial" w:cs="Arial" w:eastAsia="Arial" w:hAnsi="Arial"/>
          <w:color w:val="444444"/>
          <w:sz w:val="20"/>
          <w:szCs w:val="20"/>
        </w:rPr>
        <w:t xml:space="preserve">Earned certificates in HTML, JavaScript, and Ruby. Additional Certificate of Completion in ReactJS.</w:t>
      </w:r>
    </w:p>
    <w:p>
      <w:pPr>
        <w:tabs>
          <w:tab w:val="right" w:pos="10440"/>
        </w:tabs>
        <w:spacing w:after="20" w:before="140"/>
      </w:pPr>
      <w:r>
        <w:rPr>
          <w:rFonts w:ascii="Arial" w:cs="Arial" w:eastAsia="Arial" w:hAnsi="Arial"/>
          <w:b/>
          <w:bCs/>
          <w:color w:val="0D1117"/>
          <w:sz w:val="23"/>
          <w:szCs w:val="23"/>
        </w:rPr>
        <w:t xml:space="preserve">Certificate in Computer Science</w:t>
      </w:r>
      <w:r>
        <w:rPr>
          <w:rFonts w:ascii="Arial" w:cs="Arial" w:eastAsia="Arial" w:hAnsi="Arial"/>
          <w:sz w:val="23"/>
          <w:szCs w:val="23"/>
        </w:rPr>
        <w:t xml:space="preserve">	</w:t>
      </w:r>
      <w:r>
        <w:rPr>
          <w:rFonts w:ascii="Arial" w:cs="Arial" w:eastAsia="Arial" w:hAnsi="Arial"/>
          <w:b/>
          <w:bCs/>
          <w:color w:val="1A73E8"/>
          <w:sz w:val="19"/>
          <w:szCs w:val="19"/>
        </w:rPr>
        <w:t xml:space="preserve">2010</w:t>
      </w:r>
    </w:p>
    <w:p>
      <w:pPr>
        <w:spacing w:after="60" w:before="0"/>
      </w:pPr>
      <w:r>
        <w:rPr>
          <w:rFonts w:ascii="Arial" w:cs="Arial" w:eastAsia="Arial" w:hAnsi="Arial"/>
          <w:b/>
          <w:bCs/>
          <w:color w:val="1A73E8"/>
          <w:sz w:val="20"/>
          <w:szCs w:val="20"/>
        </w:rPr>
        <w:t xml:space="preserve">Pafof College</w:t>
      </w:r>
      <w:r>
        <w:rPr>
          <w:rFonts w:ascii="Arial" w:cs="Arial" w:eastAsia="Arial" w:hAnsi="Arial"/>
          <w:i/>
          <w:iCs/>
          <w:color w:val="888888"/>
          <w:sz w:val="20"/>
          <w:szCs w:val="20"/>
        </w:rPr>
        <w:t xml:space="preserve">  ·  Kenya</w:t>
      </w:r>
    </w:p>
    <w:p>
      <w:pPr>
        <w:pBdr>
          <w:bottom w:val="single" w:color="1A73E8" w:sz="6" w:space="2"/>
        </w:pBdr>
        <w:spacing w:after="80" w:before="160"/>
      </w:pPr>
      <w:r>
        <w:rPr>
          <w:rFonts w:ascii="Arial" w:cs="Arial" w:eastAsia="Arial" w:hAnsi="Arial"/>
          <w:b/>
          <w:bCs/>
          <w:color w:val="1A73E8"/>
          <w:spacing w:val="40"/>
          <w:sz w:val="22"/>
          <w:szCs w:val="22"/>
        </w:rPr>
        <w:t xml:space="preserve">CURRENTLY LEARNING</w:t>
      </w:r>
    </w:p>
    <w:p>
      <w:pPr>
        <w:pStyle w:val="ListParagraph"/>
        <w:numPr>
          <w:ilvl w:val="0"/>
          <w:numId w:val="2"/>
        </w:numPr>
        <w:spacing w:after="30" w:before="30"/>
      </w:pPr>
      <w:r>
        <w:rPr>
          <w:rFonts w:ascii="Arial" w:cs="Arial" w:eastAsia="Arial" w:hAnsi="Arial"/>
          <w:color w:val="444444"/>
          <w:sz w:val="20"/>
          <w:szCs w:val="20"/>
        </w:rPr>
        <w:t xml:space="preserve">Bitshala — Lightning Network Development: deepening expertise in LN protocol, channels, routing, and node operations.</w:t>
      </w:r>
    </w:p>
    <w:p>
      <w:pPr>
        <w:pStyle w:val="ListParagraph"/>
        <w:numPr>
          <w:ilvl w:val="0"/>
          <w:numId w:val="2"/>
        </w:numPr>
        <w:spacing w:after="30" w:before="30"/>
      </w:pPr>
      <w:r>
        <w:rPr>
          <w:rFonts w:ascii="Arial" w:cs="Arial" w:eastAsia="Arial" w:hAnsi="Arial"/>
          <w:color w:val="444444"/>
          <w:sz w:val="20"/>
          <w:szCs w:val="20"/>
        </w:rPr>
        <w:t xml:space="preserve">Andela — GitHub Copilot &amp; AI-Assisted Development: integrating AI coding tools into professional engineering workflows.</w:t>
      </w:r>
    </w:p>
    <w:p>
      <w:pPr>
        <w:pBdr>
          <w:bottom w:val="single" w:color="1A73E8" w:sz="6" w:space="2"/>
        </w:pBdr>
        <w:spacing w:after="80" w:before="160"/>
      </w:pPr>
      <w:r>
        <w:rPr>
          <w:rFonts w:ascii="Arial" w:cs="Arial" w:eastAsia="Arial" w:hAnsi="Arial"/>
          <w:b/>
          <w:bCs/>
          <w:color w:val="1A73E8"/>
          <w:spacing w:val="40"/>
          <w:sz w:val="22"/>
          <w:szCs w:val="22"/>
        </w:rPr>
        <w:t xml:space="preserve">CERTIFICATIONS &amp; COURSES</w:t>
      </w:r>
    </w:p>
    <w:p>
      <w:pPr>
        <w:spacing w:after="40" w:before="60"/>
      </w:pPr>
      <w:r>
        <w:rPr>
          <w:rFonts w:ascii="Arial" w:cs="Arial" w:eastAsia="Arial" w:hAnsi="Arial"/>
          <w:b/>
          <w:bCs/>
          <w:color w:val="0D1117"/>
          <w:sz w:val="20"/>
          <w:szCs w:val="20"/>
        </w:rPr>
        <w:t xml:space="preserve">Microverse: </w:t>
      </w:r>
      <w:r>
        <w:rPr>
          <w:rFonts w:ascii="Arial" w:cs="Arial" w:eastAsia="Arial" w:hAnsi="Arial"/>
          <w:color w:val="444444"/>
          <w:sz w:val="20"/>
          <w:szCs w:val="20"/>
        </w:rPr>
        <w:t xml:space="preserve">HTML · JavaScript · Ruby  </w:t>
      </w:r>
      <w:r>
        <w:rPr>
          <w:rFonts w:ascii="Arial" w:cs="Arial" w:eastAsia="Arial" w:hAnsi="Arial"/>
          <w:b/>
          <w:bCs/>
          <w:color w:val="0D1117"/>
          <w:sz w:val="20"/>
          <w:szCs w:val="20"/>
        </w:rPr>
        <w:t xml:space="preserve">  Online Course: </w:t>
      </w:r>
      <w:r>
        <w:rPr>
          <w:rFonts w:ascii="Arial" w:cs="Arial" w:eastAsia="Arial" w:hAnsi="Arial"/>
          <w:color w:val="444444"/>
          <w:sz w:val="20"/>
          <w:szCs w:val="20"/>
        </w:rPr>
        <w:t xml:space="preserve">ReactJS (Certificate of Completion)</w:t>
      </w:r>
    </w:p>
    <w:p>
      <w:pPr>
        <w:pBdr>
          <w:bottom w:val="single" w:color="1A73E8" w:sz="6" w:space="2"/>
        </w:pBdr>
        <w:spacing w:after="80" w:before="160"/>
      </w:pPr>
      <w:r>
        <w:rPr>
          <w:rFonts w:ascii="Arial" w:cs="Arial" w:eastAsia="Arial" w:hAnsi="Arial"/>
          <w:b/>
          <w:bCs/>
          <w:color w:val="1A73E8"/>
          <w:spacing w:val="40"/>
          <w:sz w:val="22"/>
          <w:szCs w:val="22"/>
        </w:rPr>
        <w:t xml:space="preserve">COMMUNITY &amp; OPEN SOURCE</w:t>
      </w:r>
    </w:p>
    <w:p>
      <w:pPr>
        <w:pStyle w:val="ListParagraph"/>
        <w:numPr>
          <w:ilvl w:val="0"/>
          <w:numId w:val="2"/>
        </w:numPr>
        <w:spacing w:after="30" w:before="30"/>
      </w:pPr>
      <w:r>
        <w:rPr>
          <w:rFonts w:ascii="Arial" w:cs="Arial" w:eastAsia="Arial" w:hAnsi="Arial"/>
          <w:color w:val="444444"/>
          <w:sz w:val="20"/>
          <w:szCs w:val="20"/>
        </w:rPr>
        <w:t xml:space="preserve">Tech Sisters Kenya — Active contributor supporting women in tech across Kenya through events, mentorship, and knowledge sharing.</w:t>
      </w:r>
    </w:p>
    <w:p>
      <w:pPr>
        <w:pStyle w:val="ListParagraph"/>
        <w:numPr>
          <w:ilvl w:val="0"/>
          <w:numId w:val="2"/>
        </w:numPr>
        <w:spacing w:after="30" w:before="30"/>
      </w:pPr>
      <w:r>
        <w:rPr>
          <w:rFonts w:ascii="Arial" w:cs="Arial" w:eastAsia="Arial" w:hAnsi="Arial"/>
          <w:color w:val="444444"/>
          <w:sz w:val="20"/>
          <w:szCs w:val="20"/>
        </w:rPr>
        <w:t xml:space="preserve">Bitcoin Dada — Active participant empowering African women in Bitcoin and open-source development.</w:t>
      </w:r>
    </w:p>
    <w:p>
      <w:pPr>
        <w:pStyle w:val="ListParagraph"/>
        <w:numPr>
          <w:ilvl w:val="0"/>
          <w:numId w:val="2"/>
        </w:numPr>
        <w:spacing w:after="30" w:before="30"/>
      </w:pPr>
      <w:r>
        <w:rPr>
          <w:rFonts w:ascii="Arial" w:cs="Arial" w:eastAsia="Arial" w:hAnsi="Arial"/>
          <w:color w:val="444444"/>
          <w:sz w:val="20"/>
          <w:szCs w:val="20"/>
        </w:rPr>
        <w:t xml:space="preserve">Open-source contributions to full-stack and Bitcoin projects on GitHub.</w:t>
      </w:r>
    </w:p>
    <w:p>
      <w:pPr>
        <w:pBdr>
          <w:bottom w:val="single" w:color="1A73E8" w:sz="8" w:space="1"/>
        </w:pBdr>
        <w:spacing w:after="0" w:before="0"/>
      </w:pPr>
    </w:p>
    <w:p>
      <w:pPr>
        <w:spacing w:after="0" w:before="60"/>
        <w:jc w:val="center"/>
      </w:pPr>
      <w:r>
        <w:rPr>
          <w:rFonts w:ascii="Arial" w:cs="Arial" w:eastAsia="Arial" w:hAnsi="Arial"/>
          <w:color w:val="999999"/>
          <w:sz w:val="18"/>
          <w:szCs w:val="18"/>
        </w:rPr>
        <w:t xml:space="preserve">English (Fluent)  ·  Swahili (Native)  ·  Kenyan Nationality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1A73E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w7epmmf9et-haum8s8rp" Type="http://schemas.openxmlformats.org/officeDocument/2006/relationships/hyperlink" Target="https://myportfolio-nhg8.onrender.com/" TargetMode="External"/><Relationship Id="rId_d11trgifes9yofqh_mns" Type="http://schemas.openxmlformats.org/officeDocument/2006/relationships/hyperlink" Target="https://github.com/grace-mugoiri" TargetMode="External"/><Relationship Id="rIdgswbhgyybuhopc9cz-26k" Type="http://schemas.openxmlformats.org/officeDocument/2006/relationships/hyperlink" Target="https://www.linkedin.com/in/grace-mugoiri-82901913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2026-04-19T08:13:16.475Z</dcterms:created>
  <dcterms:modified xsi:type="dcterms:W3CDTF">2026-04-19T08:13:16.476Z</dcterms:modified>
</cp:coreProperties>
</file>

<file path=docProps/custom.xml><?xml version="1.0" encoding="utf-8"?>
<Properties xmlns="http://schemas.openxmlformats.org/officeDocument/2006/custom-properties" xmlns:vt="http://schemas.openxmlformats.org/officeDocument/2006/docPropsVTypes"/>
</file>