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Inter" w:cs="Inter" w:eastAsia="Inter" w:hAnsi="Inter"/>
          <w:b/>
          <w:bCs/>
          <w:color w:val="3079E9"/>
          <w:sz w:val="44"/>
          <w:szCs w:val="44"/>
        </w:rPr>
        <w:t xml:space="preserve">Satis5™ — Brand Blurbs</w:t>
      </w:r>
    </w:p>
    <w:p>
      <w:pPr>
        <w:pBdr>
          <w:bottom w:val="single" w:color="00D3D3" w:sz="8" w:space="1"/>
        </w:pBdr>
        <w:spacing w:after="480" w:before="0"/>
      </w:pPr>
      <w:r>
        <w:rPr>
          <w:rFonts w:ascii="Inter" w:cs="Inter" w:eastAsia="Inter" w:hAnsi="Inter"/>
          <w:color w:val="999999"/>
          <w:sz w:val="18"/>
          <w:szCs w:val="18"/>
        </w:rPr>
        <w:t xml:space="preserve">Equals 5 Inc. — Internal Reference · 2026</w:t>
      </w:r>
    </w:p>
    <w:p>
      <w:pPr>
        <w:spacing w:after="140" w:before="360"/>
      </w:pPr>
      <w:r>
        <w:rPr>
          <w:rFonts w:ascii="Inter" w:cs="Inter" w:eastAsia="Inter" w:hAnsi="Inter"/>
          <w:b/>
          <w:bCs/>
          <w:caps/>
          <w:color w:val="3079E9"/>
          <w:sz w:val="20"/>
          <w:szCs w:val="20"/>
        </w:rPr>
        <w:t xml:space="preserve">01 — Tagline</w:t>
      </w:r>
    </w:p>
    <w:p>
      <w:pPr>
        <w:spacing w:after="80" w:before="80"/>
      </w:pPr>
      <w:r>
        <w:rPr>
          <w:rFonts w:ascii="Inter" w:cs="Inter" w:eastAsia="Inter" w:hAnsi="Inter"/>
          <w:color w:val="1A1A2E"/>
          <w:sz w:val="22"/>
          <w:szCs w:val="22"/>
        </w:rPr>
        <w:t xml:space="preserve"/>
      </w:r>
      <w:r>
        <w:rPr>
          <w:rFonts w:ascii="Inter" w:cs="Inter" w:eastAsia="Inter" w:hAnsi="Inter"/>
          <w:b/>
          <w:bCs/>
          <w:color w:val="1A1A2E"/>
          <w:sz w:val="22"/>
          <w:szCs w:val="22"/>
        </w:rPr>
        <w:t xml:space="preserve">Satis5™</w:t>
      </w:r>
      <w:r>
        <w:rPr>
          <w:rFonts w:ascii="Inter" w:cs="Inter" w:eastAsia="Inter" w:hAnsi="Inter"/>
          <w:color w:val="1A1A2E"/>
          <w:sz w:val="22"/>
          <w:szCs w:val="22"/>
        </w:rPr>
        <w:t xml:space="preserve"> — Your most important information, exactly when it matters. We work while you sleep.</w:t>
      </w:r>
    </w:p>
    <w:p>
      <w:pPr>
        <w:pBdr>
          <w:bottom w:val="single" w:color="3079E9" w:sz="6" w:space="1"/>
        </w:pBdr>
        <w:spacing w:after="0" w:before="360"/>
      </w:pPr>
    </w:p>
    <w:p>
      <w:pPr>
        <w:spacing w:after="140" w:before="360"/>
      </w:pPr>
      <w:r>
        <w:rPr>
          <w:rFonts w:ascii="Inter" w:cs="Inter" w:eastAsia="Inter" w:hAnsi="Inter"/>
          <w:b/>
          <w:bCs/>
          <w:caps/>
          <w:color w:val="3079E9"/>
          <w:sz w:val="20"/>
          <w:szCs w:val="20"/>
        </w:rPr>
        <w:t xml:space="preserve">02 — Short</w:t>
      </w:r>
    </w:p>
    <w:p>
      <w:pPr>
        <w:spacing w:after="80" w:before="80"/>
      </w:pPr>
      <w:r>
        <w:rPr>
          <w:rFonts w:ascii="Inter" w:cs="Inter" w:eastAsia="Inter" w:hAnsi="Inter"/>
          <w:color w:val="1A1A2E"/>
          <w:sz w:val="22"/>
          <w:szCs w:val="22"/>
        </w:rPr>
        <w:t xml:space="preserve"/>
      </w:r>
      <w:r>
        <w:rPr>
          <w:rFonts w:ascii="Inter" w:cs="Inter" w:eastAsia="Inter" w:hAnsi="Inter"/>
          <w:b/>
          <w:bCs/>
          <w:color w:val="1A1A2E"/>
          <w:sz w:val="22"/>
          <w:szCs w:val="22"/>
        </w:rPr>
        <w:t xml:space="preserve">Satis5™</w:t>
      </w:r>
      <w:r>
        <w:rPr>
          <w:rFonts w:ascii="Inter" w:cs="Inter" w:eastAsia="Inter" w:hAnsi="Inter"/>
          <w:color w:val="1A1A2E"/>
          <w:sz w:val="22"/>
          <w:szCs w:val="22"/>
        </w:rPr>
        <w:t xml:space="preserve"> is your personal intelligence layer — AI that monitors what matters to you and surfaces the insights you need, the moment they’re relevant. Easy for clients, partners, and our team alike. We work while you sleep.</w:t>
      </w:r>
    </w:p>
    <w:p>
      <w:pPr>
        <w:pBdr>
          <w:bottom w:val="single" w:color="3079E9" w:sz="6" w:space="1"/>
        </w:pBdr>
        <w:spacing w:after="0" w:before="360"/>
      </w:pPr>
    </w:p>
    <w:p>
      <w:pPr>
        <w:spacing w:after="140" w:before="360"/>
      </w:pPr>
      <w:r>
        <w:rPr>
          <w:rFonts w:ascii="Inter" w:cs="Inter" w:eastAsia="Inter" w:hAnsi="Inter"/>
          <w:b/>
          <w:bCs/>
          <w:caps/>
          <w:color w:val="3079E9"/>
          <w:sz w:val="20"/>
          <w:szCs w:val="20"/>
        </w:rPr>
        <w:t xml:space="preserve">03 — Standard</w:t>
      </w:r>
    </w:p>
    <w:p>
      <w:pPr>
        <w:spacing w:after="80" w:before="80"/>
      </w:pPr>
      <w:r>
        <w:rPr>
          <w:rFonts w:ascii="Inter" w:cs="Inter" w:eastAsia="Inter" w:hAnsi="Inter"/>
          <w:color w:val="1A1A2E"/>
          <w:sz w:val="22"/>
          <w:szCs w:val="22"/>
        </w:rPr>
        <w:t xml:space="preserve"/>
      </w:r>
      <w:r>
        <w:rPr>
          <w:rFonts w:ascii="Inter" w:cs="Inter" w:eastAsia="Inter" w:hAnsi="Inter"/>
          <w:b/>
          <w:bCs/>
          <w:color w:val="1A1A2E"/>
          <w:sz w:val="22"/>
          <w:szCs w:val="22"/>
        </w:rPr>
        <w:t xml:space="preserve">Satis5™</w:t>
      </w:r>
      <w:r>
        <w:rPr>
          <w:rFonts w:ascii="Inter" w:cs="Inter" w:eastAsia="Inter" w:hAnsi="Inter"/>
          <w:color w:val="1A1A2E"/>
          <w:sz w:val="22"/>
          <w:szCs w:val="22"/>
        </w:rPr>
        <w:t xml:space="preserve"> is your personal intelligence layer — built on AI that continuously monitors the data sources most relevant to you, and surfaces exactly what you need to know, exactly when you need to know it. Whether you’re a client, a partner, or part of our team, Satis5 delivers a tailored experience that’s easy, intuitive, and entirely your own. Performance insights, key highlights, and the details that drive decisions — all front and center, no hunting required. We work while you sleep.</w:t>
      </w:r>
    </w:p>
    <w:p>
      <w:pPr>
        <w:pBdr>
          <w:bottom w:val="single" w:color="3079E9" w:sz="6" w:space="1"/>
        </w:pBdr>
        <w:spacing w:after="0" w:before="360"/>
      </w:pPr>
    </w:p>
    <w:p>
      <w:pPr>
        <w:spacing w:after="140" w:before="360"/>
      </w:pPr>
      <w:r>
        <w:rPr>
          <w:rFonts w:ascii="Inter" w:cs="Inter" w:eastAsia="Inter" w:hAnsi="Inter"/>
          <w:b/>
          <w:bCs/>
          <w:caps/>
          <w:color w:val="3079E9"/>
          <w:sz w:val="20"/>
          <w:szCs w:val="20"/>
        </w:rPr>
        <w:t xml:space="preserve">04 — Full</w:t>
      </w:r>
    </w:p>
    <w:p>
      <w:pPr>
        <w:spacing w:after="80" w:before="80"/>
      </w:pPr>
      <w:r>
        <w:rPr>
          <w:rFonts w:ascii="Inter" w:cs="Inter" w:eastAsia="Inter" w:hAnsi="Inter"/>
          <w:color w:val="1A1A2E"/>
          <w:sz w:val="22"/>
          <w:szCs w:val="22"/>
        </w:rPr>
        <w:t xml:space="preserve"/>
      </w:r>
      <w:r>
        <w:rPr>
          <w:rFonts w:ascii="Inter" w:cs="Inter" w:eastAsia="Inter" w:hAnsi="Inter"/>
          <w:b/>
          <w:bCs/>
          <w:color w:val="1A1A2E"/>
          <w:sz w:val="22"/>
          <w:szCs w:val="22"/>
        </w:rPr>
        <w:t xml:space="preserve">Satis5™</w:t>
      </w:r>
      <w:r>
        <w:rPr>
          <w:rFonts w:ascii="Inter" w:cs="Inter" w:eastAsia="Inter" w:hAnsi="Inter"/>
          <w:color w:val="1A1A2E"/>
          <w:sz w:val="22"/>
          <w:szCs w:val="22"/>
        </w:rPr>
        <w:t xml:space="preserve"> transforms how clients, partners, and our team connect with their most important information. Built on AI that monitors relevant data sources around the clock, Satis5 delivers a personalized experience tailored to you — surfacing the performance insights, highlights, and details that matter most, precisely when they’re relevant. Every experience is your own. Everything feels easy. No hunting. No noise. Just the signal that drives your next move. We work while you sleep.</w:t>
      </w:r>
    </w:p>
    <w:p>
      <w:pPr>
        <w:spacing w:before="720"/>
      </w:pPr>
    </w:p>
    <w:p>
      <w:pPr>
        <w:jc w:val="center"/>
      </w:pPr>
      <w:r>
        <w:rPr>
          <w:rFonts w:ascii="Inter" w:cs="Inter" w:eastAsia="Inter" w:hAnsi="Inter"/>
          <w:color w:val="BBBBBB"/>
          <w:sz w:val="16"/>
          <w:szCs w:val="16"/>
        </w:rPr>
        <w:t xml:space="preserve">Equals 5 Inc. © 2026.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2026-05-05T01:26:40.898Z</dcterms:created>
  <dcterms:modified xsi:type="dcterms:W3CDTF">2026-05-05T01:26:40.899Z</dcterms:modified>
</cp:coreProperties>
</file>

<file path=docProps/custom.xml><?xml version="1.0" encoding="utf-8"?>
<Properties xmlns="http://schemas.openxmlformats.org/officeDocument/2006/custom-properties" xmlns:vt="http://schemas.openxmlformats.org/officeDocument/2006/docPropsVTypes"/>
</file>