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Grace Jiang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with data</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Story1</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CoverImage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1334" cy="6615113"/>
            <wp:effectExtent b="0" l="0" r="0" t="0"/>
            <wp:docPr id="4"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4961334" cy="66151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Surprise! That Cone Cost $14: Ice Cream Trucks Rack Up Complaints in NYC Over Hidden Prices and No-Cash Policy</w:t>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New York City, the most complained about business is ice cream trucks near Brooklyn Bridge, owned by Eddie Cumart, where customers don’t know how much they are paying until the charge hits their phones.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story:</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July 4, Devolea Rey and her daughter had just arrived from Argentina and were celebrating Independence Day in Brooklyn. Hungry and eager to cool off, they approached an ice cream truck on Old Fulton Street. Seeing the colorful pictures on the truck’s side, they ordered two vanilla cones without hesitation. After paying by credit card, Rey suddenly realized she hadn’t asked about the price. Her phone showed no transaction details yet due to processing delays. She expected to pay around $6 for both cones. The actual cost: $28.</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(Devolea Rey shows her credit card after paying $28 for two vanilla cones in Brooklyn.)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“[It’s]more expensive than Argentina,”Rey said. “We have a lot of inflation, but it’s really expensive.”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wasn’t alone.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Katie Granillo, a native New Yorker, had a similar experience when she ordered a vanilla cone with cherry dip while her brother got chocolate dip at the same truck. “I handed him money, and then he came back and said, ‘No, it’s $10 each,’” she said. “Prices weren’t said beforehand.”</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7"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(Katie Granillo and her brother handed the cash to the ice cream truck operator.)</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George Buggs, a visitor buying ice cream from the ice cream truck for the first time, paid $14 for his ice cream using Google Pay. “If it cost $14, it’d be my last,” he said, estimating he was overcharged by at least $10. “If the price is written clearly, I won’t buy it.”</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customers familiar with high Manhattan prices expressed surprise.</w:t>
      </w:r>
      <w:r w:rsidDel="00000000" w:rsidR="00000000" w:rsidRPr="00000000">
        <w:rPr>
          <w:rFonts w:ascii="Times New Roman" w:cs="Times New Roman" w:eastAsia="Times New Roman" w:hAnsi="Times New Roman"/>
          <w:sz w:val="24"/>
          <w:szCs w:val="24"/>
          <w:rtl w:val="0"/>
        </w:rPr>
        <w:t xml:space="preserve"> Kayshla Pendleton paid $14.15 for a waffle cone with chocolate ice cream and rainbow sprinkles from the same truck near Brooklyn Bridge. She had only gotten ice cream from Mr. Softee before and she had never paid more than $10. “Seeing that it’s $14, it’s like, wow,” she said.</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(Kayshla Pendleton with her ice cream cone.)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experiences show a broader pattern. Since 2023, the most complained-about business in New York City is a fleet of ice cream trucks owned by a single operator –– Eddie Cumart. According to data from the NYC Department of Consumer and Worker Protection (DCWP), his business has generated more consumer complaints than any other.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3323" cy="4519613"/>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93323"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complaints center on: “Price not posted” and operating as a “Cashless Business,” along with complaints about overpricing.</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4288598"/>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29263" cy="428859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pattern of complaints prompted regulatory action. </w:t>
      </w:r>
      <w:r w:rsidDel="00000000" w:rsidR="00000000" w:rsidRPr="00000000">
        <w:rPr>
          <w:rFonts w:ascii="Times New Roman" w:cs="Times New Roman" w:eastAsia="Times New Roman" w:hAnsi="Times New Roman"/>
          <w:sz w:val="24"/>
          <w:szCs w:val="24"/>
          <w:rtl w:val="0"/>
        </w:rPr>
        <w:t xml:space="preserve">Over the past two years, DCWP conducted 23 inspections of Cumart’s Brooklyn trucks. In October 2024, the department issued a summons </w:t>
      </w:r>
      <w:r w:rsidDel="00000000" w:rsidR="00000000" w:rsidRPr="00000000">
        <w:rPr>
          <w:rFonts w:ascii="Times New Roman" w:cs="Times New Roman" w:eastAsia="Times New Roman" w:hAnsi="Times New Roman"/>
          <w:sz w:val="24"/>
          <w:szCs w:val="24"/>
          <w:rtl w:val="0"/>
        </w:rPr>
        <w:t xml:space="preserve">for violations that are subject to financial penalties after a hearing (or default) at the Office of Administrative Trials and Hearings (OATH)</w:t>
      </w:r>
      <w:r w:rsidDel="00000000" w:rsidR="00000000" w:rsidRPr="00000000">
        <w:rPr>
          <w:rFonts w:ascii="Times New Roman" w:cs="Times New Roman" w:eastAsia="Times New Roman" w:hAnsi="Times New Roman"/>
          <w:sz w:val="24"/>
          <w:szCs w:val="24"/>
          <w:rtl w:val="0"/>
        </w:rPr>
        <w:t xml:space="preserve"> due to failure to display prices and refusing to accept cash payments in violation of the city’s consumer protection laws and the </w:t>
      </w:r>
      <w:hyperlink r:id="rId12">
        <w:r w:rsidDel="00000000" w:rsidR="00000000" w:rsidRPr="00000000">
          <w:rPr>
            <w:rFonts w:ascii="Times New Roman" w:cs="Times New Roman" w:eastAsia="Times New Roman" w:hAnsi="Times New Roman"/>
            <w:color w:val="1155cc"/>
            <w:sz w:val="24"/>
            <w:szCs w:val="24"/>
            <w:u w:val="single"/>
            <w:rtl w:val="0"/>
          </w:rPr>
          <w:t xml:space="preserve">Cashless Ban</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New York City, beginning November 19, 2020, stores must accept cash unless they have a machine to convert cash to a prepaid card. They cannot charge more for paying in cash.</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Eddie Cumart failed to show up to the hearing and is liable for penalties totaling $1,100. This includes $100 for failure to conspicuously display prices and $1,000 for refusing to accept cash payments, violating consumer protection laws and the City’s Cashless Ban, according to DCWP in an email response. If a business continues to violate these laws, they can receive a </w:t>
      </w:r>
      <w:hyperlink r:id="rId13">
        <w:r w:rsidDel="00000000" w:rsidR="00000000" w:rsidRPr="00000000">
          <w:rPr>
            <w:rFonts w:ascii="Times New Roman" w:cs="Times New Roman" w:eastAsia="Times New Roman" w:hAnsi="Times New Roman"/>
            <w:color w:val="1155cc"/>
            <w:sz w:val="24"/>
            <w:szCs w:val="24"/>
            <w:u w:val="single"/>
            <w:rtl w:val="0"/>
          </w:rPr>
          <w:t xml:space="preserve">civil penalty</w:t>
        </w:r>
      </w:hyperlink>
      <w:r w:rsidDel="00000000" w:rsidR="00000000" w:rsidRPr="00000000">
        <w:rPr>
          <w:rFonts w:ascii="Times New Roman" w:cs="Times New Roman" w:eastAsia="Times New Roman" w:hAnsi="Times New Roman"/>
          <w:sz w:val="24"/>
          <w:szCs w:val="24"/>
          <w:rtl w:val="0"/>
        </w:rPr>
        <w:t xml:space="preserve"> of up to $1,500 for each additional violation from their initial violation.</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Cumart, who calls himself the “King of Ice Cream,” operates 33 trucks, mostly in Brooklyn, with others scattered across Queens, Staten Island and New Jersey. His goal: “100 trucks.” What customers experience as price confusion, Cumart describes as location-based pricing tied to his operating costs.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in 2015, Cumart built his ice cream empire by purchasing trucks from retiring operators. He exclusively </w:t>
      </w:r>
      <w:hyperlink r:id="rId14">
        <w:r w:rsidDel="00000000" w:rsidR="00000000" w:rsidRPr="00000000">
          <w:rPr>
            <w:rFonts w:ascii="Times New Roman" w:cs="Times New Roman" w:eastAsia="Times New Roman" w:hAnsi="Times New Roman"/>
            <w:color w:val="1155cc"/>
            <w:sz w:val="24"/>
            <w:szCs w:val="24"/>
            <w:u w:val="single"/>
            <w:rtl w:val="0"/>
          </w:rPr>
          <w:t xml:space="preserve">franchises with Carvel</w:t>
        </w:r>
      </w:hyperlink>
      <w:r w:rsidDel="00000000" w:rsidR="00000000" w:rsidRPr="00000000">
        <w:rPr>
          <w:rFonts w:ascii="Times New Roman" w:cs="Times New Roman" w:eastAsia="Times New Roman" w:hAnsi="Times New Roman"/>
          <w:sz w:val="24"/>
          <w:szCs w:val="24"/>
          <w:rtl w:val="0"/>
        </w:rPr>
        <w:t xml:space="preserve"> and operates other food truck businesses. Three managers help train employees, with one dedicated to ice cream operations.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“Nobody [is] allowed to take cash. Everybody must take credit cards,” Cumart said. “Cash business, everybody steals.” The money flows to a bank account, and he pays taxes monthly.</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739" cy="2538413"/>
            <wp:effectExtent b="0" l="0" r="0" t="0"/>
            <wp:docPr id="1"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3381739"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“Cashless” sign on one of Eddie Cumart’s ice cream trucks in Brooklyn.)</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Cumart insists prices are displayed “</w:t>
      </w:r>
      <w:r w:rsidDel="00000000" w:rsidR="00000000" w:rsidRPr="00000000">
        <w:rPr>
          <w:rFonts w:ascii="Times New Roman" w:cs="Times New Roman" w:eastAsia="Times New Roman" w:hAnsi="Times New Roman"/>
          <w:sz w:val="24"/>
          <w:szCs w:val="24"/>
          <w:rtl w:val="0"/>
        </w:rPr>
        <w:t xml:space="preserve">right next to the permits” on every truck and daily inspections occur. However, no clear posted prices were visible on the truck when Columbia News Service visited Cumart’s ice cream trucks. </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don’t ask, I’m not gonna tell you,” he said. “The minute you better ask before you purchase or check the prices. I cannot tell you what to buy. I’m not enforcing them to buy.”</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attributes communication problems to language barriers with tourists: “It’s too hard to deal with the tourist people, they don’t speak English.”</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Cumart’s pricing varies by location. When the truck is stationed in touristy areas, like the Statue of Liberty, he charges $18 for waffle cones and $8 for regular cones. At </w:t>
      </w:r>
      <w:r w:rsidDel="00000000" w:rsidR="00000000" w:rsidRPr="00000000">
        <w:rPr>
          <w:rFonts w:ascii="Times New Roman" w:cs="Times New Roman" w:eastAsia="Times New Roman" w:hAnsi="Times New Roman"/>
          <w:sz w:val="24"/>
          <w:szCs w:val="24"/>
          <w:rtl w:val="0"/>
        </w:rPr>
        <w:t xml:space="preserve">Hudson</w:t>
      </w:r>
      <w:r w:rsidDel="00000000" w:rsidR="00000000" w:rsidRPr="00000000">
        <w:rPr>
          <w:rFonts w:ascii="Times New Roman" w:cs="Times New Roman" w:eastAsia="Times New Roman" w:hAnsi="Times New Roman"/>
          <w:sz w:val="24"/>
          <w:szCs w:val="24"/>
          <w:rtl w:val="0"/>
        </w:rPr>
        <w:t xml:space="preserve"> Yards, cones cost $14.</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Cumart says, customers in mostly residential neighborhoods pay different rates. “If I come to your neighborhood, regular customers, we open the jingle, people come downstairs, it’s $5,” Cumart said. “All about the location. If I don’t pay for that location, it’s $5.”</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complaints have been </w:t>
      </w:r>
      <w:r w:rsidDel="00000000" w:rsidR="00000000" w:rsidRPr="00000000">
        <w:rPr>
          <w:rFonts w:ascii="Times New Roman" w:cs="Times New Roman" w:eastAsia="Times New Roman" w:hAnsi="Times New Roman"/>
          <w:sz w:val="24"/>
          <w:szCs w:val="24"/>
          <w:rtl w:val="0"/>
        </w:rPr>
        <w:t xml:space="preserve">concentrated in Brooklyn</w:t>
      </w:r>
      <w:r w:rsidDel="00000000" w:rsidR="00000000" w:rsidRPr="00000000">
        <w:rPr>
          <w:rFonts w:ascii="Times New Roman" w:cs="Times New Roman" w:eastAsia="Times New Roman" w:hAnsi="Times New Roman"/>
          <w:sz w:val="24"/>
          <w:szCs w:val="24"/>
          <w:rtl w:val="0"/>
        </w:rPr>
        <w:t xml:space="preserve"> within community board 302, records show.</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“Everywhere is a different value. All about location,” Cumart said. “In some locations, we pay a lot of rent, like for park permits.’ In other locations, he said, he’s paying rent to the city.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Cumart said prices were lower when he was first starting out, running trucks that moved from location to location rather than being parked in fixed spots. He explained that his higher current rates reflect increased operating costs, including payments to parks and apartment buildings for parking permits, insurance costs and employee wages. “Now I have to pay everybody,” he said, contrasting his current operation with his earlier days when he charged $3 for a cone.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$15 cone, Cumart said his profit margin is $3.</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customers said they would still purchase ice cream if prices were clearly posted, though many acknowledged they might choose differently. As </w:t>
      </w:r>
      <w:r w:rsidDel="00000000" w:rsidR="00000000" w:rsidRPr="00000000">
        <w:rPr>
          <w:rFonts w:ascii="Times New Roman" w:cs="Times New Roman" w:eastAsia="Times New Roman" w:hAnsi="Times New Roman"/>
          <w:sz w:val="24"/>
          <w:szCs w:val="24"/>
          <w:rtl w:val="0"/>
        </w:rPr>
        <w:t xml:space="preserve">Pendleton, who paid $14.15 for her waffle cone, </w:t>
      </w:r>
      <w:r w:rsidDel="00000000" w:rsidR="00000000" w:rsidRPr="00000000">
        <w:rPr>
          <w:rFonts w:ascii="Times New Roman" w:cs="Times New Roman" w:eastAsia="Times New Roman" w:hAnsi="Times New Roman"/>
          <w:sz w:val="24"/>
          <w:szCs w:val="24"/>
          <w:rtl w:val="0"/>
        </w:rPr>
        <w:t xml:space="preserve">noted about potentially knowing the $14.15 price upfront: “Maybe I would have been like, ‘Oh wow, that’s crazy.’ I probably still would have bought it though.”</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codelibrary.amlegal.com/codes/newyorkcity/latest/NYCrules/0-0-0-102085" TargetMode="External"/><Relationship Id="rId12" Type="http://schemas.openxmlformats.org/officeDocument/2006/relationships/hyperlink" Target="https://www.nyc.gov/site/dca/consumers/Prohibition-of-Cashless-Establishments.pa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6.jpg"/><Relationship Id="rId14" Type="http://schemas.openxmlformats.org/officeDocument/2006/relationships/hyperlink" Target="https://www.restfinance.com/app/pdf/fdd/Carvel-2023.pdf" TargetMode="Externa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