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962C73" w14:textId="43CFE21E" w:rsidR="008D446C" w:rsidRPr="008D446C" w:rsidRDefault="008D446C" w:rsidP="008D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5C6B7F"/>
          <w:spacing w:val="29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aps/>
          <w:color w:val="5C6B7F"/>
          <w:spacing w:val="29"/>
          <w:kern w:val="0"/>
          <w14:ligatures w14:val="none"/>
        </w:rPr>
        <w:t>S</w:t>
      </w:r>
      <w:r w:rsidRPr="008D446C">
        <w:rPr>
          <w:rFonts w:ascii="Times New Roman" w:eastAsia="Times New Roman" w:hAnsi="Times New Roman" w:cs="Times New Roman"/>
          <w:b/>
          <w:bCs/>
          <w:caps/>
          <w:color w:val="5C6B7F"/>
          <w:spacing w:val="29"/>
          <w:kern w:val="0"/>
          <w14:ligatures w14:val="none"/>
        </w:rPr>
        <w:t>ession 7</w:t>
      </w:r>
    </w:p>
    <w:p w14:paraId="3F3444F2" w14:textId="77777777" w:rsidR="008D446C" w:rsidRPr="008D446C" w:rsidRDefault="008D446C" w:rsidP="008D446C">
      <w:pPr>
        <w:pBdr>
          <w:bottom w:val="single" w:sz="12" w:space="0" w:color="E8F0FA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1E4D8C"/>
          <w:spacing w:val="14"/>
          <w:kern w:val="0"/>
          <w:sz w:val="36"/>
          <w:szCs w:val="36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1E4D8C"/>
          <w:spacing w:val="14"/>
          <w:kern w:val="0"/>
          <w:sz w:val="36"/>
          <w:szCs w:val="36"/>
          <w14:ligatures w14:val="none"/>
        </w:rPr>
        <w:t>Agenda — Opening &amp; accountability</w:t>
      </w:r>
    </w:p>
    <w:p w14:paraId="5345CA69" w14:textId="77777777" w:rsidR="008D446C" w:rsidRPr="008D446C" w:rsidRDefault="008D446C" w:rsidP="008D446C">
      <w:pPr>
        <w:pBdr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</w:pBd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5C6B7F"/>
          <w:kern w:val="0"/>
          <w14:ligatures w14:val="none"/>
        </w:rPr>
        <w:t>Purpose: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Review 30-day accountability progress, resolve open decision points, and align the leadership team on the next 30-day execution priorities.</w:t>
      </w:r>
    </w:p>
    <w:p w14:paraId="3772F776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1. Opening &amp; meeting objectives</w:t>
      </w:r>
    </w:p>
    <w:p w14:paraId="508C3120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5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Mitchell / Facilitator</w:t>
      </w:r>
    </w:p>
    <w:p w14:paraId="2D456880" w14:textId="77777777" w:rsidR="008D446C" w:rsidRPr="008D446C" w:rsidRDefault="008D446C" w:rsidP="008D44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Confirm Session 7 purpose: move from discussion to execution.</w:t>
      </w:r>
    </w:p>
    <w:p w14:paraId="5AC6C21A" w14:textId="77777777" w:rsidR="008D446C" w:rsidRPr="008D446C" w:rsidRDefault="008D446C" w:rsidP="008D44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Re-anchor on Session 6 themes: OT pressure, succession execution, ERP/AI/CRM decisions, pipeline quality, manager ownership.</w:t>
      </w:r>
    </w:p>
    <w:p w14:paraId="161143DA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2. 30-day accountability review</w:t>
      </w:r>
    </w:p>
    <w:p w14:paraId="2F64C4F5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35–45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Facilitator</w:t>
      </w:r>
    </w:p>
    <w:p w14:paraId="47E4BEC6" w14:textId="77777777" w:rsidR="008D446C" w:rsidRPr="008D446C" w:rsidRDefault="008D446C" w:rsidP="008D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Review prior commitments by owner — done, in progress, blocked, or needs group decision.</w:t>
      </w:r>
    </w:p>
    <w:p w14:paraId="2D778E9E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  <w:t>Mitchell Kaneff — Strategic oversight</w:t>
      </w:r>
    </w:p>
    <w:p w14:paraId="5EA71153" w14:textId="77777777" w:rsidR="008D446C" w:rsidRPr="008D446C" w:rsidRDefault="008D446C" w:rsidP="008D44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Bell system go-live &amp; discipline monitoring · HubSpot ownership shift · Plaud/Copilot legal releases · Fourth-gen PR outreach · Robotics monitoring</w:t>
      </w:r>
    </w:p>
    <w:p w14:paraId="4A507365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  <w:t>Josh Kaneff — Sales &amp; external relationships</w:t>
      </w:r>
    </w:p>
    <w:p w14:paraId="0B67C628" w14:textId="77777777" w:rsidR="008D446C" w:rsidRPr="008D446C" w:rsidRDefault="008D446C" w:rsidP="008D44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 xml:space="preserve">Sales meeting &amp; </w:t>
      </w:r>
      <w:proofErr w:type="spellStart"/>
      <w:r w:rsidRPr="008D446C">
        <w:rPr>
          <w:rFonts w:ascii="Times New Roman" w:eastAsia="Times New Roman" w:hAnsi="Times New Roman" w:cs="Times New Roman"/>
          <w:kern w:val="0"/>
          <w14:ligatures w14:val="none"/>
        </w:rPr>
        <w:t>PacSmart</w:t>
      </w:r>
      <w:proofErr w:type="spellEnd"/>
      <w:r w:rsidRPr="008D446C">
        <w:rPr>
          <w:rFonts w:ascii="Times New Roman" w:eastAsia="Times New Roman" w:hAnsi="Times New Roman" w:cs="Times New Roman"/>
          <w:kern w:val="0"/>
          <w14:ligatures w14:val="none"/>
        </w:rPr>
        <w:t>/QR training · Weekly huddle launch · HubSpot adoption · Profitable-growth filter · Whale-hunting SOP · Estimating/structural depth</w:t>
      </w:r>
    </w:p>
    <w:p w14:paraId="2729A58E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  <w:t>Max Kaneff — Operations &amp; internal systems</w:t>
      </w:r>
    </w:p>
    <w:p w14:paraId="03C0F4D5" w14:textId="77777777" w:rsidR="008D446C" w:rsidRPr="008D446C" w:rsidRDefault="008D446C" w:rsidP="008D44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HubSpot rollout &amp; AMS integration · ERP/AI decision group · CERM/</w:t>
      </w:r>
      <w:proofErr w:type="spellStart"/>
      <w:r w:rsidRPr="008D446C">
        <w:rPr>
          <w:rFonts w:ascii="Times New Roman" w:eastAsia="Times New Roman" w:hAnsi="Times New Roman" w:cs="Times New Roman"/>
          <w:kern w:val="0"/>
          <w14:ligatures w14:val="none"/>
        </w:rPr>
        <w:t>HighFlow</w:t>
      </w:r>
      <w:proofErr w:type="spellEnd"/>
      <w:r w:rsidRPr="008D446C">
        <w:rPr>
          <w:rFonts w:ascii="Times New Roman" w:eastAsia="Times New Roman" w:hAnsi="Times New Roman" w:cs="Times New Roman"/>
          <w:kern w:val="0"/>
          <w14:ligatures w14:val="none"/>
        </w:rPr>
        <w:t xml:space="preserve"> costs · July 27 Roanoke planning · Kelly estimating training · Excel &amp; chain-of-command</w:t>
      </w:r>
    </w:p>
    <w:p w14:paraId="1C7D445B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  <w:t>Brian Hopkins — Knowledge transfer</w:t>
      </w:r>
    </w:p>
    <w:p w14:paraId="0CB41AA6" w14:textId="77777777" w:rsidR="008D446C" w:rsidRPr="008D446C" w:rsidRDefault="008D446C" w:rsidP="008D44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Max immersion · Packaging Bible capture · Morning-meeting teaching · July 27 Roanoke plan · Glue-line tooling &amp; make-ready videos · Plaud usage</w:t>
      </w:r>
    </w:p>
    <w:p w14:paraId="746EFFA2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  <w:t>John Sheridan — Roanoke operations</w:t>
      </w:r>
    </w:p>
    <w:p w14:paraId="6151E5EE" w14:textId="77777777" w:rsidR="008D446C" w:rsidRPr="008D446C" w:rsidRDefault="008D446C" w:rsidP="008D44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 xml:space="preserve">Production targets · Bell/shop-floor discipline · 48-hr schedule lock · July 27 agenda · Manny/Gordy/Jeff/Jerry transitions · </w:t>
      </w:r>
      <w:proofErr w:type="spellStart"/>
      <w:r w:rsidRPr="008D446C">
        <w:rPr>
          <w:rFonts w:ascii="Times New Roman" w:eastAsia="Times New Roman" w:hAnsi="Times New Roman" w:cs="Times New Roman"/>
          <w:kern w:val="0"/>
          <w14:ligatures w14:val="none"/>
        </w:rPr>
        <w:t>PackSmart</w:t>
      </w:r>
      <w:proofErr w:type="spellEnd"/>
      <w:r w:rsidRPr="008D446C">
        <w:rPr>
          <w:rFonts w:ascii="Times New Roman" w:eastAsia="Times New Roman" w:hAnsi="Times New Roman" w:cs="Times New Roman"/>
          <w:kern w:val="0"/>
          <w14:ligatures w14:val="none"/>
        </w:rPr>
        <w:t xml:space="preserve"> training delay · Marsh McLennan/3R</w:t>
      </w:r>
    </w:p>
    <w:p w14:paraId="1DEED3E0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  <w:lastRenderedPageBreak/>
        <w:t>Walt Shiels — Legacy &amp; sales leadership</w:t>
      </w:r>
    </w:p>
    <w:p w14:paraId="6E42E7E1" w14:textId="77777777" w:rsidR="008D446C" w:rsidRPr="008D446C" w:rsidRDefault="008D446C" w:rsidP="008D44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P&amp;G growth · Team-selling philosophy · Hunter mentorship · Suzanne/Heidi transition · Future sales talent · Plaud knowledge capture</w:t>
      </w:r>
    </w:p>
    <w:p w14:paraId="17C682B9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  <w:t>Michael Dercksen — CFO &amp; expanding role</w:t>
      </w:r>
    </w:p>
    <w:p w14:paraId="3591C0E9" w14:textId="77777777" w:rsidR="008D446C" w:rsidRPr="008D446C" w:rsidRDefault="008D446C" w:rsidP="008D44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Cold foil go-live · ERP PM recommendation · AMS AI integration · HubSpot budget · Rate standards / Sep 1 · Banking update · HSA/401(k)/healthcare</w:t>
      </w:r>
    </w:p>
    <w:p w14:paraId="33A26BFC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14:ligatures w14:val="none"/>
        </w:rPr>
        <w:t>Robin Rivera — HR &amp; talent development</w:t>
      </w:r>
    </w:p>
    <w:p w14:paraId="79156501" w14:textId="77777777" w:rsidR="008D446C" w:rsidRPr="008D446C" w:rsidRDefault="008D446C" w:rsidP="008D44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Exit interviews · Career paths · Talent sheets · July dev conversations · Dale Carnegie/public speaking · Press room pay scale · Estimator posting · Huddle feedback</w:t>
      </w:r>
    </w:p>
    <w:p w14:paraId="44D0DBFD" w14:textId="77777777" w:rsidR="008D446C" w:rsidRPr="008D446C" w:rsidRDefault="008D446C" w:rsidP="008D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5C6B7F"/>
          <w:spacing w:val="29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5C6B7F"/>
          <w:spacing w:val="29"/>
          <w:kern w:val="0"/>
          <w14:ligatures w14:val="none"/>
        </w:rPr>
        <w:t>Session 7</w:t>
      </w:r>
    </w:p>
    <w:p w14:paraId="1B943FB8" w14:textId="77777777" w:rsidR="008D446C" w:rsidRPr="008D446C" w:rsidRDefault="008D446C" w:rsidP="008D446C">
      <w:pPr>
        <w:pBdr>
          <w:bottom w:val="single" w:sz="12" w:space="0" w:color="E8F0FA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1E4D8C"/>
          <w:spacing w:val="14"/>
          <w:kern w:val="0"/>
          <w:sz w:val="36"/>
          <w:szCs w:val="36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1E4D8C"/>
          <w:spacing w:val="14"/>
          <w:kern w:val="0"/>
          <w:sz w:val="36"/>
          <w:szCs w:val="36"/>
          <w14:ligatures w14:val="none"/>
        </w:rPr>
        <w:t>Agenda — Decisions &amp; planning</w:t>
      </w:r>
    </w:p>
    <w:p w14:paraId="215D4246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3. Key decision topics</w:t>
      </w:r>
    </w:p>
    <w:p w14:paraId="11C43566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45–60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Mitchell / Max / Michael / Josh</w:t>
      </w:r>
    </w:p>
    <w:p w14:paraId="2F4145D9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Production discipline &amp; schedule lock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Bell system results, 48-hr lock pilot, exceptions, metrics, manager support to reduce churn and OT.</w:t>
      </w:r>
    </w:p>
    <w:p w14:paraId="76216DB8" w14:textId="77777777" w:rsidR="008D446C" w:rsidRPr="008D446C" w:rsidRDefault="008D446C" w:rsidP="008D44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 xml:space="preserve">Decision </w:t>
      </w:r>
      <w:proofErr w:type="spellStart"/>
      <w:r w:rsidRPr="008D446C"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>needed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</w:t>
      </w:r>
      <w:proofErr w:type="spellEnd"/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formal 48-hour schedule-lock pilot and measurement owner.</w:t>
      </w:r>
    </w:p>
    <w:p w14:paraId="7B7B2E84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Overtime, burnout &amp; staffing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OT trend vs. $60K/week, morale, shift/weekend rotation, stamping/embossing/estimating/CS/structural gaps.</w:t>
      </w:r>
    </w:p>
    <w:p w14:paraId="3FB475C4" w14:textId="4FDBF123" w:rsidR="008D446C" w:rsidRPr="008D446C" w:rsidRDefault="008D446C" w:rsidP="008D44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>Decision needed</w:t>
      </w:r>
      <w:r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 xml:space="preserve">: 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 on next 30-day labor-coverage experiment or manager proposal process.</w:t>
      </w:r>
    </w:p>
    <w:p w14:paraId="0916A4C4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Profitable growth &amp; capacity fit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Pipeline quality vs. volume, P&amp;G opportunities, small-customer fit, oversold evaluation, marketing spend direction.</w:t>
      </w:r>
    </w:p>
    <w:p w14:paraId="44BBAE66" w14:textId="026F3AF2" w:rsidR="008D446C" w:rsidRPr="008D446C" w:rsidRDefault="008D446C" w:rsidP="008D44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>Decision needed</w:t>
      </w:r>
      <w:r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 xml:space="preserve">: 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first version of Arkay's profitable-growth filter.</w:t>
      </w:r>
    </w:p>
    <w:p w14:paraId="6F1E458F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ERP / AI / CRM path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HubSpot rollout, AMS integration, AI quick wins, CERM/</w:t>
      </w:r>
      <w:proofErr w:type="spellStart"/>
      <w:r w:rsidRPr="008D446C">
        <w:rPr>
          <w:rFonts w:ascii="Times New Roman" w:eastAsia="Times New Roman" w:hAnsi="Times New Roman" w:cs="Times New Roman"/>
          <w:kern w:val="0"/>
          <w14:ligatures w14:val="none"/>
        </w:rPr>
        <w:t>HighFlow</w:t>
      </w:r>
      <w:proofErr w:type="spellEnd"/>
      <w:r w:rsidRPr="008D446C">
        <w:rPr>
          <w:rFonts w:ascii="Times New Roman" w:eastAsia="Times New Roman" w:hAnsi="Times New Roman" w:cs="Times New Roman"/>
          <w:kern w:val="0"/>
          <w14:ligatures w14:val="none"/>
        </w:rPr>
        <w:t xml:space="preserve"> costs, ERP PM, decision-group cadence.</w:t>
      </w:r>
    </w:p>
    <w:p w14:paraId="775F7C3A" w14:textId="0CD2FD39" w:rsidR="008D446C" w:rsidRPr="008D446C" w:rsidRDefault="008D446C" w:rsidP="008D44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>Decision needed</w:t>
      </w:r>
      <w:r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 xml:space="preserve">: 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owners, timing, and next decision point for HubSpot, AMS, ERP PM, and AI quick wins.</w:t>
      </w:r>
    </w:p>
    <w:p w14:paraId="252DB1E3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Rate standards &amp; profitability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Michael/Robert weekly review, Sep 1 readiness, connection to estimating/pricing, annual cadence.</w:t>
      </w:r>
    </w:p>
    <w:p w14:paraId="650E0BD5" w14:textId="32DE0C38" w:rsidR="008D446C" w:rsidRPr="008D446C" w:rsidRDefault="008D446C" w:rsidP="008D44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>Decision needed</w:t>
      </w:r>
      <w:r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>: c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onfirm Sep 1 requirements and monthly leadership review needs.</w:t>
      </w:r>
    </w:p>
    <w:p w14:paraId="66E8D753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4. Roanoke immersion — week of July 27</w:t>
      </w:r>
    </w:p>
    <w:p w14:paraId="0D99690A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20–30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Max / Brian / John</w:t>
      </w:r>
    </w:p>
    <w:p w14:paraId="515F6EF6" w14:textId="77777777" w:rsidR="008D446C" w:rsidRPr="008D446C" w:rsidRDefault="008D446C" w:rsidP="008D44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Mike Sanctuary glue-line tooling · Complex repeat-job shadowing · Make-ready videos · Inline embossing demo</w:t>
      </w:r>
    </w:p>
    <w:p w14:paraId="5530B466" w14:textId="77777777" w:rsidR="008D446C" w:rsidRPr="008D446C" w:rsidRDefault="008D446C" w:rsidP="008D44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Closeout variance review · IT support for recording/docs · Brian/Max/John knowledge-transfer structure · Michael immersion if appropriate</w:t>
      </w:r>
    </w:p>
    <w:p w14:paraId="48858F83" w14:textId="6B8E3E2B" w:rsidR="008D446C" w:rsidRPr="008D446C" w:rsidRDefault="008D446C" w:rsidP="008D44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>Output needed</w:t>
      </w:r>
      <w:r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 xml:space="preserve">: 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Roanoke agenda, owner list, and prep assignments.</w:t>
      </w:r>
    </w:p>
    <w:p w14:paraId="46DF61FE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5. Succession &amp; leadership development</w:t>
      </w:r>
    </w:p>
    <w:p w14:paraId="02BF191B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25–30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Mitchell / Robin / Walt / Brian</w:t>
      </w:r>
    </w:p>
    <w:p w14:paraId="7832CD63" w14:textId="77777777" w:rsidR="008D446C" w:rsidRPr="008D446C" w:rsidRDefault="008D446C" w:rsidP="008D44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Max operational decision-making · Josh sales leadership &amp; whale-hunting SOP · Suzanne/Heidi transition · Hunter mentorship · Future sales talent · Manager ownership · Career paths &amp; July dev conversations</w:t>
      </w:r>
    </w:p>
    <w:p w14:paraId="4FFE5217" w14:textId="07C5A176" w:rsidR="008D446C" w:rsidRPr="008D446C" w:rsidRDefault="008D446C" w:rsidP="008D44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>Decision needed</w:t>
      </w:r>
      <w:r>
        <w:rPr>
          <w:rFonts w:ascii="Times New Roman" w:eastAsia="Times New Roman" w:hAnsi="Times New Roman" w:cs="Times New Roman"/>
          <w:b/>
          <w:bCs/>
          <w:caps/>
          <w:color w:val="C45C26"/>
          <w:spacing w:val="12"/>
          <w:kern w:val="0"/>
          <w14:ligatures w14:val="none"/>
        </w:rPr>
        <w:t xml:space="preserve">: 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leadership-development priorities for the next 30 days.</w:t>
      </w:r>
    </w:p>
    <w:p w14:paraId="6AA0282D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6. Risks &amp; watch items</w:t>
      </w:r>
    </w:p>
    <w:p w14:paraId="1D322ECD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15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Facilitator</w:t>
      </w:r>
    </w:p>
    <w:p w14:paraId="293A29E4" w14:textId="77777777" w:rsidR="008D446C" w:rsidRPr="008D446C" w:rsidRDefault="008D446C" w:rsidP="008D44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Overtime burnout · Lower-margin work when oversold · ERP/AI/CRM delay · Estimator &amp; stamping/embossing gaps · Marketing vs. capacity · Marsh McLennan/3R · Knowledge capture consistency</w:t>
      </w:r>
    </w:p>
    <w:p w14:paraId="3765EB3E" w14:textId="77777777" w:rsidR="008D446C" w:rsidRPr="008D446C" w:rsidRDefault="008D446C" w:rsidP="008D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5C6B7F"/>
          <w:spacing w:val="29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5C6B7F"/>
          <w:spacing w:val="29"/>
          <w:kern w:val="0"/>
          <w14:ligatures w14:val="none"/>
        </w:rPr>
        <w:t>Session 7</w:t>
      </w:r>
    </w:p>
    <w:p w14:paraId="5BFE7413" w14:textId="77777777" w:rsidR="008D446C" w:rsidRPr="008D446C" w:rsidRDefault="008D446C" w:rsidP="008D446C">
      <w:pPr>
        <w:pBdr>
          <w:bottom w:val="single" w:sz="12" w:space="0" w:color="E8F0FA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1E4D8C"/>
          <w:spacing w:val="14"/>
          <w:kern w:val="0"/>
          <w:sz w:val="36"/>
          <w:szCs w:val="36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aps/>
          <w:color w:val="1E4D8C"/>
          <w:spacing w:val="14"/>
          <w:kern w:val="0"/>
          <w:sz w:val="36"/>
          <w:szCs w:val="36"/>
          <w14:ligatures w14:val="none"/>
        </w:rPr>
        <w:t>Agenda — Commitments &amp; close</w:t>
      </w:r>
    </w:p>
    <w:p w14:paraId="4BB7F2D7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7. New items from prep document</w:t>
      </w:r>
    </w:p>
    <w:p w14:paraId="6AEBF832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20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Each owner</w:t>
      </w:r>
    </w:p>
    <w:p w14:paraId="799D8B0D" w14:textId="77777777" w:rsidR="008D446C" w:rsidRPr="008D446C" w:rsidRDefault="008D446C" w:rsidP="008D44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What's new · New challenges/opportunities · What they need from the group · Proposed next 30-day focus</w:t>
      </w:r>
    </w:p>
    <w:p w14:paraId="2BEC595A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lastRenderedPageBreak/>
        <w:t>8. Next 30-day commitments</w:t>
      </w:r>
    </w:p>
    <w:p w14:paraId="252C8D44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25–30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Facilitator</w:t>
      </w:r>
    </w:p>
    <w:p w14:paraId="39342CB1" w14:textId="77777777" w:rsidR="008D446C" w:rsidRPr="008D446C" w:rsidRDefault="008D446C" w:rsidP="008D4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Each owner confirms 1–3 commitments with owner, deadline, definition of done, and dependencies.</w:t>
      </w:r>
    </w:p>
    <w:p w14:paraId="21A3449D" w14:textId="77777777" w:rsidR="008D446C" w:rsidRPr="008D446C" w:rsidRDefault="008D446C" w:rsidP="008D44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48-hour schedule-lock pilot &amp; measurement owner</w:t>
      </w:r>
    </w:p>
    <w:p w14:paraId="0F8C0B5D" w14:textId="77777777" w:rsidR="008D446C" w:rsidRPr="008D446C" w:rsidRDefault="008D446C" w:rsidP="008D44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HubSpot rollout / AMS integration decision</w:t>
      </w:r>
    </w:p>
    <w:p w14:paraId="0A9C977A" w14:textId="77777777" w:rsidR="008D446C" w:rsidRPr="008D446C" w:rsidRDefault="008D446C" w:rsidP="008D44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AI/ERP decision-group next step</w:t>
      </w:r>
    </w:p>
    <w:p w14:paraId="346BC8A3" w14:textId="77777777" w:rsidR="008D446C" w:rsidRPr="008D446C" w:rsidRDefault="008D446C" w:rsidP="008D44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July 27 Roanoke agenda finalized</w:t>
      </w:r>
    </w:p>
    <w:p w14:paraId="25FCDA3A" w14:textId="77777777" w:rsidR="008D446C" w:rsidRPr="008D446C" w:rsidRDefault="008D446C" w:rsidP="008D44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Rate standards toward Sep 1 go-live</w:t>
      </w:r>
    </w:p>
    <w:p w14:paraId="704CA1B5" w14:textId="77777777" w:rsidR="008D446C" w:rsidRPr="008D446C" w:rsidRDefault="008D446C" w:rsidP="008D44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Profitable-growth / capacity-fit filter</w:t>
      </w:r>
    </w:p>
    <w:p w14:paraId="46E49743" w14:textId="77777777" w:rsidR="008D446C" w:rsidRPr="008D446C" w:rsidRDefault="008D446C" w:rsidP="008D44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Career paths &amp; July dev conversations</w:t>
      </w:r>
    </w:p>
    <w:p w14:paraId="4A8BBE94" w14:textId="77777777" w:rsidR="008D446C" w:rsidRPr="008D446C" w:rsidRDefault="008D446C" w:rsidP="008D44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Plaud/Copilot knowledge-capture once legal releases complete</w:t>
      </w:r>
    </w:p>
    <w:p w14:paraId="6E1B1A6A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9. Milestones &amp; calendar</w:t>
      </w:r>
    </w:p>
    <w:p w14:paraId="20D14EDE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5–10 min</w:t>
      </w:r>
    </w:p>
    <w:p w14:paraId="18CB65F4" w14:textId="77777777" w:rsidR="008D446C" w:rsidRPr="008D446C" w:rsidRDefault="008D446C" w:rsidP="008D446C">
      <w:pPr>
        <w:numPr>
          <w:ilvl w:val="0"/>
          <w:numId w:val="3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 1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HSA to Pinnacle · 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 22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Hauppauge luncheon · 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 27 week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Roanoke immersion</w:t>
      </w:r>
    </w:p>
    <w:p w14:paraId="4E130A2C" w14:textId="77777777" w:rsidR="008D446C" w:rsidRPr="008D446C" w:rsidRDefault="008D446C" w:rsidP="008D446C">
      <w:pPr>
        <w:numPr>
          <w:ilvl w:val="0"/>
          <w:numId w:val="3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 29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Roanoke luncheon / Session 8 · 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Aug–Sep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Suzanne transition · 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 1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Rates go-live</w:t>
      </w:r>
    </w:p>
    <w:p w14:paraId="4B7A0D3B" w14:textId="77777777" w:rsidR="008D446C" w:rsidRPr="008D446C" w:rsidRDefault="008D446C" w:rsidP="008D446C">
      <w:pPr>
        <w:numPr>
          <w:ilvl w:val="0"/>
          <w:numId w:val="3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Q4/Q1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Public speaking Josh &amp; Max · </w:t>
      </w:r>
      <w:r w:rsidRPr="008D4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</w:t>
      </w: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 — Gordy, Jeff, Manny transitions</w:t>
      </w:r>
    </w:p>
    <w:p w14:paraId="245A62B5" w14:textId="77777777" w:rsidR="008D446C" w:rsidRPr="008D446C" w:rsidRDefault="008D446C" w:rsidP="008D4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1E4D8C"/>
          <w:kern w:val="0"/>
          <w:sz w:val="27"/>
          <w:szCs w:val="27"/>
          <w14:ligatures w14:val="none"/>
        </w:rPr>
        <w:t>10. Close</w:t>
      </w:r>
    </w:p>
    <w:p w14:paraId="3A897E2A" w14:textId="77777777" w:rsidR="008D446C" w:rsidRPr="008D446C" w:rsidRDefault="008D446C" w:rsidP="008D446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5C6B7F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b/>
          <w:bCs/>
          <w:color w:val="0D7A8A"/>
          <w:kern w:val="0"/>
          <w14:ligatures w14:val="none"/>
        </w:rPr>
        <w:t>5 min</w:t>
      </w:r>
      <w:r w:rsidRPr="008D446C">
        <w:rPr>
          <w:rFonts w:ascii="Times New Roman" w:eastAsia="Times New Roman" w:hAnsi="Times New Roman" w:cs="Times New Roman"/>
          <w:color w:val="5C6B7F"/>
          <w:kern w:val="0"/>
          <w14:ligatures w14:val="none"/>
        </w:rPr>
        <w:t> · Lead: Mitchell / Facilitator</w:t>
      </w:r>
    </w:p>
    <w:p w14:paraId="47B9E4E1" w14:textId="77777777" w:rsidR="008D446C" w:rsidRPr="008D446C" w:rsidRDefault="008D446C" w:rsidP="008D44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46C">
        <w:rPr>
          <w:rFonts w:ascii="Times New Roman" w:eastAsia="Times New Roman" w:hAnsi="Times New Roman" w:cs="Times New Roman"/>
          <w:kern w:val="0"/>
          <w14:ligatures w14:val="none"/>
        </w:rPr>
        <w:t>Confirm action register · Next meeting date &amp; prep expectations · Accountability: status, blockers, and proposed next moves at Session 8</w:t>
      </w:r>
    </w:p>
    <w:p w14:paraId="5697C5D5" w14:textId="77777777" w:rsidR="001E6ADF" w:rsidRDefault="001E6ADF"/>
    <w:sectPr w:rsidR="001E6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3624E"/>
    <w:multiLevelType w:val="multilevel"/>
    <w:tmpl w:val="2AE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3579"/>
    <w:multiLevelType w:val="multilevel"/>
    <w:tmpl w:val="5CDA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757C6"/>
    <w:multiLevelType w:val="multilevel"/>
    <w:tmpl w:val="FF8E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46DC1"/>
    <w:multiLevelType w:val="multilevel"/>
    <w:tmpl w:val="ADD4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350A"/>
    <w:multiLevelType w:val="multilevel"/>
    <w:tmpl w:val="E108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F01AC"/>
    <w:multiLevelType w:val="multilevel"/>
    <w:tmpl w:val="A87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F5319"/>
    <w:multiLevelType w:val="multilevel"/>
    <w:tmpl w:val="5F8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E284F"/>
    <w:multiLevelType w:val="multilevel"/>
    <w:tmpl w:val="0FC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F755B"/>
    <w:multiLevelType w:val="multilevel"/>
    <w:tmpl w:val="FD1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02F37"/>
    <w:multiLevelType w:val="multilevel"/>
    <w:tmpl w:val="341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A26AB"/>
    <w:multiLevelType w:val="multilevel"/>
    <w:tmpl w:val="2D8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5387A"/>
    <w:multiLevelType w:val="multilevel"/>
    <w:tmpl w:val="D9D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F1765"/>
    <w:multiLevelType w:val="multilevel"/>
    <w:tmpl w:val="41C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B2706"/>
    <w:multiLevelType w:val="multilevel"/>
    <w:tmpl w:val="7F6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E0481"/>
    <w:multiLevelType w:val="multilevel"/>
    <w:tmpl w:val="D7A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429B8"/>
    <w:multiLevelType w:val="multilevel"/>
    <w:tmpl w:val="41F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C64D1"/>
    <w:multiLevelType w:val="multilevel"/>
    <w:tmpl w:val="BFC4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61509"/>
    <w:multiLevelType w:val="multilevel"/>
    <w:tmpl w:val="4DB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045A5"/>
    <w:multiLevelType w:val="multilevel"/>
    <w:tmpl w:val="170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22FF5"/>
    <w:multiLevelType w:val="multilevel"/>
    <w:tmpl w:val="F42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F09A1"/>
    <w:multiLevelType w:val="multilevel"/>
    <w:tmpl w:val="38A4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952C7"/>
    <w:multiLevelType w:val="multilevel"/>
    <w:tmpl w:val="B6E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836EE"/>
    <w:multiLevelType w:val="multilevel"/>
    <w:tmpl w:val="272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073F5"/>
    <w:multiLevelType w:val="multilevel"/>
    <w:tmpl w:val="C19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948AE"/>
    <w:multiLevelType w:val="multilevel"/>
    <w:tmpl w:val="E82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F3E8A"/>
    <w:multiLevelType w:val="multilevel"/>
    <w:tmpl w:val="EBF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B5133"/>
    <w:multiLevelType w:val="multilevel"/>
    <w:tmpl w:val="BB7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72222"/>
    <w:multiLevelType w:val="multilevel"/>
    <w:tmpl w:val="583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F3600"/>
    <w:multiLevelType w:val="multilevel"/>
    <w:tmpl w:val="CAA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E54D4"/>
    <w:multiLevelType w:val="multilevel"/>
    <w:tmpl w:val="2D6A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A49BD"/>
    <w:multiLevelType w:val="multilevel"/>
    <w:tmpl w:val="3FF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D56EE"/>
    <w:multiLevelType w:val="multilevel"/>
    <w:tmpl w:val="66A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A4B30"/>
    <w:multiLevelType w:val="multilevel"/>
    <w:tmpl w:val="64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208B9"/>
    <w:multiLevelType w:val="multilevel"/>
    <w:tmpl w:val="BD2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F0A46"/>
    <w:multiLevelType w:val="multilevel"/>
    <w:tmpl w:val="B1E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64A83"/>
    <w:multiLevelType w:val="multilevel"/>
    <w:tmpl w:val="763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F21ED"/>
    <w:multiLevelType w:val="multilevel"/>
    <w:tmpl w:val="6F6A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31856"/>
    <w:multiLevelType w:val="multilevel"/>
    <w:tmpl w:val="8E0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896213">
    <w:abstractNumId w:val="9"/>
  </w:num>
  <w:num w:numId="2" w16cid:durableId="1911043272">
    <w:abstractNumId w:val="31"/>
  </w:num>
  <w:num w:numId="3" w16cid:durableId="871068465">
    <w:abstractNumId w:val="4"/>
  </w:num>
  <w:num w:numId="4" w16cid:durableId="295449799">
    <w:abstractNumId w:val="36"/>
  </w:num>
  <w:num w:numId="5" w16cid:durableId="1290012111">
    <w:abstractNumId w:val="1"/>
  </w:num>
  <w:num w:numId="6" w16cid:durableId="1547528068">
    <w:abstractNumId w:val="6"/>
  </w:num>
  <w:num w:numId="7" w16cid:durableId="1334844538">
    <w:abstractNumId w:val="2"/>
  </w:num>
  <w:num w:numId="8" w16cid:durableId="551772744">
    <w:abstractNumId w:val="13"/>
  </w:num>
  <w:num w:numId="9" w16cid:durableId="1945772076">
    <w:abstractNumId w:val="14"/>
  </w:num>
  <w:num w:numId="10" w16cid:durableId="1395466111">
    <w:abstractNumId w:val="32"/>
  </w:num>
  <w:num w:numId="11" w16cid:durableId="261766251">
    <w:abstractNumId w:val="0"/>
  </w:num>
  <w:num w:numId="12" w16cid:durableId="392393093">
    <w:abstractNumId w:val="12"/>
  </w:num>
  <w:num w:numId="13" w16cid:durableId="273094119">
    <w:abstractNumId w:val="30"/>
  </w:num>
  <w:num w:numId="14" w16cid:durableId="124736808">
    <w:abstractNumId w:val="34"/>
  </w:num>
  <w:num w:numId="15" w16cid:durableId="1346319868">
    <w:abstractNumId w:val="16"/>
  </w:num>
  <w:num w:numId="16" w16cid:durableId="1732533243">
    <w:abstractNumId w:val="20"/>
  </w:num>
  <w:num w:numId="17" w16cid:durableId="1579827101">
    <w:abstractNumId w:val="3"/>
  </w:num>
  <w:num w:numId="18" w16cid:durableId="109474708">
    <w:abstractNumId w:val="15"/>
  </w:num>
  <w:num w:numId="19" w16cid:durableId="1327979589">
    <w:abstractNumId w:val="17"/>
  </w:num>
  <w:num w:numId="20" w16cid:durableId="1433282967">
    <w:abstractNumId w:val="7"/>
  </w:num>
  <w:num w:numId="21" w16cid:durableId="188226921">
    <w:abstractNumId w:val="28"/>
  </w:num>
  <w:num w:numId="22" w16cid:durableId="272832341">
    <w:abstractNumId w:val="37"/>
  </w:num>
  <w:num w:numId="23" w16cid:durableId="72550820">
    <w:abstractNumId w:val="22"/>
  </w:num>
  <w:num w:numId="24" w16cid:durableId="678968819">
    <w:abstractNumId w:val="10"/>
  </w:num>
  <w:num w:numId="25" w16cid:durableId="208419565">
    <w:abstractNumId w:val="25"/>
  </w:num>
  <w:num w:numId="26" w16cid:durableId="906452983">
    <w:abstractNumId w:val="26"/>
  </w:num>
  <w:num w:numId="27" w16cid:durableId="810635486">
    <w:abstractNumId w:val="27"/>
  </w:num>
  <w:num w:numId="28" w16cid:durableId="124667572">
    <w:abstractNumId w:val="8"/>
  </w:num>
  <w:num w:numId="29" w16cid:durableId="2031250322">
    <w:abstractNumId w:val="18"/>
  </w:num>
  <w:num w:numId="30" w16cid:durableId="2128500653">
    <w:abstractNumId w:val="5"/>
  </w:num>
  <w:num w:numId="31" w16cid:durableId="1132208754">
    <w:abstractNumId w:val="23"/>
  </w:num>
  <w:num w:numId="32" w16cid:durableId="1320571116">
    <w:abstractNumId w:val="11"/>
  </w:num>
  <w:num w:numId="33" w16cid:durableId="134417473">
    <w:abstractNumId w:val="21"/>
  </w:num>
  <w:num w:numId="34" w16cid:durableId="1511261577">
    <w:abstractNumId w:val="29"/>
  </w:num>
  <w:num w:numId="35" w16cid:durableId="311834126">
    <w:abstractNumId w:val="35"/>
  </w:num>
  <w:num w:numId="36" w16cid:durableId="1310330718">
    <w:abstractNumId w:val="33"/>
  </w:num>
  <w:num w:numId="37" w16cid:durableId="2079670467">
    <w:abstractNumId w:val="24"/>
  </w:num>
  <w:num w:numId="38" w16cid:durableId="2066878645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6C"/>
    <w:rsid w:val="00032A37"/>
    <w:rsid w:val="001E6ADF"/>
    <w:rsid w:val="00292342"/>
    <w:rsid w:val="00503390"/>
    <w:rsid w:val="00723C16"/>
    <w:rsid w:val="008D446C"/>
    <w:rsid w:val="00F3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96C4B"/>
  <w15:chartTrackingRefBased/>
  <w15:docId w15:val="{2F11D881-80AD-4E46-8752-398D6691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4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4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4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4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4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446C"/>
    <w:rPr>
      <w:b/>
      <w:bCs/>
    </w:rPr>
  </w:style>
  <w:style w:type="paragraph" w:customStyle="1" w:styleId="panel-label">
    <w:name w:val="panel-label"/>
    <w:basedOn w:val="Normal"/>
    <w:rsid w:val="008D4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genda-purpose">
    <w:name w:val="agenda-purpose"/>
    <w:basedOn w:val="Normal"/>
    <w:rsid w:val="008D4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genda-meta">
    <w:name w:val="agenda-meta"/>
    <w:basedOn w:val="Normal"/>
    <w:rsid w:val="008D4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776</Words>
  <Characters>4775</Characters>
  <Application>Microsoft Office Word</Application>
  <DocSecurity>0</DocSecurity>
  <Lines>129</Lines>
  <Paragraphs>132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Mariano</dc:creator>
  <cp:keywords/>
  <dc:description/>
  <cp:lastModifiedBy>Grace Mariano</cp:lastModifiedBy>
  <cp:revision>1</cp:revision>
  <dcterms:created xsi:type="dcterms:W3CDTF">2026-06-22T21:43:00Z</dcterms:created>
  <dcterms:modified xsi:type="dcterms:W3CDTF">2026-06-22T21:45:00Z</dcterms:modified>
</cp:coreProperties>
</file>