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6BA75" w14:textId="77777777" w:rsidR="002F0261" w:rsidRDefault="002F0261">
      <w:pPr>
        <w:jc w:val="center"/>
        <w:rPr>
          <w:b/>
          <w:color w:val="1F4E79"/>
          <w:sz w:val="32"/>
          <w:szCs w:val="32"/>
        </w:rPr>
      </w:pPr>
    </w:p>
    <w:p w14:paraId="7FDFFD3E" w14:textId="77777777" w:rsidR="002F0261" w:rsidRDefault="002F0261">
      <w:pPr>
        <w:jc w:val="center"/>
        <w:rPr>
          <w:b/>
          <w:color w:val="1F4E79"/>
          <w:sz w:val="32"/>
          <w:szCs w:val="32"/>
        </w:rPr>
      </w:pPr>
    </w:p>
    <w:p w14:paraId="4AB5E35E" w14:textId="77777777" w:rsidR="002F0261" w:rsidRDefault="002F0261">
      <w:pPr>
        <w:jc w:val="center"/>
        <w:rPr>
          <w:b/>
          <w:color w:val="1F4E79"/>
          <w:sz w:val="32"/>
          <w:szCs w:val="32"/>
        </w:rPr>
      </w:pPr>
    </w:p>
    <w:p w14:paraId="4085B8F9" w14:textId="77777777" w:rsidR="002F0261" w:rsidRDefault="002F0261">
      <w:pPr>
        <w:jc w:val="center"/>
        <w:rPr>
          <w:b/>
          <w:color w:val="1F4E79"/>
          <w:sz w:val="32"/>
          <w:szCs w:val="32"/>
        </w:rPr>
      </w:pPr>
    </w:p>
    <w:p w14:paraId="17129E6A" w14:textId="77777777" w:rsidR="002F0261" w:rsidRDefault="002F0261">
      <w:pPr>
        <w:jc w:val="center"/>
        <w:rPr>
          <w:b/>
          <w:color w:val="1F4E79"/>
          <w:sz w:val="32"/>
          <w:szCs w:val="32"/>
        </w:rPr>
      </w:pPr>
    </w:p>
    <w:p w14:paraId="7429FF5C" w14:textId="77777777" w:rsidR="002F0261" w:rsidRDefault="002F0261">
      <w:pPr>
        <w:jc w:val="center"/>
        <w:rPr>
          <w:b/>
          <w:color w:val="1F4E79"/>
          <w:sz w:val="32"/>
          <w:szCs w:val="32"/>
        </w:rPr>
      </w:pPr>
    </w:p>
    <w:p w14:paraId="6F372DE2" w14:textId="7349C9A2" w:rsidR="00EC1BAA" w:rsidRPr="002F0261" w:rsidRDefault="00000000">
      <w:pPr>
        <w:jc w:val="center"/>
        <w:rPr>
          <w:sz w:val="32"/>
          <w:szCs w:val="32"/>
        </w:rPr>
      </w:pPr>
      <w:r w:rsidRPr="002F0261">
        <w:rPr>
          <w:b/>
          <w:color w:val="1F4E79"/>
          <w:sz w:val="32"/>
          <w:szCs w:val="32"/>
        </w:rPr>
        <w:t>ARKAY PACKAGING</w:t>
      </w:r>
    </w:p>
    <w:p w14:paraId="32E830DD" w14:textId="77777777" w:rsidR="00EC1BAA" w:rsidRPr="002F0261" w:rsidRDefault="00000000">
      <w:pPr>
        <w:jc w:val="center"/>
        <w:rPr>
          <w:sz w:val="32"/>
          <w:szCs w:val="32"/>
        </w:rPr>
      </w:pPr>
      <w:r w:rsidRPr="002F0261">
        <w:rPr>
          <w:b/>
          <w:sz w:val="32"/>
          <w:szCs w:val="32"/>
        </w:rPr>
        <w:t>Succession Planning - Session 7 Prep Document</w:t>
      </w:r>
    </w:p>
    <w:p w14:paraId="10A75F23" w14:textId="77777777" w:rsidR="00EC1BAA" w:rsidRPr="002F0261" w:rsidRDefault="00000000">
      <w:pPr>
        <w:jc w:val="center"/>
        <w:rPr>
          <w:sz w:val="32"/>
          <w:szCs w:val="32"/>
        </w:rPr>
      </w:pPr>
      <w:r w:rsidRPr="002F0261">
        <w:rPr>
          <w:b/>
          <w:sz w:val="32"/>
          <w:szCs w:val="32"/>
        </w:rPr>
        <w:t>30-Day Accountability Review</w:t>
      </w:r>
    </w:p>
    <w:p w14:paraId="7FF974D0" w14:textId="77777777" w:rsidR="00EC1BAA" w:rsidRPr="002F0261" w:rsidRDefault="00000000">
      <w:pPr>
        <w:jc w:val="center"/>
        <w:rPr>
          <w:sz w:val="32"/>
          <w:szCs w:val="32"/>
        </w:rPr>
      </w:pPr>
      <w:r w:rsidRPr="002F0261">
        <w:rPr>
          <w:sz w:val="32"/>
          <w:szCs w:val="32"/>
        </w:rPr>
        <w:t>Upcoming Meeting Date: June 23, 2026</w:t>
      </w:r>
    </w:p>
    <w:p w14:paraId="20034B1F" w14:textId="56A11073" w:rsidR="00EC1BAA" w:rsidRPr="002F0261" w:rsidRDefault="00000000">
      <w:pPr>
        <w:jc w:val="center"/>
        <w:rPr>
          <w:sz w:val="32"/>
          <w:szCs w:val="32"/>
        </w:rPr>
      </w:pPr>
      <w:r w:rsidRPr="002F0261">
        <w:rPr>
          <w:sz w:val="32"/>
          <w:szCs w:val="32"/>
        </w:rPr>
        <w:t>Reviewing commitments from the May 20, 2026</w:t>
      </w:r>
      <w:r w:rsidR="002F0261">
        <w:rPr>
          <w:sz w:val="32"/>
          <w:szCs w:val="32"/>
        </w:rPr>
        <w:t>,</w:t>
      </w:r>
      <w:r w:rsidRPr="002F0261">
        <w:rPr>
          <w:sz w:val="32"/>
          <w:szCs w:val="32"/>
        </w:rPr>
        <w:t xml:space="preserve"> session</w:t>
      </w:r>
    </w:p>
    <w:p w14:paraId="4D63C2CE" w14:textId="77777777" w:rsidR="002F0261" w:rsidRDefault="002F0261">
      <w:pPr>
        <w:jc w:val="center"/>
        <w:rPr>
          <w:b/>
          <w:sz w:val="32"/>
          <w:szCs w:val="32"/>
        </w:rPr>
      </w:pPr>
    </w:p>
    <w:p w14:paraId="2124CEA8" w14:textId="77777777" w:rsidR="002F0261" w:rsidRDefault="002F0261">
      <w:pPr>
        <w:jc w:val="center"/>
        <w:rPr>
          <w:b/>
          <w:sz w:val="32"/>
          <w:szCs w:val="32"/>
        </w:rPr>
      </w:pPr>
    </w:p>
    <w:p w14:paraId="7E040987" w14:textId="77777777" w:rsidR="002F0261" w:rsidRDefault="002F0261">
      <w:pPr>
        <w:jc w:val="center"/>
        <w:rPr>
          <w:b/>
          <w:sz w:val="32"/>
          <w:szCs w:val="32"/>
        </w:rPr>
      </w:pPr>
    </w:p>
    <w:p w14:paraId="3965ABF8" w14:textId="1C18C9D7" w:rsidR="00EC1BAA" w:rsidRPr="002F0261" w:rsidRDefault="00000000">
      <w:pPr>
        <w:jc w:val="center"/>
        <w:rPr>
          <w:sz w:val="32"/>
          <w:szCs w:val="32"/>
        </w:rPr>
      </w:pPr>
      <w:r w:rsidRPr="002F0261">
        <w:rPr>
          <w:b/>
          <w:sz w:val="32"/>
          <w:szCs w:val="32"/>
        </w:rPr>
        <w:t>CONFIDENTIAL</w:t>
      </w:r>
    </w:p>
    <w:p w14:paraId="0C831C6B" w14:textId="77777777" w:rsidR="00EC1BAA" w:rsidRDefault="00EC1BAA">
      <w:pPr>
        <w:rPr>
          <w:sz w:val="24"/>
          <w:szCs w:val="24"/>
        </w:rPr>
      </w:pPr>
    </w:p>
    <w:p w14:paraId="026783BE" w14:textId="77777777" w:rsidR="002F0261" w:rsidRDefault="002F0261">
      <w:pPr>
        <w:rPr>
          <w:sz w:val="24"/>
          <w:szCs w:val="24"/>
        </w:rPr>
      </w:pPr>
    </w:p>
    <w:p w14:paraId="2299ABAB" w14:textId="77777777" w:rsidR="002F0261" w:rsidRDefault="002F0261">
      <w:pPr>
        <w:rPr>
          <w:sz w:val="24"/>
          <w:szCs w:val="24"/>
        </w:rPr>
      </w:pPr>
    </w:p>
    <w:p w14:paraId="5B706771" w14:textId="77777777" w:rsidR="002F0261" w:rsidRDefault="002F0261">
      <w:pPr>
        <w:rPr>
          <w:sz w:val="24"/>
          <w:szCs w:val="24"/>
        </w:rPr>
      </w:pPr>
    </w:p>
    <w:p w14:paraId="03C5636E" w14:textId="77777777" w:rsidR="002F0261" w:rsidRDefault="002F0261">
      <w:pPr>
        <w:rPr>
          <w:sz w:val="24"/>
          <w:szCs w:val="24"/>
        </w:rPr>
      </w:pPr>
    </w:p>
    <w:p w14:paraId="58C32856" w14:textId="77777777" w:rsidR="002F0261" w:rsidRDefault="002F0261">
      <w:pPr>
        <w:rPr>
          <w:sz w:val="24"/>
          <w:szCs w:val="24"/>
        </w:rPr>
      </w:pPr>
    </w:p>
    <w:p w14:paraId="65B54BB8" w14:textId="77777777" w:rsidR="002F0261" w:rsidRDefault="002F0261">
      <w:pPr>
        <w:rPr>
          <w:sz w:val="24"/>
          <w:szCs w:val="24"/>
        </w:rPr>
      </w:pPr>
    </w:p>
    <w:p w14:paraId="7EAD7F5A" w14:textId="77777777" w:rsidR="007318C5" w:rsidRDefault="007318C5">
      <w:pPr>
        <w:rPr>
          <w:sz w:val="24"/>
          <w:szCs w:val="24"/>
        </w:rPr>
      </w:pPr>
    </w:p>
    <w:p w14:paraId="1CE5E7C0" w14:textId="6A05E19F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lastRenderedPageBreak/>
        <w:t>How to Use This Document</w:t>
      </w:r>
    </w:p>
    <w:p w14:paraId="3AF8710A" w14:textId="77777777" w:rsidR="00EC1BAA" w:rsidRPr="002F0261" w:rsidRDefault="00000000">
      <w:pPr>
        <w:spacing w:after="60"/>
        <w:rPr>
          <w:sz w:val="24"/>
          <w:szCs w:val="24"/>
        </w:rPr>
      </w:pPr>
      <w:r w:rsidRPr="002F0261">
        <w:rPr>
          <w:sz w:val="24"/>
          <w:szCs w:val="24"/>
        </w:rPr>
        <w:t>This prep document is designed to create continuity between intention and execution. The tables below have been updated only where needed based on the May 20 session.</w:t>
      </w:r>
    </w:p>
    <w:p w14:paraId="681560A0" w14:textId="77777777" w:rsidR="00EC1BAA" w:rsidRPr="002F0261" w:rsidRDefault="00000000">
      <w:pPr>
        <w:spacing w:after="60"/>
        <w:rPr>
          <w:sz w:val="24"/>
          <w:szCs w:val="24"/>
        </w:rPr>
      </w:pPr>
      <w:r w:rsidRPr="002F0261">
        <w:rPr>
          <w:sz w:val="24"/>
          <w:szCs w:val="24"/>
        </w:rPr>
        <w:t>Part 1 - Review of Prior Commitments: updated status and notes are provided in the table.</w:t>
      </w:r>
    </w:p>
    <w:p w14:paraId="1728CBB8" w14:textId="77777777" w:rsidR="00EC1BAA" w:rsidRDefault="00000000">
      <w:pPr>
        <w:spacing w:after="60"/>
        <w:rPr>
          <w:sz w:val="24"/>
          <w:szCs w:val="24"/>
        </w:rPr>
      </w:pPr>
      <w:r w:rsidRPr="002F0261">
        <w:rPr>
          <w:sz w:val="24"/>
          <w:szCs w:val="24"/>
        </w:rPr>
        <w:t>Parts 2-4 are intentionally left blank for each owner to complete before the next meeting.</w:t>
      </w:r>
    </w:p>
    <w:p w14:paraId="0811AE70" w14:textId="77777777" w:rsidR="002F0261" w:rsidRPr="002F0261" w:rsidRDefault="002F0261">
      <w:pPr>
        <w:spacing w:after="60"/>
        <w:rPr>
          <w:sz w:val="24"/>
          <w:szCs w:val="24"/>
        </w:rPr>
      </w:pPr>
    </w:p>
    <w:p w14:paraId="0A830731" w14:textId="77777777" w:rsidR="002F0261" w:rsidRDefault="00000000">
      <w:pPr>
        <w:spacing w:after="60"/>
        <w:rPr>
          <w:sz w:val="24"/>
          <w:szCs w:val="24"/>
        </w:rPr>
      </w:pPr>
      <w:r w:rsidRPr="002F0261">
        <w:rPr>
          <w:sz w:val="24"/>
          <w:szCs w:val="24"/>
        </w:rPr>
        <w:t xml:space="preserve">Legend: </w:t>
      </w:r>
    </w:p>
    <w:p w14:paraId="2237E604" w14:textId="77777777" w:rsidR="002F0261" w:rsidRDefault="00000000">
      <w:pPr>
        <w:spacing w:after="60"/>
        <w:rPr>
          <w:sz w:val="24"/>
          <w:szCs w:val="24"/>
        </w:rPr>
      </w:pPr>
      <w:r w:rsidRPr="002F0261">
        <w:rPr>
          <w:color w:val="00B050"/>
          <w:sz w:val="24"/>
          <w:szCs w:val="24"/>
        </w:rPr>
        <w:t>Green</w:t>
      </w:r>
      <w:r w:rsidRPr="002F0261">
        <w:rPr>
          <w:sz w:val="24"/>
          <w:szCs w:val="24"/>
        </w:rPr>
        <w:t xml:space="preserve"> = Done; </w:t>
      </w:r>
    </w:p>
    <w:p w14:paraId="29B03814" w14:textId="77777777" w:rsidR="002F0261" w:rsidRDefault="00000000">
      <w:pPr>
        <w:spacing w:after="60"/>
        <w:rPr>
          <w:sz w:val="24"/>
          <w:szCs w:val="24"/>
        </w:rPr>
      </w:pPr>
      <w:r w:rsidRPr="002F0261">
        <w:rPr>
          <w:color w:val="FFCB00"/>
          <w:sz w:val="24"/>
          <w:szCs w:val="24"/>
        </w:rPr>
        <w:t>Yellow</w:t>
      </w:r>
      <w:r w:rsidRPr="002F0261">
        <w:rPr>
          <w:color w:val="FFF47F"/>
          <w:sz w:val="24"/>
          <w:szCs w:val="24"/>
        </w:rPr>
        <w:t xml:space="preserve"> </w:t>
      </w:r>
      <w:r w:rsidRPr="002F0261">
        <w:rPr>
          <w:sz w:val="24"/>
          <w:szCs w:val="24"/>
        </w:rPr>
        <w:t xml:space="preserve">= In Progress; </w:t>
      </w:r>
    </w:p>
    <w:p w14:paraId="131C1369" w14:textId="557FFA3F" w:rsidR="00EC1BAA" w:rsidRPr="002F0261" w:rsidRDefault="00000000">
      <w:pPr>
        <w:spacing w:after="60"/>
        <w:rPr>
          <w:sz w:val="24"/>
          <w:szCs w:val="24"/>
        </w:rPr>
      </w:pPr>
      <w:r w:rsidRPr="002F0261">
        <w:rPr>
          <w:color w:val="DBDAD5"/>
          <w:sz w:val="24"/>
          <w:szCs w:val="24"/>
        </w:rPr>
        <w:t>White</w:t>
      </w:r>
      <w:r w:rsidRPr="002F0261">
        <w:rPr>
          <w:sz w:val="24"/>
          <w:szCs w:val="24"/>
        </w:rPr>
        <w:t xml:space="preserve"> = Incomplete.</w:t>
      </w:r>
    </w:p>
    <w:p w14:paraId="3EDA3C41" w14:textId="77777777" w:rsidR="002F0261" w:rsidRDefault="002F0261">
      <w:pPr>
        <w:rPr>
          <w:sz w:val="24"/>
          <w:szCs w:val="24"/>
        </w:rPr>
      </w:pPr>
    </w:p>
    <w:p w14:paraId="14A607B4" w14:textId="6BC9FC20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Mitchell Kaneff</w:t>
      </w:r>
    </w:p>
    <w:p w14:paraId="40824C52" w14:textId="77777777" w:rsidR="00EC1BAA" w:rsidRPr="002F0261" w:rsidRDefault="00000000">
      <w:pPr>
        <w:rPr>
          <w:sz w:val="24"/>
          <w:szCs w:val="24"/>
        </w:rPr>
      </w:pPr>
      <w:r w:rsidRPr="002F0261">
        <w:rPr>
          <w:sz w:val="24"/>
          <w:szCs w:val="24"/>
        </w:rPr>
        <w:t>Owner / Strategic Oversight</w:t>
      </w:r>
    </w:p>
    <w:p w14:paraId="61B6CE03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1 - Review of Prior Commitments</w:t>
      </w:r>
    </w:p>
    <w:p w14:paraId="3D0A3C54" w14:textId="77777777" w:rsidR="00EC1BAA" w:rsidRPr="002F0261" w:rsidRDefault="00000000">
      <w:pPr>
        <w:spacing w:after="120"/>
        <w:rPr>
          <w:sz w:val="24"/>
          <w:szCs w:val="24"/>
        </w:rPr>
      </w:pPr>
      <w:r w:rsidRPr="002F0261">
        <w:rPr>
          <w:sz w:val="24"/>
          <w:szCs w:val="24"/>
        </w:rPr>
        <w:t>Review each commitment from the May 20 session. Updated status and notes are provided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6"/>
        <w:gridCol w:w="1512"/>
        <w:gridCol w:w="1800"/>
        <w:gridCol w:w="4392"/>
      </w:tblGrid>
      <w:tr w:rsidR="00EC1BAA" w:rsidRPr="002F0261" w14:paraId="5C968C7E" w14:textId="77777777">
        <w:trPr>
          <w:jc w:val="center"/>
        </w:trPr>
        <w:tc>
          <w:tcPr>
            <w:tcW w:w="3096" w:type="dxa"/>
            <w:shd w:val="clear" w:color="auto" w:fill="1F4E79"/>
            <w:vAlign w:val="center"/>
          </w:tcPr>
          <w:p w14:paraId="4CB94A4A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Prior Commitment</w:t>
            </w:r>
          </w:p>
        </w:tc>
        <w:tc>
          <w:tcPr>
            <w:tcW w:w="1512" w:type="dxa"/>
            <w:shd w:val="clear" w:color="auto" w:fill="1F4E79"/>
            <w:vAlign w:val="center"/>
          </w:tcPr>
          <w:p w14:paraId="7B63E8AC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Status as of May 20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42E20EFD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Updated Status</w:t>
            </w:r>
          </w:p>
        </w:tc>
        <w:tc>
          <w:tcPr>
            <w:tcW w:w="4392" w:type="dxa"/>
            <w:shd w:val="clear" w:color="auto" w:fill="1F4E79"/>
            <w:vAlign w:val="center"/>
          </w:tcPr>
          <w:p w14:paraId="7565C72A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Notes / What Happened</w:t>
            </w:r>
          </w:p>
        </w:tc>
      </w:tr>
      <w:tr w:rsidR="00EC1BAA" w:rsidRPr="002F0261" w14:paraId="485A0590" w14:textId="77777777">
        <w:trPr>
          <w:jc w:val="center"/>
        </w:trPr>
        <w:tc>
          <w:tcPr>
            <w:tcW w:w="3096" w:type="dxa"/>
            <w:shd w:val="clear" w:color="auto" w:fill="92D050"/>
          </w:tcPr>
          <w:p w14:paraId="1698AFBE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Drive production discipline (bell system + monitoring)</w:t>
            </w:r>
          </w:p>
        </w:tc>
        <w:tc>
          <w:tcPr>
            <w:tcW w:w="1512" w:type="dxa"/>
            <w:shd w:val="clear" w:color="auto" w:fill="92D050"/>
          </w:tcPr>
          <w:p w14:paraId="7A9ACA10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Done</w:t>
            </w:r>
          </w:p>
        </w:tc>
        <w:tc>
          <w:tcPr>
            <w:tcW w:w="1800" w:type="dxa"/>
            <w:shd w:val="clear" w:color="auto" w:fill="92D050"/>
          </w:tcPr>
          <w:p w14:paraId="1F46B0F0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[x] Done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92D050"/>
          </w:tcPr>
          <w:p w14:paraId="75FEBB07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Bell system installed/tested. Official facility go-live set for Tuesday after toolbox-meeting explanation; John to monitor performance.</w:t>
            </w:r>
          </w:p>
        </w:tc>
      </w:tr>
      <w:tr w:rsidR="00EC1BAA" w:rsidRPr="002F0261" w14:paraId="14B08593" w14:textId="77777777">
        <w:trPr>
          <w:jc w:val="center"/>
        </w:trPr>
        <w:tc>
          <w:tcPr>
            <w:tcW w:w="3096" w:type="dxa"/>
            <w:shd w:val="clear" w:color="auto" w:fill="92D050"/>
          </w:tcPr>
          <w:p w14:paraId="40942F1E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Schedule May 21 in-person sales meeting</w:t>
            </w:r>
          </w:p>
        </w:tc>
        <w:tc>
          <w:tcPr>
            <w:tcW w:w="1512" w:type="dxa"/>
            <w:shd w:val="clear" w:color="auto" w:fill="92D050"/>
          </w:tcPr>
          <w:p w14:paraId="0FE06885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Done</w:t>
            </w:r>
          </w:p>
        </w:tc>
        <w:tc>
          <w:tcPr>
            <w:tcW w:w="1800" w:type="dxa"/>
            <w:shd w:val="clear" w:color="auto" w:fill="92D050"/>
          </w:tcPr>
          <w:p w14:paraId="2F1668E5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[x] Done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92D050"/>
          </w:tcPr>
          <w:p w14:paraId="09C2E3F9" w14:textId="02242DAD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Sales meeting confirmed for May 21. Josh prepared agenda</w:t>
            </w:r>
            <w:r w:rsidR="00DC578A">
              <w:rPr>
                <w:sz w:val="24"/>
                <w:szCs w:val="24"/>
              </w:rPr>
              <w:t xml:space="preserve"> and ran meeting</w:t>
            </w:r>
            <w:r w:rsidRPr="002F0261">
              <w:rPr>
                <w:sz w:val="24"/>
                <w:szCs w:val="24"/>
              </w:rPr>
              <w:t xml:space="preserve">; </w:t>
            </w:r>
            <w:proofErr w:type="spellStart"/>
            <w:r w:rsidRPr="002F0261">
              <w:rPr>
                <w:sz w:val="24"/>
                <w:szCs w:val="24"/>
              </w:rPr>
              <w:t>PacSmart</w:t>
            </w:r>
            <w:proofErr w:type="spellEnd"/>
            <w:r w:rsidRPr="002F0261">
              <w:rPr>
                <w:sz w:val="24"/>
                <w:szCs w:val="24"/>
              </w:rPr>
              <w:t>/dynamic QR code training included.</w:t>
            </w:r>
          </w:p>
        </w:tc>
      </w:tr>
      <w:tr w:rsidR="00EC1BAA" w:rsidRPr="002F0261" w14:paraId="0530650F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53012222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CRM implementation - HubSpot demo &amp; proposal from BlueLeads</w:t>
            </w:r>
          </w:p>
        </w:tc>
        <w:tc>
          <w:tcPr>
            <w:tcW w:w="1512" w:type="dxa"/>
            <w:shd w:val="clear" w:color="auto" w:fill="FFFF00"/>
          </w:tcPr>
          <w:p w14:paraId="6D8741FF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78FBD70F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70764B37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HubSpot moving forward; ownership shifted primarily to Josh/Max/Michael for rollout, budget, and AMS integration decision.</w:t>
            </w:r>
          </w:p>
        </w:tc>
      </w:tr>
      <w:tr w:rsidR="00EC1BAA" w:rsidRPr="002F0261" w14:paraId="42210D03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2CA1AF77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Formalization push - AI recording (Plaud/Copilot) as standard</w:t>
            </w:r>
          </w:p>
        </w:tc>
        <w:tc>
          <w:tcPr>
            <w:tcW w:w="1512" w:type="dxa"/>
            <w:shd w:val="clear" w:color="auto" w:fill="FFFF00"/>
          </w:tcPr>
          <w:p w14:paraId="51D538DA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7BF2EE1D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31A5D675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Plaud devices distributed/available for Walt, Brian, and Max. Legal releases for Copilot/Plaud/recording tools to be coordinated with Greg/Todd.</w:t>
            </w:r>
          </w:p>
        </w:tc>
      </w:tr>
      <w:tr w:rsidR="00EC1BAA" w:rsidRPr="002F0261" w14:paraId="468818B0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08FD0303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PR / fourth-generation narrative (Family Business Magazine article)</w:t>
            </w:r>
          </w:p>
        </w:tc>
        <w:tc>
          <w:tcPr>
            <w:tcW w:w="1512" w:type="dxa"/>
            <w:shd w:val="clear" w:color="auto" w:fill="FFFF00"/>
          </w:tcPr>
          <w:p w14:paraId="6D69322D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77B6C901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3A4A1157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One final outreach to Grace Williams planned; remove initiative from master list if no response.</w:t>
            </w:r>
          </w:p>
        </w:tc>
      </w:tr>
      <w:tr w:rsidR="00EC1BAA" w:rsidRPr="002F0261" w14:paraId="3F1A1025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6E27E8DC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Glue-line robotics exploration - Zobo Robots / Boston Dynamics</w:t>
            </w:r>
          </w:p>
        </w:tc>
        <w:tc>
          <w:tcPr>
            <w:tcW w:w="1512" w:type="dxa"/>
            <w:shd w:val="clear" w:color="auto" w:fill="FFFF00"/>
          </w:tcPr>
          <w:p w14:paraId="0C1D205C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546F1434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4467043A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Continue monitoring autonomous robotics/Boston Dynamics and revisit gluer-end palletizing robotics plan for plant automation opportunities.</w:t>
            </w:r>
          </w:p>
        </w:tc>
      </w:tr>
    </w:tbl>
    <w:p w14:paraId="65EA2492" w14:textId="77777777" w:rsidR="00EC1BAA" w:rsidRPr="002F0261" w:rsidRDefault="00EC1BAA">
      <w:pPr>
        <w:rPr>
          <w:sz w:val="24"/>
          <w:szCs w:val="24"/>
        </w:rPr>
      </w:pPr>
    </w:p>
    <w:p w14:paraId="6289D9AA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2 - What's New: Initiatives, Goals, or Processes</w:t>
      </w:r>
    </w:p>
    <w:p w14:paraId="5D704CC9" w14:textId="77777777" w:rsidR="00EC1BAA" w:rsidRDefault="00EC1BAA">
      <w:pPr>
        <w:spacing w:after="360"/>
        <w:rPr>
          <w:sz w:val="24"/>
          <w:szCs w:val="24"/>
        </w:rPr>
      </w:pPr>
    </w:p>
    <w:p w14:paraId="79150565" w14:textId="77777777" w:rsidR="002F0261" w:rsidRDefault="002F0261">
      <w:pPr>
        <w:spacing w:after="360"/>
        <w:rPr>
          <w:sz w:val="24"/>
          <w:szCs w:val="24"/>
        </w:rPr>
      </w:pPr>
    </w:p>
    <w:p w14:paraId="72E786E3" w14:textId="77777777" w:rsidR="002F0261" w:rsidRPr="002F0261" w:rsidRDefault="002F0261">
      <w:pPr>
        <w:spacing w:after="360"/>
        <w:rPr>
          <w:sz w:val="24"/>
          <w:szCs w:val="24"/>
        </w:rPr>
      </w:pPr>
    </w:p>
    <w:p w14:paraId="383EA8CA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3 - New Challenges &amp; Opportunities</w:t>
      </w:r>
    </w:p>
    <w:p w14:paraId="56DE2B31" w14:textId="77777777" w:rsidR="00EC1BAA" w:rsidRDefault="00EC1BAA">
      <w:pPr>
        <w:spacing w:after="360"/>
        <w:rPr>
          <w:sz w:val="24"/>
          <w:szCs w:val="24"/>
        </w:rPr>
      </w:pPr>
    </w:p>
    <w:p w14:paraId="12C31BBD" w14:textId="77777777" w:rsidR="002F0261" w:rsidRDefault="002F0261">
      <w:pPr>
        <w:spacing w:after="360"/>
        <w:rPr>
          <w:sz w:val="24"/>
          <w:szCs w:val="24"/>
        </w:rPr>
      </w:pPr>
    </w:p>
    <w:p w14:paraId="7DFBEEDA" w14:textId="77777777" w:rsidR="002F0261" w:rsidRPr="002F0261" w:rsidRDefault="002F0261">
      <w:pPr>
        <w:spacing w:after="360"/>
        <w:rPr>
          <w:sz w:val="24"/>
          <w:szCs w:val="24"/>
        </w:rPr>
      </w:pPr>
    </w:p>
    <w:p w14:paraId="242BE087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4 - Focus Areas for the Next 30 Days</w:t>
      </w:r>
    </w:p>
    <w:p w14:paraId="425159D5" w14:textId="77777777" w:rsidR="00EC1BAA" w:rsidRPr="002F0261" w:rsidRDefault="00EC1BAA">
      <w:pPr>
        <w:spacing w:after="360"/>
        <w:rPr>
          <w:sz w:val="24"/>
          <w:szCs w:val="24"/>
        </w:rPr>
      </w:pPr>
    </w:p>
    <w:p w14:paraId="45F02276" w14:textId="77777777" w:rsidR="00EC1BAA" w:rsidRPr="002F0261" w:rsidRDefault="00000000">
      <w:pPr>
        <w:rPr>
          <w:sz w:val="24"/>
          <w:szCs w:val="24"/>
        </w:rPr>
      </w:pPr>
      <w:r w:rsidRPr="002F0261">
        <w:rPr>
          <w:sz w:val="24"/>
          <w:szCs w:val="24"/>
        </w:rPr>
        <w:br w:type="page"/>
      </w:r>
    </w:p>
    <w:p w14:paraId="2866D9CB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lastRenderedPageBreak/>
        <w:t>Josh Kaneff</w:t>
      </w:r>
    </w:p>
    <w:p w14:paraId="0CBDFAD2" w14:textId="77777777" w:rsidR="00EC1BAA" w:rsidRPr="002F0261" w:rsidRDefault="00000000">
      <w:pPr>
        <w:rPr>
          <w:sz w:val="24"/>
          <w:szCs w:val="24"/>
        </w:rPr>
      </w:pPr>
      <w:r w:rsidRPr="002F0261">
        <w:rPr>
          <w:sz w:val="24"/>
          <w:szCs w:val="24"/>
        </w:rPr>
        <w:t>Sales &amp; External Relationships</w:t>
      </w:r>
    </w:p>
    <w:p w14:paraId="6F4BF4FF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1 - Review of Prior Commitments</w:t>
      </w:r>
    </w:p>
    <w:p w14:paraId="5002C901" w14:textId="77777777" w:rsidR="00EC1BAA" w:rsidRPr="002F0261" w:rsidRDefault="00000000">
      <w:pPr>
        <w:spacing w:after="120"/>
        <w:rPr>
          <w:sz w:val="24"/>
          <w:szCs w:val="24"/>
        </w:rPr>
      </w:pPr>
      <w:r w:rsidRPr="002F0261">
        <w:rPr>
          <w:sz w:val="24"/>
          <w:szCs w:val="24"/>
        </w:rPr>
        <w:t>Review each commitment from the May 20 session. Updated status and notes are provided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6"/>
        <w:gridCol w:w="1512"/>
        <w:gridCol w:w="1800"/>
        <w:gridCol w:w="4392"/>
      </w:tblGrid>
      <w:tr w:rsidR="00EC1BAA" w:rsidRPr="002F0261" w14:paraId="156715B0" w14:textId="77777777">
        <w:trPr>
          <w:jc w:val="center"/>
        </w:trPr>
        <w:tc>
          <w:tcPr>
            <w:tcW w:w="3096" w:type="dxa"/>
            <w:shd w:val="clear" w:color="auto" w:fill="1F4E79"/>
            <w:vAlign w:val="center"/>
          </w:tcPr>
          <w:p w14:paraId="15E61AA2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Prior Commitment</w:t>
            </w:r>
          </w:p>
        </w:tc>
        <w:tc>
          <w:tcPr>
            <w:tcW w:w="1512" w:type="dxa"/>
            <w:shd w:val="clear" w:color="auto" w:fill="1F4E79"/>
            <w:vAlign w:val="center"/>
          </w:tcPr>
          <w:p w14:paraId="37988893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Status as of May 20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71BC536E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Updated Status</w:t>
            </w:r>
          </w:p>
        </w:tc>
        <w:tc>
          <w:tcPr>
            <w:tcW w:w="4392" w:type="dxa"/>
            <w:shd w:val="clear" w:color="auto" w:fill="1F4E79"/>
            <w:vAlign w:val="center"/>
          </w:tcPr>
          <w:p w14:paraId="60D98F9B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Notes / What Happened</w:t>
            </w:r>
          </w:p>
        </w:tc>
      </w:tr>
      <w:tr w:rsidR="00EC1BAA" w:rsidRPr="002F0261" w14:paraId="36502F1C" w14:textId="77777777" w:rsidTr="00DC578A">
        <w:trPr>
          <w:jc w:val="center"/>
        </w:trPr>
        <w:tc>
          <w:tcPr>
            <w:tcW w:w="3096" w:type="dxa"/>
            <w:shd w:val="clear" w:color="auto" w:fill="FFFF00"/>
          </w:tcPr>
          <w:p w14:paraId="2EB7B564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Grow pipeline (~3.5M cartons forecast)</w:t>
            </w:r>
          </w:p>
        </w:tc>
        <w:tc>
          <w:tcPr>
            <w:tcW w:w="1512" w:type="dxa"/>
            <w:shd w:val="clear" w:color="auto" w:fill="FFFF00"/>
          </w:tcPr>
          <w:p w14:paraId="58B6767F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Done</w:t>
            </w:r>
          </w:p>
        </w:tc>
        <w:tc>
          <w:tcPr>
            <w:tcW w:w="1800" w:type="dxa"/>
            <w:shd w:val="clear" w:color="auto" w:fill="FFFF00"/>
          </w:tcPr>
          <w:p w14:paraId="6AECD6AD" w14:textId="665E954B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</w:t>
            </w:r>
            <w:r w:rsidR="00DC578A">
              <w:rPr>
                <w:sz w:val="24"/>
                <w:szCs w:val="24"/>
              </w:rPr>
              <w:t xml:space="preserve"> </w:t>
            </w:r>
            <w:r w:rsidRPr="002F0261">
              <w:rPr>
                <w:sz w:val="24"/>
                <w:szCs w:val="24"/>
              </w:rPr>
              <w:t>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</w:t>
            </w:r>
            <w:r w:rsidR="00DC578A" w:rsidRPr="002F0261">
              <w:rPr>
                <w:sz w:val="24"/>
                <w:szCs w:val="24"/>
              </w:rPr>
              <w:t>x</w:t>
            </w:r>
            <w:r w:rsidRPr="002F0261">
              <w:rPr>
                <w:sz w:val="24"/>
                <w:szCs w:val="24"/>
              </w:rPr>
              <w:t>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1AF4A44F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Target exceeded; focus shifts to profitable growth, capacity fit, and customer mix.</w:t>
            </w:r>
          </w:p>
        </w:tc>
      </w:tr>
      <w:tr w:rsidR="00EC1BAA" w:rsidRPr="002F0261" w14:paraId="558E0185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3D2C18CB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Lead front office collaboration meetings</w:t>
            </w:r>
          </w:p>
        </w:tc>
        <w:tc>
          <w:tcPr>
            <w:tcW w:w="1512" w:type="dxa"/>
            <w:shd w:val="clear" w:color="auto" w:fill="FFFF00"/>
          </w:tcPr>
          <w:p w14:paraId="5FBFF27E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61C6C84D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21FF2DD5" w14:textId="596F706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 xml:space="preserve">Weekly </w:t>
            </w:r>
            <w:r w:rsidR="00DC578A">
              <w:rPr>
                <w:sz w:val="24"/>
                <w:szCs w:val="24"/>
              </w:rPr>
              <w:t xml:space="preserve">huddle meeting </w:t>
            </w:r>
            <w:r w:rsidRPr="002F0261">
              <w:rPr>
                <w:sz w:val="24"/>
                <w:szCs w:val="24"/>
              </w:rPr>
              <w:t>to launch with CS, planning, sales, imaging, structural design, estimating, and HR/Robin participation.</w:t>
            </w:r>
          </w:p>
        </w:tc>
      </w:tr>
      <w:tr w:rsidR="00EC1BAA" w:rsidRPr="002F0261" w14:paraId="6130F5AE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43DD2D8C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Ensure CRM adoption across sales team</w:t>
            </w:r>
          </w:p>
        </w:tc>
        <w:tc>
          <w:tcPr>
            <w:tcW w:w="1512" w:type="dxa"/>
            <w:shd w:val="clear" w:color="auto" w:fill="FFFF00"/>
          </w:tcPr>
          <w:p w14:paraId="172932B9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228B9509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5FE14C17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HubSpot rollout continuing; training/adoption plan required, including decision on AMS integration.</w:t>
            </w:r>
          </w:p>
        </w:tc>
      </w:tr>
      <w:tr w:rsidR="00EC1BAA" w:rsidRPr="002F0261" w14:paraId="2E0AB9EB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2E4E008F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Develop production release tracking</w:t>
            </w:r>
          </w:p>
        </w:tc>
        <w:tc>
          <w:tcPr>
            <w:tcW w:w="1512" w:type="dxa"/>
            <w:shd w:val="clear" w:color="auto" w:fill="FFFF00"/>
          </w:tcPr>
          <w:p w14:paraId="01783A75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Redirected / In Progress</w:t>
            </w:r>
          </w:p>
        </w:tc>
        <w:tc>
          <w:tcPr>
            <w:tcW w:w="1800" w:type="dxa"/>
            <w:shd w:val="clear" w:color="auto" w:fill="FFFF00"/>
          </w:tcPr>
          <w:p w14:paraId="7C673912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1F056BF1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Existing AMS release report noted; not primarily Josh-owned. Carry forward only if needed for sales/release visibility.</w:t>
            </w:r>
          </w:p>
        </w:tc>
      </w:tr>
      <w:tr w:rsidR="00EC1BAA" w:rsidRPr="002F0261" w14:paraId="0548F908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6C8B3D24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New business pipeline - Olaplex (~$400K), Super Goop, Helion, Phillips</w:t>
            </w:r>
          </w:p>
        </w:tc>
        <w:tc>
          <w:tcPr>
            <w:tcW w:w="1512" w:type="dxa"/>
            <w:shd w:val="clear" w:color="auto" w:fill="FFFF00"/>
          </w:tcPr>
          <w:p w14:paraId="34B586F0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33067E94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1B32C1FE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Pipeline continues; P&amp;G/Oral-B and Femcare opportunities active. Evaluate opportunities by profitability, lead time, and capacity fit.</w:t>
            </w:r>
          </w:p>
        </w:tc>
      </w:tr>
      <w:tr w:rsidR="00EC1BAA" w:rsidRPr="002F0261" w14:paraId="6ACDB470" w14:textId="77777777" w:rsidTr="00DC578A">
        <w:trPr>
          <w:jc w:val="center"/>
        </w:trPr>
        <w:tc>
          <w:tcPr>
            <w:tcW w:w="3096" w:type="dxa"/>
            <w:shd w:val="clear" w:color="auto" w:fill="FFFF00"/>
          </w:tcPr>
          <w:p w14:paraId="5B864D85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P&amp;G Cincinnati - formal transition announcement, August joint trip</w:t>
            </w:r>
          </w:p>
        </w:tc>
        <w:tc>
          <w:tcPr>
            <w:tcW w:w="1512" w:type="dxa"/>
            <w:shd w:val="clear" w:color="auto" w:fill="FFFF00"/>
          </w:tcPr>
          <w:p w14:paraId="4A58C833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Done</w:t>
            </w:r>
          </w:p>
        </w:tc>
        <w:tc>
          <w:tcPr>
            <w:tcW w:w="1800" w:type="dxa"/>
            <w:shd w:val="clear" w:color="auto" w:fill="FFFF00"/>
          </w:tcPr>
          <w:p w14:paraId="4B05210C" w14:textId="30C16E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</w:t>
            </w:r>
            <w:r w:rsidR="00DC578A">
              <w:rPr>
                <w:sz w:val="24"/>
                <w:szCs w:val="24"/>
              </w:rPr>
              <w:t xml:space="preserve"> </w:t>
            </w:r>
            <w:r w:rsidRPr="002F0261">
              <w:rPr>
                <w:sz w:val="24"/>
                <w:szCs w:val="24"/>
              </w:rPr>
              <w:t>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</w:t>
            </w:r>
            <w:r w:rsidR="00DC578A" w:rsidRPr="002F0261">
              <w:rPr>
                <w:sz w:val="24"/>
                <w:szCs w:val="24"/>
              </w:rPr>
              <w:t>x</w:t>
            </w:r>
            <w:r w:rsidRPr="002F0261">
              <w:rPr>
                <w:sz w:val="24"/>
                <w:szCs w:val="24"/>
              </w:rPr>
              <w:t>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1ED19F01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Germany/P&amp;G transition activity complete; P&amp;G growth continues through Oral-B, Femcare, Olay, and related divisions.</w:t>
            </w:r>
          </w:p>
        </w:tc>
      </w:tr>
      <w:tr w:rsidR="00EC1BAA" w:rsidRPr="002F0261" w14:paraId="756D19AB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70902D09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Dynamic coding / serialization - 30-min sales team training with Derek</w:t>
            </w:r>
          </w:p>
        </w:tc>
        <w:tc>
          <w:tcPr>
            <w:tcW w:w="1512" w:type="dxa"/>
            <w:shd w:val="clear" w:color="auto" w:fill="FFFF00"/>
          </w:tcPr>
          <w:p w14:paraId="661CB850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76D7D39D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50DE2638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PacSmart/dynamic QR code sales training planned for May 21 sales meeting. QR/dynamic coding cost adder still needed from Steve/owner.</w:t>
            </w:r>
          </w:p>
        </w:tc>
      </w:tr>
      <w:tr w:rsidR="00EC1BAA" w:rsidRPr="002F0261" w14:paraId="35623591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757EA177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Dale Carnegie - deferred in favor of prospecting focus</w:t>
            </w:r>
          </w:p>
        </w:tc>
        <w:tc>
          <w:tcPr>
            <w:tcW w:w="1512" w:type="dxa"/>
            <w:shd w:val="clear" w:color="auto" w:fill="FFFF00"/>
          </w:tcPr>
          <w:p w14:paraId="16054519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63389517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0CBC785D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Josh and Robin to schedule Dale Carnegie timing for late summer/fall; public speaking course targeted Q4/Q1 for Josh and Max.</w:t>
            </w:r>
          </w:p>
        </w:tc>
      </w:tr>
      <w:tr w:rsidR="00EC1BAA" w:rsidRPr="002F0261" w14:paraId="39002925" w14:textId="77777777">
        <w:trPr>
          <w:jc w:val="center"/>
        </w:trPr>
        <w:tc>
          <w:tcPr>
            <w:tcW w:w="3096" w:type="dxa"/>
            <w:shd w:val="clear" w:color="auto" w:fill="92D050"/>
          </w:tcPr>
          <w:p w14:paraId="13ADD4D8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Germany trip with Max - Modal, Heidelberg, Interpack</w:t>
            </w:r>
          </w:p>
        </w:tc>
        <w:tc>
          <w:tcPr>
            <w:tcW w:w="1512" w:type="dxa"/>
            <w:shd w:val="clear" w:color="auto" w:fill="92D050"/>
          </w:tcPr>
          <w:p w14:paraId="0ECB1BCB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Done</w:t>
            </w:r>
          </w:p>
        </w:tc>
        <w:tc>
          <w:tcPr>
            <w:tcW w:w="1800" w:type="dxa"/>
            <w:shd w:val="clear" w:color="auto" w:fill="92D050"/>
          </w:tcPr>
          <w:p w14:paraId="20F5EC80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[x] Done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92D050"/>
          </w:tcPr>
          <w:p w14:paraId="157EB55B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Trip completed; notes to be shared. Findings include SOP/process observations and technology/innovation opportunities.</w:t>
            </w:r>
          </w:p>
        </w:tc>
      </w:tr>
      <w:tr w:rsidR="00EC1BAA" w:rsidRPr="002F0261" w14:paraId="71B7C5D9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5637360C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Build the 'whale hunting' SOP - lead cross-company playbook for large new business</w:t>
            </w:r>
          </w:p>
        </w:tc>
        <w:tc>
          <w:tcPr>
            <w:tcW w:w="1512" w:type="dxa"/>
            <w:shd w:val="clear" w:color="auto" w:fill="FFFF00"/>
          </w:tcPr>
          <w:p w14:paraId="1F2160C0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5E8958ED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56255842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 xml:space="preserve">To be developed in parallel with HubSpot and </w:t>
            </w:r>
            <w:proofErr w:type="gramStart"/>
            <w:r w:rsidRPr="002F0261">
              <w:rPr>
                <w:sz w:val="24"/>
                <w:szCs w:val="24"/>
              </w:rPr>
              <w:t>profitable-growth</w:t>
            </w:r>
            <w:proofErr w:type="gramEnd"/>
            <w:r w:rsidRPr="002F0261">
              <w:rPr>
                <w:sz w:val="24"/>
                <w:szCs w:val="24"/>
              </w:rPr>
              <w:t>/capacity guardrails.</w:t>
            </w:r>
          </w:p>
        </w:tc>
      </w:tr>
      <w:tr w:rsidR="00EC1BAA" w:rsidRPr="002F0261" w14:paraId="387EB18C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322E08EC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lastRenderedPageBreak/>
              <w:t>Estimating / structural engineering depth - 2026 critical-focus flag</w:t>
            </w:r>
          </w:p>
        </w:tc>
        <w:tc>
          <w:tcPr>
            <w:tcW w:w="1512" w:type="dxa"/>
            <w:shd w:val="clear" w:color="auto" w:fill="FFFF00"/>
          </w:tcPr>
          <w:p w14:paraId="2B191F93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7DDD1C12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268ADE4B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Estimator role to be posted on LinkedIn. Structural design strengthened with RIT hire starting June 8 and Nico moving back after CS transition.</w:t>
            </w:r>
          </w:p>
        </w:tc>
      </w:tr>
      <w:tr w:rsidR="00EC1BAA" w:rsidRPr="002F0261" w14:paraId="3946348B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6F6E1A94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Continue building rapport with Heidi</w:t>
            </w:r>
          </w:p>
        </w:tc>
        <w:tc>
          <w:tcPr>
            <w:tcW w:w="1512" w:type="dxa"/>
            <w:shd w:val="clear" w:color="auto" w:fill="FFFF00"/>
          </w:tcPr>
          <w:p w14:paraId="6DFE8DFC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5999DDE1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7EE1D8C7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Ongoing; Heidi conversation tied to Suzanne sales transition expected in July.</w:t>
            </w:r>
          </w:p>
        </w:tc>
      </w:tr>
    </w:tbl>
    <w:p w14:paraId="555A81B3" w14:textId="77777777" w:rsidR="00EC1BAA" w:rsidRPr="002F0261" w:rsidRDefault="00EC1BAA">
      <w:pPr>
        <w:rPr>
          <w:sz w:val="24"/>
          <w:szCs w:val="24"/>
        </w:rPr>
      </w:pPr>
    </w:p>
    <w:p w14:paraId="0C2E9BA1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2 - What's New: Initiatives, Goals, or Processes</w:t>
      </w:r>
    </w:p>
    <w:p w14:paraId="73151CAB" w14:textId="77777777" w:rsidR="00EC1BAA" w:rsidRDefault="00EC1BAA">
      <w:pPr>
        <w:spacing w:after="360"/>
        <w:rPr>
          <w:sz w:val="24"/>
          <w:szCs w:val="24"/>
        </w:rPr>
      </w:pPr>
    </w:p>
    <w:p w14:paraId="3F5C636C" w14:textId="77777777" w:rsidR="002F0261" w:rsidRDefault="002F0261">
      <w:pPr>
        <w:spacing w:after="360"/>
        <w:rPr>
          <w:sz w:val="24"/>
          <w:szCs w:val="24"/>
        </w:rPr>
      </w:pPr>
    </w:p>
    <w:p w14:paraId="1647C26E" w14:textId="77777777" w:rsidR="002F0261" w:rsidRPr="002F0261" w:rsidRDefault="002F0261">
      <w:pPr>
        <w:spacing w:after="360"/>
        <w:rPr>
          <w:sz w:val="24"/>
          <w:szCs w:val="24"/>
        </w:rPr>
      </w:pPr>
    </w:p>
    <w:p w14:paraId="0BF9BA45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3 - New Challenges &amp; Opportunities</w:t>
      </w:r>
    </w:p>
    <w:p w14:paraId="066B9CFF" w14:textId="77777777" w:rsidR="00EC1BAA" w:rsidRDefault="00EC1BAA">
      <w:pPr>
        <w:spacing w:after="360"/>
        <w:rPr>
          <w:sz w:val="24"/>
          <w:szCs w:val="24"/>
        </w:rPr>
      </w:pPr>
    </w:p>
    <w:p w14:paraId="0187D0C0" w14:textId="77777777" w:rsidR="002F0261" w:rsidRDefault="002F0261">
      <w:pPr>
        <w:spacing w:after="360"/>
        <w:rPr>
          <w:sz w:val="24"/>
          <w:szCs w:val="24"/>
        </w:rPr>
      </w:pPr>
    </w:p>
    <w:p w14:paraId="487171B4" w14:textId="77777777" w:rsidR="002F0261" w:rsidRDefault="002F0261">
      <w:pPr>
        <w:spacing w:after="360"/>
        <w:rPr>
          <w:sz w:val="24"/>
          <w:szCs w:val="24"/>
        </w:rPr>
      </w:pPr>
    </w:p>
    <w:p w14:paraId="4FD46655" w14:textId="77777777" w:rsidR="002F0261" w:rsidRPr="002F0261" w:rsidRDefault="002F0261">
      <w:pPr>
        <w:spacing w:after="360"/>
        <w:rPr>
          <w:sz w:val="24"/>
          <w:szCs w:val="24"/>
        </w:rPr>
      </w:pPr>
    </w:p>
    <w:p w14:paraId="69729164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4 - Focus Areas for the Next 30 Days</w:t>
      </w:r>
    </w:p>
    <w:p w14:paraId="6B40905A" w14:textId="77777777" w:rsidR="00EC1BAA" w:rsidRPr="002F0261" w:rsidRDefault="00EC1BAA">
      <w:pPr>
        <w:spacing w:after="360"/>
        <w:rPr>
          <w:sz w:val="24"/>
          <w:szCs w:val="24"/>
        </w:rPr>
      </w:pPr>
    </w:p>
    <w:p w14:paraId="26EEC389" w14:textId="77777777" w:rsidR="00EC1BAA" w:rsidRPr="002F0261" w:rsidRDefault="00000000">
      <w:pPr>
        <w:rPr>
          <w:sz w:val="24"/>
          <w:szCs w:val="24"/>
        </w:rPr>
      </w:pPr>
      <w:r w:rsidRPr="002F0261">
        <w:rPr>
          <w:sz w:val="24"/>
          <w:szCs w:val="24"/>
        </w:rPr>
        <w:br w:type="page"/>
      </w:r>
    </w:p>
    <w:p w14:paraId="30D01565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lastRenderedPageBreak/>
        <w:t>Max Kaneff</w:t>
      </w:r>
    </w:p>
    <w:p w14:paraId="39D18721" w14:textId="77777777" w:rsidR="00EC1BAA" w:rsidRPr="002F0261" w:rsidRDefault="00000000">
      <w:pPr>
        <w:rPr>
          <w:sz w:val="24"/>
          <w:szCs w:val="24"/>
        </w:rPr>
      </w:pPr>
      <w:r w:rsidRPr="002F0261">
        <w:rPr>
          <w:sz w:val="24"/>
          <w:szCs w:val="24"/>
        </w:rPr>
        <w:t>Operations &amp; Internal Systems</w:t>
      </w:r>
    </w:p>
    <w:p w14:paraId="3639C2BF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1 - Review of Prior Commitments</w:t>
      </w:r>
    </w:p>
    <w:p w14:paraId="60F0F758" w14:textId="77777777" w:rsidR="00EC1BAA" w:rsidRPr="002F0261" w:rsidRDefault="00000000">
      <w:pPr>
        <w:spacing w:after="120"/>
        <w:rPr>
          <w:sz w:val="24"/>
          <w:szCs w:val="24"/>
        </w:rPr>
      </w:pPr>
      <w:r w:rsidRPr="002F0261">
        <w:rPr>
          <w:sz w:val="24"/>
          <w:szCs w:val="24"/>
        </w:rPr>
        <w:t>Review each commitment from the May 20 session. Updated status and notes are provided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6"/>
        <w:gridCol w:w="1512"/>
        <w:gridCol w:w="1800"/>
        <w:gridCol w:w="4392"/>
      </w:tblGrid>
      <w:tr w:rsidR="00EC1BAA" w:rsidRPr="002F0261" w14:paraId="2870198E" w14:textId="77777777">
        <w:trPr>
          <w:jc w:val="center"/>
        </w:trPr>
        <w:tc>
          <w:tcPr>
            <w:tcW w:w="3096" w:type="dxa"/>
            <w:shd w:val="clear" w:color="auto" w:fill="1F4E79"/>
            <w:vAlign w:val="center"/>
          </w:tcPr>
          <w:p w14:paraId="174DE2A2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Prior Commitment</w:t>
            </w:r>
          </w:p>
        </w:tc>
        <w:tc>
          <w:tcPr>
            <w:tcW w:w="1512" w:type="dxa"/>
            <w:shd w:val="clear" w:color="auto" w:fill="1F4E79"/>
            <w:vAlign w:val="center"/>
          </w:tcPr>
          <w:p w14:paraId="21FC1767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Status as of May 20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5F1A86E2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Updated Status</w:t>
            </w:r>
          </w:p>
        </w:tc>
        <w:tc>
          <w:tcPr>
            <w:tcW w:w="4392" w:type="dxa"/>
            <w:shd w:val="clear" w:color="auto" w:fill="1F4E79"/>
            <w:vAlign w:val="center"/>
          </w:tcPr>
          <w:p w14:paraId="17B57C59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Notes / What Happened</w:t>
            </w:r>
          </w:p>
        </w:tc>
      </w:tr>
      <w:tr w:rsidR="00EC1BAA" w:rsidRPr="002F0261" w14:paraId="1115A4DB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6F913167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Lead CRM rollout execution</w:t>
            </w:r>
          </w:p>
        </w:tc>
        <w:tc>
          <w:tcPr>
            <w:tcW w:w="1512" w:type="dxa"/>
            <w:shd w:val="clear" w:color="auto" w:fill="FFFF00"/>
          </w:tcPr>
          <w:p w14:paraId="30212DF0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03EC0ADC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11695604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HubSpot nearly ready; training/adoption next. AMS integration decision pending with Hector/Michael/Josh.</w:t>
            </w:r>
          </w:p>
        </w:tc>
      </w:tr>
      <w:tr w:rsidR="00EC1BAA" w:rsidRPr="002F0261" w14:paraId="364ED69B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06623164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Support ERP + AI initiatives</w:t>
            </w:r>
          </w:p>
        </w:tc>
        <w:tc>
          <w:tcPr>
            <w:tcW w:w="1512" w:type="dxa"/>
            <w:shd w:val="clear" w:color="auto" w:fill="FFFF00"/>
          </w:tcPr>
          <w:p w14:paraId="000D75EA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1F714868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57F392AD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CERM demo scheduled; HighFlow follow-up needed. AI audit created need for smaller decision-focused group.</w:t>
            </w:r>
          </w:p>
        </w:tc>
      </w:tr>
      <w:tr w:rsidR="00EC1BAA" w:rsidRPr="002F0261" w14:paraId="44666A96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29EBB5A3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Oversee ERP steering committee</w:t>
            </w:r>
          </w:p>
        </w:tc>
        <w:tc>
          <w:tcPr>
            <w:tcW w:w="1512" w:type="dxa"/>
            <w:shd w:val="clear" w:color="auto" w:fill="FFFF00"/>
          </w:tcPr>
          <w:p w14:paraId="52A3F8C5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778B6D23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3AE6D42C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Broad ERP meeting to be cancelled/repurposed into smaller AI/ERP decision meeting with Mitchell, Max, Michael, Greg Pandolfi, and Hector.</w:t>
            </w:r>
          </w:p>
        </w:tc>
      </w:tr>
      <w:tr w:rsidR="00EC1BAA" w:rsidRPr="002F0261" w14:paraId="7EB2C074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560662AE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Roanoke extended immersion - monthly cadence</w:t>
            </w:r>
          </w:p>
        </w:tc>
        <w:tc>
          <w:tcPr>
            <w:tcW w:w="1512" w:type="dxa"/>
            <w:shd w:val="clear" w:color="auto" w:fill="FFFF00"/>
          </w:tcPr>
          <w:p w14:paraId="4E04A240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22D14074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50A25564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Next significant Roanoke immersion planned for week of July 27 with Brian, Mike Sanctuary, glue-line tools, and make-ready videos.</w:t>
            </w:r>
          </w:p>
        </w:tc>
      </w:tr>
      <w:tr w:rsidR="00EC1BAA" w:rsidRPr="002F0261" w14:paraId="63158436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2A8E2E42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 xml:space="preserve">Job shadowing: complex job </w:t>
            </w:r>
            <w:proofErr w:type="gramStart"/>
            <w:r w:rsidRPr="002F0261">
              <w:rPr>
                <w:sz w:val="24"/>
                <w:szCs w:val="24"/>
              </w:rPr>
              <w:t>start</w:t>
            </w:r>
            <w:proofErr w:type="gramEnd"/>
            <w:r w:rsidRPr="002F0261">
              <w:rPr>
                <w:sz w:val="24"/>
                <w:szCs w:val="24"/>
              </w:rPr>
              <w:t xml:space="preserve"> to finish</w:t>
            </w:r>
          </w:p>
        </w:tc>
        <w:tc>
          <w:tcPr>
            <w:tcW w:w="1512" w:type="dxa"/>
            <w:shd w:val="clear" w:color="auto" w:fill="FFFF00"/>
          </w:tcPr>
          <w:p w14:paraId="2B916714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042C4096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30B6778F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Not completed yet; to be incorporated into July Roanoke immersion and closeout/make-ready work.</w:t>
            </w:r>
          </w:p>
        </w:tc>
      </w:tr>
      <w:tr w:rsidR="00EC1BAA" w:rsidRPr="002F0261" w14:paraId="7335593B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4B7DEE99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Estimating training with Kelly (RDS seat, AI recording)</w:t>
            </w:r>
          </w:p>
        </w:tc>
        <w:tc>
          <w:tcPr>
            <w:tcW w:w="1512" w:type="dxa"/>
            <w:shd w:val="clear" w:color="auto" w:fill="FFFF00"/>
          </w:tcPr>
          <w:p w14:paraId="39373B66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16EE8D67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58B3579F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Training still needed; Max to schedule time with Kelly and continue use of RDS seat.</w:t>
            </w:r>
          </w:p>
        </w:tc>
      </w:tr>
      <w:tr w:rsidR="00EC1BAA" w:rsidRPr="002F0261" w14:paraId="625B48CE" w14:textId="77777777">
        <w:trPr>
          <w:jc w:val="center"/>
        </w:trPr>
        <w:tc>
          <w:tcPr>
            <w:tcW w:w="3096" w:type="dxa"/>
            <w:shd w:val="clear" w:color="auto" w:fill="92D050"/>
          </w:tcPr>
          <w:p w14:paraId="60AD30E8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Dale Carnegie - replaced with Karass course + Excel courses</w:t>
            </w:r>
          </w:p>
        </w:tc>
        <w:tc>
          <w:tcPr>
            <w:tcW w:w="1512" w:type="dxa"/>
            <w:shd w:val="clear" w:color="auto" w:fill="92D050"/>
          </w:tcPr>
          <w:p w14:paraId="6F3A1383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Done / In Progress</w:t>
            </w:r>
          </w:p>
        </w:tc>
        <w:tc>
          <w:tcPr>
            <w:tcW w:w="1800" w:type="dxa"/>
            <w:shd w:val="clear" w:color="auto" w:fill="92D050"/>
          </w:tcPr>
          <w:p w14:paraId="220B83A0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[x] Done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92D050"/>
          </w:tcPr>
          <w:p w14:paraId="2EC54E58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Karass negotiation course completed; Excel courses continue in June.</w:t>
            </w:r>
          </w:p>
        </w:tc>
      </w:tr>
      <w:tr w:rsidR="00EC1BAA" w:rsidRPr="002F0261" w14:paraId="615F6F5D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6304E193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Finance for Non-Financial Managers - replaced with Excel courses</w:t>
            </w:r>
          </w:p>
        </w:tc>
        <w:tc>
          <w:tcPr>
            <w:tcW w:w="1512" w:type="dxa"/>
            <w:shd w:val="clear" w:color="auto" w:fill="FFFF00"/>
          </w:tcPr>
          <w:p w14:paraId="4D4E9CF8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5BE8A464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06F7896B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Excel coursework scheduled over coming weeks.</w:t>
            </w:r>
          </w:p>
        </w:tc>
      </w:tr>
      <w:tr w:rsidR="00EC1BAA" w:rsidRPr="002F0261" w14:paraId="496356DA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2540240B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Chain of command - ops escalating to Max</w:t>
            </w:r>
          </w:p>
        </w:tc>
        <w:tc>
          <w:tcPr>
            <w:tcW w:w="1512" w:type="dxa"/>
            <w:shd w:val="clear" w:color="auto" w:fill="FFFF00"/>
          </w:tcPr>
          <w:p w14:paraId="28B38AFF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0AE819AE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052DCECE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Visible in morning/closeout meetings and ongoing operational exposure.</w:t>
            </w:r>
          </w:p>
        </w:tc>
      </w:tr>
      <w:tr w:rsidR="00EC1BAA" w:rsidRPr="002F0261" w14:paraId="5E1370A3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45675081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ERP evaluation - CERM factory demo, AMS feedback survey</w:t>
            </w:r>
          </w:p>
        </w:tc>
        <w:tc>
          <w:tcPr>
            <w:tcW w:w="1512" w:type="dxa"/>
            <w:shd w:val="clear" w:color="auto" w:fill="FFFF00"/>
          </w:tcPr>
          <w:p w14:paraId="27883723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2FB7FE20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409CE53F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CERM demo scheduled; HighFlow pricing and all-in costs still needed.</w:t>
            </w:r>
          </w:p>
        </w:tc>
      </w:tr>
      <w:tr w:rsidR="00EC1BAA" w:rsidRPr="002F0261" w14:paraId="3B8F6A0C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2AD4F362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Glue-line filming / make-ready documentation with Mike Sanctuary</w:t>
            </w:r>
          </w:p>
        </w:tc>
        <w:tc>
          <w:tcPr>
            <w:tcW w:w="1512" w:type="dxa"/>
            <w:shd w:val="clear" w:color="auto" w:fill="FFFF00"/>
          </w:tcPr>
          <w:p w14:paraId="4689CC18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2F67983A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3447A4F0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Planned for July 27 Roanoke week; use closeout reports to identify priority jobs with severe make-ready variance.</w:t>
            </w:r>
          </w:p>
        </w:tc>
      </w:tr>
      <w:tr w:rsidR="00EC1BAA" w:rsidRPr="002F0261" w14:paraId="33D32338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07E4268E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 xml:space="preserve">Cold foil roll measurement system - end-of-May go-live </w:t>
            </w:r>
            <w:r w:rsidRPr="002F0261">
              <w:rPr>
                <w:sz w:val="24"/>
                <w:szCs w:val="24"/>
              </w:rPr>
              <w:lastRenderedPageBreak/>
              <w:t>w/ Heidelberg</w:t>
            </w:r>
          </w:p>
        </w:tc>
        <w:tc>
          <w:tcPr>
            <w:tcW w:w="1512" w:type="dxa"/>
            <w:shd w:val="clear" w:color="auto" w:fill="FFFF00"/>
          </w:tcPr>
          <w:p w14:paraId="56A7C10B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lastRenderedPageBreak/>
              <w:t>Redirected / In Progress</w:t>
            </w:r>
          </w:p>
        </w:tc>
        <w:tc>
          <w:tcPr>
            <w:tcW w:w="1800" w:type="dxa"/>
            <w:shd w:val="clear" w:color="auto" w:fill="FFFF00"/>
          </w:tcPr>
          <w:p w14:paraId="7CA5AA52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lastRenderedPageBreak/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7A83F822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lastRenderedPageBreak/>
              <w:t>Owned by Michael/Curtis; go-live now targeted for first week of June.</w:t>
            </w:r>
          </w:p>
        </w:tc>
      </w:tr>
      <w:tr w:rsidR="00EC1BAA" w:rsidRPr="002F0261" w14:paraId="2D92827D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45FAE05A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Rate standards &amp; waste factor review - Max operational / Michael financial</w:t>
            </w:r>
          </w:p>
        </w:tc>
        <w:tc>
          <w:tcPr>
            <w:tcW w:w="1512" w:type="dxa"/>
            <w:shd w:val="clear" w:color="auto" w:fill="FFFF00"/>
          </w:tcPr>
          <w:p w14:paraId="447DC1B3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Redirected / In Progress</w:t>
            </w:r>
          </w:p>
        </w:tc>
        <w:tc>
          <w:tcPr>
            <w:tcW w:w="1800" w:type="dxa"/>
            <w:shd w:val="clear" w:color="auto" w:fill="FFFF00"/>
          </w:tcPr>
          <w:p w14:paraId="277CC42C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787EA525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Michael/Robert leading. Target September 1 go-live; annual review cadence planned.</w:t>
            </w:r>
          </w:p>
        </w:tc>
      </w:tr>
    </w:tbl>
    <w:p w14:paraId="2AD91351" w14:textId="77777777" w:rsidR="00EC1BAA" w:rsidRPr="002F0261" w:rsidRDefault="00EC1BAA">
      <w:pPr>
        <w:rPr>
          <w:sz w:val="24"/>
          <w:szCs w:val="24"/>
        </w:rPr>
      </w:pPr>
    </w:p>
    <w:p w14:paraId="64C6C218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2 - What's New: Initiatives, Goals, or Processes</w:t>
      </w:r>
    </w:p>
    <w:p w14:paraId="38111159" w14:textId="77777777" w:rsidR="00EC1BAA" w:rsidRDefault="00EC1BAA">
      <w:pPr>
        <w:spacing w:after="360"/>
        <w:rPr>
          <w:sz w:val="24"/>
          <w:szCs w:val="24"/>
        </w:rPr>
      </w:pPr>
    </w:p>
    <w:p w14:paraId="1A715378" w14:textId="77777777" w:rsidR="002F0261" w:rsidRDefault="002F0261">
      <w:pPr>
        <w:spacing w:after="360"/>
        <w:rPr>
          <w:sz w:val="24"/>
          <w:szCs w:val="24"/>
        </w:rPr>
      </w:pPr>
    </w:p>
    <w:p w14:paraId="5E6A56F5" w14:textId="77777777" w:rsidR="002F0261" w:rsidRPr="002F0261" w:rsidRDefault="002F0261">
      <w:pPr>
        <w:spacing w:after="360"/>
        <w:rPr>
          <w:sz w:val="24"/>
          <w:szCs w:val="24"/>
        </w:rPr>
      </w:pPr>
    </w:p>
    <w:p w14:paraId="01D35C20" w14:textId="08FE1419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3 - New Challenges &amp; Opportunities</w:t>
      </w:r>
    </w:p>
    <w:p w14:paraId="2481F478" w14:textId="77777777" w:rsidR="00EC1BAA" w:rsidRDefault="00EC1BAA">
      <w:pPr>
        <w:spacing w:after="360"/>
        <w:rPr>
          <w:sz w:val="24"/>
          <w:szCs w:val="24"/>
        </w:rPr>
      </w:pPr>
    </w:p>
    <w:p w14:paraId="704C6900" w14:textId="77777777" w:rsidR="002F0261" w:rsidRDefault="002F0261">
      <w:pPr>
        <w:spacing w:after="360"/>
        <w:rPr>
          <w:sz w:val="24"/>
          <w:szCs w:val="24"/>
        </w:rPr>
      </w:pPr>
    </w:p>
    <w:p w14:paraId="461AF2A0" w14:textId="77777777" w:rsidR="002F0261" w:rsidRDefault="002F0261">
      <w:pPr>
        <w:spacing w:after="360"/>
        <w:rPr>
          <w:sz w:val="24"/>
          <w:szCs w:val="24"/>
        </w:rPr>
      </w:pPr>
    </w:p>
    <w:p w14:paraId="6C186583" w14:textId="77777777" w:rsidR="002F0261" w:rsidRPr="002F0261" w:rsidRDefault="002F0261">
      <w:pPr>
        <w:spacing w:after="360"/>
        <w:rPr>
          <w:sz w:val="24"/>
          <w:szCs w:val="24"/>
        </w:rPr>
      </w:pPr>
    </w:p>
    <w:p w14:paraId="288C65F5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4 - Focus Areas for the Next 30 Days</w:t>
      </w:r>
    </w:p>
    <w:p w14:paraId="2D3021A0" w14:textId="77777777" w:rsidR="00EC1BAA" w:rsidRPr="002F0261" w:rsidRDefault="00EC1BAA">
      <w:pPr>
        <w:spacing w:after="360"/>
        <w:rPr>
          <w:sz w:val="24"/>
          <w:szCs w:val="24"/>
        </w:rPr>
      </w:pPr>
    </w:p>
    <w:p w14:paraId="2A86C4C1" w14:textId="77777777" w:rsidR="00EC1BAA" w:rsidRPr="002F0261" w:rsidRDefault="00000000">
      <w:pPr>
        <w:rPr>
          <w:sz w:val="24"/>
          <w:szCs w:val="24"/>
        </w:rPr>
      </w:pPr>
      <w:r w:rsidRPr="002F0261">
        <w:rPr>
          <w:sz w:val="24"/>
          <w:szCs w:val="24"/>
        </w:rPr>
        <w:br w:type="page"/>
      </w:r>
    </w:p>
    <w:p w14:paraId="0F36DA7C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lastRenderedPageBreak/>
        <w:t>Brian Hopkins</w:t>
      </w:r>
    </w:p>
    <w:p w14:paraId="46688DA1" w14:textId="77777777" w:rsidR="00EC1BAA" w:rsidRPr="002F0261" w:rsidRDefault="00000000">
      <w:pPr>
        <w:rPr>
          <w:sz w:val="24"/>
          <w:szCs w:val="24"/>
        </w:rPr>
      </w:pPr>
      <w:r w:rsidRPr="002F0261">
        <w:rPr>
          <w:sz w:val="24"/>
          <w:szCs w:val="24"/>
        </w:rPr>
        <w:t>Operations Knowledge Transfer</w:t>
      </w:r>
    </w:p>
    <w:p w14:paraId="340E3760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1 - Review of Prior Commitments</w:t>
      </w:r>
    </w:p>
    <w:p w14:paraId="206F2835" w14:textId="77777777" w:rsidR="00EC1BAA" w:rsidRPr="002F0261" w:rsidRDefault="00000000">
      <w:pPr>
        <w:spacing w:after="120"/>
        <w:rPr>
          <w:sz w:val="24"/>
          <w:szCs w:val="24"/>
        </w:rPr>
      </w:pPr>
      <w:r w:rsidRPr="002F0261">
        <w:rPr>
          <w:sz w:val="24"/>
          <w:szCs w:val="24"/>
        </w:rPr>
        <w:t>Review each commitment from the May 20 session. Updated status and notes are provided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6"/>
        <w:gridCol w:w="1512"/>
        <w:gridCol w:w="1800"/>
        <w:gridCol w:w="4392"/>
      </w:tblGrid>
      <w:tr w:rsidR="00EC1BAA" w:rsidRPr="002F0261" w14:paraId="5BEED3CA" w14:textId="77777777">
        <w:trPr>
          <w:jc w:val="center"/>
        </w:trPr>
        <w:tc>
          <w:tcPr>
            <w:tcW w:w="3096" w:type="dxa"/>
            <w:shd w:val="clear" w:color="auto" w:fill="1F4E79"/>
            <w:vAlign w:val="center"/>
          </w:tcPr>
          <w:p w14:paraId="636633EC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Prior Commitment</w:t>
            </w:r>
          </w:p>
        </w:tc>
        <w:tc>
          <w:tcPr>
            <w:tcW w:w="1512" w:type="dxa"/>
            <w:shd w:val="clear" w:color="auto" w:fill="1F4E79"/>
            <w:vAlign w:val="center"/>
          </w:tcPr>
          <w:p w14:paraId="62E2C730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Status as of May 20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31007034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Updated Status</w:t>
            </w:r>
          </w:p>
        </w:tc>
        <w:tc>
          <w:tcPr>
            <w:tcW w:w="4392" w:type="dxa"/>
            <w:shd w:val="clear" w:color="auto" w:fill="1F4E79"/>
            <w:vAlign w:val="center"/>
          </w:tcPr>
          <w:p w14:paraId="78DD46B7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Notes / What Happened</w:t>
            </w:r>
          </w:p>
        </w:tc>
      </w:tr>
      <w:tr w:rsidR="00EC1BAA" w:rsidRPr="002F0261" w14:paraId="75E7B8FD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743FC937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Continue Max training &amp; immersion</w:t>
            </w:r>
          </w:p>
        </w:tc>
        <w:tc>
          <w:tcPr>
            <w:tcW w:w="1512" w:type="dxa"/>
            <w:shd w:val="clear" w:color="auto" w:fill="FFFF00"/>
          </w:tcPr>
          <w:p w14:paraId="4E174535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6DC6D040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7F302AD2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Ongoing regular work with Max; teaching continues around operations and decision-making.</w:t>
            </w:r>
          </w:p>
        </w:tc>
      </w:tr>
      <w:tr w:rsidR="00EC1BAA" w:rsidRPr="002F0261" w14:paraId="536C112C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55B0C81B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Reinforce accountability systems</w:t>
            </w:r>
          </w:p>
        </w:tc>
        <w:tc>
          <w:tcPr>
            <w:tcW w:w="1512" w:type="dxa"/>
            <w:shd w:val="clear" w:color="auto" w:fill="FFFF00"/>
          </w:tcPr>
          <w:p w14:paraId="79F999EF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779355C4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6A4E2847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Accountability and explanation of the “why” continue after morning meetings.</w:t>
            </w:r>
          </w:p>
        </w:tc>
      </w:tr>
      <w:tr w:rsidR="00EC1BAA" w:rsidRPr="002F0261" w14:paraId="5E66CD76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73DB959B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Support staffing gaps</w:t>
            </w:r>
          </w:p>
        </w:tc>
        <w:tc>
          <w:tcPr>
            <w:tcW w:w="1512" w:type="dxa"/>
            <w:shd w:val="clear" w:color="auto" w:fill="FFFF00"/>
          </w:tcPr>
          <w:p w14:paraId="4A07463B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141E2711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63CD84A6" w14:textId="290E62CD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 xml:space="preserve">Customer service </w:t>
            </w:r>
            <w:r w:rsidR="00A537B7" w:rsidRPr="002F0261">
              <w:rPr>
                <w:sz w:val="24"/>
                <w:szCs w:val="24"/>
              </w:rPr>
              <w:t>backfills</w:t>
            </w:r>
            <w:r w:rsidRPr="002F0261">
              <w:rPr>
                <w:sz w:val="24"/>
                <w:szCs w:val="24"/>
              </w:rPr>
              <w:t xml:space="preserve"> performing well; Anna expected to take over for Nico in mid-June, allowing Nico to return to structural design.</w:t>
            </w:r>
          </w:p>
        </w:tc>
      </w:tr>
      <w:tr w:rsidR="00EC1BAA" w:rsidRPr="002F0261" w14:paraId="236D9827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28E51D0F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Structure Max's immersion and training plan</w:t>
            </w:r>
          </w:p>
        </w:tc>
        <w:tc>
          <w:tcPr>
            <w:tcW w:w="1512" w:type="dxa"/>
            <w:shd w:val="clear" w:color="auto" w:fill="FFFF00"/>
          </w:tcPr>
          <w:p w14:paraId="78987F38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0D557F15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23F90626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July 27 Roanoke week planned for glue-line tools, make-ready videos, and complex repeat-job learning.</w:t>
            </w:r>
          </w:p>
        </w:tc>
      </w:tr>
      <w:tr w:rsidR="00EC1BAA" w:rsidRPr="002F0261" w14:paraId="66DD2B94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3E72DA6C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Morning-meeting teaching: explain the 'why' behind decisions</w:t>
            </w:r>
          </w:p>
        </w:tc>
        <w:tc>
          <w:tcPr>
            <w:tcW w:w="1512" w:type="dxa"/>
            <w:shd w:val="clear" w:color="auto" w:fill="FFFF00"/>
          </w:tcPr>
          <w:p w14:paraId="57323B4C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3D19B930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1EE23377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Continues after morning meetings; lessons saved for Roanoke follow-up.</w:t>
            </w:r>
          </w:p>
        </w:tc>
      </w:tr>
      <w:tr w:rsidR="00EC1BAA" w:rsidRPr="002F0261" w14:paraId="462BA4C4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4DDDB451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Chain-of-command transition: route operational issues through Max</w:t>
            </w:r>
          </w:p>
        </w:tc>
        <w:tc>
          <w:tcPr>
            <w:tcW w:w="1512" w:type="dxa"/>
            <w:shd w:val="clear" w:color="auto" w:fill="FFFF00"/>
          </w:tcPr>
          <w:p w14:paraId="4D5B6250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45D77D90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76F8E9BB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Continuing as Max increases operational involvement.</w:t>
            </w:r>
          </w:p>
        </w:tc>
      </w:tr>
      <w:tr w:rsidR="00EC1BAA" w:rsidRPr="002F0261" w14:paraId="104FC14F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135CDA62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Clarity on teaching priorities - what to document ('Brian's Packaging Bible')</w:t>
            </w:r>
          </w:p>
        </w:tc>
        <w:tc>
          <w:tcPr>
            <w:tcW w:w="1512" w:type="dxa"/>
            <w:shd w:val="clear" w:color="auto" w:fill="FFFF00"/>
          </w:tcPr>
          <w:p w14:paraId="6C3299A5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6C3D4A0C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064E98FC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Greg Pandolfi working on digitizing Brian’s Bible into a usable file/document.</w:t>
            </w:r>
          </w:p>
        </w:tc>
      </w:tr>
      <w:tr w:rsidR="00EC1BAA" w:rsidRPr="002F0261" w14:paraId="79352ABA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5EB7AB4B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Restructure engagement in strategy meetings with planners</w:t>
            </w:r>
          </w:p>
        </w:tc>
        <w:tc>
          <w:tcPr>
            <w:tcW w:w="1512" w:type="dxa"/>
            <w:shd w:val="clear" w:color="auto" w:fill="FFFF00"/>
          </w:tcPr>
          <w:p w14:paraId="473353E8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Redirected / In Progress</w:t>
            </w:r>
          </w:p>
        </w:tc>
        <w:tc>
          <w:tcPr>
            <w:tcW w:w="1800" w:type="dxa"/>
            <w:shd w:val="clear" w:color="auto" w:fill="FFFF00"/>
          </w:tcPr>
          <w:p w14:paraId="1726C832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45DAE2A2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Shifted to Josh’s huddle/cross-functional meeting structure.</w:t>
            </w:r>
          </w:p>
        </w:tc>
      </w:tr>
      <w:tr w:rsidR="00EC1BAA" w:rsidRPr="002F0261" w14:paraId="4641EC00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07B52586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Resume in-person Roanoke visits with Max</w:t>
            </w:r>
          </w:p>
        </w:tc>
        <w:tc>
          <w:tcPr>
            <w:tcW w:w="1512" w:type="dxa"/>
            <w:shd w:val="clear" w:color="auto" w:fill="FFFF00"/>
          </w:tcPr>
          <w:p w14:paraId="4B6D3436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3778CDBD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3079A87F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June visit cancelled/pushed; July 27 week selected for next major Roanoke work.</w:t>
            </w:r>
          </w:p>
        </w:tc>
      </w:tr>
      <w:tr w:rsidR="00EC1BAA" w:rsidRPr="002F0261" w14:paraId="74EA37EC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6A078A00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Mike Sanctuary meeting on glue-line tooling for complex repeat jobs</w:t>
            </w:r>
          </w:p>
        </w:tc>
        <w:tc>
          <w:tcPr>
            <w:tcW w:w="1512" w:type="dxa"/>
            <w:shd w:val="clear" w:color="auto" w:fill="FFFF00"/>
          </w:tcPr>
          <w:p w14:paraId="3E45FF36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1E5C92F6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607EA0C3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Planned for July 27 Roanoke week with Max and Brian.</w:t>
            </w:r>
          </w:p>
        </w:tc>
      </w:tr>
      <w:tr w:rsidR="00EC1BAA" w:rsidRPr="002F0261" w14:paraId="039EF38C" w14:textId="77777777">
        <w:trPr>
          <w:jc w:val="center"/>
        </w:trPr>
        <w:tc>
          <w:tcPr>
            <w:tcW w:w="3096" w:type="dxa"/>
            <w:shd w:val="clear" w:color="auto" w:fill="FFFFFF"/>
          </w:tcPr>
          <w:p w14:paraId="587045D4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Vendor visits to Lasercam and INX Chicago</w:t>
            </w:r>
          </w:p>
        </w:tc>
        <w:tc>
          <w:tcPr>
            <w:tcW w:w="1512" w:type="dxa"/>
            <w:shd w:val="clear" w:color="auto" w:fill="FFFFFF"/>
          </w:tcPr>
          <w:p w14:paraId="6633C1D6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Incomplete / On Hold</w:t>
            </w:r>
          </w:p>
        </w:tc>
        <w:tc>
          <w:tcPr>
            <w:tcW w:w="1800" w:type="dxa"/>
            <w:shd w:val="clear" w:color="auto" w:fill="FFFFFF"/>
          </w:tcPr>
          <w:p w14:paraId="6AA01731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 Progress</w:t>
            </w:r>
            <w:r w:rsidRPr="002F0261">
              <w:rPr>
                <w:sz w:val="24"/>
                <w:szCs w:val="24"/>
              </w:rPr>
              <w:br/>
              <w:t>[x] Incomplete</w:t>
            </w:r>
          </w:p>
        </w:tc>
        <w:tc>
          <w:tcPr>
            <w:tcW w:w="4392" w:type="dxa"/>
            <w:shd w:val="clear" w:color="auto" w:fill="FFFFFF"/>
          </w:tcPr>
          <w:p w14:paraId="1AA69496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On hold until schedule allows; possible July timing to be revisited.</w:t>
            </w:r>
          </w:p>
        </w:tc>
      </w:tr>
    </w:tbl>
    <w:p w14:paraId="1B6427C9" w14:textId="77777777" w:rsidR="00A537B7" w:rsidRDefault="00A537B7">
      <w:pPr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6"/>
        <w:gridCol w:w="1512"/>
        <w:gridCol w:w="1800"/>
        <w:gridCol w:w="4392"/>
      </w:tblGrid>
      <w:tr w:rsidR="00A537B7" w:rsidRPr="002F0261" w14:paraId="57CC81AB" w14:textId="77777777" w:rsidTr="00F82BF1">
        <w:trPr>
          <w:jc w:val="center"/>
        </w:trPr>
        <w:tc>
          <w:tcPr>
            <w:tcW w:w="3096" w:type="dxa"/>
            <w:shd w:val="clear" w:color="auto" w:fill="FFFF00"/>
          </w:tcPr>
          <w:p w14:paraId="1DE2FF57" w14:textId="77777777" w:rsidR="00A537B7" w:rsidRPr="002F0261" w:rsidRDefault="00A537B7" w:rsidP="00F82BF1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lastRenderedPageBreak/>
              <w:t>Knowledge capture - begin formal recording of conversations (Plaud)</w:t>
            </w:r>
          </w:p>
        </w:tc>
        <w:tc>
          <w:tcPr>
            <w:tcW w:w="1512" w:type="dxa"/>
            <w:shd w:val="clear" w:color="auto" w:fill="FFFF00"/>
          </w:tcPr>
          <w:p w14:paraId="286A7CC8" w14:textId="77777777" w:rsidR="00A537B7" w:rsidRPr="002F0261" w:rsidRDefault="00A537B7" w:rsidP="00F82BF1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1841C5C6" w14:textId="77777777" w:rsidR="00A537B7" w:rsidRPr="002F0261" w:rsidRDefault="00A537B7" w:rsidP="00F82BF1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2E4CEA7D" w14:textId="77777777" w:rsidR="00A537B7" w:rsidRPr="002F0261" w:rsidRDefault="00A537B7" w:rsidP="00F82BF1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Plaud device to support knowledge capture; begin formal recording of relevant conversations.</w:t>
            </w:r>
          </w:p>
        </w:tc>
      </w:tr>
    </w:tbl>
    <w:p w14:paraId="4B8A90D4" w14:textId="77777777" w:rsidR="00A537B7" w:rsidRDefault="00A537B7">
      <w:pPr>
        <w:rPr>
          <w:sz w:val="24"/>
          <w:szCs w:val="24"/>
        </w:rPr>
      </w:pPr>
    </w:p>
    <w:p w14:paraId="7213504B" w14:textId="5DE0FD59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2 - What's New: Initiatives, Goals, or Processes</w:t>
      </w:r>
    </w:p>
    <w:p w14:paraId="69FC49B3" w14:textId="77777777" w:rsidR="00EC1BAA" w:rsidRDefault="00EC1BAA">
      <w:pPr>
        <w:spacing w:after="360"/>
        <w:rPr>
          <w:sz w:val="24"/>
          <w:szCs w:val="24"/>
        </w:rPr>
      </w:pPr>
    </w:p>
    <w:p w14:paraId="0A0BAE47" w14:textId="77777777" w:rsidR="002F0261" w:rsidRDefault="002F0261">
      <w:pPr>
        <w:spacing w:after="360"/>
        <w:rPr>
          <w:sz w:val="24"/>
          <w:szCs w:val="24"/>
        </w:rPr>
      </w:pPr>
    </w:p>
    <w:p w14:paraId="3C4BB6B1" w14:textId="77777777" w:rsidR="002F0261" w:rsidRDefault="002F0261">
      <w:pPr>
        <w:spacing w:after="360"/>
        <w:rPr>
          <w:sz w:val="24"/>
          <w:szCs w:val="24"/>
        </w:rPr>
      </w:pPr>
    </w:p>
    <w:p w14:paraId="53EF2519" w14:textId="77777777" w:rsidR="002F0261" w:rsidRPr="002F0261" w:rsidRDefault="002F0261">
      <w:pPr>
        <w:spacing w:after="360"/>
        <w:rPr>
          <w:sz w:val="24"/>
          <w:szCs w:val="24"/>
        </w:rPr>
      </w:pPr>
    </w:p>
    <w:p w14:paraId="0EA44CFE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3 - New Challenges &amp; Opportunities</w:t>
      </w:r>
    </w:p>
    <w:p w14:paraId="502A7481" w14:textId="77777777" w:rsidR="00EC1BAA" w:rsidRDefault="00EC1BAA">
      <w:pPr>
        <w:spacing w:after="360"/>
        <w:rPr>
          <w:sz w:val="24"/>
          <w:szCs w:val="24"/>
        </w:rPr>
      </w:pPr>
    </w:p>
    <w:p w14:paraId="79C21309" w14:textId="77777777" w:rsidR="002F0261" w:rsidRDefault="002F0261">
      <w:pPr>
        <w:spacing w:after="360"/>
        <w:rPr>
          <w:sz w:val="24"/>
          <w:szCs w:val="24"/>
        </w:rPr>
      </w:pPr>
    </w:p>
    <w:p w14:paraId="2085A19A" w14:textId="77777777" w:rsidR="002F0261" w:rsidRDefault="002F0261">
      <w:pPr>
        <w:spacing w:after="360"/>
        <w:rPr>
          <w:sz w:val="24"/>
          <w:szCs w:val="24"/>
        </w:rPr>
      </w:pPr>
    </w:p>
    <w:p w14:paraId="172F4C3F" w14:textId="77777777" w:rsidR="002F0261" w:rsidRDefault="002F0261">
      <w:pPr>
        <w:spacing w:after="360"/>
        <w:rPr>
          <w:sz w:val="24"/>
          <w:szCs w:val="24"/>
        </w:rPr>
      </w:pPr>
    </w:p>
    <w:p w14:paraId="0D88EF4C" w14:textId="77777777" w:rsidR="002F0261" w:rsidRPr="002F0261" w:rsidRDefault="002F0261">
      <w:pPr>
        <w:spacing w:after="360"/>
        <w:rPr>
          <w:sz w:val="24"/>
          <w:szCs w:val="24"/>
        </w:rPr>
      </w:pPr>
    </w:p>
    <w:p w14:paraId="07C4569A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4 - Focus Areas for the Next 30 Days</w:t>
      </w:r>
    </w:p>
    <w:p w14:paraId="123B0E57" w14:textId="77777777" w:rsidR="00EC1BAA" w:rsidRPr="002F0261" w:rsidRDefault="00EC1BAA">
      <w:pPr>
        <w:spacing w:after="360"/>
        <w:rPr>
          <w:sz w:val="24"/>
          <w:szCs w:val="24"/>
        </w:rPr>
      </w:pPr>
    </w:p>
    <w:p w14:paraId="7EA1E283" w14:textId="77777777" w:rsidR="00EC1BAA" w:rsidRPr="002F0261" w:rsidRDefault="00000000">
      <w:pPr>
        <w:rPr>
          <w:sz w:val="24"/>
          <w:szCs w:val="24"/>
        </w:rPr>
      </w:pPr>
      <w:r w:rsidRPr="002F0261">
        <w:rPr>
          <w:sz w:val="24"/>
          <w:szCs w:val="24"/>
        </w:rPr>
        <w:br w:type="page"/>
      </w:r>
    </w:p>
    <w:p w14:paraId="237BC3A9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lastRenderedPageBreak/>
        <w:t>John Sheridan</w:t>
      </w:r>
    </w:p>
    <w:p w14:paraId="5E0DFED6" w14:textId="77777777" w:rsidR="00EC1BAA" w:rsidRPr="002F0261" w:rsidRDefault="00000000">
      <w:pPr>
        <w:rPr>
          <w:sz w:val="24"/>
          <w:szCs w:val="24"/>
        </w:rPr>
      </w:pPr>
      <w:r w:rsidRPr="002F0261">
        <w:rPr>
          <w:sz w:val="24"/>
          <w:szCs w:val="24"/>
        </w:rPr>
        <w:t>Roanoke Operations (Remote)</w:t>
      </w:r>
    </w:p>
    <w:p w14:paraId="59F64CC7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1 - Review of Prior Commitments</w:t>
      </w:r>
    </w:p>
    <w:p w14:paraId="58EC63DB" w14:textId="77777777" w:rsidR="00EC1BAA" w:rsidRPr="002F0261" w:rsidRDefault="00000000">
      <w:pPr>
        <w:spacing w:after="120"/>
        <w:rPr>
          <w:sz w:val="24"/>
          <w:szCs w:val="24"/>
        </w:rPr>
      </w:pPr>
      <w:r w:rsidRPr="002F0261">
        <w:rPr>
          <w:sz w:val="24"/>
          <w:szCs w:val="24"/>
        </w:rPr>
        <w:t>Review each commitment from the May 20 session. Updated status and notes are provided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6"/>
        <w:gridCol w:w="1512"/>
        <w:gridCol w:w="1800"/>
        <w:gridCol w:w="4392"/>
      </w:tblGrid>
      <w:tr w:rsidR="00EC1BAA" w:rsidRPr="002F0261" w14:paraId="7045B1B3" w14:textId="77777777">
        <w:trPr>
          <w:jc w:val="center"/>
        </w:trPr>
        <w:tc>
          <w:tcPr>
            <w:tcW w:w="3096" w:type="dxa"/>
            <w:shd w:val="clear" w:color="auto" w:fill="1F4E79"/>
            <w:vAlign w:val="center"/>
          </w:tcPr>
          <w:p w14:paraId="7FBFA22B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Prior Commitment</w:t>
            </w:r>
          </w:p>
        </w:tc>
        <w:tc>
          <w:tcPr>
            <w:tcW w:w="1512" w:type="dxa"/>
            <w:shd w:val="clear" w:color="auto" w:fill="1F4E79"/>
            <w:vAlign w:val="center"/>
          </w:tcPr>
          <w:p w14:paraId="75BD551D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Status as of May 20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7B771F5C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Updated Status</w:t>
            </w:r>
          </w:p>
        </w:tc>
        <w:tc>
          <w:tcPr>
            <w:tcW w:w="4392" w:type="dxa"/>
            <w:shd w:val="clear" w:color="auto" w:fill="1F4E79"/>
            <w:vAlign w:val="center"/>
          </w:tcPr>
          <w:p w14:paraId="23FB06EF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Notes / What Happened</w:t>
            </w:r>
          </w:p>
        </w:tc>
      </w:tr>
      <w:tr w:rsidR="00EC1BAA" w:rsidRPr="002F0261" w14:paraId="08FBFE48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54D5873D" w14:textId="77777777" w:rsidR="00EC1BAA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Achieve daily production targets</w:t>
            </w:r>
            <w:r w:rsidR="00DC578A">
              <w:rPr>
                <w:sz w:val="24"/>
                <w:szCs w:val="24"/>
              </w:rPr>
              <w:t>; 200k+ press room</w:t>
            </w:r>
          </w:p>
          <w:p w14:paraId="68DDE066" w14:textId="55135A76" w:rsidR="00DC578A" w:rsidRPr="002F0261" w:rsidRDefault="00DC57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1.5mm glueing</w:t>
            </w:r>
          </w:p>
        </w:tc>
        <w:tc>
          <w:tcPr>
            <w:tcW w:w="1512" w:type="dxa"/>
            <w:shd w:val="clear" w:color="auto" w:fill="FFFF00"/>
          </w:tcPr>
          <w:p w14:paraId="22F6933B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687B00AB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51D58FD7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Continuous Kaizen. Numbers improved with volume but remain affected by make-readies and job mix.</w:t>
            </w:r>
          </w:p>
        </w:tc>
      </w:tr>
      <w:tr w:rsidR="00EC1BAA" w:rsidRPr="002F0261" w14:paraId="653CFE5E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4656B519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Enforce shop floor discipline</w:t>
            </w:r>
          </w:p>
        </w:tc>
        <w:tc>
          <w:tcPr>
            <w:tcW w:w="1512" w:type="dxa"/>
            <w:shd w:val="clear" w:color="auto" w:fill="FFFF00"/>
          </w:tcPr>
          <w:p w14:paraId="076E489E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2CE48248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5566D66D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Positive-accountability approach continues; bell system supports break/throughput discipline.</w:t>
            </w:r>
          </w:p>
        </w:tc>
      </w:tr>
      <w:tr w:rsidR="00EC1BAA" w:rsidRPr="002F0261" w14:paraId="27474E85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44C5952F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Coordinate Max's Roanoke immersion</w:t>
            </w:r>
          </w:p>
        </w:tc>
        <w:tc>
          <w:tcPr>
            <w:tcW w:w="1512" w:type="dxa"/>
            <w:shd w:val="clear" w:color="auto" w:fill="FFFF00"/>
          </w:tcPr>
          <w:p w14:paraId="6AF907DC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6EAF7051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5B74B4C2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Coordinate July 27 week around glue-line tooling, make-ready videos, and inline embossing demo.</w:t>
            </w:r>
          </w:p>
        </w:tc>
      </w:tr>
      <w:tr w:rsidR="00EC1BAA" w:rsidRPr="002F0261" w14:paraId="661DD000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759C0833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Elevate Manny - finalize transition date and communicate clearly</w:t>
            </w:r>
          </w:p>
        </w:tc>
        <w:tc>
          <w:tcPr>
            <w:tcW w:w="1512" w:type="dxa"/>
            <w:shd w:val="clear" w:color="auto" w:fill="FFFF00"/>
          </w:tcPr>
          <w:p w14:paraId="7DF37C18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00EC9065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0E6C26EB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Manny progressing; off-shift leadership opportunities continue to be evaluated.</w:t>
            </w:r>
          </w:p>
        </w:tc>
      </w:tr>
      <w:tr w:rsidR="00EC1BAA" w:rsidRPr="002F0261" w14:paraId="15A37F3C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20C1720C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Gordy retirement package - Q4 2026 target</w:t>
            </w:r>
          </w:p>
        </w:tc>
        <w:tc>
          <w:tcPr>
            <w:tcW w:w="1512" w:type="dxa"/>
            <w:shd w:val="clear" w:color="auto" w:fill="FFFF00"/>
          </w:tcPr>
          <w:p w14:paraId="3840F0A8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2E5D1CA6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4520C7F3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Still targeted for Q4; no major change reported.</w:t>
            </w:r>
          </w:p>
        </w:tc>
      </w:tr>
      <w:tr w:rsidR="00EC1BAA" w:rsidRPr="002F0261" w14:paraId="7296139C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3C54DEFD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Jeff Drumheller transition - Q4, tied to Hauppauge restructuring</w:t>
            </w:r>
          </w:p>
        </w:tc>
        <w:tc>
          <w:tcPr>
            <w:tcW w:w="1512" w:type="dxa"/>
            <w:shd w:val="clear" w:color="auto" w:fill="FFFF00"/>
          </w:tcPr>
          <w:p w14:paraId="1EFB609C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2CB60C33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5EFEDDF6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Still targeted for Q4; no major change reported.</w:t>
            </w:r>
          </w:p>
        </w:tc>
      </w:tr>
      <w:tr w:rsidR="00EC1BAA" w:rsidRPr="002F0261" w14:paraId="799B8B56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027B416F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Jerry contingency - confirm John Humphreys / Jim McInerney as backups</w:t>
            </w:r>
          </w:p>
        </w:tc>
        <w:tc>
          <w:tcPr>
            <w:tcW w:w="1512" w:type="dxa"/>
            <w:shd w:val="clear" w:color="auto" w:fill="FFFF00"/>
          </w:tcPr>
          <w:p w14:paraId="4D89F93E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412BA906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4300326E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Backups remain key components in prepress; covered for now.</w:t>
            </w:r>
          </w:p>
        </w:tc>
      </w:tr>
      <w:tr w:rsidR="00EC1BAA" w:rsidRPr="002F0261" w14:paraId="1C061162" w14:textId="77777777">
        <w:trPr>
          <w:jc w:val="center"/>
        </w:trPr>
        <w:tc>
          <w:tcPr>
            <w:tcW w:w="3096" w:type="dxa"/>
            <w:shd w:val="clear" w:color="auto" w:fill="FFFFFF"/>
          </w:tcPr>
          <w:p w14:paraId="5F3D593A" w14:textId="37B17355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 xml:space="preserve">Hayden / serialization offsite </w:t>
            </w:r>
            <w:proofErr w:type="spellStart"/>
            <w:r w:rsidR="00DC578A">
              <w:rPr>
                <w:sz w:val="24"/>
                <w:szCs w:val="24"/>
              </w:rPr>
              <w:t>P</w:t>
            </w:r>
            <w:r w:rsidRPr="002F0261">
              <w:rPr>
                <w:sz w:val="24"/>
                <w:szCs w:val="24"/>
              </w:rPr>
              <w:t>acksmart</w:t>
            </w:r>
            <w:proofErr w:type="spellEnd"/>
            <w:r w:rsidRPr="002F0261">
              <w:rPr>
                <w:sz w:val="24"/>
                <w:szCs w:val="24"/>
              </w:rPr>
              <w:t xml:space="preserve"> training plan</w:t>
            </w:r>
          </w:p>
        </w:tc>
        <w:tc>
          <w:tcPr>
            <w:tcW w:w="1512" w:type="dxa"/>
            <w:shd w:val="clear" w:color="auto" w:fill="FFFFFF"/>
          </w:tcPr>
          <w:p w14:paraId="4F94F0FE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Incomplete / Delayed</w:t>
            </w:r>
          </w:p>
        </w:tc>
        <w:tc>
          <w:tcPr>
            <w:tcW w:w="1800" w:type="dxa"/>
            <w:shd w:val="clear" w:color="auto" w:fill="FFFFFF"/>
          </w:tcPr>
          <w:p w14:paraId="1FEE21D5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 Progress</w:t>
            </w:r>
            <w:r w:rsidRPr="002F0261">
              <w:rPr>
                <w:sz w:val="24"/>
                <w:szCs w:val="24"/>
              </w:rPr>
              <w:br/>
              <w:t>[x] Incomplete</w:t>
            </w:r>
          </w:p>
        </w:tc>
        <w:tc>
          <w:tcPr>
            <w:tcW w:w="4392" w:type="dxa"/>
            <w:shd w:val="clear" w:color="auto" w:fill="FFFFFF"/>
          </w:tcPr>
          <w:p w14:paraId="0D94AEE4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Delayed due to current workload; cannot send people offsite while finishing/glue-line support is needed.</w:t>
            </w:r>
          </w:p>
        </w:tc>
      </w:tr>
      <w:tr w:rsidR="00EC1BAA" w:rsidRPr="002F0261" w14:paraId="5955D7DD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2FD5AB0E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Operational exposure visits with Brian and Michael Dercksen</w:t>
            </w:r>
          </w:p>
        </w:tc>
        <w:tc>
          <w:tcPr>
            <w:tcW w:w="1512" w:type="dxa"/>
            <w:shd w:val="clear" w:color="auto" w:fill="FFFF00"/>
          </w:tcPr>
          <w:p w14:paraId="330FF262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05D25938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71B574FC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Still in transition/in progress.</w:t>
            </w:r>
          </w:p>
        </w:tc>
      </w:tr>
      <w:tr w:rsidR="00EC1BAA" w:rsidRPr="002F0261" w14:paraId="7E85F0F4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4D471DEA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Marsh &amp; McLennan air tooling + Integrated Planning upgrade</w:t>
            </w:r>
          </w:p>
        </w:tc>
        <w:tc>
          <w:tcPr>
            <w:tcW w:w="1512" w:type="dxa"/>
            <w:shd w:val="clear" w:color="auto" w:fill="FFFF00"/>
          </w:tcPr>
          <w:p w14:paraId="3C5371AD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683CC141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7DCEB86C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Proposal to be sent to Michael. Separate antiquated-report replacement must remain open until Anthony confirms completion.</w:t>
            </w:r>
          </w:p>
        </w:tc>
      </w:tr>
      <w:tr w:rsidR="00EC1BAA" w:rsidRPr="002F0261" w14:paraId="0B64413A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7379CC3B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Prepare detailed agenda for Roanoke immersion with Max</w:t>
            </w:r>
          </w:p>
        </w:tc>
        <w:tc>
          <w:tcPr>
            <w:tcW w:w="1512" w:type="dxa"/>
            <w:shd w:val="clear" w:color="auto" w:fill="FFFF00"/>
          </w:tcPr>
          <w:p w14:paraId="229CDC8F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76C62DCA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2BD7A867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July 27 Roanoke agenda to include Mike Sanctuary, make-ready videos, glue-line tools, and inline embossing/cutting-time demo.</w:t>
            </w:r>
          </w:p>
        </w:tc>
      </w:tr>
    </w:tbl>
    <w:p w14:paraId="2026FE54" w14:textId="77777777" w:rsidR="00EC1BAA" w:rsidRPr="002F0261" w:rsidRDefault="00EC1BAA">
      <w:pPr>
        <w:rPr>
          <w:sz w:val="24"/>
          <w:szCs w:val="24"/>
        </w:rPr>
      </w:pPr>
    </w:p>
    <w:p w14:paraId="12F78F18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2 - What's New: Initiatives, Goals, or Processes</w:t>
      </w:r>
    </w:p>
    <w:p w14:paraId="3E39567F" w14:textId="77777777" w:rsidR="00EC1BAA" w:rsidRDefault="00EC1BAA">
      <w:pPr>
        <w:spacing w:after="360"/>
        <w:rPr>
          <w:sz w:val="24"/>
          <w:szCs w:val="24"/>
        </w:rPr>
      </w:pPr>
    </w:p>
    <w:p w14:paraId="12F71FB9" w14:textId="77777777" w:rsidR="002F0261" w:rsidRDefault="002F0261">
      <w:pPr>
        <w:spacing w:after="360"/>
        <w:rPr>
          <w:sz w:val="24"/>
          <w:szCs w:val="24"/>
        </w:rPr>
      </w:pPr>
    </w:p>
    <w:p w14:paraId="7266601C" w14:textId="77777777" w:rsidR="002F0261" w:rsidRPr="002F0261" w:rsidRDefault="002F0261">
      <w:pPr>
        <w:spacing w:after="360"/>
        <w:rPr>
          <w:sz w:val="24"/>
          <w:szCs w:val="24"/>
        </w:rPr>
      </w:pPr>
    </w:p>
    <w:p w14:paraId="38B82A9E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3 - New Challenges &amp; Opportunities</w:t>
      </w:r>
    </w:p>
    <w:p w14:paraId="0C47B922" w14:textId="77777777" w:rsidR="00EC1BAA" w:rsidRDefault="00EC1BAA">
      <w:pPr>
        <w:spacing w:after="360"/>
        <w:rPr>
          <w:sz w:val="24"/>
          <w:szCs w:val="24"/>
        </w:rPr>
      </w:pPr>
    </w:p>
    <w:p w14:paraId="04CB6144" w14:textId="77777777" w:rsidR="002F0261" w:rsidRDefault="002F0261">
      <w:pPr>
        <w:spacing w:after="360"/>
        <w:rPr>
          <w:sz w:val="24"/>
          <w:szCs w:val="24"/>
        </w:rPr>
      </w:pPr>
    </w:p>
    <w:p w14:paraId="22F00338" w14:textId="77777777" w:rsidR="002F0261" w:rsidRDefault="002F0261">
      <w:pPr>
        <w:spacing w:after="360"/>
        <w:rPr>
          <w:sz w:val="24"/>
          <w:szCs w:val="24"/>
        </w:rPr>
      </w:pPr>
    </w:p>
    <w:p w14:paraId="7421FAD7" w14:textId="77777777" w:rsidR="002F0261" w:rsidRPr="002F0261" w:rsidRDefault="002F0261">
      <w:pPr>
        <w:spacing w:after="360"/>
        <w:rPr>
          <w:sz w:val="24"/>
          <w:szCs w:val="24"/>
        </w:rPr>
      </w:pPr>
    </w:p>
    <w:p w14:paraId="3695F6A3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4 - Focus Areas for the Next 30 Days</w:t>
      </w:r>
    </w:p>
    <w:p w14:paraId="3223A847" w14:textId="77777777" w:rsidR="00EC1BAA" w:rsidRPr="002F0261" w:rsidRDefault="00EC1BAA">
      <w:pPr>
        <w:spacing w:after="360"/>
        <w:rPr>
          <w:sz w:val="24"/>
          <w:szCs w:val="24"/>
        </w:rPr>
      </w:pPr>
    </w:p>
    <w:p w14:paraId="1CFB7633" w14:textId="77777777" w:rsidR="00EC1BAA" w:rsidRPr="002F0261" w:rsidRDefault="00000000">
      <w:pPr>
        <w:rPr>
          <w:sz w:val="24"/>
          <w:szCs w:val="24"/>
        </w:rPr>
      </w:pPr>
      <w:r w:rsidRPr="002F0261">
        <w:rPr>
          <w:sz w:val="24"/>
          <w:szCs w:val="24"/>
        </w:rPr>
        <w:br w:type="page"/>
      </w:r>
    </w:p>
    <w:p w14:paraId="75F24429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lastRenderedPageBreak/>
        <w:t>Walt Shiels</w:t>
      </w:r>
    </w:p>
    <w:p w14:paraId="6A2DDD97" w14:textId="77777777" w:rsidR="00EC1BAA" w:rsidRPr="002F0261" w:rsidRDefault="00000000">
      <w:pPr>
        <w:rPr>
          <w:sz w:val="24"/>
          <w:szCs w:val="24"/>
        </w:rPr>
      </w:pPr>
      <w:r w:rsidRPr="002F0261">
        <w:rPr>
          <w:sz w:val="24"/>
          <w:szCs w:val="24"/>
        </w:rPr>
        <w:t>Legacy Building &amp; Sales Leadership</w:t>
      </w:r>
    </w:p>
    <w:p w14:paraId="7C9ADE11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1 - Review of Prior Commitments</w:t>
      </w:r>
    </w:p>
    <w:p w14:paraId="5C4627D0" w14:textId="77777777" w:rsidR="00EC1BAA" w:rsidRPr="002F0261" w:rsidRDefault="00000000">
      <w:pPr>
        <w:spacing w:after="120"/>
        <w:rPr>
          <w:sz w:val="24"/>
          <w:szCs w:val="24"/>
        </w:rPr>
      </w:pPr>
      <w:r w:rsidRPr="002F0261">
        <w:rPr>
          <w:sz w:val="24"/>
          <w:szCs w:val="24"/>
        </w:rPr>
        <w:t>Review each commitment from the May 20 session. Updated status and notes are provided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6"/>
        <w:gridCol w:w="1512"/>
        <w:gridCol w:w="1800"/>
        <w:gridCol w:w="4392"/>
      </w:tblGrid>
      <w:tr w:rsidR="00EC1BAA" w:rsidRPr="002F0261" w14:paraId="55F2FAFF" w14:textId="77777777">
        <w:trPr>
          <w:jc w:val="center"/>
        </w:trPr>
        <w:tc>
          <w:tcPr>
            <w:tcW w:w="3096" w:type="dxa"/>
            <w:shd w:val="clear" w:color="auto" w:fill="1F4E79"/>
            <w:vAlign w:val="center"/>
          </w:tcPr>
          <w:p w14:paraId="0A723726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Prior Commitment</w:t>
            </w:r>
          </w:p>
        </w:tc>
        <w:tc>
          <w:tcPr>
            <w:tcW w:w="1512" w:type="dxa"/>
            <w:shd w:val="clear" w:color="auto" w:fill="1F4E79"/>
            <w:vAlign w:val="center"/>
          </w:tcPr>
          <w:p w14:paraId="5ABA6573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Status as of May 20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3BD2D2E8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Updated Status</w:t>
            </w:r>
          </w:p>
        </w:tc>
        <w:tc>
          <w:tcPr>
            <w:tcW w:w="4392" w:type="dxa"/>
            <w:shd w:val="clear" w:color="auto" w:fill="1F4E79"/>
            <w:vAlign w:val="center"/>
          </w:tcPr>
          <w:p w14:paraId="21F1D7DD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Notes / What Happened</w:t>
            </w:r>
          </w:p>
        </w:tc>
      </w:tr>
      <w:tr w:rsidR="00EC1BAA" w:rsidRPr="002F0261" w14:paraId="009001C3" w14:textId="77777777">
        <w:trPr>
          <w:jc w:val="center"/>
        </w:trPr>
        <w:tc>
          <w:tcPr>
            <w:tcW w:w="3096" w:type="dxa"/>
            <w:shd w:val="clear" w:color="auto" w:fill="92D050"/>
          </w:tcPr>
          <w:p w14:paraId="6593EDF0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P&amp;G formal announcement in Cincinnati (Oral B, Feminine Care, Costco spin brushes)</w:t>
            </w:r>
          </w:p>
        </w:tc>
        <w:tc>
          <w:tcPr>
            <w:tcW w:w="1512" w:type="dxa"/>
            <w:shd w:val="clear" w:color="auto" w:fill="92D050"/>
          </w:tcPr>
          <w:p w14:paraId="771C0034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Done</w:t>
            </w:r>
          </w:p>
        </w:tc>
        <w:tc>
          <w:tcPr>
            <w:tcW w:w="1800" w:type="dxa"/>
            <w:shd w:val="clear" w:color="auto" w:fill="92D050"/>
          </w:tcPr>
          <w:p w14:paraId="0840B9F0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[x] Done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92D050"/>
          </w:tcPr>
          <w:p w14:paraId="3629E702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Completed; P&amp;G growth continues, including Oral-B spin brushes and Femcare discussions.</w:t>
            </w:r>
          </w:p>
        </w:tc>
      </w:tr>
      <w:tr w:rsidR="00EC1BAA" w:rsidRPr="002F0261" w14:paraId="64200D3C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2FA034A3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Team-selling philosophy - 'sell the company, not just the order'</w:t>
            </w:r>
          </w:p>
        </w:tc>
        <w:tc>
          <w:tcPr>
            <w:tcW w:w="1512" w:type="dxa"/>
            <w:shd w:val="clear" w:color="auto" w:fill="FFFF00"/>
          </w:tcPr>
          <w:p w14:paraId="30101DCB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Ongoing</w:t>
            </w:r>
          </w:p>
        </w:tc>
        <w:tc>
          <w:tcPr>
            <w:tcW w:w="1800" w:type="dxa"/>
            <w:shd w:val="clear" w:color="auto" w:fill="FFFF00"/>
          </w:tcPr>
          <w:p w14:paraId="7553CC26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2ACBB65E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Continues to be reinforced with the sales team.</w:t>
            </w:r>
          </w:p>
        </w:tc>
      </w:tr>
      <w:tr w:rsidR="00EC1BAA" w:rsidRPr="002F0261" w14:paraId="0446172B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3CA8B5E0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Hunter Goldman mentorship - 2 days/week in office, small accounts to earn up</w:t>
            </w:r>
          </w:p>
        </w:tc>
        <w:tc>
          <w:tcPr>
            <w:tcW w:w="1512" w:type="dxa"/>
            <w:shd w:val="clear" w:color="auto" w:fill="FFFF00"/>
          </w:tcPr>
          <w:p w14:paraId="2F562E9D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18470784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77F81B8E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Mentorship ongoing; attendance/structure concerns noted and May report to be reviewed.</w:t>
            </w:r>
          </w:p>
        </w:tc>
      </w:tr>
      <w:tr w:rsidR="00EC1BAA" w:rsidRPr="002F0261" w14:paraId="56F51EB8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3F8922BF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Suzanne sales transition - Aug/Sept pending CS backfill</w:t>
            </w:r>
          </w:p>
        </w:tc>
        <w:tc>
          <w:tcPr>
            <w:tcW w:w="1512" w:type="dxa"/>
            <w:shd w:val="clear" w:color="auto" w:fill="FFFF00"/>
          </w:tcPr>
          <w:p w14:paraId="0B06C298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1D640674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215863B0" w14:textId="02D458A2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Heidi conversation expected in July</w:t>
            </w:r>
            <w:r w:rsidR="006824A2">
              <w:rPr>
                <w:sz w:val="24"/>
                <w:szCs w:val="24"/>
              </w:rPr>
              <w:t xml:space="preserve"> (Date)</w:t>
            </w:r>
            <w:r w:rsidRPr="002F0261">
              <w:rPr>
                <w:sz w:val="24"/>
                <w:szCs w:val="24"/>
              </w:rPr>
              <w:t xml:space="preserve"> Suzanne transition still targeted for August/September, beginning with Sol de Janeiro.</w:t>
            </w:r>
          </w:p>
        </w:tc>
      </w:tr>
      <w:tr w:rsidR="00EC1BAA" w:rsidRPr="002F0261" w14:paraId="742944C8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14A85323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Identify future sales from within - Michael Prince, Amanda</w:t>
            </w:r>
          </w:p>
        </w:tc>
        <w:tc>
          <w:tcPr>
            <w:tcW w:w="1512" w:type="dxa"/>
            <w:shd w:val="clear" w:color="auto" w:fill="FFFF00"/>
          </w:tcPr>
          <w:p w14:paraId="188A1479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044026A0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2C16723C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Ongoing future-sales identification and transition planning.</w:t>
            </w:r>
          </w:p>
        </w:tc>
      </w:tr>
      <w:tr w:rsidR="00EC1BAA" w:rsidRPr="002F0261" w14:paraId="0298D0DF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6E409674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Knowledge capture - begin formal recording of conversations (Plaud)</w:t>
            </w:r>
          </w:p>
        </w:tc>
        <w:tc>
          <w:tcPr>
            <w:tcW w:w="1512" w:type="dxa"/>
            <w:shd w:val="clear" w:color="auto" w:fill="FFFF00"/>
          </w:tcPr>
          <w:p w14:paraId="3ED8CC43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1E210461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73B1AF23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Plaud device to support knowledge capture; begin formal recording of relevant conversations.</w:t>
            </w:r>
          </w:p>
        </w:tc>
      </w:tr>
    </w:tbl>
    <w:p w14:paraId="6C2D6730" w14:textId="77777777" w:rsidR="00EC1BAA" w:rsidRPr="002F0261" w:rsidRDefault="00EC1BAA">
      <w:pPr>
        <w:rPr>
          <w:sz w:val="24"/>
          <w:szCs w:val="24"/>
        </w:rPr>
      </w:pPr>
    </w:p>
    <w:p w14:paraId="24DC7C33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2 - What's New: Initiatives, Goals, or Processes</w:t>
      </w:r>
    </w:p>
    <w:p w14:paraId="39956940" w14:textId="77777777" w:rsidR="00EC1BAA" w:rsidRPr="002F0261" w:rsidRDefault="00EC1BAA">
      <w:pPr>
        <w:spacing w:after="360"/>
        <w:rPr>
          <w:sz w:val="24"/>
          <w:szCs w:val="24"/>
        </w:rPr>
      </w:pPr>
    </w:p>
    <w:p w14:paraId="33F382FC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3 - New Challenges &amp; Opportunities</w:t>
      </w:r>
    </w:p>
    <w:p w14:paraId="1FF4C302" w14:textId="77777777" w:rsidR="00EC1BAA" w:rsidRPr="002F0261" w:rsidRDefault="00EC1BAA">
      <w:pPr>
        <w:spacing w:after="360"/>
        <w:rPr>
          <w:sz w:val="24"/>
          <w:szCs w:val="24"/>
        </w:rPr>
      </w:pPr>
    </w:p>
    <w:p w14:paraId="0BE9E5D1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4 - Focus Areas for the Next 30 Days</w:t>
      </w:r>
    </w:p>
    <w:p w14:paraId="27223E59" w14:textId="77777777" w:rsidR="00EC1BAA" w:rsidRPr="002F0261" w:rsidRDefault="00EC1BAA">
      <w:pPr>
        <w:spacing w:after="360"/>
        <w:rPr>
          <w:sz w:val="24"/>
          <w:szCs w:val="24"/>
        </w:rPr>
      </w:pPr>
    </w:p>
    <w:p w14:paraId="19557DB4" w14:textId="77777777" w:rsidR="006824A2" w:rsidRDefault="006824A2">
      <w:pPr>
        <w:rPr>
          <w:b/>
          <w:color w:val="1F4E79"/>
          <w:sz w:val="24"/>
          <w:szCs w:val="24"/>
        </w:rPr>
      </w:pPr>
    </w:p>
    <w:p w14:paraId="21622D7E" w14:textId="77777777" w:rsidR="006824A2" w:rsidRDefault="006824A2">
      <w:pPr>
        <w:rPr>
          <w:b/>
          <w:color w:val="1F4E79"/>
          <w:sz w:val="24"/>
          <w:szCs w:val="24"/>
        </w:rPr>
      </w:pPr>
    </w:p>
    <w:p w14:paraId="14DC2728" w14:textId="7FC41B8F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lastRenderedPageBreak/>
        <w:t>Michael Dercksen</w:t>
      </w:r>
    </w:p>
    <w:p w14:paraId="5CD6F91B" w14:textId="77777777" w:rsidR="00EC1BAA" w:rsidRPr="002F0261" w:rsidRDefault="00000000">
      <w:pPr>
        <w:rPr>
          <w:sz w:val="24"/>
          <w:szCs w:val="24"/>
        </w:rPr>
      </w:pPr>
      <w:r w:rsidRPr="002F0261">
        <w:rPr>
          <w:sz w:val="24"/>
          <w:szCs w:val="24"/>
        </w:rPr>
        <w:t>CFO &amp; Expanding Role</w:t>
      </w:r>
    </w:p>
    <w:p w14:paraId="3E1F56E7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1 - Review of Prior Commitments</w:t>
      </w:r>
    </w:p>
    <w:p w14:paraId="5355AA71" w14:textId="77777777" w:rsidR="00EC1BAA" w:rsidRPr="002F0261" w:rsidRDefault="00000000">
      <w:pPr>
        <w:spacing w:after="120"/>
        <w:rPr>
          <w:sz w:val="24"/>
          <w:szCs w:val="24"/>
        </w:rPr>
      </w:pPr>
      <w:r w:rsidRPr="002F0261">
        <w:rPr>
          <w:sz w:val="24"/>
          <w:szCs w:val="24"/>
        </w:rPr>
        <w:t>Review each commitment from the May 20 session. Updated status and notes are provided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6"/>
        <w:gridCol w:w="1512"/>
        <w:gridCol w:w="1800"/>
        <w:gridCol w:w="4392"/>
      </w:tblGrid>
      <w:tr w:rsidR="00EC1BAA" w:rsidRPr="002F0261" w14:paraId="0CBA3ABD" w14:textId="77777777">
        <w:trPr>
          <w:jc w:val="center"/>
        </w:trPr>
        <w:tc>
          <w:tcPr>
            <w:tcW w:w="3096" w:type="dxa"/>
            <w:shd w:val="clear" w:color="auto" w:fill="1F4E79"/>
            <w:vAlign w:val="center"/>
          </w:tcPr>
          <w:p w14:paraId="187898AE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Prior Commitment</w:t>
            </w:r>
          </w:p>
        </w:tc>
        <w:tc>
          <w:tcPr>
            <w:tcW w:w="1512" w:type="dxa"/>
            <w:shd w:val="clear" w:color="auto" w:fill="1F4E79"/>
            <w:vAlign w:val="center"/>
          </w:tcPr>
          <w:p w14:paraId="658606B4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Status as of May 20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61BC09C5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Updated Status</w:t>
            </w:r>
          </w:p>
        </w:tc>
        <w:tc>
          <w:tcPr>
            <w:tcW w:w="4392" w:type="dxa"/>
            <w:shd w:val="clear" w:color="auto" w:fill="1F4E79"/>
            <w:vAlign w:val="center"/>
          </w:tcPr>
          <w:p w14:paraId="05CFB75E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Notes / What Happened</w:t>
            </w:r>
          </w:p>
        </w:tc>
      </w:tr>
      <w:tr w:rsidR="00EC1BAA" w:rsidRPr="002F0261" w14:paraId="60387D8E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5F6C10DE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Implement cold foil tracking</w:t>
            </w:r>
          </w:p>
        </w:tc>
        <w:tc>
          <w:tcPr>
            <w:tcW w:w="1512" w:type="dxa"/>
            <w:shd w:val="clear" w:color="auto" w:fill="FFFF00"/>
          </w:tcPr>
          <w:p w14:paraId="4FCFF4EE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77F437F5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6F13A89D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Switch/equipment issue being addressed; target go-live first week of June for linear-foot tracking.</w:t>
            </w:r>
          </w:p>
        </w:tc>
      </w:tr>
      <w:tr w:rsidR="00EC1BAA" w:rsidRPr="002F0261" w14:paraId="1BBA85EE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7235876D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Finalize ERP PM selection</w:t>
            </w:r>
          </w:p>
        </w:tc>
        <w:tc>
          <w:tcPr>
            <w:tcW w:w="1512" w:type="dxa"/>
            <w:shd w:val="clear" w:color="auto" w:fill="FFFF00"/>
          </w:tcPr>
          <w:p w14:paraId="0A994E72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366329D5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15488F9F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Michael favors project-management consultant; expected spend about $100,000 over 18 months at roughly $225/hr, pending Max/decision-group alignment.</w:t>
            </w:r>
          </w:p>
        </w:tc>
      </w:tr>
      <w:tr w:rsidR="00EC1BAA" w:rsidRPr="002F0261" w14:paraId="2B8AB0E2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5DB0B3A8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Drive AI integration with AMS</w:t>
            </w:r>
          </w:p>
        </w:tc>
        <w:tc>
          <w:tcPr>
            <w:tcW w:w="1512" w:type="dxa"/>
            <w:shd w:val="clear" w:color="auto" w:fill="FFFF00"/>
          </w:tcPr>
          <w:p w14:paraId="5EE916B6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2F19266D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72E3E30F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Hector exploring AMS AI. Priorities include Estee Lauder support, sales forecasting, estimating, and integration quick wins.</w:t>
            </w:r>
          </w:p>
        </w:tc>
      </w:tr>
      <w:tr w:rsidR="00EC1BAA" w:rsidRPr="002F0261" w14:paraId="59E7898A" w14:textId="77777777">
        <w:trPr>
          <w:jc w:val="center"/>
        </w:trPr>
        <w:tc>
          <w:tcPr>
            <w:tcW w:w="3096" w:type="dxa"/>
            <w:shd w:val="clear" w:color="auto" w:fill="92D050"/>
          </w:tcPr>
          <w:p w14:paraId="0505989C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Max's finance education - redirected to Excel courses</w:t>
            </w:r>
          </w:p>
        </w:tc>
        <w:tc>
          <w:tcPr>
            <w:tcW w:w="1512" w:type="dxa"/>
            <w:shd w:val="clear" w:color="auto" w:fill="92D050"/>
          </w:tcPr>
          <w:p w14:paraId="42BC46AE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Done / In Progress</w:t>
            </w:r>
          </w:p>
        </w:tc>
        <w:tc>
          <w:tcPr>
            <w:tcW w:w="1800" w:type="dxa"/>
            <w:shd w:val="clear" w:color="auto" w:fill="92D050"/>
          </w:tcPr>
          <w:p w14:paraId="4BF048EB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[x] Done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92D050"/>
          </w:tcPr>
          <w:p w14:paraId="5C2A32B1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Finance education redirected; Excel courses scheduled/underway in June.</w:t>
            </w:r>
          </w:p>
        </w:tc>
      </w:tr>
      <w:tr w:rsidR="00EC1BAA" w:rsidRPr="002F0261" w14:paraId="676F3127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229459C9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CRM budgeting - HubSpot proposal from BlueLeads</w:t>
            </w:r>
          </w:p>
        </w:tc>
        <w:tc>
          <w:tcPr>
            <w:tcW w:w="1512" w:type="dxa"/>
            <w:shd w:val="clear" w:color="auto" w:fill="FFFF00"/>
          </w:tcPr>
          <w:p w14:paraId="30454804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6CE88CAE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3069D723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Budgeting/adoption continues; AMS integration discussion remains open.</w:t>
            </w:r>
          </w:p>
        </w:tc>
      </w:tr>
      <w:tr w:rsidR="00EC1BAA" w:rsidRPr="002F0261" w14:paraId="631F1BD4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0C4686E1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Rate Standards Initiative - align closeout with P&amp;L</w:t>
            </w:r>
          </w:p>
        </w:tc>
        <w:tc>
          <w:tcPr>
            <w:tcW w:w="1512" w:type="dxa"/>
            <w:shd w:val="clear" w:color="auto" w:fill="FFFF00"/>
          </w:tcPr>
          <w:p w14:paraId="08B122E2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0E93F3F9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5D034FF4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Michael and Robert meeting weekly. First review in roughly 20 years; September 1 go-live target and annual review cadence planned.</w:t>
            </w:r>
          </w:p>
        </w:tc>
      </w:tr>
      <w:tr w:rsidR="00EC1BAA" w:rsidRPr="002F0261" w14:paraId="06A0D3F0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3B7B8C34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Operational knowledge expansion - Roanoke visits, factory walkthroughs</w:t>
            </w:r>
          </w:p>
        </w:tc>
        <w:tc>
          <w:tcPr>
            <w:tcW w:w="1512" w:type="dxa"/>
            <w:shd w:val="clear" w:color="auto" w:fill="FFFF00"/>
          </w:tcPr>
          <w:p w14:paraId="0DBE67DB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5CA3028A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74A55AFF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Ongoing; Michael noted opportunity to immerse more during Brian/Max operational work.</w:t>
            </w:r>
          </w:p>
        </w:tc>
      </w:tr>
    </w:tbl>
    <w:p w14:paraId="36CE0A26" w14:textId="77777777" w:rsidR="00EC1BAA" w:rsidRPr="002F0261" w:rsidRDefault="00EC1BAA">
      <w:pPr>
        <w:rPr>
          <w:sz w:val="24"/>
          <w:szCs w:val="24"/>
        </w:rPr>
      </w:pPr>
    </w:p>
    <w:p w14:paraId="19682A80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2 - What's New: Initiatives, Goals, or Processes</w:t>
      </w:r>
    </w:p>
    <w:p w14:paraId="4C332A0B" w14:textId="77777777" w:rsidR="00EC1BAA" w:rsidRPr="002F0261" w:rsidRDefault="00EC1BAA">
      <w:pPr>
        <w:spacing w:after="360"/>
        <w:rPr>
          <w:sz w:val="24"/>
          <w:szCs w:val="24"/>
        </w:rPr>
      </w:pPr>
    </w:p>
    <w:p w14:paraId="61E0D504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3 - New Challenges &amp; Opportunities</w:t>
      </w:r>
    </w:p>
    <w:p w14:paraId="0958DF4F" w14:textId="77777777" w:rsidR="00EC1BAA" w:rsidRPr="002F0261" w:rsidRDefault="00EC1BAA">
      <w:pPr>
        <w:spacing w:after="360"/>
        <w:rPr>
          <w:sz w:val="24"/>
          <w:szCs w:val="24"/>
        </w:rPr>
      </w:pPr>
    </w:p>
    <w:p w14:paraId="317B9FE9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4 - Focus Areas for the Next 30 Days</w:t>
      </w:r>
    </w:p>
    <w:p w14:paraId="6EB268AF" w14:textId="77777777" w:rsidR="00EC1BAA" w:rsidRPr="002F0261" w:rsidRDefault="00EC1BAA">
      <w:pPr>
        <w:spacing w:after="360"/>
        <w:rPr>
          <w:sz w:val="24"/>
          <w:szCs w:val="24"/>
        </w:rPr>
      </w:pPr>
    </w:p>
    <w:p w14:paraId="047F7840" w14:textId="74730C46" w:rsidR="00EC1BAA" w:rsidRPr="002F0261" w:rsidRDefault="00000000">
      <w:pPr>
        <w:rPr>
          <w:sz w:val="24"/>
          <w:szCs w:val="24"/>
        </w:rPr>
      </w:pPr>
      <w:r w:rsidRPr="002F0261">
        <w:rPr>
          <w:sz w:val="24"/>
          <w:szCs w:val="24"/>
        </w:rPr>
        <w:br w:type="page"/>
      </w:r>
      <w:r w:rsidRPr="002F0261">
        <w:rPr>
          <w:b/>
          <w:color w:val="1F4E79"/>
          <w:sz w:val="24"/>
          <w:szCs w:val="24"/>
        </w:rPr>
        <w:lastRenderedPageBreak/>
        <w:t>Robin Rivera</w:t>
      </w:r>
    </w:p>
    <w:p w14:paraId="2934DD8F" w14:textId="77777777" w:rsidR="00EC1BAA" w:rsidRPr="002F0261" w:rsidRDefault="00000000">
      <w:pPr>
        <w:rPr>
          <w:sz w:val="24"/>
          <w:szCs w:val="24"/>
        </w:rPr>
      </w:pPr>
      <w:r w:rsidRPr="002F0261">
        <w:rPr>
          <w:sz w:val="24"/>
          <w:szCs w:val="24"/>
        </w:rPr>
        <w:t>HR / Talent Development (Remote)</w:t>
      </w:r>
    </w:p>
    <w:p w14:paraId="6C24742A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1 - Review of Prior Commitments</w:t>
      </w:r>
    </w:p>
    <w:p w14:paraId="4D895875" w14:textId="77777777" w:rsidR="00EC1BAA" w:rsidRPr="002F0261" w:rsidRDefault="00000000">
      <w:pPr>
        <w:spacing w:after="120"/>
        <w:rPr>
          <w:sz w:val="24"/>
          <w:szCs w:val="24"/>
        </w:rPr>
      </w:pPr>
      <w:r w:rsidRPr="002F0261">
        <w:rPr>
          <w:sz w:val="24"/>
          <w:szCs w:val="24"/>
        </w:rPr>
        <w:t>Review each commitment from the May 20 session. Updated status and notes are provided below.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96"/>
        <w:gridCol w:w="1512"/>
        <w:gridCol w:w="1800"/>
        <w:gridCol w:w="4392"/>
      </w:tblGrid>
      <w:tr w:rsidR="00EC1BAA" w:rsidRPr="002F0261" w14:paraId="790490F7" w14:textId="77777777">
        <w:trPr>
          <w:jc w:val="center"/>
        </w:trPr>
        <w:tc>
          <w:tcPr>
            <w:tcW w:w="3096" w:type="dxa"/>
            <w:shd w:val="clear" w:color="auto" w:fill="1F4E79"/>
            <w:vAlign w:val="center"/>
          </w:tcPr>
          <w:p w14:paraId="29135B3E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Prior Commitment</w:t>
            </w:r>
          </w:p>
        </w:tc>
        <w:tc>
          <w:tcPr>
            <w:tcW w:w="1512" w:type="dxa"/>
            <w:shd w:val="clear" w:color="auto" w:fill="1F4E79"/>
            <w:vAlign w:val="center"/>
          </w:tcPr>
          <w:p w14:paraId="66A03216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Status as of May 20</w:t>
            </w:r>
          </w:p>
        </w:tc>
        <w:tc>
          <w:tcPr>
            <w:tcW w:w="1800" w:type="dxa"/>
            <w:shd w:val="clear" w:color="auto" w:fill="1F4E79"/>
            <w:vAlign w:val="center"/>
          </w:tcPr>
          <w:p w14:paraId="2AAE6AA8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Updated Status</w:t>
            </w:r>
          </w:p>
        </w:tc>
        <w:tc>
          <w:tcPr>
            <w:tcW w:w="4392" w:type="dxa"/>
            <w:shd w:val="clear" w:color="auto" w:fill="1F4E79"/>
            <w:vAlign w:val="center"/>
          </w:tcPr>
          <w:p w14:paraId="003E81C2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Notes / What Happened</w:t>
            </w:r>
          </w:p>
        </w:tc>
      </w:tr>
      <w:tr w:rsidR="00EC1BAA" w:rsidRPr="002F0261" w14:paraId="1D876E5C" w14:textId="77777777">
        <w:trPr>
          <w:jc w:val="center"/>
        </w:trPr>
        <w:tc>
          <w:tcPr>
            <w:tcW w:w="3096" w:type="dxa"/>
            <w:shd w:val="clear" w:color="auto" w:fill="92D050"/>
          </w:tcPr>
          <w:p w14:paraId="3F3A5B5A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Implement exit interviews</w:t>
            </w:r>
          </w:p>
        </w:tc>
        <w:tc>
          <w:tcPr>
            <w:tcW w:w="1512" w:type="dxa"/>
            <w:shd w:val="clear" w:color="auto" w:fill="92D050"/>
          </w:tcPr>
          <w:p w14:paraId="3CCF6B14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Done</w:t>
            </w:r>
          </w:p>
        </w:tc>
        <w:tc>
          <w:tcPr>
            <w:tcW w:w="1800" w:type="dxa"/>
            <w:shd w:val="clear" w:color="auto" w:fill="92D050"/>
          </w:tcPr>
          <w:p w14:paraId="7C4BC0DE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[x] Done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92D050"/>
          </w:tcPr>
          <w:p w14:paraId="0133065A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SurveyMonkey process implemented; only one or two responses received so far.</w:t>
            </w:r>
          </w:p>
        </w:tc>
      </w:tr>
      <w:tr w:rsidR="00EC1BAA" w:rsidRPr="002F0261" w14:paraId="6425C9B5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6FA173B8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Complete career path documentation</w:t>
            </w:r>
          </w:p>
        </w:tc>
        <w:tc>
          <w:tcPr>
            <w:tcW w:w="1512" w:type="dxa"/>
            <w:shd w:val="clear" w:color="auto" w:fill="FFFF00"/>
          </w:tcPr>
          <w:p w14:paraId="1FE15D4F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23C55A5F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6528AA9A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Forms being completed and validated with managers before employee confirmation.</w:t>
            </w:r>
          </w:p>
        </w:tc>
      </w:tr>
      <w:tr w:rsidR="00EC1BAA" w:rsidRPr="002F0261" w14:paraId="1F2BBBB8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18B816F3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Support training + onboarding</w:t>
            </w:r>
          </w:p>
        </w:tc>
        <w:tc>
          <w:tcPr>
            <w:tcW w:w="1512" w:type="dxa"/>
            <w:shd w:val="clear" w:color="auto" w:fill="FFFF00"/>
          </w:tcPr>
          <w:p w14:paraId="695514DC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000E18B0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37D5C678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Robin continues check-ins with new hires, managers, and trainers.</w:t>
            </w:r>
          </w:p>
        </w:tc>
      </w:tr>
      <w:tr w:rsidR="00EC1BAA" w:rsidRPr="002F0261" w14:paraId="760B988F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6BCD45F4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Assist production discipline monitoring</w:t>
            </w:r>
          </w:p>
        </w:tc>
        <w:tc>
          <w:tcPr>
            <w:tcW w:w="1512" w:type="dxa"/>
            <w:shd w:val="clear" w:color="auto" w:fill="FFFF00"/>
          </w:tcPr>
          <w:p w14:paraId="3D017FC0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7D8EC7FB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699AE337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Continues supporting accountability and production-discipline follow-up.</w:t>
            </w:r>
          </w:p>
        </w:tc>
      </w:tr>
      <w:tr w:rsidR="00EC1BAA" w:rsidRPr="002F0261" w14:paraId="4B9B5F41" w14:textId="77777777">
        <w:trPr>
          <w:jc w:val="center"/>
        </w:trPr>
        <w:tc>
          <w:tcPr>
            <w:tcW w:w="3096" w:type="dxa"/>
            <w:shd w:val="clear" w:color="auto" w:fill="92D050"/>
          </w:tcPr>
          <w:p w14:paraId="35E88F26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Talent mapping spreadsheet + org chart to supervisor level</w:t>
            </w:r>
          </w:p>
        </w:tc>
        <w:tc>
          <w:tcPr>
            <w:tcW w:w="1512" w:type="dxa"/>
            <w:shd w:val="clear" w:color="auto" w:fill="92D050"/>
          </w:tcPr>
          <w:p w14:paraId="35C87F8B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Done</w:t>
            </w:r>
          </w:p>
        </w:tc>
        <w:tc>
          <w:tcPr>
            <w:tcW w:w="1800" w:type="dxa"/>
            <w:shd w:val="clear" w:color="auto" w:fill="92D050"/>
          </w:tcPr>
          <w:p w14:paraId="67D1D00F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[x] Done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92D050"/>
          </w:tcPr>
          <w:p w14:paraId="7727C41C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Completed.</w:t>
            </w:r>
          </w:p>
        </w:tc>
      </w:tr>
      <w:tr w:rsidR="00EC1BAA" w:rsidRPr="002F0261" w14:paraId="3E7F60A1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545AB8F2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Training catalog / Dale Carnegie</w:t>
            </w:r>
          </w:p>
        </w:tc>
        <w:tc>
          <w:tcPr>
            <w:tcW w:w="1512" w:type="dxa"/>
            <w:shd w:val="clear" w:color="auto" w:fill="FFFF00"/>
          </w:tcPr>
          <w:p w14:paraId="37760796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460DE001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1D577064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Josh and Robin to coordinate late summer/fall Dale Carnegie timing; public speaking course targeted Q4/Q1 for Josh and Max.</w:t>
            </w:r>
          </w:p>
        </w:tc>
      </w:tr>
      <w:tr w:rsidR="00EC1BAA" w:rsidRPr="002F0261" w14:paraId="4C0BCEB0" w14:textId="77777777">
        <w:trPr>
          <w:jc w:val="center"/>
        </w:trPr>
        <w:tc>
          <w:tcPr>
            <w:tcW w:w="3096" w:type="dxa"/>
            <w:shd w:val="clear" w:color="auto" w:fill="92D050"/>
          </w:tcPr>
          <w:p w14:paraId="37AAD216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New orientation process / handbook (Ashley collab; Hauppauge-specific)</w:t>
            </w:r>
          </w:p>
        </w:tc>
        <w:tc>
          <w:tcPr>
            <w:tcW w:w="1512" w:type="dxa"/>
            <w:shd w:val="clear" w:color="auto" w:fill="92D050"/>
          </w:tcPr>
          <w:p w14:paraId="2F4A686A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Done</w:t>
            </w:r>
          </w:p>
        </w:tc>
        <w:tc>
          <w:tcPr>
            <w:tcW w:w="1800" w:type="dxa"/>
            <w:shd w:val="clear" w:color="auto" w:fill="92D050"/>
          </w:tcPr>
          <w:p w14:paraId="54947CDA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[x] Done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92D050"/>
          </w:tcPr>
          <w:p w14:paraId="5F86A8EF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Rolled out with Melanie and Anna; Nicole onboarding started.</w:t>
            </w:r>
          </w:p>
        </w:tc>
      </w:tr>
      <w:tr w:rsidR="00EC1BAA" w:rsidRPr="002F0261" w14:paraId="289D5D4A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7C05050F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Career path documentation - distribute form to managers, meet w/ high-potentials</w:t>
            </w:r>
          </w:p>
        </w:tc>
        <w:tc>
          <w:tcPr>
            <w:tcW w:w="1512" w:type="dxa"/>
            <w:shd w:val="clear" w:color="auto" w:fill="FFFF00"/>
          </w:tcPr>
          <w:p w14:paraId="67A00975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0197B4D6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3401155D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Talent identification sheets distributed to managers; Robin to track progress and validate accuracy.</w:t>
            </w:r>
          </w:p>
        </w:tc>
      </w:tr>
      <w:tr w:rsidR="00EC1BAA" w:rsidRPr="002F0261" w14:paraId="039EFDE0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3810B052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360 review process - draft exists; ensure tied to development not comp</w:t>
            </w:r>
          </w:p>
        </w:tc>
        <w:tc>
          <w:tcPr>
            <w:tcW w:w="1512" w:type="dxa"/>
            <w:shd w:val="clear" w:color="auto" w:fill="FFFF00"/>
          </w:tcPr>
          <w:p w14:paraId="7349001B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52960AE3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612C82B3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July development conversation process to be finalized with a name that does not imply compensation review.</w:t>
            </w:r>
          </w:p>
        </w:tc>
      </w:tr>
      <w:tr w:rsidR="00EC1BAA" w:rsidRPr="002F0261" w14:paraId="0488F4CF" w14:textId="77777777">
        <w:trPr>
          <w:jc w:val="center"/>
        </w:trPr>
        <w:tc>
          <w:tcPr>
            <w:tcW w:w="3096" w:type="dxa"/>
            <w:shd w:val="clear" w:color="auto" w:fill="92D050"/>
          </w:tcPr>
          <w:p w14:paraId="057E1C9F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Customer email groups - get salesperson input on team/customer config</w:t>
            </w:r>
          </w:p>
        </w:tc>
        <w:tc>
          <w:tcPr>
            <w:tcW w:w="1512" w:type="dxa"/>
            <w:shd w:val="clear" w:color="auto" w:fill="92D050"/>
          </w:tcPr>
          <w:p w14:paraId="521CB39C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Done / Archive</w:t>
            </w:r>
          </w:p>
        </w:tc>
        <w:tc>
          <w:tcPr>
            <w:tcW w:w="1800" w:type="dxa"/>
            <w:shd w:val="clear" w:color="auto" w:fill="92D050"/>
          </w:tcPr>
          <w:p w14:paraId="32235C30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[x] Done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92D050"/>
          </w:tcPr>
          <w:p w14:paraId="1194623A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Decided against broad email groups due to risk of flooding inboxes and missing important messages.</w:t>
            </w:r>
          </w:p>
        </w:tc>
      </w:tr>
      <w:tr w:rsidR="00EC1BAA" w:rsidRPr="002F0261" w14:paraId="765872C6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15246359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Press Room Pay Scale formalization</w:t>
            </w:r>
          </w:p>
        </w:tc>
        <w:tc>
          <w:tcPr>
            <w:tcW w:w="1512" w:type="dxa"/>
            <w:shd w:val="clear" w:color="auto" w:fill="FFFF00"/>
          </w:tcPr>
          <w:p w14:paraId="3003FF03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245AD9FA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4C691506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Press room pay scale work continues; manager input needed once Mike Forth returns.</w:t>
            </w:r>
          </w:p>
        </w:tc>
      </w:tr>
      <w:tr w:rsidR="00EC1BAA" w:rsidRPr="002F0261" w14:paraId="2AE03B6B" w14:textId="77777777">
        <w:trPr>
          <w:jc w:val="center"/>
        </w:trPr>
        <w:tc>
          <w:tcPr>
            <w:tcW w:w="3096" w:type="dxa"/>
            <w:shd w:val="clear" w:color="auto" w:fill="FFFF00"/>
          </w:tcPr>
          <w:p w14:paraId="65BB2DA7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Support Project Manager job description</w:t>
            </w:r>
          </w:p>
        </w:tc>
        <w:tc>
          <w:tcPr>
            <w:tcW w:w="1512" w:type="dxa"/>
            <w:shd w:val="clear" w:color="auto" w:fill="FFFF00"/>
          </w:tcPr>
          <w:p w14:paraId="58D35142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 Progress</w:t>
            </w:r>
          </w:p>
        </w:tc>
        <w:tc>
          <w:tcPr>
            <w:tcW w:w="1800" w:type="dxa"/>
            <w:shd w:val="clear" w:color="auto" w:fill="FFFF00"/>
          </w:tcPr>
          <w:p w14:paraId="3DE138E7" w14:textId="77777777" w:rsidR="00EC1BAA" w:rsidRPr="002F0261" w:rsidRDefault="00000000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0450CD4A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Still in process; tied to ERP PM and consultant decision.</w:t>
            </w:r>
          </w:p>
        </w:tc>
      </w:tr>
      <w:tr w:rsidR="00A537B7" w:rsidRPr="002F0261" w14:paraId="201CC9B9" w14:textId="77777777" w:rsidTr="00A537B7">
        <w:tblPrEx>
          <w:jc w:val="left"/>
        </w:tblPrEx>
        <w:tc>
          <w:tcPr>
            <w:tcW w:w="3096" w:type="dxa"/>
            <w:shd w:val="clear" w:color="auto" w:fill="FFFF00"/>
          </w:tcPr>
          <w:p w14:paraId="4DAFCB99" w14:textId="77777777" w:rsidR="00A537B7" w:rsidRPr="002F0261" w:rsidRDefault="00A537B7" w:rsidP="00F82BF1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lastRenderedPageBreak/>
              <w:t>Employee engagement interviews with iPad - build with Robin and Curtis</w:t>
            </w:r>
          </w:p>
        </w:tc>
        <w:tc>
          <w:tcPr>
            <w:tcW w:w="1512" w:type="dxa"/>
            <w:shd w:val="clear" w:color="auto" w:fill="FFFF00"/>
          </w:tcPr>
          <w:p w14:paraId="6C2279E8" w14:textId="77777777" w:rsidR="00A537B7" w:rsidRPr="002F0261" w:rsidRDefault="00A537B7" w:rsidP="00F82BF1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Redirected / In Progress</w:t>
            </w:r>
          </w:p>
        </w:tc>
        <w:tc>
          <w:tcPr>
            <w:tcW w:w="1800" w:type="dxa"/>
            <w:shd w:val="clear" w:color="auto" w:fill="FFFF00"/>
          </w:tcPr>
          <w:p w14:paraId="01ABA482" w14:textId="77777777" w:rsidR="00A537B7" w:rsidRPr="002F0261" w:rsidRDefault="00A537B7" w:rsidP="00F82BF1">
            <w:pPr>
              <w:rPr>
                <w:sz w:val="24"/>
                <w:szCs w:val="24"/>
              </w:rPr>
            </w:pP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Done</w:t>
            </w:r>
            <w:r w:rsidRPr="002F0261">
              <w:rPr>
                <w:sz w:val="24"/>
                <w:szCs w:val="24"/>
              </w:rPr>
              <w:br/>
              <w:t>[x] In Progress</w:t>
            </w:r>
            <w:r w:rsidRPr="002F0261">
              <w:rPr>
                <w:sz w:val="24"/>
                <w:szCs w:val="24"/>
              </w:rPr>
              <w:br/>
            </w:r>
            <w:proofErr w:type="gramStart"/>
            <w:r w:rsidRPr="002F0261">
              <w:rPr>
                <w:sz w:val="24"/>
                <w:szCs w:val="24"/>
              </w:rPr>
              <w:t>[ ]</w:t>
            </w:r>
            <w:proofErr w:type="gramEnd"/>
            <w:r w:rsidRPr="002F0261">
              <w:rPr>
                <w:sz w:val="24"/>
                <w:szCs w:val="24"/>
              </w:rPr>
              <w:t xml:space="preserve"> Incomplete</w:t>
            </w:r>
          </w:p>
        </w:tc>
        <w:tc>
          <w:tcPr>
            <w:tcW w:w="4392" w:type="dxa"/>
            <w:shd w:val="clear" w:color="auto" w:fill="FFFF00"/>
          </w:tcPr>
          <w:p w14:paraId="30D2C002" w14:textId="77777777" w:rsidR="00A537B7" w:rsidRPr="002F0261" w:rsidRDefault="00A537B7" w:rsidP="00F82BF1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Formal interviews largely replaced by huddle/employee voice process with Robin involvement.</w:t>
            </w:r>
          </w:p>
        </w:tc>
      </w:tr>
    </w:tbl>
    <w:p w14:paraId="77543FCD" w14:textId="77777777" w:rsidR="00EC1BAA" w:rsidRPr="002F0261" w:rsidRDefault="00EC1BAA">
      <w:pPr>
        <w:rPr>
          <w:sz w:val="24"/>
          <w:szCs w:val="24"/>
        </w:rPr>
      </w:pPr>
    </w:p>
    <w:p w14:paraId="762083B2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2 - What's New: Initiatives, Goals, or Processes</w:t>
      </w:r>
    </w:p>
    <w:p w14:paraId="586936FA" w14:textId="77777777" w:rsidR="00EC1BAA" w:rsidRPr="002F0261" w:rsidRDefault="00EC1BAA">
      <w:pPr>
        <w:spacing w:after="360"/>
        <w:rPr>
          <w:sz w:val="24"/>
          <w:szCs w:val="24"/>
        </w:rPr>
      </w:pPr>
    </w:p>
    <w:p w14:paraId="576F03A3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3 - New Challenges &amp; Opportunities</w:t>
      </w:r>
    </w:p>
    <w:p w14:paraId="58EB76DB" w14:textId="77777777" w:rsidR="00EC1BAA" w:rsidRPr="002F0261" w:rsidRDefault="00EC1BAA">
      <w:pPr>
        <w:spacing w:after="360"/>
        <w:rPr>
          <w:sz w:val="24"/>
          <w:szCs w:val="24"/>
        </w:rPr>
      </w:pPr>
    </w:p>
    <w:p w14:paraId="5C3B85F3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Part 4 - Focus Areas for the Next 30 Days</w:t>
      </w:r>
    </w:p>
    <w:p w14:paraId="2BD3402C" w14:textId="715C48A4" w:rsidR="002F0261" w:rsidRPr="002F0261" w:rsidRDefault="002F0261">
      <w:pPr>
        <w:rPr>
          <w:sz w:val="24"/>
          <w:szCs w:val="24"/>
        </w:rPr>
      </w:pPr>
    </w:p>
    <w:p w14:paraId="160A3158" w14:textId="77777777" w:rsidR="00EC1BAA" w:rsidRPr="002F0261" w:rsidRDefault="00000000">
      <w:pPr>
        <w:rPr>
          <w:sz w:val="24"/>
          <w:szCs w:val="24"/>
        </w:rPr>
      </w:pPr>
      <w:r w:rsidRPr="002F0261">
        <w:rPr>
          <w:b/>
          <w:color w:val="1F4E79"/>
          <w:sz w:val="24"/>
          <w:szCs w:val="24"/>
        </w:rPr>
        <w:t>Upcoming Milestones &amp; Dates</w:t>
      </w:r>
    </w:p>
    <w:p w14:paraId="2013B1DF" w14:textId="77777777" w:rsidR="00EC1BAA" w:rsidRPr="002F0261" w:rsidRDefault="00000000">
      <w:pPr>
        <w:spacing w:after="120"/>
        <w:rPr>
          <w:sz w:val="24"/>
          <w:szCs w:val="24"/>
        </w:rPr>
      </w:pPr>
      <w:r w:rsidRPr="002F0261">
        <w:rPr>
          <w:sz w:val="24"/>
          <w:szCs w:val="24"/>
        </w:rPr>
        <w:t>Key dates carried forward from the May 20 meeting.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8"/>
        <w:gridCol w:w="5328"/>
      </w:tblGrid>
      <w:tr w:rsidR="00EC1BAA" w:rsidRPr="002F0261" w14:paraId="5D08B1AE" w14:textId="77777777">
        <w:trPr>
          <w:jc w:val="center"/>
        </w:trPr>
        <w:tc>
          <w:tcPr>
            <w:tcW w:w="5328" w:type="dxa"/>
            <w:shd w:val="clear" w:color="auto" w:fill="1F4E79"/>
          </w:tcPr>
          <w:p w14:paraId="2E9B74A1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Date</w:t>
            </w:r>
          </w:p>
        </w:tc>
        <w:tc>
          <w:tcPr>
            <w:tcW w:w="5328" w:type="dxa"/>
            <w:shd w:val="clear" w:color="auto" w:fill="1F4E79"/>
          </w:tcPr>
          <w:p w14:paraId="1CD61C4F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b/>
                <w:color w:val="FFFFFF"/>
                <w:sz w:val="24"/>
                <w:szCs w:val="24"/>
              </w:rPr>
              <w:t>Milestone</w:t>
            </w:r>
          </w:p>
        </w:tc>
      </w:tr>
      <w:tr w:rsidR="00EC1BAA" w:rsidRPr="002F0261" w14:paraId="72E0264F" w14:textId="77777777">
        <w:trPr>
          <w:jc w:val="center"/>
        </w:trPr>
        <w:tc>
          <w:tcPr>
            <w:tcW w:w="5328" w:type="dxa"/>
          </w:tcPr>
          <w:p w14:paraId="319535C8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May 21, 2026</w:t>
            </w:r>
          </w:p>
        </w:tc>
        <w:tc>
          <w:tcPr>
            <w:tcW w:w="5328" w:type="dxa"/>
          </w:tcPr>
          <w:p w14:paraId="443CFDC4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In-person sales meeting; PacSmart/dynamic QR training; CERM demo conflict for Max.</w:t>
            </w:r>
          </w:p>
        </w:tc>
      </w:tr>
      <w:tr w:rsidR="00EC1BAA" w:rsidRPr="002F0261" w14:paraId="7E38393D" w14:textId="77777777">
        <w:trPr>
          <w:jc w:val="center"/>
        </w:trPr>
        <w:tc>
          <w:tcPr>
            <w:tcW w:w="5328" w:type="dxa"/>
          </w:tcPr>
          <w:p w14:paraId="1C2AAA4D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Tuesday after May 20</w:t>
            </w:r>
          </w:p>
        </w:tc>
        <w:tc>
          <w:tcPr>
            <w:tcW w:w="5328" w:type="dxa"/>
          </w:tcPr>
          <w:p w14:paraId="2BD3FA5B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Bell system official go-live across facility after toolbox explanation.</w:t>
            </w:r>
          </w:p>
        </w:tc>
      </w:tr>
      <w:tr w:rsidR="00EC1BAA" w:rsidRPr="002F0261" w14:paraId="6158CB5D" w14:textId="77777777">
        <w:trPr>
          <w:jc w:val="center"/>
        </w:trPr>
        <w:tc>
          <w:tcPr>
            <w:tcW w:w="5328" w:type="dxa"/>
          </w:tcPr>
          <w:p w14:paraId="4DF8E49A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First week of June 2026</w:t>
            </w:r>
          </w:p>
        </w:tc>
        <w:tc>
          <w:tcPr>
            <w:tcW w:w="5328" w:type="dxa"/>
          </w:tcPr>
          <w:p w14:paraId="6066C322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Cold foil linear-foot tracking target go-live.</w:t>
            </w:r>
          </w:p>
        </w:tc>
      </w:tr>
      <w:tr w:rsidR="00EC1BAA" w:rsidRPr="002F0261" w14:paraId="191F8771" w14:textId="77777777">
        <w:trPr>
          <w:jc w:val="center"/>
        </w:trPr>
        <w:tc>
          <w:tcPr>
            <w:tcW w:w="5328" w:type="dxa"/>
          </w:tcPr>
          <w:p w14:paraId="267E8AB9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June 23, 2026</w:t>
            </w:r>
          </w:p>
        </w:tc>
        <w:tc>
          <w:tcPr>
            <w:tcW w:w="5328" w:type="dxa"/>
          </w:tcPr>
          <w:p w14:paraId="5F9CB02D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Session 7 Succession Planning meeting.</w:t>
            </w:r>
          </w:p>
        </w:tc>
      </w:tr>
      <w:tr w:rsidR="00EC1BAA" w:rsidRPr="002F0261" w14:paraId="54C54282" w14:textId="77777777">
        <w:trPr>
          <w:jc w:val="center"/>
        </w:trPr>
        <w:tc>
          <w:tcPr>
            <w:tcW w:w="5328" w:type="dxa"/>
          </w:tcPr>
          <w:p w14:paraId="699BAC66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July 1, 2026</w:t>
            </w:r>
          </w:p>
        </w:tc>
        <w:tc>
          <w:tcPr>
            <w:tcW w:w="5328" w:type="dxa"/>
          </w:tcPr>
          <w:p w14:paraId="1431C7A8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HSA transition to Pinnacle target go-live.</w:t>
            </w:r>
          </w:p>
        </w:tc>
      </w:tr>
      <w:tr w:rsidR="00EC1BAA" w:rsidRPr="002F0261" w14:paraId="70AED363" w14:textId="77777777">
        <w:trPr>
          <w:jc w:val="center"/>
        </w:trPr>
        <w:tc>
          <w:tcPr>
            <w:tcW w:w="5328" w:type="dxa"/>
          </w:tcPr>
          <w:p w14:paraId="2E956432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July 22, 2026</w:t>
            </w:r>
          </w:p>
        </w:tc>
        <w:tc>
          <w:tcPr>
            <w:tcW w:w="5328" w:type="dxa"/>
          </w:tcPr>
          <w:p w14:paraId="3431AC61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Hauppauge summer luncheon / holiday BBQ timing referenced.</w:t>
            </w:r>
          </w:p>
        </w:tc>
      </w:tr>
      <w:tr w:rsidR="00EC1BAA" w:rsidRPr="002F0261" w14:paraId="72DA576E" w14:textId="77777777">
        <w:trPr>
          <w:jc w:val="center"/>
        </w:trPr>
        <w:tc>
          <w:tcPr>
            <w:tcW w:w="5328" w:type="dxa"/>
          </w:tcPr>
          <w:p w14:paraId="7DF0681C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Week of July 27, 2026</w:t>
            </w:r>
          </w:p>
        </w:tc>
        <w:tc>
          <w:tcPr>
            <w:tcW w:w="5328" w:type="dxa"/>
          </w:tcPr>
          <w:p w14:paraId="0AD6F0A3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Roanoke immersion with Max, Brian, Mike, make-ready videos, glue-line tooling, and inline embossing demo.</w:t>
            </w:r>
          </w:p>
        </w:tc>
      </w:tr>
      <w:tr w:rsidR="00EC1BAA" w:rsidRPr="002F0261" w14:paraId="1A32494F" w14:textId="77777777">
        <w:trPr>
          <w:jc w:val="center"/>
        </w:trPr>
        <w:tc>
          <w:tcPr>
            <w:tcW w:w="5328" w:type="dxa"/>
          </w:tcPr>
          <w:p w14:paraId="3D591C55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July 29, 2026</w:t>
            </w:r>
          </w:p>
        </w:tc>
        <w:tc>
          <w:tcPr>
            <w:tcW w:w="5328" w:type="dxa"/>
          </w:tcPr>
          <w:p w14:paraId="1EA0CF02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Roanoke summer luncheon / Session 8 timing; John O'Connor expected onsite.</w:t>
            </w:r>
          </w:p>
        </w:tc>
      </w:tr>
      <w:tr w:rsidR="00EC1BAA" w:rsidRPr="002F0261" w14:paraId="01F54770" w14:textId="77777777">
        <w:trPr>
          <w:jc w:val="center"/>
        </w:trPr>
        <w:tc>
          <w:tcPr>
            <w:tcW w:w="5328" w:type="dxa"/>
          </w:tcPr>
          <w:p w14:paraId="16331D6A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August/September 2026</w:t>
            </w:r>
          </w:p>
        </w:tc>
        <w:tc>
          <w:tcPr>
            <w:tcW w:w="5328" w:type="dxa"/>
          </w:tcPr>
          <w:p w14:paraId="41FC2A73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Suzanne sales transition target.</w:t>
            </w:r>
          </w:p>
        </w:tc>
      </w:tr>
      <w:tr w:rsidR="00EC1BAA" w:rsidRPr="002F0261" w14:paraId="6341CCE4" w14:textId="77777777">
        <w:trPr>
          <w:jc w:val="center"/>
        </w:trPr>
        <w:tc>
          <w:tcPr>
            <w:tcW w:w="5328" w:type="dxa"/>
          </w:tcPr>
          <w:p w14:paraId="39C23601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September 1, 2026</w:t>
            </w:r>
          </w:p>
        </w:tc>
        <w:tc>
          <w:tcPr>
            <w:tcW w:w="5328" w:type="dxa"/>
          </w:tcPr>
          <w:p w14:paraId="6A9EA58C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Rates and standards go-live target; ERP vendor decision target remains under review.</w:t>
            </w:r>
          </w:p>
        </w:tc>
      </w:tr>
      <w:tr w:rsidR="00EC1BAA" w:rsidRPr="002F0261" w14:paraId="3C1103A3" w14:textId="77777777">
        <w:trPr>
          <w:jc w:val="center"/>
        </w:trPr>
        <w:tc>
          <w:tcPr>
            <w:tcW w:w="5328" w:type="dxa"/>
          </w:tcPr>
          <w:p w14:paraId="6E5E2948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Q4 2026 / Q1 2027</w:t>
            </w:r>
          </w:p>
        </w:tc>
        <w:tc>
          <w:tcPr>
            <w:tcW w:w="5328" w:type="dxa"/>
          </w:tcPr>
          <w:p w14:paraId="2D62A2EC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Public speaking course for Josh and Max.</w:t>
            </w:r>
          </w:p>
        </w:tc>
      </w:tr>
      <w:tr w:rsidR="00EC1BAA" w:rsidRPr="002F0261" w14:paraId="52F425D5" w14:textId="77777777">
        <w:trPr>
          <w:jc w:val="center"/>
        </w:trPr>
        <w:tc>
          <w:tcPr>
            <w:tcW w:w="5328" w:type="dxa"/>
          </w:tcPr>
          <w:p w14:paraId="73C55E20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Q4 2026</w:t>
            </w:r>
          </w:p>
        </w:tc>
        <w:tc>
          <w:tcPr>
            <w:tcW w:w="5328" w:type="dxa"/>
          </w:tcPr>
          <w:p w14:paraId="75B8F0A0" w14:textId="77777777" w:rsidR="00EC1BAA" w:rsidRPr="002F0261" w:rsidRDefault="00000000">
            <w:pPr>
              <w:rPr>
                <w:sz w:val="24"/>
                <w:szCs w:val="24"/>
              </w:rPr>
            </w:pPr>
            <w:r w:rsidRPr="002F0261">
              <w:rPr>
                <w:sz w:val="24"/>
                <w:szCs w:val="24"/>
              </w:rPr>
              <w:t>Gordy retirement, Jeff Drumheller transition, Manny elevation targets.</w:t>
            </w:r>
          </w:p>
        </w:tc>
      </w:tr>
    </w:tbl>
    <w:p w14:paraId="60CC7F56" w14:textId="77777777" w:rsidR="00B51B22" w:rsidRPr="002F0261" w:rsidRDefault="00B51B22">
      <w:pPr>
        <w:rPr>
          <w:sz w:val="24"/>
          <w:szCs w:val="24"/>
        </w:rPr>
      </w:pPr>
    </w:p>
    <w:sectPr w:rsidR="00B51B22" w:rsidRPr="002F0261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14B71" w14:textId="77777777" w:rsidR="00AA44ED" w:rsidRDefault="00AA44ED">
      <w:pPr>
        <w:spacing w:after="0" w:line="240" w:lineRule="auto"/>
      </w:pPr>
      <w:r>
        <w:separator/>
      </w:r>
    </w:p>
  </w:endnote>
  <w:endnote w:type="continuationSeparator" w:id="0">
    <w:p w14:paraId="189AA793" w14:textId="77777777" w:rsidR="00AA44ED" w:rsidRDefault="00AA4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AC979" w14:textId="77777777" w:rsidR="00EC1BAA" w:rsidRDefault="00000000">
    <w:pPr>
      <w:pStyle w:val="Footer"/>
      <w:jc w:val="center"/>
    </w:pPr>
    <w:r>
      <w:rPr>
        <w:sz w:val="16"/>
      </w:rPr>
      <w:t>CONFIDENTIAL | Arkay Succession Planning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F7E8D" w14:textId="77777777" w:rsidR="00AA44ED" w:rsidRDefault="00AA44ED">
      <w:pPr>
        <w:spacing w:after="0" w:line="240" w:lineRule="auto"/>
      </w:pPr>
      <w:r>
        <w:separator/>
      </w:r>
    </w:p>
  </w:footnote>
  <w:footnote w:type="continuationSeparator" w:id="0">
    <w:p w14:paraId="13B35A96" w14:textId="77777777" w:rsidR="00AA44ED" w:rsidRDefault="00AA44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2471012">
    <w:abstractNumId w:val="8"/>
  </w:num>
  <w:num w:numId="2" w16cid:durableId="538979305">
    <w:abstractNumId w:val="6"/>
  </w:num>
  <w:num w:numId="3" w16cid:durableId="1423064083">
    <w:abstractNumId w:val="5"/>
  </w:num>
  <w:num w:numId="4" w16cid:durableId="2107573123">
    <w:abstractNumId w:val="4"/>
  </w:num>
  <w:num w:numId="5" w16cid:durableId="704018973">
    <w:abstractNumId w:val="7"/>
  </w:num>
  <w:num w:numId="6" w16cid:durableId="1614510125">
    <w:abstractNumId w:val="3"/>
  </w:num>
  <w:num w:numId="7" w16cid:durableId="1477650759">
    <w:abstractNumId w:val="2"/>
  </w:num>
  <w:num w:numId="8" w16cid:durableId="335815380">
    <w:abstractNumId w:val="1"/>
  </w:num>
  <w:num w:numId="9" w16cid:durableId="75054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5750"/>
    <w:rsid w:val="0015074B"/>
    <w:rsid w:val="0029639D"/>
    <w:rsid w:val="002F0261"/>
    <w:rsid w:val="00326F90"/>
    <w:rsid w:val="004366B4"/>
    <w:rsid w:val="006824A2"/>
    <w:rsid w:val="006F378A"/>
    <w:rsid w:val="007318C5"/>
    <w:rsid w:val="00861BB5"/>
    <w:rsid w:val="00A537B7"/>
    <w:rsid w:val="00AA1D8D"/>
    <w:rsid w:val="00AA44ED"/>
    <w:rsid w:val="00B47730"/>
    <w:rsid w:val="00B51B22"/>
    <w:rsid w:val="00CB0664"/>
    <w:rsid w:val="00DC578A"/>
    <w:rsid w:val="00EC1B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C0434"/>
  <w14:defaultImageDpi w14:val="300"/>
  <w15:docId w15:val="{528A4F9A-74F9-B340-9FEF-B6BE4D0D1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15</Pages>
  <Words>2929</Words>
  <Characters>17932</Characters>
  <Application>Microsoft Office Word</Application>
  <DocSecurity>0</DocSecurity>
  <Lines>527</Lines>
  <Paragraphs>372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Grace Mariano</cp:lastModifiedBy>
  <cp:revision>6</cp:revision>
  <dcterms:created xsi:type="dcterms:W3CDTF">2013-12-23T23:15:00Z</dcterms:created>
  <dcterms:modified xsi:type="dcterms:W3CDTF">2026-05-26T16:47:00Z</dcterms:modified>
  <cp:category/>
</cp:coreProperties>
</file>