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Token-budget Beer Game — conclusions</w:t>
      </w:r>
    </w:p>
    <w:p>
      <w:r>
        <w:t>1. SYNTHETIC SOFTWARE CHECK: no GPT evidence or hypothesis inference.</w:t>
      </w:r>
    </w:p>
    <w:p>
      <w:r>
        <w:t>2. Run status: complete. Estimated cost/reservations: $0.0000.</w:t>
      </w:r>
    </w:p>
    <w:p>
      <w:r>
        <w:t>3. Saved successful API stages: 584; other saved attempts: 0.</w:t>
      </w:r>
    </w:p>
    <w:p>
      <w:r>
        <w:t>Startup rule checks: 8/8 first attempts passed; 0 clarification rechecks recorded. API success and correct rule answers are separate checks.</w:t>
      </w:r>
    </w:p>
    <w:p>
      <w:r>
        <w:t>4. Completed groups: 2/2; usable beta: 8/8 roles.</w:t>
      </w:r>
    </w:p>
    <w:p>
      <w:r>
        <w:t>5. H1 tests lower beta under the short allowance; H2 tests higher total scored cost. H2 does not require usable beta. See the separate status for each test.</w:t>
      </w:r>
    </w:p>
    <w:p>
      <w:r>
        <w:t>6. Review token separation, failures, cost and bullwhip plots before increasing sample size. Zero orders and large orders are outcomes, not automatic grounds for discarding a group.</w:t>
      </w:r>
    </w:p>
    <w:p>
      <w:r>
        <w:t>Cost is holding plus backlog, including warmup and the 12 automatic terminal weeks. Automatic decisions never enter beta, token-use or bullwhip estimates. Fulfillment counts late delivery; it is not an on-time service rate. Bullwhip ratios use all game weeks including warmup because retailer demand is constant after the step; a constant denominator is reported as missing. The deterministic demand step limits generalization.</w:t>
      </w:r>
    </w:p>
    <w:p>
      <w:r>
        <w:t>Beta is a structural-model diagnostic, not profit. No artificial upper order cap is fitted. Rank, response strength, variation and positive-order checks flag unreliable fits. A sample of at least eight paired chains is a computational inference floor, not a power calculation. The reflection proposes ten chains per condition; no sample size guarantees significance.</w:t>
      </w:r>
    </w:p>
    <w:p>
      <w:r>
        <w:t>![Order trajectories](order_trajectories.png)</w:t>
      </w:r>
    </w:p>
    <w:p>
      <w:r>
        <w:t>![Bullwhip by role](bullwhip.png)</w:t>
      </w:r>
    </w:p>
    <w:p>
      <w:pPr>
        <w:pStyle w:val="Heading1"/>
      </w:pPr>
      <w:r>
        <w:t>Startup rule checks</w:t>
      </w:r>
    </w:p>
    <w:p>
      <w:r>
        <w:t xml:space="preserve">     group_id        role  attempt  passed failed_fields                                                                                               answer</w:t>
        <w:br/>
        <w:t>b000_adequate    retailer        1    True            [] {'three_week_backlog_cost': 15, 'order_fills_today': False, 'objective_includes_continuation': True}</w:t>
        <w:br/>
        <w:t>b000_adequate  wholesaler        1    True            [] {'three_week_backlog_cost': 15, 'order_fills_today': False, 'objective_includes_continuation': True}</w:t>
        <w:br/>
        <w:t>b000_adequate distributor        1    True            [] {'three_week_backlog_cost': 15, 'order_fills_today': False, 'objective_includes_continuation': True}</w:t>
        <w:br/>
        <w:t>b000_adequate     factory        1    True            [] {'three_week_backlog_cost': 15, 'order_fills_today': False, 'objective_includes_continuation': True}</w:t>
        <w:br/>
        <w:t xml:space="preserve">   b000_short    retailer        1    True            [] {'three_week_backlog_cost': 15, 'order_fills_today': False, 'objective_includes_continuation': True}</w:t>
        <w:br/>
        <w:t xml:space="preserve">   b000_short  wholesaler        1    True            [] {'three_week_backlog_cost': 15, 'order_fills_today': False, 'objective_includes_continuation': True}</w:t>
        <w:br/>
        <w:t xml:space="preserve">   b000_short distributor        1    True            [] {'three_week_backlog_cost': 15, 'order_fills_today': False, 'objective_includes_continuation': True}</w:t>
        <w:br/>
        <w:t xml:space="preserve">   b000_short     factory        1    True            [] {'three_week_backlog_cost': 15, 'order_fills_today': False, 'objective_includes_continuation': True}</w:t>
      </w:r>
    </w:p>
    <w:p>
      <w:pPr>
        <w:pStyle w:val="Heading1"/>
      </w:pPr>
      <w:r>
        <w:t>Group outcomes</w:t>
      </w:r>
    </w:p>
    <w:p>
      <w:r>
        <w:t xml:space="preserve">     group_id  block condition  agent_phase_cost  continuation_cost  total_scored_cost  group_beta  usable_role_betas  customer_fulfillment  retailer_backlog_weeks  terminal_inventory  terminal_backlog</w:t>
        <w:br/>
        <w:t>b000_adequate      0  adequate            1220.0              336.0             1556.0      0.6509                  4                   1.0                       0                  56                 0</w:t>
        <w:br/>
        <w:t xml:space="preserve">   b000_short      0     short            1220.0              336.0             1556.0      0.6509                  4                   1.0                       0                  56                 0</w:t>
      </w:r>
    </w:p>
    <w:p>
      <w:pPr>
        <w:pStyle w:val="Heading1"/>
      </w:pPr>
      <w:r>
        <w:t>Token manipulation</w:t>
      </w:r>
    </w:p>
    <w:p>
      <w:r>
        <w:t>condition  mean_preparation_tokens  median_preparation_tokens  truncated_fraction  mean_final_tokens  zero_rate  max_order</w:t>
        <w:br/>
        <w:t xml:space="preserve"> adequate                      0.0                        0.0                 0.0                0.0     0.0278         31</w:t>
        <w:br/>
        <w:t xml:space="preserve">    short                      0.0                        0.0                 0.0                0.0     0.0278         31</w:t>
      </w:r>
    </w:p>
    <w:p>
      <w:pPr>
        <w:pStyle w:val="Heading1"/>
      </w:pPr>
      <w:r>
        <w:t>Hypothesis tests</w:t>
      </w:r>
    </w:p>
    <w:p>
      <w:r>
        <w:t>hypothesis           outcome  estimate  complete_pairs      predicted_direction  p_raw                                                                                    status  p_holm</w:t>
        <w:br/>
        <w:t xml:space="preserve">        H1        group_beta       0.0               1 short minus adequate &lt; 0    NaN withheld: offline, fewer than 8 pairs, incomplete sample, replacement, or missing outcome     NaN</w:t>
        <w:br/>
        <w:t xml:space="preserve">        H2 total_scored_cost       0.0               1 short minus adequate &gt; 0    NaN withheld: offline, fewer than 8 pairs, incomplete sample, replacement, or missing outcome     NaN</w:t>
      </w:r>
    </w:p>
    <w:p>
      <w:pPr>
        <w:pStyle w:val="Heading1"/>
      </w:pPr>
      <w:r>
        <w:t>Role performance and bullwhip</w:t>
      </w:r>
    </w:p>
    <w:p>
      <w:r>
        <w:t xml:space="preserve">     group_id        role condition  holding_cost  backlog_cost  bullwhip_vs_local  bullwhip_vs_customer  order_variance  mean_order  zero_rate  max_order  backlog_weeks  max_backlog  terminal_backlog</w:t>
        <w:br/>
        <w:t>b000_adequate distributor  adequate         256.0          95.0             2.4505               14.7530         21.7891      8.9167     0.0000         23              6           22                 0</w:t>
        <w:br/>
        <w:t>b000_adequate     factory  adequate         286.0          84.0             2.0792               31.3611         46.3179      9.2222     0.1111         31              5           31                 0</w:t>
        <w:br/>
        <w:t>b000_adequate    retailer  adequate         234.0           0.0             1.9080                1.9080          2.8179      8.3889     0.0000         12              0            0                 0</w:t>
        <w:br/>
        <w:t>b000_adequate  wholesaler  adequate         223.0          42.0             2.6361                5.7253          8.4558      8.6389     0.0000         17              8            8                 0</w:t>
        <w:br/>
        <w:t xml:space="preserve">   b000_short distributor     short         256.0          95.0             2.4505               14.7530         21.7891      8.9167     0.0000         23              6           22                 0</w:t>
        <w:br/>
        <w:t xml:space="preserve">   b000_short     factory     short         286.0          84.0             2.0792               31.3611         46.3179      9.2222     0.1111         31              5           31                 0</w:t>
        <w:br/>
        <w:t xml:space="preserve">   b000_short    retailer     short         234.0           0.0             1.9080                1.9080          2.8179      8.3889     0.0000         12              0            0                 0</w:t>
        <w:br/>
        <w:t xml:space="preserve">   b000_short  wholesaler     short         223.0          42.0             2.6361                5.7253          8.4558      8.6389     0.0000         17              8            8                 0</w:t>
      </w:r>
    </w:p>
    <w:p>
      <w:pPr>
        <w:pStyle w:val="Heading1"/>
      </w:pPr>
      <w:r>
        <w:t>Beta diagnostics</w:t>
      </w:r>
    </w:p>
    <w:p>
      <w:r>
        <w:t xml:space="preserve">     group_id        role condition  block  positive_orders  theta  alpha   beta  target   rmse     r2  jac_condition  usable fit_flag  n order_limit  cap_hit_rate</w:t>
        <w:br/>
        <w:t>b000_adequate distributor  adequate      0               36    1.0 0.3459 0.6620 24.5036 0.1889 0.9983         4.3806    True       ok 36        None           0.0</w:t>
        <w:br/>
        <w:t>b000_adequate     factory  adequate      0               32    1.0 0.3387 0.6411 24.5202 0.2974 0.9981         5.2894    True       ok 36        None           0.0</w:t>
        <w:br/>
        <w:t>b000_adequate    retailer  adequate      0               36    1.0 0.3385 0.6912 24.9892 0.1976 0.9653        12.3089    True       ok 36        None           0.0</w:t>
        <w:br/>
        <w:t>b000_adequate  wholesaler  adequate      0               36    1.0 0.3476 0.6095 22.8634 0.2230 0.9929         5.3218    True       ok 36        None           0.0</w:t>
        <w:br/>
        <w:t xml:space="preserve">   b000_short distributor     short      0               36    1.0 0.3459 0.6620 24.5036 0.1889 0.9983         4.3806    True       ok 36        None           0.0</w:t>
        <w:br/>
        <w:t xml:space="preserve">   b000_short     factory     short      0               32    1.0 0.3387 0.6411 24.5202 0.2974 0.9981         5.2894    True       ok 36        None           0.0</w:t>
        <w:br/>
        <w:t xml:space="preserve">   b000_short    retailer     short      0               36    1.0 0.3385 0.6912 24.9892 0.1976 0.9653        12.3089    True       ok 36        None           0.0</w:t>
        <w:br/>
        <w:t xml:space="preserve">   b000_short  wholesaler     short      0               36    1.0 0.3476 0.6095 22.8634 0.2230 0.9929         5.3218    True       ok 36        None           0.0</w:t>
      </w:r>
    </w:p>
    <w:p>
      <w:pPr>
        <w:pStyle w:val="Heading1"/>
      </w:pPr>
      <w:r>
        <w:t>Interpretation limits</w:t>
      </w:r>
    </w:p>
    <w:p>
      <w:r>
        <w:t>This protocol restricts visible preparation tokens plus a common final-response allowance, with reasoning effort none. It does not directly limit hidden cognitive effort, wall-clock time or human thinking time. Prompts cannot reliably count remaining tokens; the API hard cap is the enforced constraint. A truncated memo is accepted as a deadline outcome, then a common 192-token stage solicits the order. The final stage can still involve implicit computation, and unused token allowance is not effort used.</w:t>
      </w:r>
    </w:p>
    <w:p>
      <w:r>
        <w:t>Technical retries retain the same prompt and cap. Failed final responses can replace a whole group only within the configured limit; all failed attempts remain recorded. Replacement selection withholds inferential p-values. No order is clipped or replaced by a fabricated answer. The separate emergency scale check stops the run rather than making a boundary order.</w:t>
      </w:r>
    </w:p>
    <w:p>
      <w:r>
        <w:t>Sources: [provided reflection](../../source/ThoughtsReflection_Paragraph.docx); [MIT Beer Game](https://web.mit.edu/jsterman/www/SDG/beergame.html); [Lee, Padmanabhan &amp; Whang](https://pubsonline.informs.org/doi/10.1287/mnsc.43.4.546); [OpenAI model documentation](https://developers.openai.com/api/docs/models/gpt-5.4-nano).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