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gestão de projetos de TI, Agile Master,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(Scrum, Kanban), definição de OKRs, feedback, one-on-ones, retrospectivas, e implementação de ações de melhoria contínua. Experiência com métricas de performance (throughput, lead time, cycle time) e métricas de engajamento.;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processos, redução de custos, inovação e aumento de receita, assegurando o compliance e utilizando metodologias ágeis (Scrum, Kanban) e PMI;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