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 and Agile methodologies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Team Lead, Reliability Engineering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Implementation of a proactive stakeholder engagement strategy focused on the agro-industrial sector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Team Lead, Reliability Engineering,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