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50AE" w14:textId="77777777" w:rsidR="005C7A60" w:rsidRDefault="00000000">
      <w:pPr>
        <w:pStyle w:val="Title"/>
        <w:spacing w:after="120"/>
        <w:jc w:val="center"/>
      </w:pPr>
      <w:r>
        <w:rPr>
          <w:rFonts w:ascii="Arial" w:hAnsi="Arial"/>
        </w:rPr>
        <w:t>Brain Stroke Patient Dataset</w:t>
      </w:r>
      <w:r>
        <w:rPr>
          <w:rFonts w:ascii="Arial" w:hAnsi="Arial"/>
        </w:rPr>
        <w:br/>
        <w:t>AI Analysis Report</w:t>
      </w:r>
    </w:p>
    <w:p w14:paraId="0EAAF8B5" w14:textId="77777777" w:rsidR="005C7A60" w:rsidRDefault="00000000">
      <w:pPr>
        <w:jc w:val="center"/>
      </w:pPr>
      <w:r>
        <w:rPr>
          <w:i/>
          <w:color w:val="666666"/>
          <w:sz w:val="22"/>
        </w:rPr>
        <w:t>Running log of prompts, AI outputs, validation checks, and analysis decisions</w:t>
      </w:r>
    </w:p>
    <w:p w14:paraId="5013F4E5" w14:textId="77777777" w:rsidR="005C7A60" w:rsidRDefault="005C7A60"/>
    <w:tbl>
      <w:tblPr>
        <w:tblStyle w:val="TableGrid"/>
        <w:tblW w:w="0" w:type="auto"/>
        <w:jc w:val="center"/>
        <w:tblLook w:val="04A0" w:firstRow="1" w:lastRow="0" w:firstColumn="1" w:lastColumn="0" w:noHBand="0" w:noVBand="1"/>
      </w:tblPr>
      <w:tblGrid>
        <w:gridCol w:w="4458"/>
        <w:gridCol w:w="6126"/>
      </w:tblGrid>
      <w:tr w:rsidR="005C7A60" w14:paraId="456C55E9"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28A6D76D" w14:textId="77777777" w:rsidR="005C7A60" w:rsidRDefault="00000000">
            <w:pPr>
              <w:spacing w:after="0"/>
            </w:pPr>
            <w:r>
              <w:rPr>
                <w:b/>
                <w:sz w:val="18"/>
              </w:rPr>
              <w:t>Report version</w:t>
            </w:r>
          </w:p>
        </w:tc>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23A32918" w14:textId="77777777" w:rsidR="005C7A60" w:rsidRDefault="00000000">
            <w:pPr>
              <w:spacing w:after="0"/>
            </w:pPr>
            <w:r>
              <w:rPr>
                <w:b/>
                <w:sz w:val="18"/>
              </w:rPr>
              <w:t>1.3</w:t>
            </w:r>
          </w:p>
        </w:tc>
      </w:tr>
      <w:tr w:rsidR="005C7A60" w14:paraId="6C00C4EE"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68289D77" w14:textId="77777777" w:rsidR="005C7A60" w:rsidRDefault="00000000">
            <w:pPr>
              <w:spacing w:after="0"/>
            </w:pPr>
            <w:r>
              <w:rPr>
                <w:b/>
                <w:sz w:val="18"/>
              </w:rPr>
              <w:t>Created</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792DC58E" w14:textId="77777777" w:rsidR="005C7A60" w:rsidRDefault="00000000">
            <w:pPr>
              <w:spacing w:after="0"/>
            </w:pPr>
            <w:r>
              <w:rPr>
                <w:sz w:val="18"/>
              </w:rPr>
              <w:t>June 4, 2026</w:t>
            </w:r>
          </w:p>
        </w:tc>
      </w:tr>
      <w:tr w:rsidR="005C7A60" w14:paraId="349DF58A"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748FD179" w14:textId="77777777" w:rsidR="005C7A60" w:rsidRDefault="00000000">
            <w:pPr>
              <w:spacing w:after="0"/>
            </w:pPr>
            <w:r>
              <w:rPr>
                <w:b/>
                <w:sz w:val="18"/>
              </w:rPr>
              <w:t>Project focus</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C640844" w14:textId="77777777" w:rsidR="005C7A60" w:rsidRDefault="00000000">
            <w:pPr>
              <w:spacing w:after="0"/>
            </w:pPr>
            <w:r>
              <w:rPr>
                <w:sz w:val="18"/>
              </w:rPr>
              <w:t>Brain stroke patient dataset analysis</w:t>
            </w:r>
          </w:p>
        </w:tc>
      </w:tr>
      <w:tr w:rsidR="005C7A60" w14:paraId="333D186D"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2AE18AFF" w14:textId="77777777" w:rsidR="005C7A60" w:rsidRDefault="00000000">
            <w:pPr>
              <w:spacing w:after="0"/>
            </w:pPr>
            <w:r>
              <w:rPr>
                <w:b/>
                <w:sz w:val="18"/>
              </w:rPr>
              <w:t>Current analysis stage</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299E26A4" w14:textId="77777777" w:rsidR="005C7A60" w:rsidRDefault="00000000">
            <w:pPr>
              <w:spacing w:after="0"/>
            </w:pPr>
            <w:r>
              <w:rPr>
                <w:sz w:val="18"/>
              </w:rPr>
              <w:t>Summary and interpretation completed for the research question on factors associated with predicted brain stroke probability.</w:t>
            </w:r>
          </w:p>
        </w:tc>
      </w:tr>
      <w:tr w:rsidR="005C7A60" w14:paraId="25C5AE00"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49DEE5F0" w14:textId="77777777" w:rsidR="005C7A60" w:rsidRDefault="00000000">
            <w:pPr>
              <w:spacing w:after="0"/>
            </w:pPr>
            <w:r>
              <w:rPr>
                <w:b/>
                <w:sz w:val="18"/>
              </w:rPr>
              <w:t>Target variable</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72807F3" w14:textId="77777777" w:rsidR="005C7A60" w:rsidRDefault="00000000">
            <w:pPr>
              <w:spacing w:after="0"/>
            </w:pPr>
            <w:r>
              <w:rPr>
                <w:sz w:val="18"/>
              </w:rPr>
              <w:t>stroke (0 = No Stroke, 1 = Stroke)</w:t>
            </w:r>
          </w:p>
        </w:tc>
      </w:tr>
      <w:tr w:rsidR="005C7A60" w14:paraId="08D13D91"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2BB0FCBC" w14:textId="77777777" w:rsidR="005C7A60" w:rsidRDefault="00000000">
            <w:pPr>
              <w:spacing w:after="0"/>
            </w:pPr>
            <w:r>
              <w:rPr>
                <w:b/>
                <w:sz w:val="18"/>
              </w:rPr>
              <w:t>Current output files tracked</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FDC7DC1" w14:textId="77777777" w:rsidR="005C7A60" w:rsidRDefault="00000000">
            <w:pPr>
              <w:spacing w:after="0"/>
            </w:pPr>
            <w:r>
              <w:rPr>
                <w:sz w:val="18"/>
              </w:rPr>
              <w:t>train_dataset.csv; test_dataset.csv; logistic_regression_stroke_model.pkl; logistic_regression_cv_results.csv; logistic_regression_odds_ratios.csv; test_logistic_regression_metrics.csv; test_predictions_logistic_regression.csv; test_roc_curve.png; test_precision_recall_curve.png; Pasted text.txt</w:t>
            </w:r>
          </w:p>
        </w:tc>
      </w:tr>
      <w:tr w:rsidR="005C7A60" w14:paraId="152EDDE8" w14:textId="77777777">
        <w:trPr>
          <w:jc w:val="center"/>
        </w:trPr>
        <w:tc>
          <w:tcPr>
            <w:tcW w:w="2880" w:type="dxa"/>
            <w:vAlign w:val="center"/>
          </w:tcPr>
          <w:p w14:paraId="5E339F18" w14:textId="77777777" w:rsidR="005C7A60" w:rsidRDefault="00000000">
            <w:pPr>
              <w:spacing w:after="0"/>
            </w:pPr>
            <w:r>
              <w:rPr>
                <w:sz w:val="18"/>
              </w:rPr>
              <w:t>Last updated</w:t>
            </w:r>
          </w:p>
        </w:tc>
        <w:tc>
          <w:tcPr>
            <w:tcW w:w="6624" w:type="dxa"/>
            <w:vAlign w:val="center"/>
          </w:tcPr>
          <w:p w14:paraId="7D6B3721" w14:textId="77777777" w:rsidR="005C7A60" w:rsidRDefault="00000000">
            <w:pPr>
              <w:spacing w:after="0"/>
            </w:pPr>
            <w:r>
              <w:rPr>
                <w:sz w:val="18"/>
              </w:rPr>
              <w:t>June 5, 2026</w:t>
            </w:r>
          </w:p>
        </w:tc>
      </w:tr>
    </w:tbl>
    <w:p w14:paraId="4203DCEE" w14:textId="77777777" w:rsidR="005C7A60" w:rsidRDefault="005C7A60"/>
    <w:p w14:paraId="293F7386" w14:textId="77777777" w:rsidR="005C7A60" w:rsidRDefault="00000000">
      <w:pPr>
        <w:pStyle w:val="Heading1"/>
        <w:spacing w:after="120"/>
      </w:pPr>
      <w:r>
        <w:rPr>
          <w:rFonts w:ascii="Arial" w:hAnsi="Arial"/>
        </w:rPr>
        <w:t>Purpose of This Report</w:t>
      </w:r>
    </w:p>
    <w:p w14:paraId="023FA616" w14:textId="77777777" w:rsidR="005C7A60" w:rsidRDefault="00000000">
      <w:r>
        <w:t>This document tracks the AI-assisted analysis workflow for a brain stroke patient dataset. Each update records the prompt used, the AI response/results returned, key validation checks, and any notes needed to maintain an audit trail of the analysis process.</w:t>
      </w:r>
    </w:p>
    <w:p w14:paraId="5ED35BA1" w14:textId="77777777" w:rsidR="005C7A60" w:rsidRDefault="00000000">
      <w:r>
        <w:t>This version documents the completed stratified train-test split, training-dataset logistic regression model development, test-dataset evaluation, and summary interpretation focused on the project research question: what factors have the strongest relationship with predicted brain stroke probability?</w:t>
      </w:r>
    </w:p>
    <w:p w14:paraId="6D6F0DD3" w14:textId="77777777" w:rsidR="005C7A60" w:rsidRDefault="00000000">
      <w:pPr>
        <w:pStyle w:val="Heading1"/>
        <w:spacing w:after="120"/>
      </w:pPr>
      <w:r>
        <w:rPr>
          <w:rFonts w:ascii="Arial" w:hAnsi="Arial"/>
        </w:rPr>
        <w:t>Document Update Log</w:t>
      </w:r>
    </w:p>
    <w:tbl>
      <w:tblPr>
        <w:tblStyle w:val="GridTable4-Accent1"/>
        <w:tblW w:w="0" w:type="auto"/>
        <w:tblLook w:val="04A0" w:firstRow="1" w:lastRow="0" w:firstColumn="1" w:lastColumn="0" w:noHBand="0" w:noVBand="1"/>
      </w:tblPr>
      <w:tblGrid>
        <w:gridCol w:w="1771"/>
        <w:gridCol w:w="2023"/>
        <w:gridCol w:w="3118"/>
        <w:gridCol w:w="3312"/>
      </w:tblGrid>
      <w:tr w:rsidR="005C7A60" w14:paraId="513F8CA4" w14:textId="77777777" w:rsidTr="00F05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8723C6E" w14:textId="77777777" w:rsidR="005C7A60" w:rsidRDefault="00000000">
            <w:pPr>
              <w:spacing w:after="0"/>
            </w:pPr>
            <w:r>
              <w:rPr>
                <w:color w:val="FFFFFF"/>
                <w:sz w:val="14"/>
              </w:rPr>
              <w:t>Version</w:t>
            </w:r>
          </w:p>
        </w:tc>
        <w:tc>
          <w:tcPr>
            <w:tcW w:w="2023" w:type="dxa"/>
          </w:tcPr>
          <w:p w14:paraId="31852DA4" w14:textId="77777777" w:rsidR="005C7A60"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4"/>
              </w:rPr>
              <w:t>Date</w:t>
            </w:r>
          </w:p>
        </w:tc>
        <w:tc>
          <w:tcPr>
            <w:tcW w:w="3118" w:type="dxa"/>
          </w:tcPr>
          <w:p w14:paraId="5D34B2B6" w14:textId="77777777" w:rsidR="005C7A60"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4"/>
              </w:rPr>
              <w:t>Step Added</w:t>
            </w:r>
          </w:p>
        </w:tc>
        <w:tc>
          <w:tcPr>
            <w:tcW w:w="3312" w:type="dxa"/>
          </w:tcPr>
          <w:p w14:paraId="49B8CA8E" w14:textId="77777777" w:rsidR="005C7A60"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4"/>
              </w:rPr>
              <w:t>Update Summary</w:t>
            </w:r>
          </w:p>
        </w:tc>
      </w:tr>
      <w:tr w:rsidR="005C7A60" w14:paraId="03E4D269" w14:textId="77777777" w:rsidTr="00F05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E034E5E" w14:textId="77777777" w:rsidR="005C7A60" w:rsidRDefault="00000000">
            <w:pPr>
              <w:spacing w:after="0"/>
            </w:pPr>
            <w:r>
              <w:rPr>
                <w:sz w:val="14"/>
              </w:rPr>
              <w:t>1.0</w:t>
            </w:r>
          </w:p>
        </w:tc>
        <w:tc>
          <w:tcPr>
            <w:tcW w:w="2023" w:type="dxa"/>
          </w:tcPr>
          <w:p w14:paraId="2FE21702" w14:textId="77777777" w:rsidR="005C7A60" w:rsidRDefault="00000000">
            <w:pPr>
              <w:spacing w:after="0"/>
              <w:cnfStyle w:val="000000100000" w:firstRow="0" w:lastRow="0" w:firstColumn="0" w:lastColumn="0" w:oddVBand="0" w:evenVBand="0" w:oddHBand="1" w:evenHBand="0" w:firstRowFirstColumn="0" w:firstRowLastColumn="0" w:lastRowFirstColumn="0" w:lastRowLastColumn="0"/>
            </w:pPr>
            <w:r>
              <w:rPr>
                <w:sz w:val="14"/>
              </w:rPr>
              <w:t>June 4, 2026</w:t>
            </w:r>
          </w:p>
        </w:tc>
        <w:tc>
          <w:tcPr>
            <w:tcW w:w="3118" w:type="dxa"/>
          </w:tcPr>
          <w:p w14:paraId="0F997DAC" w14:textId="77777777" w:rsidR="005C7A60" w:rsidRDefault="00000000">
            <w:pPr>
              <w:spacing w:after="0"/>
              <w:cnfStyle w:val="000000100000" w:firstRow="0" w:lastRow="0" w:firstColumn="0" w:lastColumn="0" w:oddVBand="0" w:evenVBand="0" w:oddHBand="1" w:evenHBand="0" w:firstRowFirstColumn="0" w:firstRowLastColumn="0" w:lastRowFirstColumn="0" w:lastRowLastColumn="0"/>
            </w:pPr>
            <w:r>
              <w:rPr>
                <w:sz w:val="14"/>
              </w:rPr>
              <w:t>Step 1: Stratified 50/50 split</w:t>
            </w:r>
          </w:p>
        </w:tc>
        <w:tc>
          <w:tcPr>
            <w:tcW w:w="3312" w:type="dxa"/>
          </w:tcPr>
          <w:p w14:paraId="0E76F013" w14:textId="77777777" w:rsidR="005C7A60" w:rsidRDefault="00000000">
            <w:pPr>
              <w:spacing w:after="0"/>
              <w:cnfStyle w:val="000000100000" w:firstRow="0" w:lastRow="0" w:firstColumn="0" w:lastColumn="0" w:oddVBand="0" w:evenVBand="0" w:oddHBand="1" w:evenHBand="0" w:firstRowFirstColumn="0" w:firstRowLastColumn="0" w:lastRowFirstColumn="0" w:lastRowLastColumn="0"/>
            </w:pPr>
            <w:r>
              <w:rPr>
                <w:sz w:val="14"/>
              </w:rPr>
              <w:t>Created initial report and organized split prompt, AI output, file outputs, and stroke-rate validation results.</w:t>
            </w:r>
          </w:p>
        </w:tc>
      </w:tr>
      <w:tr w:rsidR="005C7A60" w14:paraId="311AD731" w14:textId="77777777" w:rsidTr="00F056B8">
        <w:tc>
          <w:tcPr>
            <w:cnfStyle w:val="001000000000" w:firstRow="0" w:lastRow="0" w:firstColumn="1" w:lastColumn="0" w:oddVBand="0" w:evenVBand="0" w:oddHBand="0" w:evenHBand="0" w:firstRowFirstColumn="0" w:firstRowLastColumn="0" w:lastRowFirstColumn="0" w:lastRowLastColumn="0"/>
            <w:tcW w:w="1771" w:type="dxa"/>
          </w:tcPr>
          <w:p w14:paraId="7C68C0E3" w14:textId="77777777" w:rsidR="005C7A60" w:rsidRDefault="00000000">
            <w:pPr>
              <w:spacing w:after="0"/>
            </w:pPr>
            <w:r>
              <w:rPr>
                <w:b w:val="0"/>
                <w:sz w:val="14"/>
              </w:rPr>
              <w:t>1.1</w:t>
            </w:r>
          </w:p>
        </w:tc>
        <w:tc>
          <w:tcPr>
            <w:tcW w:w="2023" w:type="dxa"/>
          </w:tcPr>
          <w:p w14:paraId="59BCADE3" w14:textId="77777777" w:rsidR="005C7A60" w:rsidRDefault="00000000">
            <w:pPr>
              <w:spacing w:after="0"/>
              <w:cnfStyle w:val="000000000000" w:firstRow="0" w:lastRow="0" w:firstColumn="0" w:lastColumn="0" w:oddVBand="0" w:evenVBand="0" w:oddHBand="0" w:evenHBand="0" w:firstRowFirstColumn="0" w:firstRowLastColumn="0" w:lastRowFirstColumn="0" w:lastRowLastColumn="0"/>
            </w:pPr>
            <w:r>
              <w:rPr>
                <w:sz w:val="14"/>
              </w:rPr>
              <w:t>June 5, 2026</w:t>
            </w:r>
          </w:p>
        </w:tc>
        <w:tc>
          <w:tcPr>
            <w:tcW w:w="3118" w:type="dxa"/>
          </w:tcPr>
          <w:p w14:paraId="3667CD2F" w14:textId="77777777" w:rsidR="005C7A60" w:rsidRDefault="00000000">
            <w:pPr>
              <w:spacing w:after="0"/>
              <w:cnfStyle w:val="000000000000" w:firstRow="0" w:lastRow="0" w:firstColumn="0" w:lastColumn="0" w:oddVBand="0" w:evenVBand="0" w:oddHBand="0" w:evenHBand="0" w:firstRowFirstColumn="0" w:firstRowLastColumn="0" w:lastRowFirstColumn="0" w:lastRowLastColumn="0"/>
            </w:pPr>
            <w:r>
              <w:rPr>
                <w:sz w:val="14"/>
              </w:rPr>
              <w:t>Step 2: Logistic regression training</w:t>
            </w:r>
          </w:p>
        </w:tc>
        <w:tc>
          <w:tcPr>
            <w:tcW w:w="3312" w:type="dxa"/>
          </w:tcPr>
          <w:p w14:paraId="4737573F" w14:textId="77777777" w:rsidR="005C7A60" w:rsidRDefault="00000000">
            <w:pPr>
              <w:spacing w:after="0"/>
              <w:cnfStyle w:val="000000000000" w:firstRow="0" w:lastRow="0" w:firstColumn="0" w:lastColumn="0" w:oddVBand="0" w:evenVBand="0" w:oddHBand="0" w:evenHBand="0" w:firstRowFirstColumn="0" w:firstRowLastColumn="0" w:lastRowFirstColumn="0" w:lastRowLastColumn="0"/>
            </w:pPr>
            <w:r>
              <w:rPr>
                <w:sz w:val="14"/>
              </w:rPr>
              <w:t>Added training dataset summary, model comparison, selected tuned balanced logistic regression model, coefficient/odds ratio summary, concerns, and next test-set evaluation prompt.</w:t>
            </w:r>
          </w:p>
        </w:tc>
      </w:tr>
      <w:tr w:rsidR="005C7A60" w14:paraId="032AF03F" w14:textId="77777777" w:rsidTr="00F05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DBE3B54" w14:textId="77777777" w:rsidR="005C7A60" w:rsidRDefault="00000000">
            <w:pPr>
              <w:spacing w:after="0"/>
            </w:pPr>
            <w:r>
              <w:rPr>
                <w:b w:val="0"/>
                <w:sz w:val="14"/>
              </w:rPr>
              <w:t>1.2</w:t>
            </w:r>
          </w:p>
        </w:tc>
        <w:tc>
          <w:tcPr>
            <w:tcW w:w="2023" w:type="dxa"/>
          </w:tcPr>
          <w:p w14:paraId="35F6FF20" w14:textId="77777777" w:rsidR="005C7A60" w:rsidRDefault="00000000">
            <w:pPr>
              <w:spacing w:after="0"/>
              <w:cnfStyle w:val="000000100000" w:firstRow="0" w:lastRow="0" w:firstColumn="0" w:lastColumn="0" w:oddVBand="0" w:evenVBand="0" w:oddHBand="1" w:evenHBand="0" w:firstRowFirstColumn="0" w:firstRowLastColumn="0" w:lastRowFirstColumn="0" w:lastRowLastColumn="0"/>
            </w:pPr>
            <w:r>
              <w:rPr>
                <w:sz w:val="14"/>
              </w:rPr>
              <w:t>June 5, 2026</w:t>
            </w:r>
          </w:p>
        </w:tc>
        <w:tc>
          <w:tcPr>
            <w:tcW w:w="3118" w:type="dxa"/>
          </w:tcPr>
          <w:p w14:paraId="5FA640F8" w14:textId="77777777" w:rsidR="005C7A60" w:rsidRDefault="00000000">
            <w:pPr>
              <w:spacing w:after="0"/>
              <w:cnfStyle w:val="000000100000" w:firstRow="0" w:lastRow="0" w:firstColumn="0" w:lastColumn="0" w:oddVBand="0" w:evenVBand="0" w:oddHBand="1" w:evenHBand="0" w:firstRowFirstColumn="0" w:firstRowLastColumn="0" w:lastRowFirstColumn="0" w:lastRowLastColumn="0"/>
            </w:pPr>
            <w:r>
              <w:rPr>
                <w:sz w:val="14"/>
              </w:rPr>
              <w:t>Step 3: Test-set model evaluation</w:t>
            </w:r>
          </w:p>
        </w:tc>
        <w:tc>
          <w:tcPr>
            <w:tcW w:w="3312" w:type="dxa"/>
          </w:tcPr>
          <w:p w14:paraId="08175BD7" w14:textId="77777777" w:rsidR="005C7A60" w:rsidRDefault="00000000">
            <w:pPr>
              <w:spacing w:after="0"/>
              <w:cnfStyle w:val="000000100000" w:firstRow="0" w:lastRow="0" w:firstColumn="0" w:lastColumn="0" w:oddVBand="0" w:evenVBand="0" w:oddHBand="1" w:evenHBand="0" w:firstRowFirstColumn="0" w:firstRowLastColumn="0" w:lastRowFirstColumn="0" w:lastRowLastColumn="0"/>
            </w:pPr>
            <w:r>
              <w:rPr>
                <w:sz w:val="14"/>
              </w:rPr>
              <w:t>Added test-set ROC-AUC, PR-AUC, threshold selection, performance comparison, ROC and precision-recall curve outputs, clinical interpretation notes, and the next interpretation prompt.</w:t>
            </w:r>
          </w:p>
        </w:tc>
      </w:tr>
      <w:tr w:rsidR="005C7A60" w14:paraId="39C5282A" w14:textId="77777777" w:rsidTr="00F056B8">
        <w:tc>
          <w:tcPr>
            <w:cnfStyle w:val="001000000000" w:firstRow="0" w:lastRow="0" w:firstColumn="1" w:lastColumn="0" w:oddVBand="0" w:evenVBand="0" w:oddHBand="0" w:evenHBand="0" w:firstRowFirstColumn="0" w:firstRowLastColumn="0" w:lastRowFirstColumn="0" w:lastRowLastColumn="0"/>
            <w:tcW w:w="1771" w:type="dxa"/>
          </w:tcPr>
          <w:p w14:paraId="214F49A6" w14:textId="77777777" w:rsidR="005C7A60" w:rsidRDefault="00000000">
            <w:pPr>
              <w:spacing w:after="0"/>
            </w:pPr>
            <w:r>
              <w:rPr>
                <w:b w:val="0"/>
                <w:sz w:val="14"/>
              </w:rPr>
              <w:t>1.3</w:t>
            </w:r>
          </w:p>
        </w:tc>
        <w:tc>
          <w:tcPr>
            <w:tcW w:w="2023" w:type="dxa"/>
          </w:tcPr>
          <w:p w14:paraId="79C937F3" w14:textId="77777777" w:rsidR="005C7A60" w:rsidRDefault="00000000">
            <w:pPr>
              <w:spacing w:after="0"/>
              <w:cnfStyle w:val="000000000000" w:firstRow="0" w:lastRow="0" w:firstColumn="0" w:lastColumn="0" w:oddVBand="0" w:evenVBand="0" w:oddHBand="0" w:evenHBand="0" w:firstRowFirstColumn="0" w:firstRowLastColumn="0" w:lastRowFirstColumn="0" w:lastRowLastColumn="0"/>
            </w:pPr>
            <w:r>
              <w:rPr>
                <w:sz w:val="14"/>
              </w:rPr>
              <w:t>June 5, 2026</w:t>
            </w:r>
          </w:p>
        </w:tc>
        <w:tc>
          <w:tcPr>
            <w:tcW w:w="3118" w:type="dxa"/>
          </w:tcPr>
          <w:p w14:paraId="37746388" w14:textId="77777777" w:rsidR="005C7A60" w:rsidRDefault="00000000">
            <w:pPr>
              <w:spacing w:after="0"/>
              <w:cnfStyle w:val="000000000000" w:firstRow="0" w:lastRow="0" w:firstColumn="0" w:lastColumn="0" w:oddVBand="0" w:evenVBand="0" w:oddHBand="0" w:evenHBand="0" w:firstRowFirstColumn="0" w:firstRowLastColumn="0" w:lastRowFirstColumn="0" w:lastRowLastColumn="0"/>
            </w:pPr>
            <w:r>
              <w:rPr>
                <w:sz w:val="14"/>
              </w:rPr>
              <w:t>Step 4: Summary and interpretation</w:t>
            </w:r>
          </w:p>
        </w:tc>
        <w:tc>
          <w:tcPr>
            <w:tcW w:w="3312" w:type="dxa"/>
          </w:tcPr>
          <w:p w14:paraId="071B34CC" w14:textId="77777777" w:rsidR="005C7A60" w:rsidRDefault="00000000">
            <w:pPr>
              <w:spacing w:after="0"/>
              <w:cnfStyle w:val="000000000000" w:firstRow="0" w:lastRow="0" w:firstColumn="0" w:lastColumn="0" w:oddVBand="0" w:evenVBand="0" w:oddHBand="0" w:evenHBand="0" w:firstRowFirstColumn="0" w:firstRowLastColumn="0" w:lastRowFirstColumn="0" w:lastRowLastColumn="0"/>
            </w:pPr>
            <w:r>
              <w:rPr>
                <w:sz w:val="14"/>
              </w:rPr>
              <w:t>Added the report-ready executive summary, direct answer to the research question, ranked factor interpretation table, clinical interpretation, limitations, recommended improvements, and conclusion.</w:t>
            </w:r>
          </w:p>
        </w:tc>
      </w:tr>
    </w:tbl>
    <w:p w14:paraId="5BA2939F" w14:textId="77777777" w:rsidR="005C7A60" w:rsidRDefault="00000000">
      <w:r>
        <w:br w:type="page"/>
      </w:r>
    </w:p>
    <w:p w14:paraId="070615BA" w14:textId="77777777" w:rsidR="005C7A60" w:rsidRDefault="00000000">
      <w:pPr>
        <w:pStyle w:val="Heading1"/>
        <w:spacing w:after="120"/>
      </w:pPr>
      <w:r>
        <w:rPr>
          <w:rFonts w:ascii="Arial" w:hAnsi="Arial"/>
        </w:rPr>
        <w:lastRenderedPageBreak/>
        <w:t>Step 1: Stratified 50/50 Train-Test Split</w:t>
      </w:r>
    </w:p>
    <w:tbl>
      <w:tblPr>
        <w:tblStyle w:val="TableGrid"/>
        <w:tblW w:w="0" w:type="auto"/>
        <w:jc w:val="center"/>
        <w:tblLook w:val="04A0" w:firstRow="1" w:lastRow="0" w:firstColumn="1" w:lastColumn="0" w:noHBand="0" w:noVBand="1"/>
      </w:tblPr>
      <w:tblGrid>
        <w:gridCol w:w="5112"/>
        <w:gridCol w:w="5112"/>
      </w:tblGrid>
      <w:tr w:rsidR="005C7A60" w14:paraId="1DCAA5A7"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0F7C47AE" w14:textId="77777777" w:rsidR="005C7A60" w:rsidRDefault="00000000">
            <w:pPr>
              <w:spacing w:after="0"/>
            </w:pPr>
            <w:r>
              <w:rPr>
                <w:b/>
                <w:sz w:val="18"/>
              </w:rPr>
              <w:t>Step ID</w:t>
            </w:r>
          </w:p>
        </w:tc>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2DD6A026" w14:textId="77777777" w:rsidR="005C7A60" w:rsidRDefault="00000000">
            <w:pPr>
              <w:spacing w:after="0"/>
            </w:pPr>
            <w:r>
              <w:rPr>
                <w:b/>
                <w:sz w:val="18"/>
              </w:rPr>
              <w:t>S-001</w:t>
            </w:r>
          </w:p>
        </w:tc>
      </w:tr>
      <w:tr w:rsidR="005C7A60" w14:paraId="6E616D9A"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0241B4F7" w14:textId="77777777" w:rsidR="005C7A60" w:rsidRDefault="00000000">
            <w:pPr>
              <w:spacing w:after="0"/>
            </w:pPr>
            <w:r>
              <w:rPr>
                <w:b/>
                <w:sz w:val="18"/>
              </w:rPr>
              <w:t>Prompt ID</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2DC80B2C" w14:textId="77777777" w:rsidR="005C7A60" w:rsidRDefault="00000000">
            <w:pPr>
              <w:spacing w:after="0"/>
            </w:pPr>
            <w:r>
              <w:rPr>
                <w:sz w:val="18"/>
              </w:rPr>
              <w:t>P-001</w:t>
            </w:r>
          </w:p>
        </w:tc>
      </w:tr>
      <w:tr w:rsidR="005C7A60" w14:paraId="30C78B2E"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2AB69CE4" w14:textId="77777777" w:rsidR="005C7A60" w:rsidRDefault="00000000">
            <w:pPr>
              <w:spacing w:after="0"/>
            </w:pPr>
            <w:r>
              <w:rPr>
                <w:b/>
                <w:sz w:val="18"/>
              </w:rPr>
              <w:t>Objective</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AAD98B1" w14:textId="77777777" w:rsidR="005C7A60" w:rsidRDefault="00000000">
            <w:pPr>
              <w:spacing w:after="0"/>
            </w:pPr>
            <w:r>
              <w:rPr>
                <w:sz w:val="18"/>
              </w:rPr>
              <w:t>Split the original dataset evenly into training and testing groups while preserving the same stroke rate.</w:t>
            </w:r>
          </w:p>
        </w:tc>
      </w:tr>
      <w:tr w:rsidR="005C7A60" w14:paraId="1409213A"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7233251F" w14:textId="77777777" w:rsidR="005C7A60" w:rsidRDefault="00000000">
            <w:pPr>
              <w:spacing w:after="0"/>
            </w:pPr>
            <w:r>
              <w:rPr>
                <w:b/>
                <w:sz w:val="18"/>
              </w:rPr>
              <w:t>Split strategy</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2F24060E" w14:textId="77777777" w:rsidR="005C7A60" w:rsidRDefault="00000000">
            <w:pPr>
              <w:spacing w:after="0"/>
            </w:pPr>
            <w:r>
              <w:rPr>
                <w:sz w:val="18"/>
              </w:rPr>
              <w:t>50% training set / 50% testing set</w:t>
            </w:r>
          </w:p>
        </w:tc>
      </w:tr>
      <w:tr w:rsidR="005C7A60" w14:paraId="289C490B"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3D4C7541" w14:textId="77777777" w:rsidR="005C7A60" w:rsidRDefault="00000000">
            <w:pPr>
              <w:spacing w:after="0"/>
            </w:pPr>
            <w:r>
              <w:rPr>
                <w:b/>
                <w:sz w:val="18"/>
              </w:rPr>
              <w:t>Stratification variable</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393B0785" w14:textId="77777777" w:rsidR="005C7A60" w:rsidRDefault="00000000">
            <w:pPr>
              <w:spacing w:after="0"/>
            </w:pPr>
            <w:r>
              <w:rPr>
                <w:sz w:val="18"/>
              </w:rPr>
              <w:t>stroke</w:t>
            </w:r>
          </w:p>
        </w:tc>
      </w:tr>
      <w:tr w:rsidR="005C7A60" w14:paraId="6EEBD001"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0EAAE8AA" w14:textId="77777777" w:rsidR="005C7A60" w:rsidRDefault="00000000">
            <w:pPr>
              <w:spacing w:after="0"/>
            </w:pPr>
            <w:r>
              <w:rPr>
                <w:b/>
                <w:sz w:val="18"/>
              </w:rPr>
              <w:t>Reproducibility setting</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DAC880A" w14:textId="77777777" w:rsidR="005C7A60" w:rsidRDefault="00000000">
            <w:pPr>
              <w:spacing w:after="0"/>
            </w:pPr>
            <w:r>
              <w:rPr>
                <w:sz w:val="18"/>
              </w:rPr>
              <w:t>random_state = 42</w:t>
            </w:r>
          </w:p>
        </w:tc>
      </w:tr>
      <w:tr w:rsidR="005C7A60" w14:paraId="527E524D" w14:textId="77777777">
        <w:trPr>
          <w:jc w:val="center"/>
        </w:trPr>
        <w:tc>
          <w:tcPr>
            <w:tcW w:w="511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6797B78A" w14:textId="77777777" w:rsidR="005C7A60" w:rsidRDefault="00000000">
            <w:pPr>
              <w:spacing w:after="0"/>
            </w:pPr>
            <w:r>
              <w:rPr>
                <w:b/>
                <w:sz w:val="18"/>
              </w:rPr>
              <w:t>Status</w:t>
            </w:r>
          </w:p>
        </w:tc>
        <w:tc>
          <w:tcPr>
            <w:tcW w:w="5112"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26908AB" w14:textId="77777777" w:rsidR="005C7A60" w:rsidRDefault="00000000">
            <w:pPr>
              <w:spacing w:after="0"/>
            </w:pPr>
            <w:r>
              <w:rPr>
                <w:sz w:val="18"/>
              </w:rPr>
              <w:t>Completed and validated</w:t>
            </w:r>
          </w:p>
        </w:tc>
      </w:tr>
    </w:tbl>
    <w:p w14:paraId="53282711" w14:textId="77777777" w:rsidR="005C7A60" w:rsidRDefault="00000000">
      <w:pPr>
        <w:pStyle w:val="Heading2"/>
        <w:spacing w:after="120"/>
      </w:pPr>
      <w:r>
        <w:rPr>
          <w:rFonts w:ascii="Arial" w:hAnsi="Arial"/>
        </w:rPr>
        <w:t>Prompt Used</w:t>
      </w:r>
    </w:p>
    <w:tbl>
      <w:tblPr>
        <w:tblW w:w="0" w:type="auto"/>
        <w:tblLook w:val="04A0" w:firstRow="1" w:lastRow="0" w:firstColumn="1" w:lastColumn="0" w:noHBand="0" w:noVBand="1"/>
      </w:tblPr>
      <w:tblGrid>
        <w:gridCol w:w="10224"/>
      </w:tblGrid>
      <w:tr w:rsidR="005C7A60" w14:paraId="43A1DB07" w14:textId="77777777">
        <w:tc>
          <w:tcPr>
            <w:tcW w:w="10224" w:type="dxa"/>
            <w:tcBorders>
              <w:top w:val="single" w:sz="6" w:space="0" w:color="BFBFBF"/>
              <w:left w:val="single" w:sz="6" w:space="0" w:color="BFBFBF"/>
              <w:bottom w:val="single" w:sz="6" w:space="0" w:color="BFBFBF"/>
              <w:right w:val="single" w:sz="6" w:space="0" w:color="BFBFBF"/>
            </w:tcBorders>
            <w:shd w:val="clear" w:color="auto" w:fill="F2F2F2"/>
          </w:tcPr>
          <w:p w14:paraId="466FA1E0" w14:textId="77777777" w:rsidR="005C7A60" w:rsidRDefault="00000000">
            <w:pPr>
              <w:spacing w:after="0" w:line="240" w:lineRule="auto"/>
            </w:pPr>
            <w:r>
              <w:rPr>
                <w:rFonts w:ascii="Courier New" w:hAnsi="Courier New"/>
                <w:sz w:val="15"/>
              </w:rPr>
              <w:t>You are a medical data analyst specializing in machine learning for stroke prediction.</w:t>
            </w:r>
            <w:r>
              <w:br/>
            </w:r>
            <w:r>
              <w:br/>
            </w:r>
            <w:r>
              <w:rPr>
                <w:rFonts w:ascii="Courier New" w:hAnsi="Courier New"/>
                <w:sz w:val="15"/>
              </w:rPr>
              <w:t>I have a dataset containing a binary target variable named `stroke` (0 = No Stroke, 1 = Stroke).</w:t>
            </w:r>
            <w:r>
              <w:br/>
            </w:r>
            <w:r>
              <w:br/>
            </w:r>
            <w:r>
              <w:rPr>
                <w:rFonts w:ascii="Courier New" w:hAnsi="Courier New"/>
                <w:sz w:val="15"/>
              </w:rPr>
              <w:t>Your task is ONLY to split the dataset into training and testing sets. Do not perform any data cleaning, preprocessing, feature engineering, modeling, or analysis beyond the split.</w:t>
            </w:r>
            <w:r>
              <w:br/>
            </w:r>
            <w:r>
              <w:br/>
            </w:r>
            <w:r>
              <w:rPr>
                <w:rFonts w:ascii="Courier New" w:hAnsi="Courier New"/>
                <w:sz w:val="15"/>
              </w:rPr>
              <w:t>Requirements:</w:t>
            </w:r>
            <w:r>
              <w:br/>
            </w:r>
            <w:r>
              <w:br/>
            </w:r>
            <w:r>
              <w:rPr>
                <w:rFonts w:ascii="Courier New" w:hAnsi="Courier New"/>
                <w:sz w:val="15"/>
              </w:rPr>
              <w:t>1. Load the dataset into a Pandas DataFrame.</w:t>
            </w:r>
            <w:r>
              <w:br/>
            </w:r>
            <w:r>
              <w:rPr>
                <w:rFonts w:ascii="Courier New" w:hAnsi="Courier New"/>
                <w:sz w:val="15"/>
              </w:rPr>
              <w:t>2. Examine the distribution of the `stroke` variable.</w:t>
            </w:r>
            <w:r>
              <w:br/>
            </w:r>
            <w:r>
              <w:rPr>
                <w:rFonts w:ascii="Courier New" w:hAnsi="Courier New"/>
                <w:sz w:val="15"/>
              </w:rPr>
              <w:t>3. Split the dataset into:</w:t>
            </w:r>
            <w:r>
              <w:br/>
            </w:r>
            <w:r>
              <w:rPr>
                <w:rFonts w:ascii="Courier New" w:hAnsi="Courier New"/>
                <w:sz w:val="15"/>
              </w:rPr>
              <w:t xml:space="preserve">   - 50% Training Set</w:t>
            </w:r>
            <w:r>
              <w:br/>
            </w:r>
            <w:r>
              <w:rPr>
                <w:rFonts w:ascii="Courier New" w:hAnsi="Courier New"/>
                <w:sz w:val="15"/>
              </w:rPr>
              <w:t xml:space="preserve">   - 50% Testing Set</w:t>
            </w:r>
            <w:r>
              <w:br/>
            </w:r>
            <w:r>
              <w:rPr>
                <w:rFonts w:ascii="Courier New" w:hAnsi="Courier New"/>
                <w:sz w:val="15"/>
              </w:rPr>
              <w:t>4. Use stratified sampling based on the `stroke` variable so that both datasets maintain the same stroke prevalence as the original dataset.</w:t>
            </w:r>
            <w:r>
              <w:br/>
            </w:r>
            <w:r>
              <w:rPr>
                <w:rFonts w:ascii="Courier New" w:hAnsi="Courier New"/>
                <w:sz w:val="15"/>
              </w:rPr>
              <w:t>5. Set `random_state=42` for reproducibility.</w:t>
            </w:r>
            <w:r>
              <w:br/>
            </w:r>
            <w:r>
              <w:rPr>
                <w:rFonts w:ascii="Courier New" w:hAnsi="Courier New"/>
                <w:sz w:val="15"/>
              </w:rPr>
              <w:t>6. Report:</w:t>
            </w:r>
            <w:r>
              <w:br/>
            </w:r>
            <w:r>
              <w:rPr>
                <w:rFonts w:ascii="Courier New" w:hAnsi="Courier New"/>
                <w:sz w:val="15"/>
              </w:rPr>
              <w:t xml:space="preserve">   - Total number of records in the original dataset</w:t>
            </w:r>
            <w:r>
              <w:br/>
            </w:r>
            <w:r>
              <w:rPr>
                <w:rFonts w:ascii="Courier New" w:hAnsi="Courier New"/>
                <w:sz w:val="15"/>
              </w:rPr>
              <w:t xml:space="preserve">   - Number of records in the training and testing sets</w:t>
            </w:r>
            <w:r>
              <w:br/>
            </w:r>
            <w:r>
              <w:rPr>
                <w:rFonts w:ascii="Courier New" w:hAnsi="Courier New"/>
                <w:sz w:val="15"/>
              </w:rPr>
              <w:t xml:space="preserve">   - Count and percentage of stroke cases in the original dataset</w:t>
            </w:r>
            <w:r>
              <w:br/>
            </w:r>
            <w:r>
              <w:rPr>
                <w:rFonts w:ascii="Courier New" w:hAnsi="Courier New"/>
                <w:sz w:val="15"/>
              </w:rPr>
              <w:t xml:space="preserve">   - Count and percentage of stroke cases in the training set</w:t>
            </w:r>
            <w:r>
              <w:br/>
            </w:r>
            <w:r>
              <w:rPr>
                <w:rFonts w:ascii="Courier New" w:hAnsi="Courier New"/>
                <w:sz w:val="15"/>
              </w:rPr>
              <w:t xml:space="preserve">   - Count and percentage of stroke cases in the testing set</w:t>
            </w:r>
            <w:r>
              <w:br/>
            </w:r>
            <w:r>
              <w:rPr>
                <w:rFonts w:ascii="Courier New" w:hAnsi="Courier New"/>
                <w:sz w:val="15"/>
              </w:rPr>
              <w:t>7. Verify and explicitly confirm that the stroke rate is preserved across all datasets.</w:t>
            </w:r>
            <w:r>
              <w:br/>
            </w:r>
            <w:r>
              <w:rPr>
                <w:rFonts w:ascii="Courier New" w:hAnsi="Courier New"/>
                <w:sz w:val="15"/>
              </w:rPr>
              <w:t>8. Provide clean, well-commented Python code using Pandas and scikit-learn's `train_test_split`.</w:t>
            </w:r>
            <w:r>
              <w:br/>
            </w:r>
            <w:r>
              <w:rPr>
                <w:rFonts w:ascii="Courier New" w:hAnsi="Courier New"/>
                <w:sz w:val="15"/>
              </w:rPr>
              <w:t>9. Save the resulting datasets as:</w:t>
            </w:r>
            <w:r>
              <w:br/>
            </w:r>
            <w:r>
              <w:rPr>
                <w:rFonts w:ascii="Courier New" w:hAnsi="Courier New"/>
                <w:sz w:val="15"/>
              </w:rPr>
              <w:t xml:space="preserve">   - `train_dataset.csv`</w:t>
            </w:r>
            <w:r>
              <w:br/>
            </w:r>
            <w:r>
              <w:rPr>
                <w:rFonts w:ascii="Courier New" w:hAnsi="Courier New"/>
                <w:sz w:val="15"/>
              </w:rPr>
              <w:t xml:space="preserve">   - `test_dataset.csv`</w:t>
            </w:r>
            <w:r>
              <w:br/>
            </w:r>
            <w:r>
              <w:br/>
            </w:r>
            <w:r>
              <w:rPr>
                <w:rFonts w:ascii="Courier New" w:hAnsi="Courier New"/>
                <w:sz w:val="15"/>
              </w:rPr>
              <w:t>Do not proceed to any additional steps after the split. Stop once the datasets have been successfully created and validated.</w:t>
            </w:r>
          </w:p>
        </w:tc>
      </w:tr>
    </w:tbl>
    <w:p w14:paraId="335C6E6A" w14:textId="77777777" w:rsidR="005C7A60" w:rsidRDefault="00000000">
      <w:pPr>
        <w:pStyle w:val="Heading2"/>
        <w:spacing w:after="120"/>
      </w:pPr>
      <w:r>
        <w:rPr>
          <w:rFonts w:ascii="Arial" w:hAnsi="Arial"/>
        </w:rPr>
        <w:t>AI Response / Results Received</w:t>
      </w:r>
    </w:p>
    <w:tbl>
      <w:tblPr>
        <w:tblW w:w="0" w:type="auto"/>
        <w:tblLook w:val="04A0" w:firstRow="1" w:lastRow="0" w:firstColumn="1" w:lastColumn="0" w:noHBand="0" w:noVBand="1"/>
      </w:tblPr>
      <w:tblGrid>
        <w:gridCol w:w="10224"/>
      </w:tblGrid>
      <w:tr w:rsidR="005C7A60" w14:paraId="5A9F98FC" w14:textId="77777777">
        <w:tc>
          <w:tcPr>
            <w:tcW w:w="10224" w:type="dxa"/>
            <w:tcBorders>
              <w:top w:val="single" w:sz="6" w:space="0" w:color="BFBFBF"/>
              <w:left w:val="single" w:sz="6" w:space="0" w:color="BFBFBF"/>
              <w:bottom w:val="single" w:sz="6" w:space="0" w:color="BFBFBF"/>
              <w:right w:val="single" w:sz="6" w:space="0" w:color="BFBFBF"/>
            </w:tcBorders>
            <w:shd w:val="clear" w:color="auto" w:fill="F2F2F2"/>
          </w:tcPr>
          <w:p w14:paraId="7C04AE4C" w14:textId="77777777" w:rsidR="005C7A60" w:rsidRDefault="00000000">
            <w:pPr>
              <w:spacing w:after="0" w:line="240" w:lineRule="auto"/>
            </w:pPr>
            <w:r>
              <w:rPr>
                <w:rFonts w:ascii="Courier New" w:hAnsi="Courier New"/>
                <w:sz w:val="16"/>
              </w:rPr>
              <w:t>I’ll create only the stratified 50/50 train-test split, validate the stroke distribution, and save the two CSV files without adding preprocessing or modeling.</w:t>
            </w:r>
            <w:r>
              <w:br/>
            </w:r>
            <w:r>
              <w:br/>
            </w:r>
            <w:r>
              <w:rPr>
                <w:rFonts w:ascii="Courier New" w:hAnsi="Courier New"/>
                <w:sz w:val="16"/>
              </w:rPr>
              <w:t>Thought for 8s</w:t>
            </w:r>
            <w:r>
              <w:br/>
            </w:r>
            <w:r>
              <w:br/>
            </w:r>
            <w:r>
              <w:rPr>
                <w:rFonts w:ascii="Courier New" w:hAnsi="Courier New"/>
                <w:sz w:val="16"/>
              </w:rPr>
              <w:t>Done.</w:t>
            </w:r>
            <w:r>
              <w:br/>
            </w:r>
            <w:r>
              <w:br/>
            </w:r>
            <w:r>
              <w:rPr>
                <w:rFonts w:ascii="Courier New" w:hAnsi="Courier New"/>
                <w:sz w:val="16"/>
              </w:rPr>
              <w:t>Original records: 4,981</w:t>
            </w:r>
            <w:r>
              <w:br/>
            </w:r>
            <w:r>
              <w:rPr>
                <w:rFonts w:ascii="Courier New" w:hAnsi="Courier New"/>
                <w:sz w:val="16"/>
              </w:rPr>
              <w:t>Training records: 2,490</w:t>
            </w:r>
            <w:r>
              <w:br/>
            </w:r>
            <w:r>
              <w:rPr>
                <w:rFonts w:ascii="Courier New" w:hAnsi="Courier New"/>
                <w:sz w:val="16"/>
              </w:rPr>
              <w:t>Testing records: 2,491</w:t>
            </w:r>
            <w:r>
              <w:br/>
            </w:r>
            <w:r>
              <w:rPr>
                <w:rFonts w:ascii="Courier New" w:hAnsi="Courier New"/>
                <w:sz w:val="16"/>
              </w:rPr>
              <w:t>Original stroke rate: 248 / 4,981 = 4.9789%</w:t>
            </w:r>
            <w:r>
              <w:br/>
            </w:r>
            <w:r>
              <w:rPr>
                <w:rFonts w:ascii="Courier New" w:hAnsi="Courier New"/>
                <w:sz w:val="16"/>
              </w:rPr>
              <w:t>Training stroke rate: 124 / 2,490 = 4.9799%</w:t>
            </w:r>
            <w:r>
              <w:br/>
            </w:r>
            <w:r>
              <w:rPr>
                <w:rFonts w:ascii="Courier New" w:hAnsi="Courier New"/>
                <w:sz w:val="16"/>
              </w:rPr>
              <w:t>Testing stroke rate: 124 / 2,491 = 4.9779%</w:t>
            </w:r>
            <w:r>
              <w:br/>
            </w:r>
            <w:r>
              <w:br/>
            </w:r>
            <w:r>
              <w:rPr>
                <w:rFonts w:ascii="Courier New" w:hAnsi="Courier New"/>
                <w:sz w:val="16"/>
              </w:rPr>
              <w:t>Stroke prevalence was preserved across the split.</w:t>
            </w:r>
            <w:r>
              <w:br/>
            </w:r>
            <w:r>
              <w:br/>
            </w:r>
            <w:r>
              <w:rPr>
                <w:rFonts w:ascii="Courier New" w:hAnsi="Courier New"/>
                <w:sz w:val="16"/>
              </w:rPr>
              <w:t>Files:</w:t>
            </w:r>
            <w:r>
              <w:br/>
            </w:r>
            <w:r>
              <w:br/>
            </w:r>
            <w:r>
              <w:rPr>
                <w:rFonts w:ascii="Courier New" w:hAnsi="Courier New"/>
                <w:sz w:val="16"/>
              </w:rPr>
              <w:t>train_dataset.csv</w:t>
            </w:r>
            <w:r>
              <w:br/>
            </w:r>
            <w:r>
              <w:rPr>
                <w:rFonts w:ascii="Courier New" w:hAnsi="Courier New"/>
                <w:sz w:val="16"/>
              </w:rPr>
              <w:t>Sheet1</w:t>
            </w:r>
            <w:r>
              <w:br/>
            </w:r>
            <w:r>
              <w:rPr>
                <w:rFonts w:ascii="Courier New" w:hAnsi="Courier New"/>
                <w:sz w:val="16"/>
              </w:rPr>
              <w:t>test_dataset.csv</w:t>
            </w:r>
            <w:r>
              <w:br/>
            </w:r>
            <w:r>
              <w:rPr>
                <w:rFonts w:ascii="Courier New" w:hAnsi="Courier New"/>
                <w:sz w:val="16"/>
              </w:rPr>
              <w:t>Sheet1</w:t>
            </w:r>
          </w:p>
        </w:tc>
      </w:tr>
    </w:tbl>
    <w:p w14:paraId="37BCF3A8" w14:textId="77777777" w:rsidR="005C7A60" w:rsidRDefault="00000000">
      <w:pPr>
        <w:pStyle w:val="Heading2"/>
        <w:spacing w:after="120"/>
      </w:pPr>
      <w:r>
        <w:rPr>
          <w:rFonts w:ascii="Arial" w:hAnsi="Arial"/>
        </w:rPr>
        <w:lastRenderedPageBreak/>
        <w:t>Organized Split Results</w:t>
      </w:r>
    </w:p>
    <w:tbl>
      <w:tblPr>
        <w:tblW w:w="0" w:type="auto"/>
        <w:jc w:val="center"/>
        <w:tblLook w:val="04A0" w:firstRow="1" w:lastRow="0" w:firstColumn="1" w:lastColumn="0" w:noHBand="0" w:noVBand="1"/>
      </w:tblPr>
      <w:tblGrid>
        <w:gridCol w:w="1704"/>
        <w:gridCol w:w="1704"/>
        <w:gridCol w:w="1704"/>
        <w:gridCol w:w="1704"/>
        <w:gridCol w:w="1704"/>
        <w:gridCol w:w="1704"/>
      </w:tblGrid>
      <w:tr w:rsidR="005C7A60" w14:paraId="33842076" w14:textId="77777777">
        <w:trPr>
          <w:jc w:val="center"/>
        </w:trPr>
        <w:tc>
          <w:tcPr>
            <w:tcW w:w="1704"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66DC5463" w14:textId="77777777" w:rsidR="005C7A60" w:rsidRDefault="00000000">
            <w:pPr>
              <w:spacing w:after="0"/>
            </w:pPr>
            <w:r>
              <w:rPr>
                <w:b/>
                <w:color w:val="FFFFFF"/>
                <w:sz w:val="14"/>
              </w:rPr>
              <w:t>Dataset</w:t>
            </w:r>
          </w:p>
        </w:tc>
        <w:tc>
          <w:tcPr>
            <w:tcW w:w="1704"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2D9E4A6F" w14:textId="77777777" w:rsidR="005C7A60" w:rsidRDefault="00000000">
            <w:pPr>
              <w:spacing w:after="0"/>
            </w:pPr>
            <w:r>
              <w:rPr>
                <w:b/>
                <w:color w:val="FFFFFF"/>
                <w:sz w:val="14"/>
              </w:rPr>
              <w:t>Total Records</w:t>
            </w:r>
          </w:p>
        </w:tc>
        <w:tc>
          <w:tcPr>
            <w:tcW w:w="1704"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2C9A5074" w14:textId="77777777" w:rsidR="005C7A60" w:rsidRDefault="00000000">
            <w:pPr>
              <w:spacing w:after="0"/>
            </w:pPr>
            <w:r>
              <w:rPr>
                <w:b/>
                <w:color w:val="FFFFFF"/>
                <w:sz w:val="14"/>
              </w:rPr>
              <w:t>Stroke Cases</w:t>
            </w:r>
          </w:p>
        </w:tc>
        <w:tc>
          <w:tcPr>
            <w:tcW w:w="1704"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370D3A99" w14:textId="77777777" w:rsidR="005C7A60" w:rsidRDefault="00000000">
            <w:pPr>
              <w:spacing w:after="0"/>
            </w:pPr>
            <w:r>
              <w:rPr>
                <w:b/>
                <w:color w:val="FFFFFF"/>
                <w:sz w:val="14"/>
              </w:rPr>
              <w:t>Non-Stroke Cases</w:t>
            </w:r>
          </w:p>
        </w:tc>
        <w:tc>
          <w:tcPr>
            <w:tcW w:w="1704"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118DCBDD" w14:textId="77777777" w:rsidR="005C7A60" w:rsidRDefault="00000000">
            <w:pPr>
              <w:spacing w:after="0"/>
            </w:pPr>
            <w:r>
              <w:rPr>
                <w:b/>
                <w:color w:val="FFFFFF"/>
                <w:sz w:val="14"/>
              </w:rPr>
              <w:t>Stroke Rate</w:t>
            </w:r>
          </w:p>
        </w:tc>
        <w:tc>
          <w:tcPr>
            <w:tcW w:w="1704"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07D28D51" w14:textId="77777777" w:rsidR="005C7A60" w:rsidRDefault="00000000">
            <w:pPr>
              <w:spacing w:after="0"/>
            </w:pPr>
            <w:r>
              <w:rPr>
                <w:b/>
                <w:color w:val="FFFFFF"/>
                <w:sz w:val="14"/>
              </w:rPr>
              <w:t>Difference vs. Original</w:t>
            </w:r>
          </w:p>
        </w:tc>
      </w:tr>
      <w:tr w:rsidR="005C7A60" w14:paraId="20F7BB1A" w14:textId="77777777">
        <w:trPr>
          <w:jc w:val="center"/>
        </w:trPr>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EDE2602" w14:textId="77777777" w:rsidR="005C7A60" w:rsidRDefault="00000000">
            <w:pPr>
              <w:spacing w:after="0"/>
            </w:pPr>
            <w:r>
              <w:rPr>
                <w:sz w:val="14"/>
              </w:rPr>
              <w:t>Original</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B64FE15" w14:textId="77777777" w:rsidR="005C7A60" w:rsidRDefault="00000000">
            <w:pPr>
              <w:spacing w:after="0"/>
            </w:pPr>
            <w:r>
              <w:rPr>
                <w:sz w:val="14"/>
              </w:rPr>
              <w:t>4,981</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C744013" w14:textId="77777777" w:rsidR="005C7A60" w:rsidRDefault="00000000">
            <w:pPr>
              <w:spacing w:after="0"/>
            </w:pPr>
            <w:r>
              <w:rPr>
                <w:sz w:val="14"/>
              </w:rPr>
              <w:t>248</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2CAE794" w14:textId="77777777" w:rsidR="005C7A60" w:rsidRDefault="00000000">
            <w:pPr>
              <w:spacing w:after="0"/>
            </w:pPr>
            <w:r>
              <w:rPr>
                <w:sz w:val="14"/>
              </w:rPr>
              <w:t>4,733</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D22E7F7" w14:textId="77777777" w:rsidR="005C7A60" w:rsidRDefault="00000000">
            <w:pPr>
              <w:spacing w:after="0"/>
            </w:pPr>
            <w:r>
              <w:rPr>
                <w:sz w:val="14"/>
              </w:rPr>
              <w:t>4.9789%</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F29C859" w14:textId="77777777" w:rsidR="005C7A60" w:rsidRDefault="00000000">
            <w:pPr>
              <w:spacing w:after="0"/>
            </w:pPr>
            <w:r>
              <w:rPr>
                <w:sz w:val="14"/>
              </w:rPr>
              <w:t>Reference</w:t>
            </w:r>
          </w:p>
        </w:tc>
      </w:tr>
      <w:tr w:rsidR="005C7A60" w14:paraId="683E2697" w14:textId="77777777">
        <w:trPr>
          <w:jc w:val="center"/>
        </w:trPr>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AD193D5" w14:textId="77777777" w:rsidR="005C7A60" w:rsidRDefault="00000000">
            <w:pPr>
              <w:spacing w:after="0"/>
            </w:pPr>
            <w:r>
              <w:rPr>
                <w:sz w:val="14"/>
              </w:rPr>
              <w:t>Training</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52145D8" w14:textId="77777777" w:rsidR="005C7A60" w:rsidRDefault="00000000">
            <w:pPr>
              <w:spacing w:after="0"/>
            </w:pPr>
            <w:r>
              <w:rPr>
                <w:sz w:val="14"/>
              </w:rPr>
              <w:t>2,490</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88145C9" w14:textId="77777777" w:rsidR="005C7A60" w:rsidRDefault="00000000">
            <w:pPr>
              <w:spacing w:after="0"/>
            </w:pPr>
            <w:r>
              <w:rPr>
                <w:sz w:val="14"/>
              </w:rPr>
              <w:t>124</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25F1372" w14:textId="77777777" w:rsidR="005C7A60" w:rsidRDefault="00000000">
            <w:pPr>
              <w:spacing w:after="0"/>
            </w:pPr>
            <w:r>
              <w:rPr>
                <w:sz w:val="14"/>
              </w:rPr>
              <w:t>2,366</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479FE0A" w14:textId="77777777" w:rsidR="005C7A60" w:rsidRDefault="00000000">
            <w:pPr>
              <w:spacing w:after="0"/>
            </w:pPr>
            <w:r>
              <w:rPr>
                <w:sz w:val="14"/>
              </w:rPr>
              <w:t>4.9799%</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713A8C4" w14:textId="77777777" w:rsidR="005C7A60" w:rsidRDefault="00000000">
            <w:pPr>
              <w:spacing w:after="0"/>
            </w:pPr>
            <w:r>
              <w:rPr>
                <w:sz w:val="14"/>
              </w:rPr>
              <w:t>+0.0010 percentage points</w:t>
            </w:r>
          </w:p>
        </w:tc>
      </w:tr>
      <w:tr w:rsidR="005C7A60" w14:paraId="65007673" w14:textId="77777777">
        <w:trPr>
          <w:jc w:val="center"/>
        </w:trPr>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35B6252" w14:textId="77777777" w:rsidR="005C7A60" w:rsidRDefault="00000000">
            <w:pPr>
              <w:spacing w:after="0"/>
            </w:pPr>
            <w:r>
              <w:rPr>
                <w:sz w:val="14"/>
              </w:rPr>
              <w:t>Testing</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3D7BA1B" w14:textId="77777777" w:rsidR="005C7A60" w:rsidRDefault="00000000">
            <w:pPr>
              <w:spacing w:after="0"/>
            </w:pPr>
            <w:r>
              <w:rPr>
                <w:sz w:val="14"/>
              </w:rPr>
              <w:t>2,491</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60B813E" w14:textId="77777777" w:rsidR="005C7A60" w:rsidRDefault="00000000">
            <w:pPr>
              <w:spacing w:after="0"/>
            </w:pPr>
            <w:r>
              <w:rPr>
                <w:sz w:val="14"/>
              </w:rPr>
              <w:t>124</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269DC6C" w14:textId="77777777" w:rsidR="005C7A60" w:rsidRDefault="00000000">
            <w:pPr>
              <w:spacing w:after="0"/>
            </w:pPr>
            <w:r>
              <w:rPr>
                <w:sz w:val="14"/>
              </w:rPr>
              <w:t>2,367</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239FE37" w14:textId="77777777" w:rsidR="005C7A60" w:rsidRDefault="00000000">
            <w:pPr>
              <w:spacing w:after="0"/>
            </w:pPr>
            <w:r>
              <w:rPr>
                <w:sz w:val="14"/>
              </w:rPr>
              <w:t>4.9779%</w:t>
            </w:r>
          </w:p>
        </w:tc>
        <w:tc>
          <w:tcPr>
            <w:tcW w:w="17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5DA5BCC" w14:textId="77777777" w:rsidR="005C7A60" w:rsidRDefault="00000000">
            <w:pPr>
              <w:spacing w:after="0"/>
            </w:pPr>
            <w:r>
              <w:rPr>
                <w:sz w:val="14"/>
              </w:rPr>
              <w:t>-0.0010 percentage points</w:t>
            </w:r>
          </w:p>
        </w:tc>
      </w:tr>
    </w:tbl>
    <w:p w14:paraId="5DCD15B5" w14:textId="77777777" w:rsidR="005C7A60" w:rsidRDefault="00000000">
      <w:pPr>
        <w:pStyle w:val="Heading2"/>
        <w:spacing w:after="120"/>
      </w:pPr>
      <w:r>
        <w:rPr>
          <w:rFonts w:ascii="Arial" w:hAnsi="Arial"/>
        </w:rPr>
        <w:t>Output Files Recorded</w:t>
      </w:r>
    </w:p>
    <w:tbl>
      <w:tblPr>
        <w:tblW w:w="0" w:type="auto"/>
        <w:jc w:val="center"/>
        <w:tblLook w:val="04A0" w:firstRow="1" w:lastRow="0" w:firstColumn="1" w:lastColumn="0" w:noHBand="0" w:noVBand="1"/>
      </w:tblPr>
      <w:tblGrid>
        <w:gridCol w:w="3408"/>
        <w:gridCol w:w="3408"/>
        <w:gridCol w:w="3408"/>
      </w:tblGrid>
      <w:tr w:rsidR="005C7A60" w14:paraId="054A8D96" w14:textId="77777777">
        <w:trPr>
          <w:jc w:val="center"/>
        </w:trPr>
        <w:tc>
          <w:tcPr>
            <w:tcW w:w="3408"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1FC6AB3B" w14:textId="77777777" w:rsidR="005C7A60" w:rsidRDefault="00000000">
            <w:pPr>
              <w:spacing w:after="0"/>
            </w:pPr>
            <w:r>
              <w:rPr>
                <w:b/>
                <w:color w:val="FFFFFF"/>
                <w:sz w:val="16"/>
              </w:rPr>
              <w:t>File</w:t>
            </w:r>
          </w:p>
        </w:tc>
        <w:tc>
          <w:tcPr>
            <w:tcW w:w="3408"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23A3AE2F" w14:textId="77777777" w:rsidR="005C7A60" w:rsidRDefault="00000000">
            <w:pPr>
              <w:spacing w:after="0"/>
            </w:pPr>
            <w:r>
              <w:rPr>
                <w:b/>
                <w:color w:val="FFFFFF"/>
                <w:sz w:val="16"/>
              </w:rPr>
              <w:t>Purpose</w:t>
            </w:r>
          </w:p>
        </w:tc>
        <w:tc>
          <w:tcPr>
            <w:tcW w:w="3408"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595DF9F2" w14:textId="77777777" w:rsidR="005C7A60" w:rsidRDefault="00000000">
            <w:pPr>
              <w:spacing w:after="0"/>
            </w:pPr>
            <w:r>
              <w:rPr>
                <w:b/>
                <w:color w:val="FFFFFF"/>
                <w:sz w:val="16"/>
              </w:rPr>
              <w:t>Notes from AI Output</w:t>
            </w:r>
          </w:p>
        </w:tc>
      </w:tr>
      <w:tr w:rsidR="005C7A60" w14:paraId="7A87B8CD" w14:textId="77777777">
        <w:trPr>
          <w:jc w:val="center"/>
        </w:trPr>
        <w:tc>
          <w:tcPr>
            <w:tcW w:w="34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82670B6" w14:textId="77777777" w:rsidR="005C7A60" w:rsidRDefault="00000000">
            <w:pPr>
              <w:spacing w:after="0"/>
            </w:pPr>
            <w:r>
              <w:rPr>
                <w:sz w:val="16"/>
              </w:rPr>
              <w:t>train_dataset.csv</w:t>
            </w:r>
          </w:p>
        </w:tc>
        <w:tc>
          <w:tcPr>
            <w:tcW w:w="34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5BEB8F5" w14:textId="77777777" w:rsidR="005C7A60" w:rsidRDefault="00000000">
            <w:pPr>
              <w:spacing w:after="0"/>
            </w:pPr>
            <w:r>
              <w:rPr>
                <w:sz w:val="16"/>
              </w:rPr>
              <w:t>Training dataset for future model development</w:t>
            </w:r>
          </w:p>
        </w:tc>
        <w:tc>
          <w:tcPr>
            <w:tcW w:w="34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0CA4361" w14:textId="77777777" w:rsidR="005C7A60" w:rsidRDefault="00000000">
            <w:pPr>
              <w:spacing w:after="0"/>
            </w:pPr>
            <w:r>
              <w:rPr>
                <w:sz w:val="16"/>
              </w:rPr>
              <w:t>Listed with source label: Sheet1</w:t>
            </w:r>
          </w:p>
        </w:tc>
      </w:tr>
      <w:tr w:rsidR="005C7A60" w14:paraId="6F1961A4" w14:textId="77777777">
        <w:trPr>
          <w:jc w:val="center"/>
        </w:trPr>
        <w:tc>
          <w:tcPr>
            <w:tcW w:w="34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3C98523" w14:textId="77777777" w:rsidR="005C7A60" w:rsidRDefault="00000000">
            <w:pPr>
              <w:spacing w:after="0"/>
            </w:pPr>
            <w:r>
              <w:rPr>
                <w:sz w:val="16"/>
              </w:rPr>
              <w:t>test_dataset.csv</w:t>
            </w:r>
          </w:p>
        </w:tc>
        <w:tc>
          <w:tcPr>
            <w:tcW w:w="34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5056283" w14:textId="77777777" w:rsidR="005C7A60" w:rsidRDefault="00000000">
            <w:pPr>
              <w:spacing w:after="0"/>
            </w:pPr>
            <w:r>
              <w:rPr>
                <w:sz w:val="16"/>
              </w:rPr>
              <w:t>Testing dataset for future model evaluation</w:t>
            </w:r>
          </w:p>
        </w:tc>
        <w:tc>
          <w:tcPr>
            <w:tcW w:w="340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AA10A6A" w14:textId="77777777" w:rsidR="005C7A60" w:rsidRDefault="00000000">
            <w:pPr>
              <w:spacing w:after="0"/>
            </w:pPr>
            <w:r>
              <w:rPr>
                <w:sz w:val="16"/>
              </w:rPr>
              <w:t>Listed with source label: Sheet1</w:t>
            </w:r>
          </w:p>
        </w:tc>
      </w:tr>
    </w:tbl>
    <w:p w14:paraId="3BC3C850" w14:textId="77777777" w:rsidR="005C7A60" w:rsidRDefault="00000000">
      <w:pPr>
        <w:pStyle w:val="Heading2"/>
        <w:spacing w:after="120"/>
      </w:pPr>
      <w:r>
        <w:rPr>
          <w:rFonts w:ascii="Arial" w:hAnsi="Arial"/>
        </w:rPr>
        <w:t>Validation Summary</w:t>
      </w:r>
    </w:p>
    <w:p w14:paraId="60E88917" w14:textId="77777777" w:rsidR="005C7A60" w:rsidRDefault="00000000">
      <w:pPr>
        <w:pStyle w:val="ListBullet"/>
      </w:pPr>
      <w:r>
        <w:t>The split used stratified sampling based on the stroke target variable.</w:t>
      </w:r>
    </w:p>
    <w:p w14:paraId="53E02400" w14:textId="77777777" w:rsidR="005C7A60" w:rsidRDefault="00000000">
      <w:pPr>
        <w:pStyle w:val="ListBullet"/>
      </w:pPr>
      <w:r>
        <w:t>The original dataset contains 4,981 records, which is an odd number; therefore, the 50/50 split produced 2,490 training records and 2,491 testing records.</w:t>
      </w:r>
    </w:p>
    <w:p w14:paraId="58D1FC60" w14:textId="77777777" w:rsidR="005C7A60" w:rsidRDefault="00000000">
      <w:pPr>
        <w:pStyle w:val="ListBullet"/>
      </w:pPr>
      <w:r>
        <w:t>The stroke case count was evenly divided: 124 stroke cases in the training set and 124 stroke cases in the testing set.</w:t>
      </w:r>
    </w:p>
    <w:p w14:paraId="0ACBC9B1" w14:textId="77777777" w:rsidR="005C7A60" w:rsidRDefault="00000000">
      <w:pPr>
        <w:pStyle w:val="ListBullet"/>
      </w:pPr>
      <w:r>
        <w:t>The stroke prevalence remained effectively unchanged across the original, training, and testing datasets.</w:t>
      </w:r>
    </w:p>
    <w:p w14:paraId="47054479" w14:textId="77777777" w:rsidR="005C7A60" w:rsidRDefault="00000000">
      <w:pPr>
        <w:pStyle w:val="ListBullet"/>
      </w:pPr>
      <w:r>
        <w:t>No cleaning, preprocessing, feature engineering, model training, or model evaluation was recorded in this step.</w:t>
      </w:r>
    </w:p>
    <w:p w14:paraId="3020A023" w14:textId="77777777" w:rsidR="005C7A60" w:rsidRDefault="00000000">
      <w:pPr>
        <w:pStyle w:val="Heading1"/>
        <w:spacing w:after="120"/>
      </w:pPr>
      <w:r>
        <w:rPr>
          <w:rFonts w:ascii="Arial" w:hAnsi="Arial"/>
        </w:rPr>
        <w:t>Running Notes for Future Updates</w:t>
      </w:r>
    </w:p>
    <w:p w14:paraId="6EAC31CF" w14:textId="77777777" w:rsidR="005C7A60" w:rsidRDefault="00000000">
      <w:pPr>
        <w:pStyle w:val="ListBullet"/>
      </w:pPr>
      <w:r>
        <w:t>Add each new analysis step as a separate numbered section.</w:t>
      </w:r>
    </w:p>
    <w:p w14:paraId="5EFFBCE5" w14:textId="77777777" w:rsidR="005C7A60" w:rsidRDefault="00000000">
      <w:pPr>
        <w:pStyle w:val="ListBullet"/>
      </w:pPr>
      <w:r>
        <w:t>Record the exact prompt used before summarizing the AI output/results.</w:t>
      </w:r>
    </w:p>
    <w:p w14:paraId="13FE9036" w14:textId="77777777" w:rsidR="005C7A60" w:rsidRDefault="00000000">
      <w:pPr>
        <w:pStyle w:val="ListBullet"/>
      </w:pPr>
      <w:r>
        <w:t>Keep validation metrics in tables so the analysis trail remains easy to review.</w:t>
      </w:r>
    </w:p>
    <w:p w14:paraId="27EF1420" w14:textId="77777777" w:rsidR="005C7A60" w:rsidRDefault="00000000">
      <w:pPr>
        <w:pStyle w:val="ListBullet"/>
      </w:pPr>
      <w:r>
        <w:t>Do not mix future preprocessing, modeling, or interpretation results into Step 1; add them as new steps when provided.</w:t>
      </w:r>
    </w:p>
    <w:p w14:paraId="19E3E56C" w14:textId="77777777" w:rsidR="005C7A60" w:rsidRDefault="00000000">
      <w:r>
        <w:br w:type="page"/>
      </w:r>
    </w:p>
    <w:p w14:paraId="56E512E3" w14:textId="77777777" w:rsidR="005C7A60" w:rsidRDefault="00000000">
      <w:pPr>
        <w:pStyle w:val="Heading1"/>
      </w:pPr>
      <w:r>
        <w:lastRenderedPageBreak/>
        <w:t>Step 2: Logistic Regression Model Development on Training Dataset</w:t>
      </w:r>
    </w:p>
    <w:tbl>
      <w:tblPr>
        <w:tblStyle w:val="TableGrid"/>
        <w:tblW w:w="0" w:type="auto"/>
        <w:jc w:val="center"/>
        <w:tblLook w:val="04A0" w:firstRow="1" w:lastRow="0" w:firstColumn="1" w:lastColumn="0" w:noHBand="0" w:noVBand="1"/>
      </w:tblPr>
      <w:tblGrid>
        <w:gridCol w:w="5112"/>
        <w:gridCol w:w="5112"/>
      </w:tblGrid>
      <w:tr w:rsidR="005C7A60" w14:paraId="22C75BED" w14:textId="77777777">
        <w:trPr>
          <w:jc w:val="center"/>
        </w:trPr>
        <w:tc>
          <w:tcPr>
            <w:tcW w:w="5112" w:type="dxa"/>
            <w:shd w:val="clear" w:color="auto" w:fill="D9EAF7"/>
            <w:vAlign w:val="center"/>
          </w:tcPr>
          <w:p w14:paraId="2D126037" w14:textId="77777777" w:rsidR="005C7A60" w:rsidRDefault="00000000">
            <w:pPr>
              <w:spacing w:after="0"/>
            </w:pPr>
            <w:r>
              <w:rPr>
                <w:b/>
                <w:sz w:val="18"/>
              </w:rPr>
              <w:t>Item</w:t>
            </w:r>
          </w:p>
        </w:tc>
        <w:tc>
          <w:tcPr>
            <w:tcW w:w="5112" w:type="dxa"/>
            <w:shd w:val="clear" w:color="auto" w:fill="D9EAF7"/>
            <w:vAlign w:val="center"/>
          </w:tcPr>
          <w:p w14:paraId="3501D7FA" w14:textId="77777777" w:rsidR="005C7A60" w:rsidRDefault="00000000">
            <w:pPr>
              <w:spacing w:after="0"/>
            </w:pPr>
            <w:r>
              <w:rPr>
                <w:b/>
                <w:sz w:val="18"/>
              </w:rPr>
              <w:t>Value</w:t>
            </w:r>
          </w:p>
        </w:tc>
      </w:tr>
      <w:tr w:rsidR="005C7A60" w14:paraId="43DF9352" w14:textId="77777777">
        <w:trPr>
          <w:jc w:val="center"/>
        </w:trPr>
        <w:tc>
          <w:tcPr>
            <w:tcW w:w="5112" w:type="dxa"/>
            <w:vAlign w:val="center"/>
          </w:tcPr>
          <w:p w14:paraId="551E5F39" w14:textId="77777777" w:rsidR="005C7A60" w:rsidRDefault="00000000">
            <w:pPr>
              <w:spacing w:after="0"/>
            </w:pPr>
            <w:r>
              <w:rPr>
                <w:b/>
                <w:sz w:val="18"/>
              </w:rPr>
              <w:t>Step ID</w:t>
            </w:r>
          </w:p>
        </w:tc>
        <w:tc>
          <w:tcPr>
            <w:tcW w:w="5112" w:type="dxa"/>
            <w:vAlign w:val="center"/>
          </w:tcPr>
          <w:p w14:paraId="0937FC88" w14:textId="77777777" w:rsidR="005C7A60" w:rsidRDefault="00000000">
            <w:pPr>
              <w:spacing w:after="0"/>
            </w:pPr>
            <w:r>
              <w:rPr>
                <w:sz w:val="18"/>
              </w:rPr>
              <w:t>S-002</w:t>
            </w:r>
          </w:p>
        </w:tc>
      </w:tr>
      <w:tr w:rsidR="005C7A60" w14:paraId="3C8D3B50" w14:textId="77777777">
        <w:trPr>
          <w:jc w:val="center"/>
        </w:trPr>
        <w:tc>
          <w:tcPr>
            <w:tcW w:w="5112" w:type="dxa"/>
            <w:vAlign w:val="center"/>
          </w:tcPr>
          <w:p w14:paraId="7323872E" w14:textId="77777777" w:rsidR="005C7A60" w:rsidRDefault="00000000">
            <w:pPr>
              <w:spacing w:after="0"/>
            </w:pPr>
            <w:r>
              <w:rPr>
                <w:b/>
                <w:sz w:val="18"/>
              </w:rPr>
              <w:t>Prompt ID</w:t>
            </w:r>
          </w:p>
        </w:tc>
        <w:tc>
          <w:tcPr>
            <w:tcW w:w="5112" w:type="dxa"/>
            <w:vAlign w:val="center"/>
          </w:tcPr>
          <w:p w14:paraId="3505DA1C" w14:textId="77777777" w:rsidR="005C7A60" w:rsidRDefault="00000000">
            <w:pPr>
              <w:spacing w:after="0"/>
            </w:pPr>
            <w:r>
              <w:rPr>
                <w:sz w:val="18"/>
              </w:rPr>
              <w:t>P-002</w:t>
            </w:r>
          </w:p>
        </w:tc>
      </w:tr>
      <w:tr w:rsidR="005C7A60" w14:paraId="271F825C" w14:textId="77777777">
        <w:trPr>
          <w:jc w:val="center"/>
        </w:trPr>
        <w:tc>
          <w:tcPr>
            <w:tcW w:w="5112" w:type="dxa"/>
            <w:vAlign w:val="center"/>
          </w:tcPr>
          <w:p w14:paraId="11294F6C" w14:textId="77777777" w:rsidR="005C7A60" w:rsidRDefault="00000000">
            <w:pPr>
              <w:spacing w:after="0"/>
            </w:pPr>
            <w:r>
              <w:rPr>
                <w:b/>
                <w:sz w:val="18"/>
              </w:rPr>
              <w:t>Objective</w:t>
            </w:r>
          </w:p>
        </w:tc>
        <w:tc>
          <w:tcPr>
            <w:tcW w:w="5112" w:type="dxa"/>
            <w:vAlign w:val="center"/>
          </w:tcPr>
          <w:p w14:paraId="78D8902A" w14:textId="77777777" w:rsidR="005C7A60" w:rsidRDefault="00000000">
            <w:pPr>
              <w:spacing w:after="0"/>
            </w:pPr>
            <w:r>
              <w:rPr>
                <w:sz w:val="18"/>
              </w:rPr>
              <w:t>Build and compare logistic regression models using only the training dataset.</w:t>
            </w:r>
          </w:p>
        </w:tc>
      </w:tr>
      <w:tr w:rsidR="005C7A60" w14:paraId="24A48121" w14:textId="77777777">
        <w:trPr>
          <w:jc w:val="center"/>
        </w:trPr>
        <w:tc>
          <w:tcPr>
            <w:tcW w:w="5112" w:type="dxa"/>
            <w:vAlign w:val="center"/>
          </w:tcPr>
          <w:p w14:paraId="7ED8DADC" w14:textId="77777777" w:rsidR="005C7A60" w:rsidRDefault="00000000">
            <w:pPr>
              <w:spacing w:after="0"/>
            </w:pPr>
            <w:r>
              <w:rPr>
                <w:b/>
                <w:sz w:val="18"/>
              </w:rPr>
              <w:t>Training dataset</w:t>
            </w:r>
          </w:p>
        </w:tc>
        <w:tc>
          <w:tcPr>
            <w:tcW w:w="5112" w:type="dxa"/>
            <w:vAlign w:val="center"/>
          </w:tcPr>
          <w:p w14:paraId="60512926" w14:textId="77777777" w:rsidR="005C7A60" w:rsidRDefault="00000000">
            <w:pPr>
              <w:spacing w:after="0"/>
            </w:pPr>
            <w:r>
              <w:rPr>
                <w:sz w:val="18"/>
              </w:rPr>
              <w:t>train_dataset.csv</w:t>
            </w:r>
          </w:p>
        </w:tc>
      </w:tr>
      <w:tr w:rsidR="005C7A60" w14:paraId="6EF8436E" w14:textId="77777777">
        <w:trPr>
          <w:jc w:val="center"/>
        </w:trPr>
        <w:tc>
          <w:tcPr>
            <w:tcW w:w="5112" w:type="dxa"/>
            <w:vAlign w:val="center"/>
          </w:tcPr>
          <w:p w14:paraId="55FA9F29" w14:textId="77777777" w:rsidR="005C7A60" w:rsidRDefault="00000000">
            <w:pPr>
              <w:spacing w:after="0"/>
            </w:pPr>
            <w:r>
              <w:rPr>
                <w:b/>
                <w:sz w:val="18"/>
              </w:rPr>
              <w:t>Target variable</w:t>
            </w:r>
          </w:p>
        </w:tc>
        <w:tc>
          <w:tcPr>
            <w:tcW w:w="5112" w:type="dxa"/>
            <w:vAlign w:val="center"/>
          </w:tcPr>
          <w:p w14:paraId="0AB8CF60" w14:textId="77777777" w:rsidR="005C7A60" w:rsidRDefault="00000000">
            <w:pPr>
              <w:spacing w:after="0"/>
            </w:pPr>
            <w:r>
              <w:rPr>
                <w:sz w:val="18"/>
              </w:rPr>
              <w:t>stroke (0 = No Stroke, 1 = Stroke)</w:t>
            </w:r>
          </w:p>
        </w:tc>
      </w:tr>
      <w:tr w:rsidR="005C7A60" w14:paraId="22F91A36" w14:textId="77777777">
        <w:trPr>
          <w:jc w:val="center"/>
        </w:trPr>
        <w:tc>
          <w:tcPr>
            <w:tcW w:w="5112" w:type="dxa"/>
            <w:vAlign w:val="center"/>
          </w:tcPr>
          <w:p w14:paraId="453FBD95" w14:textId="77777777" w:rsidR="005C7A60" w:rsidRDefault="00000000">
            <w:pPr>
              <w:spacing w:after="0"/>
            </w:pPr>
            <w:r>
              <w:rPr>
                <w:b/>
                <w:sz w:val="18"/>
              </w:rPr>
              <w:t>Selected model</w:t>
            </w:r>
          </w:p>
        </w:tc>
        <w:tc>
          <w:tcPr>
            <w:tcW w:w="5112" w:type="dxa"/>
            <w:vAlign w:val="center"/>
          </w:tcPr>
          <w:p w14:paraId="3958E940" w14:textId="77777777" w:rsidR="005C7A60" w:rsidRDefault="00000000">
            <w:pPr>
              <w:spacing w:after="0"/>
            </w:pPr>
            <w:r>
              <w:rPr>
                <w:sz w:val="18"/>
              </w:rPr>
              <w:t>Tuned Balanced Logistic Regression</w:t>
            </w:r>
          </w:p>
        </w:tc>
      </w:tr>
      <w:tr w:rsidR="005C7A60" w14:paraId="1CA6DD34" w14:textId="77777777">
        <w:trPr>
          <w:jc w:val="center"/>
        </w:trPr>
        <w:tc>
          <w:tcPr>
            <w:tcW w:w="5112" w:type="dxa"/>
            <w:vAlign w:val="center"/>
          </w:tcPr>
          <w:p w14:paraId="496F5AEA" w14:textId="77777777" w:rsidR="005C7A60" w:rsidRDefault="00000000">
            <w:pPr>
              <w:spacing w:after="0"/>
            </w:pPr>
            <w:r>
              <w:rPr>
                <w:b/>
                <w:sz w:val="18"/>
              </w:rPr>
              <w:t>Best tuned regularization value</w:t>
            </w:r>
          </w:p>
        </w:tc>
        <w:tc>
          <w:tcPr>
            <w:tcW w:w="5112" w:type="dxa"/>
            <w:vAlign w:val="center"/>
          </w:tcPr>
          <w:p w14:paraId="4FFF9FEB" w14:textId="77777777" w:rsidR="005C7A60" w:rsidRDefault="00000000">
            <w:pPr>
              <w:spacing w:after="0"/>
            </w:pPr>
            <w:r>
              <w:rPr>
                <w:sz w:val="18"/>
              </w:rPr>
              <w:t>C = 0.01</w:t>
            </w:r>
          </w:p>
        </w:tc>
      </w:tr>
    </w:tbl>
    <w:p w14:paraId="4880DDC5" w14:textId="77777777" w:rsidR="005C7A60" w:rsidRDefault="00000000">
      <w:pPr>
        <w:pStyle w:val="Heading2"/>
      </w:pPr>
      <w:r>
        <w:t>Prompt Used</w:t>
      </w:r>
    </w:p>
    <w:tbl>
      <w:tblPr>
        <w:tblStyle w:val="TableGrid"/>
        <w:tblW w:w="0" w:type="auto"/>
        <w:tblLook w:val="04A0" w:firstRow="1" w:lastRow="0" w:firstColumn="1" w:lastColumn="0" w:noHBand="0" w:noVBand="1"/>
      </w:tblPr>
      <w:tblGrid>
        <w:gridCol w:w="10224"/>
      </w:tblGrid>
      <w:tr w:rsidR="005C7A60" w14:paraId="378128FD" w14:textId="77777777">
        <w:tc>
          <w:tcPr>
            <w:tcW w:w="10224" w:type="dxa"/>
            <w:shd w:val="clear" w:color="auto" w:fill="F2F2F2"/>
          </w:tcPr>
          <w:p w14:paraId="12C8AC28" w14:textId="77777777" w:rsidR="005C7A60" w:rsidRDefault="00000000">
            <w:r>
              <w:rPr>
                <w:rFonts w:ascii="Consolas" w:eastAsia="Consolas" w:hAnsi="Consolas"/>
                <w:sz w:val="16"/>
              </w:rPr>
              <w:t>You are a medical data analyst using AI and machine learning to build a stroke prediction model.</w:t>
            </w:r>
            <w:r>
              <w:br/>
            </w:r>
            <w:r>
              <w:br/>
            </w:r>
            <w:r>
              <w:rPr>
                <w:rFonts w:ascii="Consolas" w:eastAsia="Consolas" w:hAnsi="Consolas"/>
                <w:sz w:val="16"/>
              </w:rPr>
              <w:t>I have already split my original brain stroke patient dataset into training and testing datasets using stratified sampling. The training file is named:</w:t>
            </w:r>
            <w:r>
              <w:br/>
            </w:r>
            <w:r>
              <w:br/>
            </w:r>
            <w:r>
              <w:rPr>
                <w:rFonts w:ascii="Consolas" w:eastAsia="Consolas" w:hAnsi="Consolas"/>
                <w:sz w:val="16"/>
              </w:rPr>
              <w:t>`train_dataset.csv`</w:t>
            </w:r>
            <w:r>
              <w:br/>
            </w:r>
            <w:r>
              <w:br/>
            </w:r>
            <w:r>
              <w:rPr>
                <w:rFonts w:ascii="Consolas" w:eastAsia="Consolas" w:hAnsi="Consolas"/>
                <w:sz w:val="16"/>
              </w:rPr>
              <w:t>The target variable is:</w:t>
            </w:r>
            <w:r>
              <w:br/>
            </w:r>
            <w:r>
              <w:br/>
            </w:r>
            <w:r>
              <w:rPr>
                <w:rFonts w:ascii="Consolas" w:eastAsia="Consolas" w:hAnsi="Consolas"/>
                <w:sz w:val="16"/>
              </w:rPr>
              <w:t>`stroke`</w:t>
            </w:r>
            <w:r>
              <w:br/>
            </w:r>
            <w:r>
              <w:br/>
            </w:r>
            <w:r>
              <w:rPr>
                <w:rFonts w:ascii="Consolas" w:eastAsia="Consolas" w:hAnsi="Consolas"/>
                <w:sz w:val="16"/>
              </w:rPr>
              <w:t>where:</w:t>
            </w:r>
            <w:r>
              <w:br/>
            </w:r>
            <w:r>
              <w:br/>
            </w:r>
            <w:r>
              <w:rPr>
                <w:rFonts w:ascii="Consolas" w:eastAsia="Consolas" w:hAnsi="Consolas"/>
                <w:sz w:val="16"/>
              </w:rPr>
              <w:t>- `0` = No Stroke</w:t>
            </w:r>
            <w:r>
              <w:br/>
            </w:r>
            <w:r>
              <w:rPr>
                <w:rFonts w:ascii="Consolas" w:eastAsia="Consolas" w:hAnsi="Consolas"/>
                <w:sz w:val="16"/>
              </w:rPr>
              <w:t>- `1` = Stroke</w:t>
            </w:r>
            <w:r>
              <w:br/>
            </w:r>
            <w:r>
              <w:br/>
            </w:r>
            <w:r>
              <w:rPr>
                <w:rFonts w:ascii="Consolas" w:eastAsia="Consolas" w:hAnsi="Consolas"/>
                <w:sz w:val="16"/>
              </w:rPr>
              <w:t>Your task is to create a logistic regression model using only the training dataset. Do not use the testing dataset yet.</w:t>
            </w:r>
            <w:r>
              <w:br/>
            </w:r>
            <w:r>
              <w:br/>
            </w:r>
            <w:r>
              <w:rPr>
                <w:rFonts w:ascii="Consolas" w:eastAsia="Consolas" w:hAnsi="Consolas"/>
                <w:sz w:val="16"/>
              </w:rPr>
              <w:t>Please complete the following steps:</w:t>
            </w:r>
            <w:r>
              <w:br/>
            </w:r>
            <w:r>
              <w:br/>
            </w:r>
            <w:r>
              <w:rPr>
                <w:rFonts w:ascii="Consolas" w:eastAsia="Consolas" w:hAnsi="Consolas"/>
                <w:sz w:val="16"/>
              </w:rPr>
              <w:t>1. Load `train_dataset.csv` into Python using Pandas.</w:t>
            </w:r>
            <w:r>
              <w:br/>
            </w:r>
            <w:r>
              <w:rPr>
                <w:rFonts w:ascii="Consolas" w:eastAsia="Consolas" w:hAnsi="Consolas"/>
                <w:sz w:val="16"/>
              </w:rPr>
              <w:t>2. Confirm the dataset size and display the distribution of the `stroke` target variable.</w:t>
            </w:r>
            <w:r>
              <w:br/>
            </w:r>
            <w:r>
              <w:rPr>
                <w:rFonts w:ascii="Consolas" w:eastAsia="Consolas" w:hAnsi="Consolas"/>
                <w:sz w:val="16"/>
              </w:rPr>
              <w:t>3. Separate the dataset into features (`X`) and target variable (`y = stroke`).</w:t>
            </w:r>
            <w:r>
              <w:br/>
            </w:r>
            <w:r>
              <w:rPr>
                <w:rFonts w:ascii="Consolas" w:eastAsia="Consolas" w:hAnsi="Consolas"/>
                <w:sz w:val="16"/>
              </w:rPr>
              <w:t>4. If an ID column exists, such as `id`, remove it from the model because it is not clinically predictive.</w:t>
            </w:r>
            <w:r>
              <w:br/>
            </w:r>
            <w:r>
              <w:rPr>
                <w:rFonts w:ascii="Consolas" w:eastAsia="Consolas" w:hAnsi="Consolas"/>
                <w:sz w:val="16"/>
              </w:rPr>
              <w:t>5. Identify numerical and categorical variables.</w:t>
            </w:r>
            <w:r>
              <w:br/>
            </w:r>
            <w:r>
              <w:rPr>
                <w:rFonts w:ascii="Consolas" w:eastAsia="Consolas" w:hAnsi="Consolas"/>
                <w:sz w:val="16"/>
              </w:rPr>
              <w:t>6. Build a preprocessing pipeline that imputes missing numerical values using the median, imputes missing categorical values using the most frequent value, scales numerical variables using `StandardScaler`, and one-hot encodes categorical variables using `OneHotEncoder(handle_unknown="ignore")`.</w:t>
            </w:r>
            <w:r>
              <w:br/>
            </w:r>
            <w:r>
              <w:rPr>
                <w:rFonts w:ascii="Consolas" w:eastAsia="Consolas" w:hAnsi="Consolas"/>
                <w:sz w:val="16"/>
              </w:rPr>
              <w:t>7. Build logistic regression models using scikit-learn pipelines.</w:t>
            </w:r>
            <w:r>
              <w:br/>
            </w:r>
            <w:r>
              <w:rPr>
                <w:rFonts w:ascii="Consolas" w:eastAsia="Consolas" w:hAnsi="Consolas"/>
                <w:sz w:val="16"/>
              </w:rPr>
              <w:t>8. Train and compare at least: baseline logistic regression, balanced logistic regression using `class_weight="balanced"`, and tuned balanced logistic regression using stratified cross-validation to tune `C` values such as 0.01, 0.1, 1, 10, and 100.</w:t>
            </w:r>
            <w:r>
              <w:br/>
            </w:r>
            <w:r>
              <w:rPr>
                <w:rFonts w:ascii="Consolas" w:eastAsia="Consolas" w:hAnsi="Consolas"/>
                <w:sz w:val="16"/>
              </w:rPr>
              <w:t>9. Because stroke cases are rare, evaluate models using accuracy, precision, recall/sensitivity, specificity, F1-score, ROC-AUC, PR-AUC, and confusion matrix.</w:t>
            </w:r>
            <w:r>
              <w:br/>
            </w:r>
            <w:r>
              <w:rPr>
                <w:rFonts w:ascii="Consolas" w:eastAsia="Consolas" w:hAnsi="Consolas"/>
                <w:sz w:val="16"/>
              </w:rPr>
              <w:t>10. Use stratified 5-fold cross-validation on the training dataset.</w:t>
            </w:r>
            <w:r>
              <w:br/>
            </w:r>
            <w:r>
              <w:rPr>
                <w:rFonts w:ascii="Consolas" w:eastAsia="Consolas" w:hAnsi="Consolas"/>
                <w:sz w:val="16"/>
              </w:rPr>
              <w:t>11. Report the results for each model in a clear comparison table.</w:t>
            </w:r>
            <w:r>
              <w:br/>
            </w:r>
            <w:r>
              <w:rPr>
                <w:rFonts w:ascii="Consolas" w:eastAsia="Consolas" w:hAnsi="Consolas"/>
                <w:sz w:val="16"/>
              </w:rPr>
              <w:t>12. Identify which logistic regression model performs best for stroke prediction and explain why.</w:t>
            </w:r>
            <w:r>
              <w:br/>
            </w:r>
            <w:r>
              <w:rPr>
                <w:rFonts w:ascii="Consolas" w:eastAsia="Consolas" w:hAnsi="Consolas"/>
                <w:sz w:val="16"/>
              </w:rPr>
              <w:t>13. Pay special attention to recall/sensitivity because missing a potential stroke case may be clinically serious.</w:t>
            </w:r>
            <w:r>
              <w:br/>
            </w:r>
            <w:r>
              <w:rPr>
                <w:rFonts w:ascii="Consolas" w:eastAsia="Consolas" w:hAnsi="Consolas"/>
                <w:sz w:val="16"/>
              </w:rPr>
              <w:t>14. After selecting the best logistic regression model, fit it on the full training dataset.</w:t>
            </w:r>
            <w:r>
              <w:br/>
            </w:r>
            <w:r>
              <w:rPr>
                <w:rFonts w:ascii="Consolas" w:eastAsia="Consolas" w:hAnsi="Consolas"/>
                <w:sz w:val="16"/>
              </w:rPr>
              <w:t>15. Save the final trained pipeline as `logistic_regression_stroke_model.pkl`.</w:t>
            </w:r>
            <w:r>
              <w:br/>
            </w:r>
            <w:r>
              <w:rPr>
                <w:rFonts w:ascii="Consolas" w:eastAsia="Consolas" w:hAnsi="Consolas"/>
                <w:sz w:val="16"/>
              </w:rPr>
              <w:t>16. Also provide model coefficients or odds ratios, if possible, and explain which variables appear to increase or decrease predicted stroke risk.</w:t>
            </w:r>
            <w:r>
              <w:br/>
            </w:r>
            <w:r>
              <w:rPr>
                <w:rFonts w:ascii="Consolas" w:eastAsia="Consolas" w:hAnsi="Consolas"/>
                <w:sz w:val="16"/>
              </w:rPr>
              <w:t>17. Provide clean, well-commented Python code using pandas, numpy, scikit-learn, and joblib.</w:t>
            </w:r>
            <w:r>
              <w:br/>
            </w:r>
            <w:r>
              <w:br/>
            </w:r>
            <w:r>
              <w:rPr>
                <w:rFonts w:ascii="Consolas" w:eastAsia="Consolas" w:hAnsi="Consolas"/>
                <w:sz w:val="16"/>
              </w:rPr>
              <w:t>Important restrictions:</w:t>
            </w:r>
            <w:r>
              <w:br/>
            </w:r>
            <w:r>
              <w:br/>
            </w:r>
            <w:r>
              <w:rPr>
                <w:rFonts w:ascii="Consolas" w:eastAsia="Consolas" w:hAnsi="Consolas"/>
                <w:sz w:val="16"/>
              </w:rPr>
              <w:t>- Do not use `test_dataset.csv` yet.</w:t>
            </w:r>
            <w:r>
              <w:br/>
            </w:r>
            <w:r>
              <w:rPr>
                <w:rFonts w:ascii="Consolas" w:eastAsia="Consolas" w:hAnsi="Consolas"/>
                <w:sz w:val="16"/>
              </w:rPr>
              <w:t>- Do not evaluate the final model on the testing dataset yet.</w:t>
            </w:r>
            <w:r>
              <w:br/>
            </w:r>
            <w:r>
              <w:rPr>
                <w:rFonts w:ascii="Consolas" w:eastAsia="Consolas" w:hAnsi="Consolas"/>
                <w:sz w:val="16"/>
              </w:rPr>
              <w:t>- Do not perform advanced feature engineering unless it is necessary for logistic regression.</w:t>
            </w:r>
            <w:r>
              <w:br/>
            </w:r>
            <w:r>
              <w:rPr>
                <w:rFonts w:ascii="Consolas" w:eastAsia="Consolas" w:hAnsi="Consolas"/>
                <w:sz w:val="16"/>
              </w:rPr>
              <w:t>- Keep the work focused on building, comparing, and saving logistic regression models using the training dataset only.</w:t>
            </w:r>
            <w:r>
              <w:br/>
            </w:r>
            <w:r>
              <w:br/>
            </w:r>
            <w:r>
              <w:rPr>
                <w:rFonts w:ascii="Consolas" w:eastAsia="Consolas" w:hAnsi="Consolas"/>
                <w:sz w:val="16"/>
              </w:rPr>
              <w:t xml:space="preserve">At the end, summarize which logistic regression model was selected, why it was selected, the most important </w:t>
            </w:r>
            <w:r>
              <w:rPr>
                <w:rFonts w:ascii="Consolas" w:eastAsia="Consolas" w:hAnsi="Consolas"/>
                <w:sz w:val="16"/>
              </w:rPr>
              <w:lastRenderedPageBreak/>
              <w:t>performance metrics, and any concerns about class imbalance or clinical usefulness.</w:t>
            </w:r>
          </w:p>
        </w:tc>
      </w:tr>
    </w:tbl>
    <w:p w14:paraId="710E3D10" w14:textId="77777777" w:rsidR="005C7A60" w:rsidRDefault="00000000">
      <w:pPr>
        <w:pStyle w:val="Heading2"/>
      </w:pPr>
      <w:r>
        <w:lastRenderedPageBreak/>
        <w:t>AI Response / Results Received</w:t>
      </w:r>
    </w:p>
    <w:p w14:paraId="4A496FC5" w14:textId="77777777" w:rsidR="005C7A60" w:rsidRDefault="00000000">
      <w:pPr>
        <w:pStyle w:val="BodyText"/>
      </w:pPr>
      <w:r>
        <w:t>The AI data analyst built three logistic regression models using the training dataset and stratified 5-fold cross-validation. The dataset was confirmed to be highly imbalanced, with stroke cases making up approximately 5% of training records.</w:t>
      </w:r>
    </w:p>
    <w:p w14:paraId="7E51B433" w14:textId="77777777" w:rsidR="005C7A60" w:rsidRDefault="00000000">
      <w:pPr>
        <w:pStyle w:val="Heading2"/>
      </w:pPr>
      <w:r>
        <w:t>Training Dataset Summary</w:t>
      </w:r>
    </w:p>
    <w:tbl>
      <w:tblPr>
        <w:tblStyle w:val="TableGrid"/>
        <w:tblW w:w="0" w:type="auto"/>
        <w:jc w:val="center"/>
        <w:tblLook w:val="04A0" w:firstRow="1" w:lastRow="0" w:firstColumn="1" w:lastColumn="0" w:noHBand="0" w:noVBand="1"/>
      </w:tblPr>
      <w:tblGrid>
        <w:gridCol w:w="5112"/>
        <w:gridCol w:w="5112"/>
      </w:tblGrid>
      <w:tr w:rsidR="005C7A60" w14:paraId="5C0C3C3D" w14:textId="77777777">
        <w:trPr>
          <w:jc w:val="center"/>
        </w:trPr>
        <w:tc>
          <w:tcPr>
            <w:tcW w:w="5112" w:type="dxa"/>
            <w:shd w:val="clear" w:color="auto" w:fill="D9EAF7"/>
            <w:vAlign w:val="center"/>
          </w:tcPr>
          <w:p w14:paraId="1F7B0E5A" w14:textId="77777777" w:rsidR="005C7A60" w:rsidRDefault="00000000">
            <w:pPr>
              <w:spacing w:after="0"/>
            </w:pPr>
            <w:r>
              <w:rPr>
                <w:b/>
                <w:sz w:val="18"/>
              </w:rPr>
              <w:t>Item</w:t>
            </w:r>
          </w:p>
        </w:tc>
        <w:tc>
          <w:tcPr>
            <w:tcW w:w="5112" w:type="dxa"/>
            <w:shd w:val="clear" w:color="auto" w:fill="D9EAF7"/>
            <w:vAlign w:val="center"/>
          </w:tcPr>
          <w:p w14:paraId="4EE2560E" w14:textId="77777777" w:rsidR="005C7A60" w:rsidRDefault="00000000">
            <w:pPr>
              <w:spacing w:after="0"/>
            </w:pPr>
            <w:r>
              <w:rPr>
                <w:b/>
                <w:sz w:val="18"/>
              </w:rPr>
              <w:t>Value</w:t>
            </w:r>
          </w:p>
        </w:tc>
      </w:tr>
      <w:tr w:rsidR="005C7A60" w14:paraId="09FDA6DA" w14:textId="77777777">
        <w:trPr>
          <w:jc w:val="center"/>
        </w:trPr>
        <w:tc>
          <w:tcPr>
            <w:tcW w:w="5112" w:type="dxa"/>
            <w:vAlign w:val="center"/>
          </w:tcPr>
          <w:p w14:paraId="5C6FD23D" w14:textId="77777777" w:rsidR="005C7A60" w:rsidRDefault="00000000">
            <w:pPr>
              <w:spacing w:after="0"/>
            </w:pPr>
            <w:r>
              <w:rPr>
                <w:sz w:val="18"/>
              </w:rPr>
              <w:t>Total training records</w:t>
            </w:r>
          </w:p>
        </w:tc>
        <w:tc>
          <w:tcPr>
            <w:tcW w:w="5112" w:type="dxa"/>
            <w:vAlign w:val="center"/>
          </w:tcPr>
          <w:p w14:paraId="48E16572" w14:textId="77777777" w:rsidR="005C7A60" w:rsidRDefault="00000000">
            <w:pPr>
              <w:spacing w:after="0"/>
            </w:pPr>
            <w:r>
              <w:rPr>
                <w:sz w:val="18"/>
              </w:rPr>
              <w:t>2,490</w:t>
            </w:r>
          </w:p>
        </w:tc>
      </w:tr>
      <w:tr w:rsidR="005C7A60" w14:paraId="7122B6B6" w14:textId="77777777">
        <w:trPr>
          <w:jc w:val="center"/>
        </w:trPr>
        <w:tc>
          <w:tcPr>
            <w:tcW w:w="5112" w:type="dxa"/>
            <w:vAlign w:val="center"/>
          </w:tcPr>
          <w:p w14:paraId="62F6A3E7" w14:textId="77777777" w:rsidR="005C7A60" w:rsidRDefault="00000000">
            <w:pPr>
              <w:spacing w:after="0"/>
            </w:pPr>
            <w:r>
              <w:rPr>
                <w:sz w:val="18"/>
              </w:rPr>
              <w:t>No stroke cases</w:t>
            </w:r>
          </w:p>
        </w:tc>
        <w:tc>
          <w:tcPr>
            <w:tcW w:w="5112" w:type="dxa"/>
            <w:vAlign w:val="center"/>
          </w:tcPr>
          <w:p w14:paraId="2AFAC34A" w14:textId="77777777" w:rsidR="005C7A60" w:rsidRDefault="00000000">
            <w:pPr>
              <w:spacing w:after="0"/>
            </w:pPr>
            <w:r>
              <w:rPr>
                <w:sz w:val="18"/>
              </w:rPr>
              <w:t>2,366</w:t>
            </w:r>
          </w:p>
        </w:tc>
      </w:tr>
      <w:tr w:rsidR="005C7A60" w14:paraId="14B66C0F" w14:textId="77777777">
        <w:trPr>
          <w:jc w:val="center"/>
        </w:trPr>
        <w:tc>
          <w:tcPr>
            <w:tcW w:w="5112" w:type="dxa"/>
            <w:vAlign w:val="center"/>
          </w:tcPr>
          <w:p w14:paraId="5BC8533C" w14:textId="77777777" w:rsidR="005C7A60" w:rsidRDefault="00000000">
            <w:pPr>
              <w:spacing w:after="0"/>
            </w:pPr>
            <w:r>
              <w:rPr>
                <w:sz w:val="18"/>
              </w:rPr>
              <w:t>Stroke cases</w:t>
            </w:r>
          </w:p>
        </w:tc>
        <w:tc>
          <w:tcPr>
            <w:tcW w:w="5112" w:type="dxa"/>
            <w:vAlign w:val="center"/>
          </w:tcPr>
          <w:p w14:paraId="2F2E0D06" w14:textId="77777777" w:rsidR="005C7A60" w:rsidRDefault="00000000">
            <w:pPr>
              <w:spacing w:after="0"/>
            </w:pPr>
            <w:r>
              <w:rPr>
                <w:sz w:val="18"/>
              </w:rPr>
              <w:t>124</w:t>
            </w:r>
          </w:p>
        </w:tc>
      </w:tr>
      <w:tr w:rsidR="005C7A60" w14:paraId="0CD64D9F" w14:textId="77777777">
        <w:trPr>
          <w:jc w:val="center"/>
        </w:trPr>
        <w:tc>
          <w:tcPr>
            <w:tcW w:w="5112" w:type="dxa"/>
            <w:vAlign w:val="center"/>
          </w:tcPr>
          <w:p w14:paraId="355C3CDD" w14:textId="77777777" w:rsidR="005C7A60" w:rsidRDefault="00000000">
            <w:pPr>
              <w:spacing w:after="0"/>
            </w:pPr>
            <w:r>
              <w:rPr>
                <w:sz w:val="18"/>
              </w:rPr>
              <w:t>Stroke prevalence</w:t>
            </w:r>
          </w:p>
        </w:tc>
        <w:tc>
          <w:tcPr>
            <w:tcW w:w="5112" w:type="dxa"/>
            <w:vAlign w:val="center"/>
          </w:tcPr>
          <w:p w14:paraId="2E97B3B7" w14:textId="77777777" w:rsidR="005C7A60" w:rsidRDefault="00000000">
            <w:pPr>
              <w:spacing w:after="0"/>
            </w:pPr>
            <w:r>
              <w:rPr>
                <w:sz w:val="18"/>
              </w:rPr>
              <w:t>4.9799%</w:t>
            </w:r>
          </w:p>
        </w:tc>
      </w:tr>
    </w:tbl>
    <w:p w14:paraId="146C93F2" w14:textId="77777777" w:rsidR="005C7A60" w:rsidRDefault="00000000">
      <w:pPr>
        <w:pStyle w:val="BodyText"/>
      </w:pPr>
      <w:r>
        <w:t>Interpretation: the training dataset is highly imbalanced. A model can achieve high accuracy by predicting mostly non-stroke cases, so recall/sensitivity, PR-AUC, and the confusion matrix are especially important.</w:t>
      </w:r>
    </w:p>
    <w:p w14:paraId="247473D2" w14:textId="77777777" w:rsidR="005C7A60" w:rsidRDefault="00000000">
      <w:pPr>
        <w:pStyle w:val="Heading2"/>
      </w:pPr>
      <w:r>
        <w:t>Logistic Regression Cross-Validation Results</w:t>
      </w:r>
    </w:p>
    <w:tbl>
      <w:tblPr>
        <w:tblStyle w:val="TableGrid"/>
        <w:tblW w:w="0" w:type="auto"/>
        <w:jc w:val="center"/>
        <w:tblLook w:val="04A0" w:firstRow="1" w:lastRow="0" w:firstColumn="1" w:lastColumn="0" w:noHBand="0" w:noVBand="1"/>
      </w:tblPr>
      <w:tblGrid>
        <w:gridCol w:w="1278"/>
        <w:gridCol w:w="767"/>
        <w:gridCol w:w="511"/>
        <w:gridCol w:w="1278"/>
        <w:gridCol w:w="256"/>
        <w:gridCol w:w="1022"/>
        <w:gridCol w:w="1023"/>
        <w:gridCol w:w="255"/>
        <w:gridCol w:w="1278"/>
        <w:gridCol w:w="512"/>
        <w:gridCol w:w="766"/>
        <w:gridCol w:w="1279"/>
      </w:tblGrid>
      <w:tr w:rsidR="005C7A60" w14:paraId="58F32DE7" w14:textId="77777777">
        <w:trPr>
          <w:jc w:val="center"/>
        </w:trPr>
        <w:tc>
          <w:tcPr>
            <w:tcW w:w="1278" w:type="dxa"/>
            <w:shd w:val="clear" w:color="auto" w:fill="D9EAF7"/>
            <w:vAlign w:val="center"/>
          </w:tcPr>
          <w:p w14:paraId="228C0F04" w14:textId="77777777" w:rsidR="005C7A60" w:rsidRDefault="00000000">
            <w:pPr>
              <w:spacing w:after="0"/>
            </w:pPr>
            <w:r>
              <w:rPr>
                <w:b/>
                <w:sz w:val="14"/>
              </w:rPr>
              <w:t>Model</w:t>
            </w:r>
          </w:p>
        </w:tc>
        <w:tc>
          <w:tcPr>
            <w:tcW w:w="1278" w:type="dxa"/>
            <w:gridSpan w:val="2"/>
            <w:shd w:val="clear" w:color="auto" w:fill="D9EAF7"/>
            <w:vAlign w:val="center"/>
          </w:tcPr>
          <w:p w14:paraId="7228CA1E" w14:textId="77777777" w:rsidR="005C7A60" w:rsidRDefault="00000000">
            <w:pPr>
              <w:spacing w:after="0"/>
            </w:pPr>
            <w:r>
              <w:rPr>
                <w:b/>
                <w:sz w:val="14"/>
              </w:rPr>
              <w:t>Accuracy</w:t>
            </w:r>
          </w:p>
        </w:tc>
        <w:tc>
          <w:tcPr>
            <w:tcW w:w="1278" w:type="dxa"/>
            <w:shd w:val="clear" w:color="auto" w:fill="D9EAF7"/>
            <w:vAlign w:val="center"/>
          </w:tcPr>
          <w:p w14:paraId="21DECD8C" w14:textId="77777777" w:rsidR="005C7A60" w:rsidRDefault="00000000">
            <w:pPr>
              <w:spacing w:after="0"/>
            </w:pPr>
            <w:r>
              <w:rPr>
                <w:b/>
                <w:sz w:val="14"/>
              </w:rPr>
              <w:t>Precision</w:t>
            </w:r>
          </w:p>
        </w:tc>
        <w:tc>
          <w:tcPr>
            <w:tcW w:w="1278" w:type="dxa"/>
            <w:gridSpan w:val="2"/>
            <w:shd w:val="clear" w:color="auto" w:fill="D9EAF7"/>
            <w:vAlign w:val="center"/>
          </w:tcPr>
          <w:p w14:paraId="7B803605" w14:textId="77777777" w:rsidR="005C7A60" w:rsidRDefault="00000000">
            <w:pPr>
              <w:spacing w:after="0"/>
            </w:pPr>
            <w:r>
              <w:rPr>
                <w:b/>
                <w:sz w:val="14"/>
              </w:rPr>
              <w:t>Recall / Sensitivity</w:t>
            </w:r>
          </w:p>
        </w:tc>
        <w:tc>
          <w:tcPr>
            <w:tcW w:w="1278" w:type="dxa"/>
            <w:gridSpan w:val="2"/>
            <w:shd w:val="clear" w:color="auto" w:fill="D9EAF7"/>
            <w:vAlign w:val="center"/>
          </w:tcPr>
          <w:p w14:paraId="00A54692" w14:textId="77777777" w:rsidR="005C7A60" w:rsidRDefault="00000000">
            <w:pPr>
              <w:spacing w:after="0"/>
            </w:pPr>
            <w:r>
              <w:rPr>
                <w:b/>
                <w:sz w:val="14"/>
              </w:rPr>
              <w:t>Specificity</w:t>
            </w:r>
          </w:p>
        </w:tc>
        <w:tc>
          <w:tcPr>
            <w:tcW w:w="1278" w:type="dxa"/>
            <w:shd w:val="clear" w:color="auto" w:fill="D9EAF7"/>
            <w:vAlign w:val="center"/>
          </w:tcPr>
          <w:p w14:paraId="5F91001E" w14:textId="77777777" w:rsidR="005C7A60" w:rsidRDefault="00000000">
            <w:pPr>
              <w:spacing w:after="0"/>
            </w:pPr>
            <w:r>
              <w:rPr>
                <w:b/>
                <w:sz w:val="14"/>
              </w:rPr>
              <w:t>F1-score</w:t>
            </w:r>
          </w:p>
        </w:tc>
        <w:tc>
          <w:tcPr>
            <w:tcW w:w="1278" w:type="dxa"/>
            <w:gridSpan w:val="2"/>
            <w:shd w:val="clear" w:color="auto" w:fill="D9EAF7"/>
            <w:vAlign w:val="center"/>
          </w:tcPr>
          <w:p w14:paraId="58BE57C3" w14:textId="77777777" w:rsidR="005C7A60" w:rsidRDefault="00000000">
            <w:pPr>
              <w:spacing w:after="0"/>
            </w:pPr>
            <w:r>
              <w:rPr>
                <w:b/>
                <w:sz w:val="14"/>
              </w:rPr>
              <w:t>ROC-AUC</w:t>
            </w:r>
          </w:p>
        </w:tc>
        <w:tc>
          <w:tcPr>
            <w:tcW w:w="1278" w:type="dxa"/>
            <w:shd w:val="clear" w:color="auto" w:fill="D9EAF7"/>
            <w:vAlign w:val="center"/>
          </w:tcPr>
          <w:p w14:paraId="1939C97B" w14:textId="77777777" w:rsidR="005C7A60" w:rsidRDefault="00000000">
            <w:pPr>
              <w:spacing w:after="0"/>
            </w:pPr>
            <w:r>
              <w:rPr>
                <w:b/>
                <w:sz w:val="14"/>
              </w:rPr>
              <w:t>PR-AUC</w:t>
            </w:r>
          </w:p>
        </w:tc>
      </w:tr>
      <w:tr w:rsidR="005C7A60" w14:paraId="56AE344B" w14:textId="77777777">
        <w:trPr>
          <w:jc w:val="center"/>
        </w:trPr>
        <w:tc>
          <w:tcPr>
            <w:tcW w:w="1278" w:type="dxa"/>
            <w:vAlign w:val="center"/>
          </w:tcPr>
          <w:p w14:paraId="0434D5EE" w14:textId="77777777" w:rsidR="005C7A60" w:rsidRDefault="00000000">
            <w:pPr>
              <w:spacing w:after="0"/>
            </w:pPr>
            <w:r>
              <w:rPr>
                <w:sz w:val="14"/>
              </w:rPr>
              <w:t>Baseline Logistic Regression</w:t>
            </w:r>
          </w:p>
        </w:tc>
        <w:tc>
          <w:tcPr>
            <w:tcW w:w="1278" w:type="dxa"/>
            <w:gridSpan w:val="2"/>
            <w:vAlign w:val="center"/>
          </w:tcPr>
          <w:p w14:paraId="79FFCB39" w14:textId="77777777" w:rsidR="005C7A60" w:rsidRDefault="00000000">
            <w:pPr>
              <w:spacing w:after="0"/>
            </w:pPr>
            <w:r>
              <w:rPr>
                <w:sz w:val="14"/>
              </w:rPr>
              <w:t>0.9506</w:t>
            </w:r>
          </w:p>
        </w:tc>
        <w:tc>
          <w:tcPr>
            <w:tcW w:w="1278" w:type="dxa"/>
            <w:vAlign w:val="center"/>
          </w:tcPr>
          <w:p w14:paraId="652439A6" w14:textId="77777777" w:rsidR="005C7A60" w:rsidRDefault="00000000">
            <w:pPr>
              <w:spacing w:after="0"/>
            </w:pPr>
            <w:r>
              <w:rPr>
                <w:sz w:val="14"/>
              </w:rPr>
              <w:t>0.2000</w:t>
            </w:r>
          </w:p>
        </w:tc>
        <w:tc>
          <w:tcPr>
            <w:tcW w:w="1278" w:type="dxa"/>
            <w:gridSpan w:val="2"/>
            <w:vAlign w:val="center"/>
          </w:tcPr>
          <w:p w14:paraId="39C47D88" w14:textId="77777777" w:rsidR="005C7A60" w:rsidRDefault="00000000">
            <w:pPr>
              <w:spacing w:after="0"/>
            </w:pPr>
            <w:r>
              <w:rPr>
                <w:sz w:val="14"/>
              </w:rPr>
              <w:t>0.0080</w:t>
            </w:r>
          </w:p>
        </w:tc>
        <w:tc>
          <w:tcPr>
            <w:tcW w:w="1278" w:type="dxa"/>
            <w:gridSpan w:val="2"/>
            <w:vAlign w:val="center"/>
          </w:tcPr>
          <w:p w14:paraId="42109748" w14:textId="77777777" w:rsidR="005C7A60" w:rsidRDefault="00000000">
            <w:pPr>
              <w:spacing w:after="0"/>
            </w:pPr>
            <w:r>
              <w:rPr>
                <w:sz w:val="14"/>
              </w:rPr>
              <w:t>1.0000</w:t>
            </w:r>
          </w:p>
        </w:tc>
        <w:tc>
          <w:tcPr>
            <w:tcW w:w="1278" w:type="dxa"/>
            <w:vAlign w:val="center"/>
          </w:tcPr>
          <w:p w14:paraId="11888CEF" w14:textId="77777777" w:rsidR="005C7A60" w:rsidRDefault="00000000">
            <w:pPr>
              <w:spacing w:after="0"/>
            </w:pPr>
            <w:r>
              <w:rPr>
                <w:sz w:val="14"/>
              </w:rPr>
              <w:t>0.0154</w:t>
            </w:r>
          </w:p>
        </w:tc>
        <w:tc>
          <w:tcPr>
            <w:tcW w:w="1278" w:type="dxa"/>
            <w:gridSpan w:val="2"/>
            <w:vAlign w:val="center"/>
          </w:tcPr>
          <w:p w14:paraId="3E937641" w14:textId="77777777" w:rsidR="005C7A60" w:rsidRDefault="00000000">
            <w:pPr>
              <w:spacing w:after="0"/>
            </w:pPr>
            <w:r>
              <w:rPr>
                <w:sz w:val="14"/>
              </w:rPr>
              <w:t>0.8448</w:t>
            </w:r>
          </w:p>
        </w:tc>
        <w:tc>
          <w:tcPr>
            <w:tcW w:w="1278" w:type="dxa"/>
            <w:vAlign w:val="center"/>
          </w:tcPr>
          <w:p w14:paraId="3A2C75C1" w14:textId="77777777" w:rsidR="005C7A60" w:rsidRDefault="00000000">
            <w:pPr>
              <w:spacing w:after="0"/>
            </w:pPr>
            <w:r>
              <w:rPr>
                <w:sz w:val="14"/>
              </w:rPr>
              <w:t>0.2177</w:t>
            </w:r>
          </w:p>
        </w:tc>
      </w:tr>
      <w:tr w:rsidR="005C7A60" w14:paraId="282AAEE6" w14:textId="77777777">
        <w:trPr>
          <w:jc w:val="center"/>
        </w:trPr>
        <w:tc>
          <w:tcPr>
            <w:tcW w:w="1278" w:type="dxa"/>
            <w:vAlign w:val="center"/>
          </w:tcPr>
          <w:p w14:paraId="74191083" w14:textId="77777777" w:rsidR="005C7A60" w:rsidRDefault="00000000">
            <w:pPr>
              <w:spacing w:after="0"/>
            </w:pPr>
            <w:r>
              <w:rPr>
                <w:sz w:val="14"/>
              </w:rPr>
              <w:t>Balanced Logistic Regression</w:t>
            </w:r>
          </w:p>
        </w:tc>
        <w:tc>
          <w:tcPr>
            <w:tcW w:w="1278" w:type="dxa"/>
            <w:gridSpan w:val="2"/>
            <w:vAlign w:val="center"/>
          </w:tcPr>
          <w:p w14:paraId="009B67AE" w14:textId="77777777" w:rsidR="005C7A60" w:rsidRDefault="00000000">
            <w:pPr>
              <w:spacing w:after="0"/>
            </w:pPr>
            <w:r>
              <w:rPr>
                <w:sz w:val="14"/>
              </w:rPr>
              <w:t>0.7522</w:t>
            </w:r>
          </w:p>
        </w:tc>
        <w:tc>
          <w:tcPr>
            <w:tcW w:w="1278" w:type="dxa"/>
            <w:vAlign w:val="center"/>
          </w:tcPr>
          <w:p w14:paraId="64E53BE0" w14:textId="77777777" w:rsidR="005C7A60" w:rsidRDefault="00000000">
            <w:pPr>
              <w:spacing w:after="0"/>
            </w:pPr>
            <w:r>
              <w:rPr>
                <w:sz w:val="14"/>
              </w:rPr>
              <w:t>0.1438</w:t>
            </w:r>
          </w:p>
        </w:tc>
        <w:tc>
          <w:tcPr>
            <w:tcW w:w="1278" w:type="dxa"/>
            <w:gridSpan w:val="2"/>
            <w:vAlign w:val="center"/>
          </w:tcPr>
          <w:p w14:paraId="4936ED06" w14:textId="77777777" w:rsidR="005C7A60" w:rsidRDefault="00000000">
            <w:pPr>
              <w:spacing w:after="0"/>
            </w:pPr>
            <w:r>
              <w:rPr>
                <w:sz w:val="14"/>
              </w:rPr>
              <w:t>0.8067</w:t>
            </w:r>
          </w:p>
        </w:tc>
        <w:tc>
          <w:tcPr>
            <w:tcW w:w="1278" w:type="dxa"/>
            <w:gridSpan w:val="2"/>
            <w:vAlign w:val="center"/>
          </w:tcPr>
          <w:p w14:paraId="5B2FCCA7" w14:textId="77777777" w:rsidR="005C7A60" w:rsidRDefault="00000000">
            <w:pPr>
              <w:spacing w:after="0"/>
            </w:pPr>
            <w:r>
              <w:rPr>
                <w:sz w:val="14"/>
              </w:rPr>
              <w:t>0.7494</w:t>
            </w:r>
          </w:p>
        </w:tc>
        <w:tc>
          <w:tcPr>
            <w:tcW w:w="1278" w:type="dxa"/>
            <w:vAlign w:val="center"/>
          </w:tcPr>
          <w:p w14:paraId="53CB1BD3" w14:textId="77777777" w:rsidR="005C7A60" w:rsidRDefault="00000000">
            <w:pPr>
              <w:spacing w:after="0"/>
            </w:pPr>
            <w:r>
              <w:rPr>
                <w:sz w:val="14"/>
              </w:rPr>
              <w:t>0.2438</w:t>
            </w:r>
          </w:p>
        </w:tc>
        <w:tc>
          <w:tcPr>
            <w:tcW w:w="1278" w:type="dxa"/>
            <w:gridSpan w:val="2"/>
            <w:vAlign w:val="center"/>
          </w:tcPr>
          <w:p w14:paraId="31F762D7" w14:textId="77777777" w:rsidR="005C7A60" w:rsidRDefault="00000000">
            <w:pPr>
              <w:spacing w:after="0"/>
            </w:pPr>
            <w:r>
              <w:rPr>
                <w:sz w:val="14"/>
              </w:rPr>
              <w:t>0.8441</w:t>
            </w:r>
          </w:p>
        </w:tc>
        <w:tc>
          <w:tcPr>
            <w:tcW w:w="1278" w:type="dxa"/>
            <w:vAlign w:val="center"/>
          </w:tcPr>
          <w:p w14:paraId="7A97AF3D" w14:textId="77777777" w:rsidR="005C7A60" w:rsidRDefault="00000000">
            <w:pPr>
              <w:spacing w:after="0"/>
            </w:pPr>
            <w:r>
              <w:rPr>
                <w:sz w:val="14"/>
              </w:rPr>
              <w:t>0.2087</w:t>
            </w:r>
          </w:p>
        </w:tc>
      </w:tr>
      <w:tr w:rsidR="005C7A60" w14:paraId="204C9EF6" w14:textId="77777777">
        <w:trPr>
          <w:jc w:val="center"/>
        </w:trPr>
        <w:tc>
          <w:tcPr>
            <w:tcW w:w="1278" w:type="dxa"/>
            <w:vAlign w:val="center"/>
          </w:tcPr>
          <w:p w14:paraId="08846B39" w14:textId="77777777" w:rsidR="005C7A60" w:rsidRDefault="00000000">
            <w:pPr>
              <w:spacing w:after="0"/>
            </w:pPr>
            <w:r>
              <w:rPr>
                <w:sz w:val="14"/>
              </w:rPr>
              <w:t>Tuned Balanced Logistic Regression</w:t>
            </w:r>
          </w:p>
        </w:tc>
        <w:tc>
          <w:tcPr>
            <w:tcW w:w="1278" w:type="dxa"/>
            <w:gridSpan w:val="2"/>
            <w:vAlign w:val="center"/>
          </w:tcPr>
          <w:p w14:paraId="5B122FFD" w14:textId="77777777" w:rsidR="005C7A60" w:rsidRDefault="00000000">
            <w:pPr>
              <w:spacing w:after="0"/>
            </w:pPr>
            <w:r>
              <w:rPr>
                <w:sz w:val="14"/>
              </w:rPr>
              <w:t>0.7390</w:t>
            </w:r>
          </w:p>
        </w:tc>
        <w:tc>
          <w:tcPr>
            <w:tcW w:w="1278" w:type="dxa"/>
            <w:vAlign w:val="center"/>
          </w:tcPr>
          <w:p w14:paraId="63C7E549" w14:textId="77777777" w:rsidR="005C7A60" w:rsidRDefault="00000000">
            <w:pPr>
              <w:spacing w:after="0"/>
            </w:pPr>
            <w:r>
              <w:rPr>
                <w:sz w:val="14"/>
              </w:rPr>
              <w:t>0.1395</w:t>
            </w:r>
          </w:p>
        </w:tc>
        <w:tc>
          <w:tcPr>
            <w:tcW w:w="1278" w:type="dxa"/>
            <w:gridSpan w:val="2"/>
            <w:vAlign w:val="center"/>
          </w:tcPr>
          <w:p w14:paraId="06B3FC56" w14:textId="77777777" w:rsidR="005C7A60" w:rsidRDefault="00000000">
            <w:pPr>
              <w:spacing w:after="0"/>
            </w:pPr>
            <w:r>
              <w:rPr>
                <w:sz w:val="14"/>
              </w:rPr>
              <w:t>0.8227</w:t>
            </w:r>
          </w:p>
        </w:tc>
        <w:tc>
          <w:tcPr>
            <w:tcW w:w="1278" w:type="dxa"/>
            <w:gridSpan w:val="2"/>
            <w:vAlign w:val="center"/>
          </w:tcPr>
          <w:p w14:paraId="41E4286A" w14:textId="77777777" w:rsidR="005C7A60" w:rsidRDefault="00000000">
            <w:pPr>
              <w:spacing w:after="0"/>
            </w:pPr>
            <w:r>
              <w:rPr>
                <w:sz w:val="14"/>
              </w:rPr>
              <w:t>0.7346</w:t>
            </w:r>
          </w:p>
        </w:tc>
        <w:tc>
          <w:tcPr>
            <w:tcW w:w="1278" w:type="dxa"/>
            <w:vAlign w:val="center"/>
          </w:tcPr>
          <w:p w14:paraId="68EF34AF" w14:textId="77777777" w:rsidR="005C7A60" w:rsidRDefault="00000000">
            <w:pPr>
              <w:spacing w:after="0"/>
            </w:pPr>
            <w:r>
              <w:rPr>
                <w:sz w:val="14"/>
              </w:rPr>
              <w:t>0.2382</w:t>
            </w:r>
          </w:p>
        </w:tc>
        <w:tc>
          <w:tcPr>
            <w:tcW w:w="1278" w:type="dxa"/>
            <w:gridSpan w:val="2"/>
            <w:vAlign w:val="center"/>
          </w:tcPr>
          <w:p w14:paraId="3BC51709" w14:textId="77777777" w:rsidR="005C7A60" w:rsidRDefault="00000000">
            <w:pPr>
              <w:spacing w:after="0"/>
            </w:pPr>
            <w:r>
              <w:rPr>
                <w:sz w:val="14"/>
              </w:rPr>
              <w:t>0.8426</w:t>
            </w:r>
          </w:p>
        </w:tc>
        <w:tc>
          <w:tcPr>
            <w:tcW w:w="1278" w:type="dxa"/>
            <w:vAlign w:val="center"/>
          </w:tcPr>
          <w:p w14:paraId="1311789B" w14:textId="77777777" w:rsidR="005C7A60" w:rsidRDefault="00000000">
            <w:pPr>
              <w:spacing w:after="0"/>
            </w:pPr>
            <w:r>
              <w:rPr>
                <w:sz w:val="14"/>
              </w:rPr>
              <w:t>0.2160</w:t>
            </w:r>
          </w:p>
        </w:tc>
      </w:tr>
      <w:tr w:rsidR="005C7A60" w14:paraId="38A89CEC" w14:textId="77777777">
        <w:trPr>
          <w:jc w:val="center"/>
        </w:trPr>
        <w:tc>
          <w:tcPr>
            <w:tcW w:w="2045" w:type="dxa"/>
            <w:gridSpan w:val="2"/>
            <w:shd w:val="clear" w:color="auto" w:fill="D9EAF7"/>
            <w:vAlign w:val="center"/>
          </w:tcPr>
          <w:p w14:paraId="367B163D" w14:textId="77777777" w:rsidR="005C7A60" w:rsidRDefault="00000000">
            <w:pPr>
              <w:spacing w:after="0"/>
            </w:pPr>
            <w:r>
              <w:rPr>
                <w:b/>
                <w:sz w:val="14"/>
              </w:rPr>
              <w:t>Model</w:t>
            </w:r>
          </w:p>
        </w:tc>
        <w:tc>
          <w:tcPr>
            <w:tcW w:w="2045" w:type="dxa"/>
            <w:gridSpan w:val="3"/>
            <w:shd w:val="clear" w:color="auto" w:fill="D9EAF7"/>
            <w:vAlign w:val="center"/>
          </w:tcPr>
          <w:p w14:paraId="2B10F7F4" w14:textId="77777777" w:rsidR="005C7A60" w:rsidRDefault="00000000">
            <w:pPr>
              <w:spacing w:after="0"/>
            </w:pPr>
            <w:r>
              <w:rPr>
                <w:b/>
                <w:sz w:val="14"/>
              </w:rPr>
              <w:t>TN</w:t>
            </w:r>
          </w:p>
        </w:tc>
        <w:tc>
          <w:tcPr>
            <w:tcW w:w="2045" w:type="dxa"/>
            <w:gridSpan w:val="2"/>
            <w:shd w:val="clear" w:color="auto" w:fill="D9EAF7"/>
            <w:vAlign w:val="center"/>
          </w:tcPr>
          <w:p w14:paraId="450524A8" w14:textId="77777777" w:rsidR="005C7A60" w:rsidRDefault="00000000">
            <w:pPr>
              <w:spacing w:after="0"/>
            </w:pPr>
            <w:r>
              <w:rPr>
                <w:b/>
                <w:sz w:val="14"/>
              </w:rPr>
              <w:t>FP</w:t>
            </w:r>
          </w:p>
        </w:tc>
        <w:tc>
          <w:tcPr>
            <w:tcW w:w="2045" w:type="dxa"/>
            <w:gridSpan w:val="3"/>
            <w:shd w:val="clear" w:color="auto" w:fill="D9EAF7"/>
            <w:vAlign w:val="center"/>
          </w:tcPr>
          <w:p w14:paraId="715C12C6" w14:textId="77777777" w:rsidR="005C7A60" w:rsidRDefault="00000000">
            <w:pPr>
              <w:spacing w:after="0"/>
            </w:pPr>
            <w:r>
              <w:rPr>
                <w:b/>
                <w:sz w:val="14"/>
              </w:rPr>
              <w:t>FN</w:t>
            </w:r>
          </w:p>
        </w:tc>
        <w:tc>
          <w:tcPr>
            <w:tcW w:w="2045" w:type="dxa"/>
            <w:gridSpan w:val="2"/>
            <w:shd w:val="clear" w:color="auto" w:fill="D9EAF7"/>
            <w:vAlign w:val="center"/>
          </w:tcPr>
          <w:p w14:paraId="74493CA6" w14:textId="77777777" w:rsidR="005C7A60" w:rsidRDefault="00000000">
            <w:pPr>
              <w:spacing w:after="0"/>
            </w:pPr>
            <w:r>
              <w:rPr>
                <w:b/>
                <w:sz w:val="14"/>
              </w:rPr>
              <w:t>TP</w:t>
            </w:r>
          </w:p>
        </w:tc>
      </w:tr>
      <w:tr w:rsidR="005C7A60" w14:paraId="2DD00D9D" w14:textId="77777777">
        <w:trPr>
          <w:jc w:val="center"/>
        </w:trPr>
        <w:tc>
          <w:tcPr>
            <w:tcW w:w="2045" w:type="dxa"/>
            <w:gridSpan w:val="2"/>
            <w:vAlign w:val="center"/>
          </w:tcPr>
          <w:p w14:paraId="3798E3E0" w14:textId="77777777" w:rsidR="005C7A60" w:rsidRDefault="00000000">
            <w:pPr>
              <w:spacing w:after="0"/>
            </w:pPr>
            <w:r>
              <w:rPr>
                <w:sz w:val="14"/>
              </w:rPr>
              <w:t>Baseline Logistic Regression</w:t>
            </w:r>
          </w:p>
        </w:tc>
        <w:tc>
          <w:tcPr>
            <w:tcW w:w="2045" w:type="dxa"/>
            <w:gridSpan w:val="3"/>
            <w:vAlign w:val="center"/>
          </w:tcPr>
          <w:p w14:paraId="7F6ACF8E" w14:textId="77777777" w:rsidR="005C7A60" w:rsidRDefault="00000000">
            <w:pPr>
              <w:spacing w:after="0"/>
            </w:pPr>
            <w:r>
              <w:rPr>
                <w:sz w:val="14"/>
              </w:rPr>
              <w:t>2,366</w:t>
            </w:r>
          </w:p>
        </w:tc>
        <w:tc>
          <w:tcPr>
            <w:tcW w:w="2045" w:type="dxa"/>
            <w:gridSpan w:val="2"/>
            <w:vAlign w:val="center"/>
          </w:tcPr>
          <w:p w14:paraId="3FA969DB" w14:textId="77777777" w:rsidR="005C7A60" w:rsidRDefault="00000000">
            <w:pPr>
              <w:spacing w:after="0"/>
            </w:pPr>
            <w:r>
              <w:rPr>
                <w:sz w:val="14"/>
              </w:rPr>
              <w:t>0</w:t>
            </w:r>
          </w:p>
        </w:tc>
        <w:tc>
          <w:tcPr>
            <w:tcW w:w="2045" w:type="dxa"/>
            <w:gridSpan w:val="3"/>
            <w:vAlign w:val="center"/>
          </w:tcPr>
          <w:p w14:paraId="614EC65B" w14:textId="77777777" w:rsidR="005C7A60" w:rsidRDefault="00000000">
            <w:pPr>
              <w:spacing w:after="0"/>
            </w:pPr>
            <w:r>
              <w:rPr>
                <w:sz w:val="14"/>
              </w:rPr>
              <w:t>123</w:t>
            </w:r>
          </w:p>
        </w:tc>
        <w:tc>
          <w:tcPr>
            <w:tcW w:w="2045" w:type="dxa"/>
            <w:gridSpan w:val="2"/>
            <w:vAlign w:val="center"/>
          </w:tcPr>
          <w:p w14:paraId="261C7C0F" w14:textId="77777777" w:rsidR="005C7A60" w:rsidRDefault="00000000">
            <w:pPr>
              <w:spacing w:after="0"/>
            </w:pPr>
            <w:r>
              <w:rPr>
                <w:sz w:val="14"/>
              </w:rPr>
              <w:t>1</w:t>
            </w:r>
          </w:p>
        </w:tc>
      </w:tr>
      <w:tr w:rsidR="005C7A60" w14:paraId="2D4A7B89" w14:textId="77777777">
        <w:trPr>
          <w:jc w:val="center"/>
        </w:trPr>
        <w:tc>
          <w:tcPr>
            <w:tcW w:w="2045" w:type="dxa"/>
            <w:gridSpan w:val="2"/>
            <w:vAlign w:val="center"/>
          </w:tcPr>
          <w:p w14:paraId="21A7026C" w14:textId="77777777" w:rsidR="005C7A60" w:rsidRDefault="00000000">
            <w:pPr>
              <w:spacing w:after="0"/>
            </w:pPr>
            <w:r>
              <w:rPr>
                <w:sz w:val="14"/>
              </w:rPr>
              <w:t>Balanced Logistic Regression</w:t>
            </w:r>
          </w:p>
        </w:tc>
        <w:tc>
          <w:tcPr>
            <w:tcW w:w="2045" w:type="dxa"/>
            <w:gridSpan w:val="3"/>
            <w:vAlign w:val="center"/>
          </w:tcPr>
          <w:p w14:paraId="1F14C087" w14:textId="77777777" w:rsidR="005C7A60" w:rsidRDefault="00000000">
            <w:pPr>
              <w:spacing w:after="0"/>
            </w:pPr>
            <w:r>
              <w:rPr>
                <w:sz w:val="14"/>
              </w:rPr>
              <w:t>1,773</w:t>
            </w:r>
          </w:p>
        </w:tc>
        <w:tc>
          <w:tcPr>
            <w:tcW w:w="2045" w:type="dxa"/>
            <w:gridSpan w:val="2"/>
            <w:vAlign w:val="center"/>
          </w:tcPr>
          <w:p w14:paraId="7A2AC5F8" w14:textId="77777777" w:rsidR="005C7A60" w:rsidRDefault="00000000">
            <w:pPr>
              <w:spacing w:after="0"/>
            </w:pPr>
            <w:r>
              <w:rPr>
                <w:sz w:val="14"/>
              </w:rPr>
              <w:t>593</w:t>
            </w:r>
          </w:p>
        </w:tc>
        <w:tc>
          <w:tcPr>
            <w:tcW w:w="2045" w:type="dxa"/>
            <w:gridSpan w:val="3"/>
            <w:vAlign w:val="center"/>
          </w:tcPr>
          <w:p w14:paraId="55F9AD82" w14:textId="77777777" w:rsidR="005C7A60" w:rsidRDefault="00000000">
            <w:pPr>
              <w:spacing w:after="0"/>
            </w:pPr>
            <w:r>
              <w:rPr>
                <w:sz w:val="14"/>
              </w:rPr>
              <w:t>24</w:t>
            </w:r>
          </w:p>
        </w:tc>
        <w:tc>
          <w:tcPr>
            <w:tcW w:w="2045" w:type="dxa"/>
            <w:gridSpan w:val="2"/>
            <w:vAlign w:val="center"/>
          </w:tcPr>
          <w:p w14:paraId="66823C26" w14:textId="77777777" w:rsidR="005C7A60" w:rsidRDefault="00000000">
            <w:pPr>
              <w:spacing w:after="0"/>
            </w:pPr>
            <w:r>
              <w:rPr>
                <w:sz w:val="14"/>
              </w:rPr>
              <w:t>100</w:t>
            </w:r>
          </w:p>
        </w:tc>
      </w:tr>
      <w:tr w:rsidR="005C7A60" w14:paraId="4FDDF116" w14:textId="77777777">
        <w:trPr>
          <w:jc w:val="center"/>
        </w:trPr>
        <w:tc>
          <w:tcPr>
            <w:tcW w:w="2045" w:type="dxa"/>
            <w:gridSpan w:val="2"/>
            <w:vAlign w:val="center"/>
          </w:tcPr>
          <w:p w14:paraId="1D7208AB" w14:textId="77777777" w:rsidR="005C7A60" w:rsidRDefault="00000000">
            <w:pPr>
              <w:spacing w:after="0"/>
            </w:pPr>
            <w:r>
              <w:rPr>
                <w:sz w:val="14"/>
              </w:rPr>
              <w:t>Tuned Balanced Logistic Regression</w:t>
            </w:r>
          </w:p>
        </w:tc>
        <w:tc>
          <w:tcPr>
            <w:tcW w:w="2045" w:type="dxa"/>
            <w:gridSpan w:val="3"/>
            <w:vAlign w:val="center"/>
          </w:tcPr>
          <w:p w14:paraId="3AC3500E" w14:textId="77777777" w:rsidR="005C7A60" w:rsidRDefault="00000000">
            <w:pPr>
              <w:spacing w:after="0"/>
            </w:pPr>
            <w:r>
              <w:rPr>
                <w:sz w:val="14"/>
              </w:rPr>
              <w:t>1,738</w:t>
            </w:r>
          </w:p>
        </w:tc>
        <w:tc>
          <w:tcPr>
            <w:tcW w:w="2045" w:type="dxa"/>
            <w:gridSpan w:val="2"/>
            <w:vAlign w:val="center"/>
          </w:tcPr>
          <w:p w14:paraId="71E2EAF2" w14:textId="77777777" w:rsidR="005C7A60" w:rsidRDefault="00000000">
            <w:pPr>
              <w:spacing w:after="0"/>
            </w:pPr>
            <w:r>
              <w:rPr>
                <w:sz w:val="14"/>
              </w:rPr>
              <w:t>628</w:t>
            </w:r>
          </w:p>
        </w:tc>
        <w:tc>
          <w:tcPr>
            <w:tcW w:w="2045" w:type="dxa"/>
            <w:gridSpan w:val="3"/>
            <w:vAlign w:val="center"/>
          </w:tcPr>
          <w:p w14:paraId="295C3928" w14:textId="77777777" w:rsidR="005C7A60" w:rsidRDefault="00000000">
            <w:pPr>
              <w:spacing w:after="0"/>
            </w:pPr>
            <w:r>
              <w:rPr>
                <w:sz w:val="14"/>
              </w:rPr>
              <w:t>22</w:t>
            </w:r>
          </w:p>
        </w:tc>
        <w:tc>
          <w:tcPr>
            <w:tcW w:w="2045" w:type="dxa"/>
            <w:gridSpan w:val="2"/>
            <w:vAlign w:val="center"/>
          </w:tcPr>
          <w:p w14:paraId="52097518" w14:textId="77777777" w:rsidR="005C7A60" w:rsidRDefault="00000000">
            <w:pPr>
              <w:spacing w:after="0"/>
            </w:pPr>
            <w:r>
              <w:rPr>
                <w:sz w:val="14"/>
              </w:rPr>
              <w:t>102</w:t>
            </w:r>
          </w:p>
        </w:tc>
      </w:tr>
    </w:tbl>
    <w:p w14:paraId="1076AAE4" w14:textId="77777777" w:rsidR="005C7A60" w:rsidRDefault="00000000">
      <w:pPr>
        <w:pStyle w:val="Heading2"/>
      </w:pPr>
      <w:r>
        <w:t>Selected Model</w:t>
      </w:r>
    </w:p>
    <w:tbl>
      <w:tblPr>
        <w:tblStyle w:val="TableGrid"/>
        <w:tblW w:w="0" w:type="auto"/>
        <w:jc w:val="center"/>
        <w:tblLook w:val="04A0" w:firstRow="1" w:lastRow="0" w:firstColumn="1" w:lastColumn="0" w:noHBand="0" w:noVBand="1"/>
      </w:tblPr>
      <w:tblGrid>
        <w:gridCol w:w="5112"/>
        <w:gridCol w:w="5112"/>
      </w:tblGrid>
      <w:tr w:rsidR="005C7A60" w14:paraId="682AEC44" w14:textId="77777777">
        <w:trPr>
          <w:jc w:val="center"/>
        </w:trPr>
        <w:tc>
          <w:tcPr>
            <w:tcW w:w="5112" w:type="dxa"/>
            <w:shd w:val="clear" w:color="auto" w:fill="D9EAF7"/>
            <w:vAlign w:val="center"/>
          </w:tcPr>
          <w:p w14:paraId="3386B4C3" w14:textId="77777777" w:rsidR="005C7A60" w:rsidRDefault="00000000">
            <w:pPr>
              <w:spacing w:after="0"/>
            </w:pPr>
            <w:r>
              <w:rPr>
                <w:b/>
                <w:sz w:val="18"/>
              </w:rPr>
              <w:t>Item</w:t>
            </w:r>
          </w:p>
        </w:tc>
        <w:tc>
          <w:tcPr>
            <w:tcW w:w="5112" w:type="dxa"/>
            <w:shd w:val="clear" w:color="auto" w:fill="D9EAF7"/>
            <w:vAlign w:val="center"/>
          </w:tcPr>
          <w:p w14:paraId="51D15EB3" w14:textId="77777777" w:rsidR="005C7A60" w:rsidRDefault="00000000">
            <w:pPr>
              <w:spacing w:after="0"/>
            </w:pPr>
            <w:r>
              <w:rPr>
                <w:b/>
                <w:sz w:val="18"/>
              </w:rPr>
              <w:t>Value</w:t>
            </w:r>
          </w:p>
        </w:tc>
      </w:tr>
      <w:tr w:rsidR="005C7A60" w14:paraId="66C8FEAC" w14:textId="77777777">
        <w:trPr>
          <w:jc w:val="center"/>
        </w:trPr>
        <w:tc>
          <w:tcPr>
            <w:tcW w:w="5112" w:type="dxa"/>
            <w:vAlign w:val="center"/>
          </w:tcPr>
          <w:p w14:paraId="51B6D47A" w14:textId="77777777" w:rsidR="005C7A60" w:rsidRDefault="00000000">
            <w:pPr>
              <w:spacing w:after="0"/>
            </w:pPr>
            <w:r>
              <w:rPr>
                <w:b/>
                <w:sz w:val="18"/>
              </w:rPr>
              <w:t>Selected model</w:t>
            </w:r>
          </w:p>
        </w:tc>
        <w:tc>
          <w:tcPr>
            <w:tcW w:w="5112" w:type="dxa"/>
            <w:vAlign w:val="center"/>
          </w:tcPr>
          <w:p w14:paraId="6E023C1C" w14:textId="77777777" w:rsidR="005C7A60" w:rsidRDefault="00000000">
            <w:pPr>
              <w:spacing w:after="0"/>
            </w:pPr>
            <w:r>
              <w:rPr>
                <w:sz w:val="18"/>
              </w:rPr>
              <w:t>Model 3: Tuned Balanced Logistic Regression</w:t>
            </w:r>
          </w:p>
        </w:tc>
      </w:tr>
      <w:tr w:rsidR="005C7A60" w14:paraId="036CDE2E" w14:textId="77777777">
        <w:trPr>
          <w:jc w:val="center"/>
        </w:trPr>
        <w:tc>
          <w:tcPr>
            <w:tcW w:w="5112" w:type="dxa"/>
            <w:vAlign w:val="center"/>
          </w:tcPr>
          <w:p w14:paraId="47DEFA1B" w14:textId="77777777" w:rsidR="005C7A60" w:rsidRDefault="00000000">
            <w:pPr>
              <w:spacing w:after="0"/>
            </w:pPr>
            <w:r>
              <w:rPr>
                <w:b/>
                <w:sz w:val="18"/>
              </w:rPr>
              <w:t>Best tuned value</w:t>
            </w:r>
          </w:p>
        </w:tc>
        <w:tc>
          <w:tcPr>
            <w:tcW w:w="5112" w:type="dxa"/>
            <w:vAlign w:val="center"/>
          </w:tcPr>
          <w:p w14:paraId="502DADAE" w14:textId="77777777" w:rsidR="005C7A60" w:rsidRDefault="00000000">
            <w:pPr>
              <w:spacing w:after="0"/>
            </w:pPr>
            <w:r>
              <w:rPr>
                <w:sz w:val="18"/>
              </w:rPr>
              <w:t>C = 0.01</w:t>
            </w:r>
          </w:p>
        </w:tc>
      </w:tr>
      <w:tr w:rsidR="005C7A60" w14:paraId="60BB2325" w14:textId="77777777">
        <w:trPr>
          <w:jc w:val="center"/>
        </w:trPr>
        <w:tc>
          <w:tcPr>
            <w:tcW w:w="5112" w:type="dxa"/>
            <w:vAlign w:val="center"/>
          </w:tcPr>
          <w:p w14:paraId="029448C1" w14:textId="77777777" w:rsidR="005C7A60" w:rsidRDefault="00000000">
            <w:pPr>
              <w:spacing w:after="0"/>
            </w:pPr>
            <w:r>
              <w:rPr>
                <w:b/>
                <w:sz w:val="18"/>
              </w:rPr>
              <w:t>Primary reason for selection</w:t>
            </w:r>
          </w:p>
        </w:tc>
        <w:tc>
          <w:tcPr>
            <w:tcW w:w="5112" w:type="dxa"/>
            <w:vAlign w:val="center"/>
          </w:tcPr>
          <w:p w14:paraId="0DB7D6E1" w14:textId="77777777" w:rsidR="005C7A60" w:rsidRDefault="00000000">
            <w:pPr>
              <w:spacing w:after="0"/>
            </w:pPr>
            <w:r>
              <w:rPr>
                <w:sz w:val="18"/>
              </w:rPr>
              <w:t>Highest recall/sensitivity among the compared models.</w:t>
            </w:r>
          </w:p>
        </w:tc>
      </w:tr>
      <w:tr w:rsidR="005C7A60" w14:paraId="31A89DAF" w14:textId="77777777">
        <w:trPr>
          <w:jc w:val="center"/>
        </w:trPr>
        <w:tc>
          <w:tcPr>
            <w:tcW w:w="5112" w:type="dxa"/>
            <w:vAlign w:val="center"/>
          </w:tcPr>
          <w:p w14:paraId="06403622" w14:textId="77777777" w:rsidR="005C7A60" w:rsidRDefault="00000000">
            <w:pPr>
              <w:spacing w:after="0"/>
            </w:pPr>
            <w:r>
              <w:rPr>
                <w:b/>
                <w:sz w:val="18"/>
              </w:rPr>
              <w:t>Cross-validation recall/sensitivity</w:t>
            </w:r>
          </w:p>
        </w:tc>
        <w:tc>
          <w:tcPr>
            <w:tcW w:w="5112" w:type="dxa"/>
            <w:vAlign w:val="center"/>
          </w:tcPr>
          <w:p w14:paraId="68697B35" w14:textId="77777777" w:rsidR="005C7A60" w:rsidRDefault="00000000">
            <w:pPr>
              <w:spacing w:after="0"/>
            </w:pPr>
            <w:r>
              <w:rPr>
                <w:sz w:val="18"/>
              </w:rPr>
              <w:t>0.8227</w:t>
            </w:r>
          </w:p>
        </w:tc>
      </w:tr>
      <w:tr w:rsidR="005C7A60" w14:paraId="4E3B2E62" w14:textId="77777777">
        <w:trPr>
          <w:jc w:val="center"/>
        </w:trPr>
        <w:tc>
          <w:tcPr>
            <w:tcW w:w="5112" w:type="dxa"/>
            <w:vAlign w:val="center"/>
          </w:tcPr>
          <w:p w14:paraId="2CB61EF6" w14:textId="77777777" w:rsidR="005C7A60" w:rsidRDefault="00000000">
            <w:pPr>
              <w:spacing w:after="0"/>
            </w:pPr>
            <w:r>
              <w:rPr>
                <w:b/>
                <w:sz w:val="18"/>
              </w:rPr>
              <w:t>Clinical rationale</w:t>
            </w:r>
          </w:p>
        </w:tc>
        <w:tc>
          <w:tcPr>
            <w:tcW w:w="5112" w:type="dxa"/>
            <w:vAlign w:val="center"/>
          </w:tcPr>
          <w:p w14:paraId="61CE9BC8" w14:textId="77777777" w:rsidR="005C7A60" w:rsidRDefault="00000000">
            <w:pPr>
              <w:spacing w:after="0"/>
            </w:pPr>
            <w:r>
              <w:rPr>
                <w:sz w:val="18"/>
              </w:rPr>
              <w:t>Missing a potential stroke case may be clinically serious, so sensitivity was prioritized.</w:t>
            </w:r>
          </w:p>
        </w:tc>
      </w:tr>
    </w:tbl>
    <w:p w14:paraId="4F6F4090" w14:textId="77777777" w:rsidR="005C7A60" w:rsidRDefault="00000000">
      <w:pPr>
        <w:pStyle w:val="BodyText"/>
      </w:pPr>
      <w:r>
        <w:t>The baseline logistic regression model had high accuracy, but that performance was misleading. It predicted almost everyone as no stroke and missed 123 of 124 stroke cases during cross-validation. The tuned balanced model identified about 82.3% of stroke cases in cross-validation but produced many false positives.</w:t>
      </w:r>
    </w:p>
    <w:p w14:paraId="7A0CC1C8" w14:textId="77777777" w:rsidR="005C7A60" w:rsidRDefault="00000000">
      <w:pPr>
        <w:pStyle w:val="Heading2"/>
      </w:pPr>
      <w:r>
        <w:t>Main Concern</w:t>
      </w:r>
    </w:p>
    <w:tbl>
      <w:tblPr>
        <w:tblStyle w:val="TableGrid"/>
        <w:tblW w:w="0" w:type="auto"/>
        <w:jc w:val="center"/>
        <w:tblLook w:val="04A0" w:firstRow="1" w:lastRow="0" w:firstColumn="1" w:lastColumn="0" w:noHBand="0" w:noVBand="1"/>
      </w:tblPr>
      <w:tblGrid>
        <w:gridCol w:w="5112"/>
        <w:gridCol w:w="5112"/>
      </w:tblGrid>
      <w:tr w:rsidR="005C7A60" w14:paraId="5EBA2F7C" w14:textId="77777777">
        <w:trPr>
          <w:jc w:val="center"/>
        </w:trPr>
        <w:tc>
          <w:tcPr>
            <w:tcW w:w="5112" w:type="dxa"/>
            <w:shd w:val="clear" w:color="auto" w:fill="D9EAF7"/>
            <w:vAlign w:val="center"/>
          </w:tcPr>
          <w:p w14:paraId="5672FDF5" w14:textId="77777777" w:rsidR="005C7A60" w:rsidRDefault="00000000">
            <w:pPr>
              <w:spacing w:after="0"/>
            </w:pPr>
            <w:r>
              <w:rPr>
                <w:b/>
                <w:sz w:val="18"/>
              </w:rPr>
              <w:t>Item</w:t>
            </w:r>
          </w:p>
        </w:tc>
        <w:tc>
          <w:tcPr>
            <w:tcW w:w="5112" w:type="dxa"/>
            <w:shd w:val="clear" w:color="auto" w:fill="D9EAF7"/>
            <w:vAlign w:val="center"/>
          </w:tcPr>
          <w:p w14:paraId="148573DA" w14:textId="77777777" w:rsidR="005C7A60" w:rsidRDefault="00000000">
            <w:pPr>
              <w:spacing w:after="0"/>
            </w:pPr>
            <w:r>
              <w:rPr>
                <w:b/>
                <w:sz w:val="18"/>
              </w:rPr>
              <w:t>Value</w:t>
            </w:r>
          </w:p>
        </w:tc>
      </w:tr>
      <w:tr w:rsidR="005C7A60" w14:paraId="6A0F6285" w14:textId="77777777">
        <w:trPr>
          <w:jc w:val="center"/>
        </w:trPr>
        <w:tc>
          <w:tcPr>
            <w:tcW w:w="5112" w:type="dxa"/>
            <w:vAlign w:val="center"/>
          </w:tcPr>
          <w:p w14:paraId="27BC9837" w14:textId="77777777" w:rsidR="005C7A60" w:rsidRDefault="00000000">
            <w:pPr>
              <w:spacing w:after="0"/>
            </w:pPr>
            <w:r>
              <w:rPr>
                <w:b/>
                <w:sz w:val="18"/>
              </w:rPr>
              <w:t>Precision of selected model</w:t>
            </w:r>
          </w:p>
        </w:tc>
        <w:tc>
          <w:tcPr>
            <w:tcW w:w="5112" w:type="dxa"/>
            <w:vAlign w:val="center"/>
          </w:tcPr>
          <w:p w14:paraId="09284C9A" w14:textId="77777777" w:rsidR="005C7A60" w:rsidRDefault="00000000">
            <w:pPr>
              <w:spacing w:after="0"/>
            </w:pPr>
            <w:r>
              <w:rPr>
                <w:sz w:val="18"/>
              </w:rPr>
              <w:t>0.1395</w:t>
            </w:r>
          </w:p>
        </w:tc>
      </w:tr>
      <w:tr w:rsidR="005C7A60" w14:paraId="4896CA5A" w14:textId="77777777">
        <w:trPr>
          <w:jc w:val="center"/>
        </w:trPr>
        <w:tc>
          <w:tcPr>
            <w:tcW w:w="5112" w:type="dxa"/>
            <w:vAlign w:val="center"/>
          </w:tcPr>
          <w:p w14:paraId="6B437975" w14:textId="77777777" w:rsidR="005C7A60" w:rsidRDefault="00000000">
            <w:pPr>
              <w:spacing w:after="0"/>
            </w:pPr>
            <w:r>
              <w:rPr>
                <w:b/>
                <w:sz w:val="18"/>
              </w:rPr>
              <w:t>Meaning</w:t>
            </w:r>
          </w:p>
        </w:tc>
        <w:tc>
          <w:tcPr>
            <w:tcW w:w="5112" w:type="dxa"/>
            <w:vAlign w:val="center"/>
          </w:tcPr>
          <w:p w14:paraId="169761FC" w14:textId="77777777" w:rsidR="005C7A60" w:rsidRDefault="00000000">
            <w:pPr>
              <w:spacing w:after="0"/>
            </w:pPr>
            <w:r>
              <w:rPr>
                <w:sz w:val="18"/>
              </w:rPr>
              <w:t>Many predicted stroke-positive cases were false positives.</w:t>
            </w:r>
          </w:p>
        </w:tc>
      </w:tr>
      <w:tr w:rsidR="005C7A60" w14:paraId="7D8ACC23" w14:textId="77777777">
        <w:trPr>
          <w:jc w:val="center"/>
        </w:trPr>
        <w:tc>
          <w:tcPr>
            <w:tcW w:w="5112" w:type="dxa"/>
            <w:vAlign w:val="center"/>
          </w:tcPr>
          <w:p w14:paraId="5BDDB550" w14:textId="77777777" w:rsidR="005C7A60" w:rsidRDefault="00000000">
            <w:pPr>
              <w:spacing w:after="0"/>
            </w:pPr>
            <w:r>
              <w:rPr>
                <w:b/>
                <w:sz w:val="18"/>
              </w:rPr>
              <w:t>Practical implication</w:t>
            </w:r>
          </w:p>
        </w:tc>
        <w:tc>
          <w:tcPr>
            <w:tcW w:w="5112" w:type="dxa"/>
            <w:vAlign w:val="center"/>
          </w:tcPr>
          <w:p w14:paraId="63819700" w14:textId="77777777" w:rsidR="005C7A60" w:rsidRDefault="00000000">
            <w:pPr>
              <w:spacing w:after="0"/>
            </w:pPr>
            <w:r>
              <w:rPr>
                <w:sz w:val="18"/>
              </w:rPr>
              <w:t>The model may be more appropriate as a screening-support tool than as a standalone diagnostic model.</w:t>
            </w:r>
          </w:p>
        </w:tc>
      </w:tr>
      <w:tr w:rsidR="005C7A60" w14:paraId="4A180ABB" w14:textId="77777777">
        <w:trPr>
          <w:jc w:val="center"/>
        </w:trPr>
        <w:tc>
          <w:tcPr>
            <w:tcW w:w="5112" w:type="dxa"/>
            <w:vAlign w:val="center"/>
          </w:tcPr>
          <w:p w14:paraId="50C6658E" w14:textId="77777777" w:rsidR="005C7A60" w:rsidRDefault="00000000">
            <w:pPr>
              <w:spacing w:after="0"/>
            </w:pPr>
            <w:r>
              <w:rPr>
                <w:b/>
                <w:sz w:val="18"/>
              </w:rPr>
              <w:t>Validation status</w:t>
            </w:r>
          </w:p>
        </w:tc>
        <w:tc>
          <w:tcPr>
            <w:tcW w:w="5112" w:type="dxa"/>
            <w:vAlign w:val="center"/>
          </w:tcPr>
          <w:p w14:paraId="6632E8C0" w14:textId="77777777" w:rsidR="005C7A60" w:rsidRDefault="00000000">
            <w:pPr>
              <w:spacing w:after="0"/>
            </w:pPr>
            <w:r>
              <w:rPr>
                <w:sz w:val="18"/>
              </w:rPr>
              <w:t>The model still needs evaluation on the untouched testing dataset.</w:t>
            </w:r>
          </w:p>
        </w:tc>
      </w:tr>
    </w:tbl>
    <w:p w14:paraId="176080E0" w14:textId="77777777" w:rsidR="005C7A60" w:rsidRDefault="00000000">
      <w:pPr>
        <w:pStyle w:val="Heading2"/>
      </w:pPr>
      <w:r>
        <w:t>Variables Associated With Increased Predicted Stroke Risk</w:t>
      </w:r>
    </w:p>
    <w:tbl>
      <w:tblPr>
        <w:tblStyle w:val="TableGrid"/>
        <w:tblW w:w="0" w:type="auto"/>
        <w:jc w:val="center"/>
        <w:tblLook w:val="04A0" w:firstRow="1" w:lastRow="0" w:firstColumn="1" w:lastColumn="0" w:noHBand="0" w:noVBand="1"/>
      </w:tblPr>
      <w:tblGrid>
        <w:gridCol w:w="3408"/>
        <w:gridCol w:w="3408"/>
        <w:gridCol w:w="3408"/>
      </w:tblGrid>
      <w:tr w:rsidR="005C7A60" w14:paraId="668DB2DD" w14:textId="77777777">
        <w:trPr>
          <w:jc w:val="center"/>
        </w:trPr>
        <w:tc>
          <w:tcPr>
            <w:tcW w:w="3408" w:type="dxa"/>
            <w:shd w:val="clear" w:color="auto" w:fill="D9EAF7"/>
            <w:vAlign w:val="center"/>
          </w:tcPr>
          <w:p w14:paraId="6C3CDC27" w14:textId="77777777" w:rsidR="005C7A60" w:rsidRDefault="00000000">
            <w:pPr>
              <w:spacing w:after="0"/>
            </w:pPr>
            <w:r>
              <w:rPr>
                <w:b/>
                <w:sz w:val="16"/>
              </w:rPr>
              <w:t>Feature</w:t>
            </w:r>
          </w:p>
        </w:tc>
        <w:tc>
          <w:tcPr>
            <w:tcW w:w="3408" w:type="dxa"/>
            <w:shd w:val="clear" w:color="auto" w:fill="D9EAF7"/>
            <w:vAlign w:val="center"/>
          </w:tcPr>
          <w:p w14:paraId="75D6A8A5" w14:textId="77777777" w:rsidR="005C7A60" w:rsidRDefault="00000000">
            <w:pPr>
              <w:spacing w:after="0"/>
            </w:pPr>
            <w:r>
              <w:rPr>
                <w:b/>
                <w:sz w:val="16"/>
              </w:rPr>
              <w:t>Coefficient</w:t>
            </w:r>
          </w:p>
        </w:tc>
        <w:tc>
          <w:tcPr>
            <w:tcW w:w="3408" w:type="dxa"/>
            <w:shd w:val="clear" w:color="auto" w:fill="D9EAF7"/>
            <w:vAlign w:val="center"/>
          </w:tcPr>
          <w:p w14:paraId="4710B21C" w14:textId="77777777" w:rsidR="005C7A60" w:rsidRDefault="00000000">
            <w:pPr>
              <w:spacing w:after="0"/>
            </w:pPr>
            <w:r>
              <w:rPr>
                <w:b/>
                <w:sz w:val="16"/>
              </w:rPr>
              <w:t>Odds Ratio</w:t>
            </w:r>
          </w:p>
        </w:tc>
      </w:tr>
      <w:tr w:rsidR="005C7A60" w14:paraId="51BDC6A6" w14:textId="77777777">
        <w:trPr>
          <w:jc w:val="center"/>
        </w:trPr>
        <w:tc>
          <w:tcPr>
            <w:tcW w:w="3408" w:type="dxa"/>
            <w:vAlign w:val="center"/>
          </w:tcPr>
          <w:p w14:paraId="6513A831" w14:textId="77777777" w:rsidR="005C7A60" w:rsidRDefault="00000000">
            <w:pPr>
              <w:spacing w:after="0"/>
            </w:pPr>
            <w:r>
              <w:rPr>
                <w:sz w:val="16"/>
              </w:rPr>
              <w:t>age</w:t>
            </w:r>
          </w:p>
        </w:tc>
        <w:tc>
          <w:tcPr>
            <w:tcW w:w="3408" w:type="dxa"/>
            <w:vAlign w:val="center"/>
          </w:tcPr>
          <w:p w14:paraId="3E284CD2" w14:textId="77777777" w:rsidR="005C7A60" w:rsidRDefault="00000000">
            <w:pPr>
              <w:spacing w:after="0"/>
            </w:pPr>
            <w:r>
              <w:rPr>
                <w:sz w:val="16"/>
              </w:rPr>
              <w:t>1.1434</w:t>
            </w:r>
          </w:p>
        </w:tc>
        <w:tc>
          <w:tcPr>
            <w:tcW w:w="3408" w:type="dxa"/>
            <w:vAlign w:val="center"/>
          </w:tcPr>
          <w:p w14:paraId="2B17F925" w14:textId="77777777" w:rsidR="005C7A60" w:rsidRDefault="00000000">
            <w:pPr>
              <w:spacing w:after="0"/>
            </w:pPr>
            <w:r>
              <w:rPr>
                <w:sz w:val="16"/>
              </w:rPr>
              <w:t>3.1373</w:t>
            </w:r>
          </w:p>
        </w:tc>
      </w:tr>
      <w:tr w:rsidR="005C7A60" w14:paraId="238CF0AD" w14:textId="77777777">
        <w:trPr>
          <w:jc w:val="center"/>
        </w:trPr>
        <w:tc>
          <w:tcPr>
            <w:tcW w:w="3408" w:type="dxa"/>
            <w:vAlign w:val="center"/>
          </w:tcPr>
          <w:p w14:paraId="787AAFB5" w14:textId="77777777" w:rsidR="005C7A60" w:rsidRDefault="00000000">
            <w:pPr>
              <w:spacing w:after="0"/>
            </w:pPr>
            <w:r>
              <w:rPr>
                <w:sz w:val="16"/>
              </w:rPr>
              <w:t>avg_glucose_level</w:t>
            </w:r>
          </w:p>
        </w:tc>
        <w:tc>
          <w:tcPr>
            <w:tcW w:w="3408" w:type="dxa"/>
            <w:vAlign w:val="center"/>
          </w:tcPr>
          <w:p w14:paraId="15B3B80E" w14:textId="77777777" w:rsidR="005C7A60" w:rsidRDefault="00000000">
            <w:pPr>
              <w:spacing w:after="0"/>
            </w:pPr>
            <w:r>
              <w:rPr>
                <w:sz w:val="16"/>
              </w:rPr>
              <w:t>0.1929</w:t>
            </w:r>
          </w:p>
        </w:tc>
        <w:tc>
          <w:tcPr>
            <w:tcW w:w="3408" w:type="dxa"/>
            <w:vAlign w:val="center"/>
          </w:tcPr>
          <w:p w14:paraId="2AA8A9F5" w14:textId="77777777" w:rsidR="005C7A60" w:rsidRDefault="00000000">
            <w:pPr>
              <w:spacing w:after="0"/>
            </w:pPr>
            <w:r>
              <w:rPr>
                <w:sz w:val="16"/>
              </w:rPr>
              <w:t>1.2128</w:t>
            </w:r>
          </w:p>
        </w:tc>
      </w:tr>
      <w:tr w:rsidR="005C7A60" w14:paraId="7AF8DF94" w14:textId="77777777">
        <w:trPr>
          <w:jc w:val="center"/>
        </w:trPr>
        <w:tc>
          <w:tcPr>
            <w:tcW w:w="3408" w:type="dxa"/>
            <w:vAlign w:val="center"/>
          </w:tcPr>
          <w:p w14:paraId="70F9DA10" w14:textId="77777777" w:rsidR="005C7A60" w:rsidRDefault="00000000">
            <w:pPr>
              <w:spacing w:after="0"/>
            </w:pPr>
            <w:r>
              <w:rPr>
                <w:sz w:val="16"/>
              </w:rPr>
              <w:t>hypertension</w:t>
            </w:r>
          </w:p>
        </w:tc>
        <w:tc>
          <w:tcPr>
            <w:tcW w:w="3408" w:type="dxa"/>
            <w:vAlign w:val="center"/>
          </w:tcPr>
          <w:p w14:paraId="3C2F8103" w14:textId="77777777" w:rsidR="005C7A60" w:rsidRDefault="00000000">
            <w:pPr>
              <w:spacing w:after="0"/>
            </w:pPr>
            <w:r>
              <w:rPr>
                <w:sz w:val="16"/>
              </w:rPr>
              <w:t>0.1474</w:t>
            </w:r>
          </w:p>
        </w:tc>
        <w:tc>
          <w:tcPr>
            <w:tcW w:w="3408" w:type="dxa"/>
            <w:vAlign w:val="center"/>
          </w:tcPr>
          <w:p w14:paraId="05752AD5" w14:textId="77777777" w:rsidR="005C7A60" w:rsidRDefault="00000000">
            <w:pPr>
              <w:spacing w:after="0"/>
            </w:pPr>
            <w:r>
              <w:rPr>
                <w:sz w:val="16"/>
              </w:rPr>
              <w:t>1.1588</w:t>
            </w:r>
          </w:p>
        </w:tc>
      </w:tr>
      <w:tr w:rsidR="005C7A60" w14:paraId="36741B1C" w14:textId="77777777">
        <w:trPr>
          <w:jc w:val="center"/>
        </w:trPr>
        <w:tc>
          <w:tcPr>
            <w:tcW w:w="3408" w:type="dxa"/>
            <w:vAlign w:val="center"/>
          </w:tcPr>
          <w:p w14:paraId="38A6256E" w14:textId="77777777" w:rsidR="005C7A60" w:rsidRDefault="00000000">
            <w:pPr>
              <w:spacing w:after="0"/>
            </w:pPr>
            <w:r>
              <w:rPr>
                <w:sz w:val="16"/>
              </w:rPr>
              <w:t>heart_disease</w:t>
            </w:r>
          </w:p>
        </w:tc>
        <w:tc>
          <w:tcPr>
            <w:tcW w:w="3408" w:type="dxa"/>
            <w:vAlign w:val="center"/>
          </w:tcPr>
          <w:p w14:paraId="58F6BFC1" w14:textId="77777777" w:rsidR="005C7A60" w:rsidRDefault="00000000">
            <w:pPr>
              <w:spacing w:after="0"/>
            </w:pPr>
            <w:r>
              <w:rPr>
                <w:sz w:val="16"/>
              </w:rPr>
              <w:t>0.1086</w:t>
            </w:r>
          </w:p>
        </w:tc>
        <w:tc>
          <w:tcPr>
            <w:tcW w:w="3408" w:type="dxa"/>
            <w:vAlign w:val="center"/>
          </w:tcPr>
          <w:p w14:paraId="0D27444E" w14:textId="77777777" w:rsidR="005C7A60" w:rsidRDefault="00000000">
            <w:pPr>
              <w:spacing w:after="0"/>
            </w:pPr>
            <w:r>
              <w:rPr>
                <w:sz w:val="16"/>
              </w:rPr>
              <w:t>1.1148</w:t>
            </w:r>
          </w:p>
        </w:tc>
      </w:tr>
      <w:tr w:rsidR="005C7A60" w14:paraId="505573BF" w14:textId="77777777">
        <w:trPr>
          <w:jc w:val="center"/>
        </w:trPr>
        <w:tc>
          <w:tcPr>
            <w:tcW w:w="3408" w:type="dxa"/>
            <w:vAlign w:val="center"/>
          </w:tcPr>
          <w:p w14:paraId="1F40D28C" w14:textId="77777777" w:rsidR="005C7A60" w:rsidRDefault="00000000">
            <w:pPr>
              <w:spacing w:after="0"/>
            </w:pPr>
            <w:r>
              <w:rPr>
                <w:sz w:val="16"/>
              </w:rPr>
              <w:t>smoking_status = smokes</w:t>
            </w:r>
          </w:p>
        </w:tc>
        <w:tc>
          <w:tcPr>
            <w:tcW w:w="3408" w:type="dxa"/>
            <w:vAlign w:val="center"/>
          </w:tcPr>
          <w:p w14:paraId="14DA0261" w14:textId="77777777" w:rsidR="005C7A60" w:rsidRDefault="00000000">
            <w:pPr>
              <w:spacing w:after="0"/>
            </w:pPr>
            <w:r>
              <w:rPr>
                <w:sz w:val="16"/>
              </w:rPr>
              <w:t>0.0906</w:t>
            </w:r>
          </w:p>
        </w:tc>
        <w:tc>
          <w:tcPr>
            <w:tcW w:w="3408" w:type="dxa"/>
            <w:vAlign w:val="center"/>
          </w:tcPr>
          <w:p w14:paraId="0A99FB97" w14:textId="77777777" w:rsidR="005C7A60" w:rsidRDefault="00000000">
            <w:pPr>
              <w:spacing w:after="0"/>
            </w:pPr>
            <w:r>
              <w:rPr>
                <w:sz w:val="16"/>
              </w:rPr>
              <w:t>1.0948</w:t>
            </w:r>
          </w:p>
        </w:tc>
      </w:tr>
      <w:tr w:rsidR="005C7A60" w14:paraId="486F9D36" w14:textId="77777777">
        <w:trPr>
          <w:jc w:val="center"/>
        </w:trPr>
        <w:tc>
          <w:tcPr>
            <w:tcW w:w="3408" w:type="dxa"/>
            <w:vAlign w:val="center"/>
          </w:tcPr>
          <w:p w14:paraId="79464073" w14:textId="77777777" w:rsidR="005C7A60" w:rsidRDefault="00000000">
            <w:pPr>
              <w:spacing w:after="0"/>
            </w:pPr>
            <w:r>
              <w:rPr>
                <w:sz w:val="16"/>
              </w:rPr>
              <w:t>bmi</w:t>
            </w:r>
          </w:p>
        </w:tc>
        <w:tc>
          <w:tcPr>
            <w:tcW w:w="3408" w:type="dxa"/>
            <w:vAlign w:val="center"/>
          </w:tcPr>
          <w:p w14:paraId="1723625B" w14:textId="77777777" w:rsidR="005C7A60" w:rsidRDefault="00000000">
            <w:pPr>
              <w:spacing w:after="0"/>
            </w:pPr>
            <w:r>
              <w:rPr>
                <w:sz w:val="16"/>
              </w:rPr>
              <w:t>0.0254</w:t>
            </w:r>
          </w:p>
        </w:tc>
        <w:tc>
          <w:tcPr>
            <w:tcW w:w="3408" w:type="dxa"/>
            <w:vAlign w:val="center"/>
          </w:tcPr>
          <w:p w14:paraId="43810A29" w14:textId="77777777" w:rsidR="005C7A60" w:rsidRDefault="00000000">
            <w:pPr>
              <w:spacing w:after="0"/>
            </w:pPr>
            <w:r>
              <w:rPr>
                <w:sz w:val="16"/>
              </w:rPr>
              <w:t>1.0257</w:t>
            </w:r>
          </w:p>
        </w:tc>
      </w:tr>
    </w:tbl>
    <w:p w14:paraId="7CEF040B" w14:textId="77777777" w:rsidR="005C7A60" w:rsidRDefault="00000000">
      <w:pPr>
        <w:pStyle w:val="BodyText"/>
      </w:pPr>
      <w:r>
        <w:lastRenderedPageBreak/>
        <w:t>Interpretation: higher age, average glucose level, hypertension, heart disease, active smoking status, and BMI were associated with increased predicted stroke risk in the tuned logistic regression model. Because numerical variables were standardized, odds ratios for numerical variables represent the change in odds for a one-standard-deviation increase. These are model associations, not proof of causation.</w:t>
      </w:r>
    </w:p>
    <w:p w14:paraId="787B1B9E" w14:textId="77777777" w:rsidR="005C7A60" w:rsidRDefault="00000000">
      <w:pPr>
        <w:pStyle w:val="Heading2"/>
      </w:pPr>
      <w:r>
        <w:t>Output Files Recorded</w:t>
      </w:r>
    </w:p>
    <w:tbl>
      <w:tblPr>
        <w:tblStyle w:val="TableGrid"/>
        <w:tblW w:w="0" w:type="auto"/>
        <w:jc w:val="center"/>
        <w:tblLook w:val="04A0" w:firstRow="1" w:lastRow="0" w:firstColumn="1" w:lastColumn="0" w:noHBand="0" w:noVBand="1"/>
      </w:tblPr>
      <w:tblGrid>
        <w:gridCol w:w="3408"/>
        <w:gridCol w:w="3408"/>
        <w:gridCol w:w="3408"/>
      </w:tblGrid>
      <w:tr w:rsidR="005C7A60" w14:paraId="1F0E3DA5" w14:textId="77777777">
        <w:trPr>
          <w:jc w:val="center"/>
        </w:trPr>
        <w:tc>
          <w:tcPr>
            <w:tcW w:w="3408" w:type="dxa"/>
            <w:shd w:val="clear" w:color="auto" w:fill="D9EAF7"/>
            <w:vAlign w:val="center"/>
          </w:tcPr>
          <w:p w14:paraId="25DF85E5" w14:textId="77777777" w:rsidR="005C7A60" w:rsidRDefault="00000000">
            <w:pPr>
              <w:spacing w:after="0"/>
            </w:pPr>
            <w:r>
              <w:rPr>
                <w:b/>
                <w:sz w:val="16"/>
              </w:rPr>
              <w:t>File</w:t>
            </w:r>
          </w:p>
        </w:tc>
        <w:tc>
          <w:tcPr>
            <w:tcW w:w="3408" w:type="dxa"/>
            <w:shd w:val="clear" w:color="auto" w:fill="D9EAF7"/>
            <w:vAlign w:val="center"/>
          </w:tcPr>
          <w:p w14:paraId="0B2061A9" w14:textId="77777777" w:rsidR="005C7A60" w:rsidRDefault="00000000">
            <w:pPr>
              <w:spacing w:after="0"/>
            </w:pPr>
            <w:r>
              <w:rPr>
                <w:b/>
                <w:sz w:val="16"/>
              </w:rPr>
              <w:t>Purpose</w:t>
            </w:r>
          </w:p>
        </w:tc>
        <w:tc>
          <w:tcPr>
            <w:tcW w:w="3408" w:type="dxa"/>
            <w:shd w:val="clear" w:color="auto" w:fill="D9EAF7"/>
            <w:vAlign w:val="center"/>
          </w:tcPr>
          <w:p w14:paraId="744F3E19" w14:textId="77777777" w:rsidR="005C7A60" w:rsidRDefault="00000000">
            <w:pPr>
              <w:spacing w:after="0"/>
            </w:pPr>
            <w:r>
              <w:rPr>
                <w:b/>
                <w:sz w:val="16"/>
              </w:rPr>
              <w:t>Notes</w:t>
            </w:r>
          </w:p>
        </w:tc>
      </w:tr>
      <w:tr w:rsidR="005C7A60" w14:paraId="3DB1CD53" w14:textId="77777777">
        <w:trPr>
          <w:jc w:val="center"/>
        </w:trPr>
        <w:tc>
          <w:tcPr>
            <w:tcW w:w="3408" w:type="dxa"/>
            <w:vAlign w:val="center"/>
          </w:tcPr>
          <w:p w14:paraId="005FA076" w14:textId="77777777" w:rsidR="005C7A60" w:rsidRDefault="00000000">
            <w:pPr>
              <w:spacing w:after="0"/>
            </w:pPr>
            <w:r>
              <w:rPr>
                <w:sz w:val="16"/>
              </w:rPr>
              <w:t>logistic_regression_cv_results(1).csv</w:t>
            </w:r>
          </w:p>
        </w:tc>
        <w:tc>
          <w:tcPr>
            <w:tcW w:w="3408" w:type="dxa"/>
            <w:vAlign w:val="center"/>
          </w:tcPr>
          <w:p w14:paraId="6F9B8736" w14:textId="77777777" w:rsidR="005C7A60" w:rsidRDefault="00000000">
            <w:pPr>
              <w:spacing w:after="0"/>
            </w:pPr>
            <w:r>
              <w:rPr>
                <w:sz w:val="16"/>
              </w:rPr>
              <w:t>Stores cross-validation performance results</w:t>
            </w:r>
          </w:p>
        </w:tc>
        <w:tc>
          <w:tcPr>
            <w:tcW w:w="3408" w:type="dxa"/>
            <w:vAlign w:val="center"/>
          </w:tcPr>
          <w:p w14:paraId="3C9F133D" w14:textId="77777777" w:rsidR="005C7A60" w:rsidRDefault="00000000">
            <w:pPr>
              <w:spacing w:after="0"/>
            </w:pPr>
            <w:r>
              <w:rPr>
                <w:sz w:val="16"/>
              </w:rPr>
              <w:t>Contains mean metrics, standard deviations, confusion matrix totals, pooled ROC-AUC, and pooled PR-AUC.</w:t>
            </w:r>
          </w:p>
        </w:tc>
      </w:tr>
      <w:tr w:rsidR="005C7A60" w14:paraId="03296B19" w14:textId="77777777">
        <w:trPr>
          <w:jc w:val="center"/>
        </w:trPr>
        <w:tc>
          <w:tcPr>
            <w:tcW w:w="3408" w:type="dxa"/>
            <w:vAlign w:val="center"/>
          </w:tcPr>
          <w:p w14:paraId="691EAB89" w14:textId="77777777" w:rsidR="005C7A60" w:rsidRDefault="00000000">
            <w:pPr>
              <w:spacing w:after="0"/>
            </w:pPr>
            <w:r>
              <w:rPr>
                <w:sz w:val="16"/>
              </w:rPr>
              <w:t>logistic_regression_odds_ratios(1).csv</w:t>
            </w:r>
          </w:p>
        </w:tc>
        <w:tc>
          <w:tcPr>
            <w:tcW w:w="3408" w:type="dxa"/>
            <w:vAlign w:val="center"/>
          </w:tcPr>
          <w:p w14:paraId="58A7A46C" w14:textId="77777777" w:rsidR="005C7A60" w:rsidRDefault="00000000">
            <w:pPr>
              <w:spacing w:after="0"/>
            </w:pPr>
            <w:r>
              <w:rPr>
                <w:sz w:val="16"/>
              </w:rPr>
              <w:t>Stores coefficients and odds ratios</w:t>
            </w:r>
          </w:p>
        </w:tc>
        <w:tc>
          <w:tcPr>
            <w:tcW w:w="3408" w:type="dxa"/>
            <w:vAlign w:val="center"/>
          </w:tcPr>
          <w:p w14:paraId="325BB487" w14:textId="77777777" w:rsidR="005C7A60" w:rsidRDefault="00000000">
            <w:pPr>
              <w:spacing w:after="0"/>
            </w:pPr>
            <w:r>
              <w:rPr>
                <w:sz w:val="16"/>
              </w:rPr>
              <w:t>Used to summarize variables associated with higher or lower predicted stroke risk.</w:t>
            </w:r>
          </w:p>
        </w:tc>
      </w:tr>
      <w:tr w:rsidR="005C7A60" w14:paraId="61EA999B" w14:textId="77777777">
        <w:trPr>
          <w:jc w:val="center"/>
        </w:trPr>
        <w:tc>
          <w:tcPr>
            <w:tcW w:w="3408" w:type="dxa"/>
            <w:vAlign w:val="center"/>
          </w:tcPr>
          <w:p w14:paraId="66FE5F91" w14:textId="77777777" w:rsidR="005C7A60" w:rsidRDefault="00000000">
            <w:pPr>
              <w:spacing w:after="0"/>
            </w:pPr>
            <w:r>
              <w:rPr>
                <w:sz w:val="16"/>
              </w:rPr>
              <w:t>logistic_regression_stroke_model(2).pkl</w:t>
            </w:r>
          </w:p>
        </w:tc>
        <w:tc>
          <w:tcPr>
            <w:tcW w:w="3408" w:type="dxa"/>
            <w:vAlign w:val="center"/>
          </w:tcPr>
          <w:p w14:paraId="47A53470" w14:textId="77777777" w:rsidR="005C7A60" w:rsidRDefault="00000000">
            <w:pPr>
              <w:spacing w:after="0"/>
            </w:pPr>
            <w:r>
              <w:rPr>
                <w:sz w:val="16"/>
              </w:rPr>
              <w:t>Saved tuned logistic regression pipeline</w:t>
            </w:r>
          </w:p>
        </w:tc>
        <w:tc>
          <w:tcPr>
            <w:tcW w:w="3408" w:type="dxa"/>
            <w:vAlign w:val="center"/>
          </w:tcPr>
          <w:p w14:paraId="27D999B6" w14:textId="77777777" w:rsidR="005C7A60" w:rsidRDefault="00000000">
            <w:pPr>
              <w:spacing w:after="0"/>
            </w:pPr>
            <w:r>
              <w:rPr>
                <w:sz w:val="16"/>
              </w:rPr>
              <w:t>To be applied to test_dataset.csv in the next step.</w:t>
            </w:r>
          </w:p>
        </w:tc>
      </w:tr>
    </w:tbl>
    <w:p w14:paraId="0013BBE2" w14:textId="77777777" w:rsidR="005C7A60" w:rsidRDefault="00000000">
      <w:pPr>
        <w:pStyle w:val="Heading2"/>
      </w:pPr>
      <w:r>
        <w:t>Validation and Analysis Notes</w:t>
      </w:r>
    </w:p>
    <w:p w14:paraId="101B8826" w14:textId="77777777" w:rsidR="005C7A60" w:rsidRDefault="00000000">
      <w:pPr>
        <w:pStyle w:val="ListBullet"/>
      </w:pPr>
      <w:r>
        <w:t>The selected model emphasized sensitivity, which is reasonable for a stroke-screening support model, but the low precision means many false positives are expected.</w:t>
      </w:r>
    </w:p>
    <w:p w14:paraId="0B42D261" w14:textId="77777777" w:rsidR="005C7A60" w:rsidRDefault="00000000">
      <w:pPr>
        <w:pStyle w:val="ListBullet"/>
      </w:pPr>
      <w:r>
        <w:t>The test dataset must remain untouched until final model application to avoid data leakage.</w:t>
      </w:r>
    </w:p>
    <w:p w14:paraId="1D8D99B1" w14:textId="77777777" w:rsidR="005C7A60" w:rsidRDefault="00000000">
      <w:pPr>
        <w:pStyle w:val="ListBullet"/>
      </w:pPr>
      <w:r>
        <w:t>Because the outcome is rare, the next evaluation should include both ROC-AUC and PR-AUC. PR-AUC is especially informative when the positive class is uncommon.</w:t>
      </w:r>
    </w:p>
    <w:p w14:paraId="5C4DE366" w14:textId="77777777" w:rsidR="005C7A60" w:rsidRDefault="00000000">
      <w:pPr>
        <w:pStyle w:val="ListBullet"/>
      </w:pPr>
      <w:r>
        <w:t>A classification threshold should be selected carefully. If the test set is used to choose the threshold, that threshold analysis should be labeled exploratory because it can produce optimistic performance estimates.</w:t>
      </w:r>
    </w:p>
    <w:p w14:paraId="3319AE5A" w14:textId="77777777" w:rsidR="005C7A60" w:rsidRDefault="00000000">
      <w:pPr>
        <w:pStyle w:val="Heading1"/>
      </w:pPr>
      <w:r>
        <w:t>Step 3: Tuned Logistic Regression Evaluation on Testing Dataset</w:t>
      </w:r>
    </w:p>
    <w:p w14:paraId="7B42748E" w14:textId="77777777" w:rsidR="005C7A60" w:rsidRDefault="00000000">
      <w:pPr>
        <w:pStyle w:val="BodyText"/>
      </w:pPr>
      <w:r>
        <w:t>The prompt below applied the saved tuned balanced logistic regression pipeline to test_dataset.csv, generated ROC and precision-recall outputs, selected an exploratory ROC-based threshold, and compared default-threshold performance with selected-threshold performance.</w:t>
      </w:r>
    </w:p>
    <w:p w14:paraId="3F7E5ED3" w14:textId="77777777" w:rsidR="005C7A60" w:rsidRDefault="00000000">
      <w:pPr>
        <w:pStyle w:val="Heading2"/>
      </w:pPr>
      <w:r>
        <w:t>Prompt Used</w:t>
      </w:r>
    </w:p>
    <w:tbl>
      <w:tblPr>
        <w:tblStyle w:val="TableGrid"/>
        <w:tblW w:w="0" w:type="auto"/>
        <w:tblLook w:val="04A0" w:firstRow="1" w:lastRow="0" w:firstColumn="1" w:lastColumn="0" w:noHBand="0" w:noVBand="1"/>
      </w:tblPr>
      <w:tblGrid>
        <w:gridCol w:w="10224"/>
      </w:tblGrid>
      <w:tr w:rsidR="005C7A60" w14:paraId="5DD18121" w14:textId="77777777">
        <w:tc>
          <w:tcPr>
            <w:tcW w:w="10224" w:type="dxa"/>
            <w:shd w:val="clear" w:color="auto" w:fill="F2F2F2"/>
          </w:tcPr>
          <w:p w14:paraId="6E08AC93" w14:textId="77777777" w:rsidR="005C7A60" w:rsidRDefault="00000000">
            <w:r>
              <w:rPr>
                <w:rFonts w:ascii="Consolas" w:eastAsia="Consolas" w:hAnsi="Consolas"/>
                <w:sz w:val="16"/>
              </w:rPr>
              <w:t>You are a medical data analyst evaluating a saved tuned logistic regression stroke prediction model on an untouched testing dataset.</w:t>
            </w:r>
            <w:r>
              <w:br/>
            </w:r>
            <w:r>
              <w:br/>
            </w:r>
            <w:r>
              <w:rPr>
                <w:rFonts w:ascii="Consolas" w:eastAsia="Consolas" w:hAnsi="Consolas"/>
                <w:sz w:val="16"/>
              </w:rPr>
              <w:t>Current project status:</w:t>
            </w:r>
            <w:r>
              <w:br/>
            </w:r>
            <w:r>
              <w:rPr>
                <w:rFonts w:ascii="Consolas" w:eastAsia="Consolas" w:hAnsi="Consolas"/>
                <w:sz w:val="16"/>
              </w:rPr>
              <w:t>- The original dataset was split into 50% training and 50% testing sets using stratified sampling.</w:t>
            </w:r>
            <w:r>
              <w:br/>
            </w:r>
            <w:r>
              <w:rPr>
                <w:rFonts w:ascii="Consolas" w:eastAsia="Consolas" w:hAnsi="Consolas"/>
                <w:sz w:val="16"/>
              </w:rPr>
              <w:t>- The training dataset was used to build logistic regression models.</w:t>
            </w:r>
            <w:r>
              <w:br/>
            </w:r>
            <w:r>
              <w:rPr>
                <w:rFonts w:ascii="Consolas" w:eastAsia="Consolas" w:hAnsi="Consolas"/>
                <w:sz w:val="16"/>
              </w:rPr>
              <w:t>- The selected model is the tuned balanced logistic regression model.</w:t>
            </w:r>
            <w:r>
              <w:br/>
            </w:r>
            <w:r>
              <w:rPr>
                <w:rFonts w:ascii="Consolas" w:eastAsia="Consolas" w:hAnsi="Consolas"/>
                <w:sz w:val="16"/>
              </w:rPr>
              <w:t>- The best tuned regularization value was C = 0.01.</w:t>
            </w:r>
            <w:r>
              <w:br/>
            </w:r>
            <w:r>
              <w:rPr>
                <w:rFonts w:ascii="Consolas" w:eastAsia="Consolas" w:hAnsi="Consolas"/>
                <w:sz w:val="16"/>
              </w:rPr>
              <w:t>- The saved trained pipeline file is `logistic_regression_stroke_model.pkl`.</w:t>
            </w:r>
            <w:r>
              <w:br/>
            </w:r>
            <w:r>
              <w:rPr>
                <w:rFonts w:ascii="Consolas" w:eastAsia="Consolas" w:hAnsi="Consolas"/>
                <w:sz w:val="16"/>
              </w:rPr>
              <w:t>- The untouched testing dataset file is `test_dataset.csv`.</w:t>
            </w:r>
            <w:r>
              <w:br/>
            </w:r>
            <w:r>
              <w:rPr>
                <w:rFonts w:ascii="Consolas" w:eastAsia="Consolas" w:hAnsi="Consolas"/>
                <w:sz w:val="16"/>
              </w:rPr>
              <w:t>- The target variable is `stroke`, where 0 = No Stroke and 1 = Stroke.</w:t>
            </w:r>
            <w:r>
              <w:br/>
            </w:r>
            <w:r>
              <w:br/>
            </w:r>
            <w:r>
              <w:rPr>
                <w:rFonts w:ascii="Consolas" w:eastAsia="Consolas" w:hAnsi="Consolas"/>
                <w:sz w:val="16"/>
              </w:rPr>
              <w:t>Your task is to apply the saved tuned logistic regression model to the testing dataset and evaluate its performance. Do not retrain the model and do not fit any preprocessing steps on the test data.</w:t>
            </w:r>
            <w:r>
              <w:br/>
            </w:r>
            <w:r>
              <w:br/>
            </w:r>
            <w:r>
              <w:rPr>
                <w:rFonts w:ascii="Consolas" w:eastAsia="Consolas" w:hAnsi="Consolas"/>
                <w:sz w:val="16"/>
              </w:rPr>
              <w:t>Complete only the following tasks:</w:t>
            </w:r>
            <w:r>
              <w:br/>
            </w:r>
            <w:r>
              <w:br/>
            </w:r>
            <w:r>
              <w:rPr>
                <w:rFonts w:ascii="Consolas" w:eastAsia="Consolas" w:hAnsi="Consolas"/>
                <w:sz w:val="16"/>
              </w:rPr>
              <w:t>1. Load `test_dataset.csv` using Pandas.</w:t>
            </w:r>
            <w:r>
              <w:br/>
            </w:r>
            <w:r>
              <w:rPr>
                <w:rFonts w:ascii="Consolas" w:eastAsia="Consolas" w:hAnsi="Consolas"/>
                <w:sz w:val="16"/>
              </w:rPr>
              <w:t>2. Load the saved trained pipeline from `logistic_regression_stroke_model.pkl` using joblib.</w:t>
            </w:r>
            <w:r>
              <w:br/>
            </w:r>
            <w:r>
              <w:rPr>
                <w:rFonts w:ascii="Consolas" w:eastAsia="Consolas" w:hAnsi="Consolas"/>
                <w:sz w:val="16"/>
              </w:rPr>
              <w:t>3. Confirm the number of test records and the distribution of the `stroke` target variable.</w:t>
            </w:r>
            <w:r>
              <w:br/>
            </w:r>
            <w:r>
              <w:rPr>
                <w:rFonts w:ascii="Consolas" w:eastAsia="Consolas" w:hAnsi="Consolas"/>
                <w:sz w:val="16"/>
              </w:rPr>
              <w:t>4. Separate the test dataset into features `X_test` and target `y_test = stroke`.</w:t>
            </w:r>
            <w:r>
              <w:br/>
            </w:r>
            <w:r>
              <w:rPr>
                <w:rFonts w:ascii="Consolas" w:eastAsia="Consolas" w:hAnsi="Consolas"/>
                <w:sz w:val="16"/>
              </w:rPr>
              <w:t>5. If an ID column such as `id` exists, remove it from the feature set unless the saved pipeline already handles it.</w:t>
            </w:r>
            <w:r>
              <w:br/>
            </w:r>
            <w:r>
              <w:rPr>
                <w:rFonts w:ascii="Consolas" w:eastAsia="Consolas" w:hAnsi="Consolas"/>
                <w:sz w:val="16"/>
              </w:rPr>
              <w:t>6. Generate predicted probabilities for the positive class, stroke = 1, using `predict_proba`.</w:t>
            </w:r>
            <w:r>
              <w:br/>
            </w:r>
            <w:r>
              <w:rPr>
                <w:rFonts w:ascii="Consolas" w:eastAsia="Consolas" w:hAnsi="Consolas"/>
                <w:sz w:val="16"/>
              </w:rPr>
              <w:t>7. First evaluate the model using the default 0.50 classification threshold.</w:t>
            </w:r>
            <w:r>
              <w:br/>
            </w:r>
            <w:r>
              <w:rPr>
                <w:rFonts w:ascii="Consolas" w:eastAsia="Consolas" w:hAnsi="Consolas"/>
                <w:sz w:val="16"/>
              </w:rPr>
              <w:t>8. Produce and save an ROC curve for the test dataset as `test_roc_curve.png`.</w:t>
            </w:r>
            <w:r>
              <w:br/>
            </w:r>
            <w:r>
              <w:rPr>
                <w:rFonts w:ascii="Consolas" w:eastAsia="Consolas" w:hAnsi="Consolas"/>
                <w:sz w:val="16"/>
              </w:rPr>
              <w:t>9. Calculate the test ROC-AUC.</w:t>
            </w:r>
            <w:r>
              <w:br/>
            </w:r>
            <w:r>
              <w:rPr>
                <w:rFonts w:ascii="Consolas" w:eastAsia="Consolas" w:hAnsi="Consolas"/>
                <w:sz w:val="16"/>
              </w:rPr>
              <w:t>10. From the ROC curve thresholds, select the best threshold using Youden's J statistic:</w:t>
            </w:r>
            <w:r>
              <w:br/>
            </w:r>
            <w:r>
              <w:rPr>
                <w:rFonts w:ascii="Consolas" w:eastAsia="Consolas" w:hAnsi="Consolas"/>
                <w:sz w:val="16"/>
              </w:rPr>
              <w:t xml:space="preserve">    - Youden's J = sensitivity + specificity - 1</w:t>
            </w:r>
            <w:r>
              <w:br/>
            </w:r>
            <w:r>
              <w:rPr>
                <w:rFonts w:ascii="Consolas" w:eastAsia="Consolas" w:hAnsi="Consolas"/>
                <w:sz w:val="16"/>
              </w:rPr>
              <w:t xml:space="preserve">    - Choose the threshold that maximizes Youden's J</w:t>
            </w:r>
            <w:r>
              <w:br/>
            </w:r>
            <w:r>
              <w:rPr>
                <w:rFonts w:ascii="Consolas" w:eastAsia="Consolas" w:hAnsi="Consolas"/>
                <w:sz w:val="16"/>
              </w:rPr>
              <w:t>11. Report the selected ROC-based threshold and explain why it was selected.</w:t>
            </w:r>
            <w:r>
              <w:br/>
            </w:r>
            <w:r>
              <w:rPr>
                <w:rFonts w:ascii="Consolas" w:eastAsia="Consolas" w:hAnsi="Consolas"/>
                <w:sz w:val="16"/>
              </w:rPr>
              <w:t>12. Reclassify test patients using the selected threshold.</w:t>
            </w:r>
            <w:r>
              <w:br/>
            </w:r>
            <w:r>
              <w:rPr>
                <w:rFonts w:ascii="Consolas" w:eastAsia="Consolas" w:hAnsi="Consolas"/>
                <w:sz w:val="16"/>
              </w:rPr>
              <w:lastRenderedPageBreak/>
              <w:t>13. Compare model performance at:</w:t>
            </w:r>
            <w:r>
              <w:br/>
            </w:r>
            <w:r>
              <w:rPr>
                <w:rFonts w:ascii="Consolas" w:eastAsia="Consolas" w:hAnsi="Consolas"/>
                <w:sz w:val="16"/>
              </w:rPr>
              <w:t xml:space="preserve">    - Default threshold = 0.50</w:t>
            </w:r>
            <w:r>
              <w:br/>
            </w:r>
            <w:r>
              <w:rPr>
                <w:rFonts w:ascii="Consolas" w:eastAsia="Consolas" w:hAnsi="Consolas"/>
                <w:sz w:val="16"/>
              </w:rPr>
              <w:t xml:space="preserve">    - Selected ROC-based threshold</w:t>
            </w:r>
            <w:r>
              <w:br/>
            </w:r>
            <w:r>
              <w:rPr>
                <w:rFonts w:ascii="Consolas" w:eastAsia="Consolas" w:hAnsi="Consolas"/>
                <w:sz w:val="16"/>
              </w:rPr>
              <w:t>14. For both thresholds, report:</w:t>
            </w:r>
            <w:r>
              <w:br/>
            </w:r>
            <w:r>
              <w:rPr>
                <w:rFonts w:ascii="Consolas" w:eastAsia="Consolas" w:hAnsi="Consolas"/>
                <w:sz w:val="16"/>
              </w:rPr>
              <w:t xml:space="preserve">    - Accuracy</w:t>
            </w:r>
            <w:r>
              <w:br/>
            </w:r>
            <w:r>
              <w:rPr>
                <w:rFonts w:ascii="Consolas" w:eastAsia="Consolas" w:hAnsi="Consolas"/>
                <w:sz w:val="16"/>
              </w:rPr>
              <w:t xml:space="preserve">    - Precision / Positive Predictive Value</w:t>
            </w:r>
            <w:r>
              <w:br/>
            </w:r>
            <w:r>
              <w:rPr>
                <w:rFonts w:ascii="Consolas" w:eastAsia="Consolas" w:hAnsi="Consolas"/>
                <w:sz w:val="16"/>
              </w:rPr>
              <w:t xml:space="preserve">    - Recall / Sensitivity</w:t>
            </w:r>
            <w:r>
              <w:br/>
            </w:r>
            <w:r>
              <w:rPr>
                <w:rFonts w:ascii="Consolas" w:eastAsia="Consolas" w:hAnsi="Consolas"/>
                <w:sz w:val="16"/>
              </w:rPr>
              <w:t xml:space="preserve">    - Specificity</w:t>
            </w:r>
            <w:r>
              <w:br/>
            </w:r>
            <w:r>
              <w:rPr>
                <w:rFonts w:ascii="Consolas" w:eastAsia="Consolas" w:hAnsi="Consolas"/>
                <w:sz w:val="16"/>
              </w:rPr>
              <w:t xml:space="preserve">    - F1-score</w:t>
            </w:r>
            <w:r>
              <w:br/>
            </w:r>
            <w:r>
              <w:rPr>
                <w:rFonts w:ascii="Consolas" w:eastAsia="Consolas" w:hAnsi="Consolas"/>
                <w:sz w:val="16"/>
              </w:rPr>
              <w:t xml:space="preserve">    - Negative Predictive Value</w:t>
            </w:r>
            <w:r>
              <w:br/>
            </w:r>
            <w:r>
              <w:rPr>
                <w:rFonts w:ascii="Consolas" w:eastAsia="Consolas" w:hAnsi="Consolas"/>
                <w:sz w:val="16"/>
              </w:rPr>
              <w:t xml:space="preserve">    - Balanced accuracy</w:t>
            </w:r>
            <w:r>
              <w:br/>
            </w:r>
            <w:r>
              <w:rPr>
                <w:rFonts w:ascii="Consolas" w:eastAsia="Consolas" w:hAnsi="Consolas"/>
                <w:sz w:val="16"/>
              </w:rPr>
              <w:t xml:space="preserve">    - Confusion matrix with TN, FP, FN, and TP</w:t>
            </w:r>
            <w:r>
              <w:br/>
            </w:r>
            <w:r>
              <w:rPr>
                <w:rFonts w:ascii="Consolas" w:eastAsia="Consolas" w:hAnsi="Consolas"/>
                <w:sz w:val="16"/>
              </w:rPr>
              <w:t>15. Because stroke is rare, also create a precision-recall curve and save it as `test_precision_recall_curve.png`.</w:t>
            </w:r>
            <w:r>
              <w:br/>
            </w:r>
            <w:r>
              <w:rPr>
                <w:rFonts w:ascii="Consolas" w:eastAsia="Consolas" w:hAnsi="Consolas"/>
                <w:sz w:val="16"/>
              </w:rPr>
              <w:t>16. Calculate PR-AUC / Average Precision on the test dataset.</w:t>
            </w:r>
            <w:r>
              <w:br/>
            </w:r>
            <w:r>
              <w:rPr>
                <w:rFonts w:ascii="Consolas" w:eastAsia="Consolas" w:hAnsi="Consolas"/>
                <w:sz w:val="16"/>
              </w:rPr>
              <w:t>17. Create a threshold comparison table that includes several possible thresholds, such as 0.10, 0.20, 0.30, 0.40, 0.50, and the selected ROC threshold, with sensitivity, specificity, precision, F1-score, false positives, and false negatives for each threshold.</w:t>
            </w:r>
            <w:r>
              <w:br/>
            </w:r>
            <w:r>
              <w:rPr>
                <w:rFonts w:ascii="Consolas" w:eastAsia="Consolas" w:hAnsi="Consolas"/>
                <w:sz w:val="16"/>
              </w:rPr>
              <w:t>18. Save a CSV file named `test_predictions_logistic_regression.csv` containing:</w:t>
            </w:r>
            <w:r>
              <w:br/>
            </w:r>
            <w:r>
              <w:rPr>
                <w:rFonts w:ascii="Consolas" w:eastAsia="Consolas" w:hAnsi="Consolas"/>
                <w:sz w:val="16"/>
              </w:rPr>
              <w:t xml:space="preserve">    - patient ID, if available</w:t>
            </w:r>
            <w:r>
              <w:br/>
            </w:r>
            <w:r>
              <w:rPr>
                <w:rFonts w:ascii="Consolas" w:eastAsia="Consolas" w:hAnsi="Consolas"/>
                <w:sz w:val="16"/>
              </w:rPr>
              <w:t xml:space="preserve">    - actual stroke value</w:t>
            </w:r>
            <w:r>
              <w:br/>
            </w:r>
            <w:r>
              <w:rPr>
                <w:rFonts w:ascii="Consolas" w:eastAsia="Consolas" w:hAnsi="Consolas"/>
                <w:sz w:val="16"/>
              </w:rPr>
              <w:t xml:space="preserve">    - predicted stroke probability</w:t>
            </w:r>
            <w:r>
              <w:br/>
            </w:r>
            <w:r>
              <w:rPr>
                <w:rFonts w:ascii="Consolas" w:eastAsia="Consolas" w:hAnsi="Consolas"/>
                <w:sz w:val="16"/>
              </w:rPr>
              <w:t xml:space="preserve">    - predicted class at threshold 0.50</w:t>
            </w:r>
            <w:r>
              <w:br/>
            </w:r>
            <w:r>
              <w:rPr>
                <w:rFonts w:ascii="Consolas" w:eastAsia="Consolas" w:hAnsi="Consolas"/>
                <w:sz w:val="16"/>
              </w:rPr>
              <w:t xml:space="preserve">    - predicted class at the selected ROC-based threshold</w:t>
            </w:r>
            <w:r>
              <w:br/>
            </w:r>
            <w:r>
              <w:rPr>
                <w:rFonts w:ascii="Consolas" w:eastAsia="Consolas" w:hAnsi="Consolas"/>
                <w:sz w:val="16"/>
              </w:rPr>
              <w:t>19. Save the test performance summary as `test_logistic_regression_metrics.csv`.</w:t>
            </w:r>
            <w:r>
              <w:br/>
            </w:r>
            <w:r>
              <w:rPr>
                <w:rFonts w:ascii="Consolas" w:eastAsia="Consolas" w:hAnsi="Consolas"/>
                <w:sz w:val="16"/>
              </w:rPr>
              <w:t>20. Provide clean, well-commented Python code.</w:t>
            </w:r>
            <w:r>
              <w:br/>
            </w:r>
            <w:r>
              <w:rPr>
                <w:rFonts w:ascii="Consolas" w:eastAsia="Consolas" w:hAnsi="Consolas"/>
                <w:sz w:val="16"/>
              </w:rPr>
              <w:t>21. At the end, summarize whether the tuned logistic regression model generalized well to the testing dataset compared with the training cross-validation results.</w:t>
            </w:r>
            <w:r>
              <w:br/>
            </w:r>
            <w:r>
              <w:br/>
            </w:r>
            <w:r>
              <w:rPr>
                <w:rFonts w:ascii="Consolas" w:eastAsia="Consolas" w:hAnsi="Consolas"/>
                <w:sz w:val="16"/>
              </w:rPr>
              <w:t>Important notes:</w:t>
            </w:r>
            <w:r>
              <w:br/>
            </w:r>
            <w:r>
              <w:rPr>
                <w:rFonts w:ascii="Consolas" w:eastAsia="Consolas" w:hAnsi="Consolas"/>
                <w:sz w:val="16"/>
              </w:rPr>
              <w:t>- Do not use the testing dataset to retrain, tune, or refit the model.</w:t>
            </w:r>
            <w:r>
              <w:br/>
            </w:r>
            <w:r>
              <w:rPr>
                <w:rFonts w:ascii="Consolas" w:eastAsia="Consolas" w:hAnsi="Consolas"/>
                <w:sz w:val="16"/>
              </w:rPr>
              <w:t>- If you select the best threshold directly from the test ROC curve, clearly label this as exploratory threshold selection. For a publication-quality analysis, threshold selection should ideally be performed on training cross-validation predictions or a separate validation dataset, then evaluated once on the untouched test dataset.</w:t>
            </w:r>
            <w:r>
              <w:br/>
            </w:r>
            <w:r>
              <w:rPr>
                <w:rFonts w:ascii="Consolas" w:eastAsia="Consolas" w:hAnsi="Consolas"/>
                <w:sz w:val="16"/>
              </w:rPr>
              <w:t>- Do not claim the model is clinically ready. Discuss it as a risk-screening support model only.</w:t>
            </w:r>
          </w:p>
        </w:tc>
      </w:tr>
    </w:tbl>
    <w:p w14:paraId="4953C766" w14:textId="77777777" w:rsidR="005C7A60" w:rsidRDefault="00000000">
      <w:pPr>
        <w:pStyle w:val="Heading2"/>
      </w:pPr>
      <w:r>
        <w:lastRenderedPageBreak/>
        <w:t>AI Response / Results Received</w:t>
      </w:r>
    </w:p>
    <w:p w14:paraId="2E1569ED" w14:textId="77777777" w:rsidR="005C7A60" w:rsidRDefault="00000000">
      <w:pPr>
        <w:pStyle w:val="BodyText"/>
      </w:pPr>
      <w:r>
        <w:t>The selected tuned balanced logistic regression model was applied to the untouched testing dataset. The evaluation included ROC-AUC, PR-AUC, default 0.50-threshold performance, exploratory ROC-based threshold selection using Youden's J statistic, threshold comparison, and clinical interpretation.</w:t>
      </w:r>
    </w:p>
    <w:p w14:paraId="068D62B9" w14:textId="77777777" w:rsidR="005C7A60" w:rsidRDefault="00000000">
      <w:pPr>
        <w:pStyle w:val="Heading2"/>
      </w:pPr>
      <w:r>
        <w:t>Test Dataset Summary</w:t>
      </w:r>
    </w:p>
    <w:tbl>
      <w:tblPr>
        <w:tblStyle w:val="TableGrid"/>
        <w:tblW w:w="0" w:type="auto"/>
        <w:jc w:val="center"/>
        <w:tblLook w:val="04A0" w:firstRow="1" w:lastRow="0" w:firstColumn="1" w:lastColumn="0" w:noHBand="0" w:noVBand="1"/>
      </w:tblPr>
      <w:tblGrid>
        <w:gridCol w:w="5184"/>
        <w:gridCol w:w="5184"/>
      </w:tblGrid>
      <w:tr w:rsidR="005C7A60" w14:paraId="26DD932D" w14:textId="77777777">
        <w:trPr>
          <w:jc w:val="center"/>
        </w:trPr>
        <w:tc>
          <w:tcPr>
            <w:tcW w:w="5184" w:type="dxa"/>
            <w:shd w:val="clear" w:color="auto" w:fill="D9EAF7"/>
            <w:vAlign w:val="center"/>
          </w:tcPr>
          <w:p w14:paraId="7910FA77" w14:textId="77777777" w:rsidR="005C7A60" w:rsidRDefault="00000000">
            <w:pPr>
              <w:spacing w:after="0"/>
            </w:pPr>
            <w:r>
              <w:rPr>
                <w:b/>
                <w:sz w:val="18"/>
              </w:rPr>
              <w:t>Item</w:t>
            </w:r>
          </w:p>
        </w:tc>
        <w:tc>
          <w:tcPr>
            <w:tcW w:w="5184" w:type="dxa"/>
            <w:shd w:val="clear" w:color="auto" w:fill="D9EAF7"/>
            <w:vAlign w:val="center"/>
          </w:tcPr>
          <w:p w14:paraId="1B65AE54" w14:textId="77777777" w:rsidR="005C7A60" w:rsidRDefault="00000000">
            <w:pPr>
              <w:spacing w:after="0"/>
            </w:pPr>
            <w:r>
              <w:rPr>
                <w:b/>
                <w:sz w:val="18"/>
              </w:rPr>
              <w:t>Value</w:t>
            </w:r>
          </w:p>
        </w:tc>
      </w:tr>
      <w:tr w:rsidR="005C7A60" w14:paraId="57295F78" w14:textId="77777777">
        <w:trPr>
          <w:jc w:val="center"/>
        </w:trPr>
        <w:tc>
          <w:tcPr>
            <w:tcW w:w="5184" w:type="dxa"/>
            <w:vAlign w:val="center"/>
          </w:tcPr>
          <w:p w14:paraId="1D63E3D7" w14:textId="77777777" w:rsidR="005C7A60" w:rsidRDefault="00000000">
            <w:pPr>
              <w:spacing w:after="0"/>
            </w:pPr>
            <w:r>
              <w:rPr>
                <w:sz w:val="18"/>
              </w:rPr>
              <w:t>Test records</w:t>
            </w:r>
          </w:p>
        </w:tc>
        <w:tc>
          <w:tcPr>
            <w:tcW w:w="5184" w:type="dxa"/>
            <w:vAlign w:val="center"/>
          </w:tcPr>
          <w:p w14:paraId="1C287551" w14:textId="77777777" w:rsidR="005C7A60" w:rsidRDefault="00000000">
            <w:pPr>
              <w:spacing w:after="0"/>
            </w:pPr>
            <w:r>
              <w:rPr>
                <w:sz w:val="18"/>
              </w:rPr>
              <w:t>2,491</w:t>
            </w:r>
          </w:p>
        </w:tc>
      </w:tr>
      <w:tr w:rsidR="005C7A60" w14:paraId="6B290F97" w14:textId="77777777">
        <w:trPr>
          <w:jc w:val="center"/>
        </w:trPr>
        <w:tc>
          <w:tcPr>
            <w:tcW w:w="5184" w:type="dxa"/>
            <w:vAlign w:val="center"/>
          </w:tcPr>
          <w:p w14:paraId="69405D87" w14:textId="77777777" w:rsidR="005C7A60" w:rsidRDefault="00000000">
            <w:pPr>
              <w:spacing w:after="0"/>
            </w:pPr>
            <w:r>
              <w:rPr>
                <w:sz w:val="18"/>
              </w:rPr>
              <w:t>No stroke cases</w:t>
            </w:r>
          </w:p>
        </w:tc>
        <w:tc>
          <w:tcPr>
            <w:tcW w:w="5184" w:type="dxa"/>
            <w:vAlign w:val="center"/>
          </w:tcPr>
          <w:p w14:paraId="6550E333" w14:textId="77777777" w:rsidR="005C7A60" w:rsidRDefault="00000000">
            <w:pPr>
              <w:spacing w:after="0"/>
            </w:pPr>
            <w:r>
              <w:rPr>
                <w:sz w:val="18"/>
              </w:rPr>
              <w:t>2,367</w:t>
            </w:r>
          </w:p>
        </w:tc>
      </w:tr>
      <w:tr w:rsidR="005C7A60" w14:paraId="147B1D68" w14:textId="77777777">
        <w:trPr>
          <w:jc w:val="center"/>
        </w:trPr>
        <w:tc>
          <w:tcPr>
            <w:tcW w:w="5184" w:type="dxa"/>
            <w:vAlign w:val="center"/>
          </w:tcPr>
          <w:p w14:paraId="2147FB8F" w14:textId="77777777" w:rsidR="005C7A60" w:rsidRDefault="00000000">
            <w:pPr>
              <w:spacing w:after="0"/>
            </w:pPr>
            <w:r>
              <w:rPr>
                <w:sz w:val="18"/>
              </w:rPr>
              <w:t>Stroke cases</w:t>
            </w:r>
          </w:p>
        </w:tc>
        <w:tc>
          <w:tcPr>
            <w:tcW w:w="5184" w:type="dxa"/>
            <w:vAlign w:val="center"/>
          </w:tcPr>
          <w:p w14:paraId="618A5F69" w14:textId="77777777" w:rsidR="005C7A60" w:rsidRDefault="00000000">
            <w:pPr>
              <w:spacing w:after="0"/>
            </w:pPr>
            <w:r>
              <w:rPr>
                <w:sz w:val="18"/>
              </w:rPr>
              <w:t>124</w:t>
            </w:r>
          </w:p>
        </w:tc>
      </w:tr>
      <w:tr w:rsidR="005C7A60" w14:paraId="1264147D" w14:textId="77777777">
        <w:trPr>
          <w:jc w:val="center"/>
        </w:trPr>
        <w:tc>
          <w:tcPr>
            <w:tcW w:w="5184" w:type="dxa"/>
            <w:vAlign w:val="center"/>
          </w:tcPr>
          <w:p w14:paraId="5223E596" w14:textId="77777777" w:rsidR="005C7A60" w:rsidRDefault="00000000">
            <w:pPr>
              <w:spacing w:after="0"/>
            </w:pPr>
            <w:r>
              <w:rPr>
                <w:sz w:val="18"/>
              </w:rPr>
              <w:t>Stroke prevalence</w:t>
            </w:r>
          </w:p>
        </w:tc>
        <w:tc>
          <w:tcPr>
            <w:tcW w:w="5184" w:type="dxa"/>
            <w:vAlign w:val="center"/>
          </w:tcPr>
          <w:p w14:paraId="462B9E48" w14:textId="77777777" w:rsidR="005C7A60" w:rsidRDefault="00000000">
            <w:pPr>
              <w:spacing w:after="0"/>
            </w:pPr>
            <w:r>
              <w:rPr>
                <w:sz w:val="18"/>
              </w:rPr>
              <w:t>4.9779%</w:t>
            </w:r>
          </w:p>
        </w:tc>
      </w:tr>
      <w:tr w:rsidR="005C7A60" w14:paraId="58D981F7" w14:textId="77777777">
        <w:trPr>
          <w:jc w:val="center"/>
        </w:trPr>
        <w:tc>
          <w:tcPr>
            <w:tcW w:w="5184" w:type="dxa"/>
            <w:vAlign w:val="center"/>
          </w:tcPr>
          <w:p w14:paraId="2472BB34" w14:textId="77777777" w:rsidR="005C7A60" w:rsidRDefault="00000000">
            <w:pPr>
              <w:spacing w:after="0"/>
            </w:pPr>
            <w:r>
              <w:rPr>
                <w:sz w:val="18"/>
              </w:rPr>
              <w:t>ID column status</w:t>
            </w:r>
          </w:p>
        </w:tc>
        <w:tc>
          <w:tcPr>
            <w:tcW w:w="5184" w:type="dxa"/>
            <w:vAlign w:val="center"/>
          </w:tcPr>
          <w:p w14:paraId="608491C8" w14:textId="77777777" w:rsidR="005C7A60" w:rsidRDefault="00000000">
            <w:pPr>
              <w:spacing w:after="0"/>
            </w:pPr>
            <w:r>
              <w:rPr>
                <w:sz w:val="18"/>
              </w:rPr>
              <w:t>No ID-like column was found; no patient ID column was included in the prediction output.</w:t>
            </w:r>
          </w:p>
        </w:tc>
      </w:tr>
    </w:tbl>
    <w:p w14:paraId="2B5BD88B" w14:textId="77777777" w:rsidR="005C7A60" w:rsidRDefault="00000000">
      <w:pPr>
        <w:pStyle w:val="BodyText"/>
      </w:pPr>
      <w:r>
        <w:t>The test set retained the same approximately 5% stroke prevalence as the original and training datasets, supporting a fair comparison with training cross-validation results.</w:t>
      </w:r>
    </w:p>
    <w:p w14:paraId="7D8F10FA" w14:textId="77777777" w:rsidR="005C7A60" w:rsidRDefault="00000000">
      <w:pPr>
        <w:pStyle w:val="Heading2"/>
      </w:pPr>
      <w:r>
        <w:t>Test AUC Results</w:t>
      </w:r>
    </w:p>
    <w:tbl>
      <w:tblPr>
        <w:tblStyle w:val="TableGrid"/>
        <w:tblW w:w="0" w:type="auto"/>
        <w:jc w:val="center"/>
        <w:tblLook w:val="04A0" w:firstRow="1" w:lastRow="0" w:firstColumn="1" w:lastColumn="0" w:noHBand="0" w:noVBand="1"/>
      </w:tblPr>
      <w:tblGrid>
        <w:gridCol w:w="3456"/>
        <w:gridCol w:w="3456"/>
        <w:gridCol w:w="3456"/>
      </w:tblGrid>
      <w:tr w:rsidR="005C7A60" w14:paraId="4D98BA81" w14:textId="77777777">
        <w:trPr>
          <w:jc w:val="center"/>
        </w:trPr>
        <w:tc>
          <w:tcPr>
            <w:tcW w:w="3456" w:type="dxa"/>
            <w:shd w:val="clear" w:color="auto" w:fill="D9EAF7"/>
            <w:vAlign w:val="center"/>
          </w:tcPr>
          <w:p w14:paraId="748B47C5" w14:textId="77777777" w:rsidR="005C7A60" w:rsidRDefault="00000000">
            <w:pPr>
              <w:spacing w:after="0"/>
            </w:pPr>
            <w:r>
              <w:rPr>
                <w:b/>
                <w:sz w:val="16"/>
              </w:rPr>
              <w:t>Metric</w:t>
            </w:r>
          </w:p>
        </w:tc>
        <w:tc>
          <w:tcPr>
            <w:tcW w:w="3456" w:type="dxa"/>
            <w:shd w:val="clear" w:color="auto" w:fill="D9EAF7"/>
            <w:vAlign w:val="center"/>
          </w:tcPr>
          <w:p w14:paraId="1E4D41A3" w14:textId="77777777" w:rsidR="005C7A60" w:rsidRDefault="00000000">
            <w:pPr>
              <w:spacing w:after="0"/>
            </w:pPr>
            <w:r>
              <w:rPr>
                <w:b/>
                <w:sz w:val="16"/>
              </w:rPr>
              <w:t>Value</w:t>
            </w:r>
          </w:p>
        </w:tc>
        <w:tc>
          <w:tcPr>
            <w:tcW w:w="3456" w:type="dxa"/>
            <w:shd w:val="clear" w:color="auto" w:fill="D9EAF7"/>
            <w:vAlign w:val="center"/>
          </w:tcPr>
          <w:p w14:paraId="14DBC171" w14:textId="77777777" w:rsidR="005C7A60" w:rsidRDefault="00000000">
            <w:pPr>
              <w:spacing w:after="0"/>
            </w:pPr>
            <w:r>
              <w:rPr>
                <w:b/>
                <w:sz w:val="16"/>
              </w:rPr>
              <w:t>Interpretation</w:t>
            </w:r>
          </w:p>
        </w:tc>
      </w:tr>
      <w:tr w:rsidR="005C7A60" w14:paraId="0F655EEF" w14:textId="77777777">
        <w:trPr>
          <w:jc w:val="center"/>
        </w:trPr>
        <w:tc>
          <w:tcPr>
            <w:tcW w:w="3456" w:type="dxa"/>
            <w:vAlign w:val="center"/>
          </w:tcPr>
          <w:p w14:paraId="7737D860" w14:textId="77777777" w:rsidR="005C7A60" w:rsidRDefault="00000000">
            <w:pPr>
              <w:spacing w:after="0"/>
            </w:pPr>
            <w:r>
              <w:rPr>
                <w:sz w:val="16"/>
              </w:rPr>
              <w:t>ROC-AUC</w:t>
            </w:r>
          </w:p>
        </w:tc>
        <w:tc>
          <w:tcPr>
            <w:tcW w:w="3456" w:type="dxa"/>
            <w:vAlign w:val="center"/>
          </w:tcPr>
          <w:p w14:paraId="3474E232" w14:textId="77777777" w:rsidR="005C7A60" w:rsidRDefault="00000000">
            <w:pPr>
              <w:spacing w:after="0"/>
            </w:pPr>
            <w:r>
              <w:rPr>
                <w:sz w:val="16"/>
              </w:rPr>
              <w:t>0.8311</w:t>
            </w:r>
          </w:p>
        </w:tc>
        <w:tc>
          <w:tcPr>
            <w:tcW w:w="3456" w:type="dxa"/>
            <w:vAlign w:val="center"/>
          </w:tcPr>
          <w:p w14:paraId="031673CE" w14:textId="77777777" w:rsidR="005C7A60" w:rsidRDefault="00000000">
            <w:pPr>
              <w:spacing w:after="0"/>
            </w:pPr>
            <w:r>
              <w:rPr>
                <w:sz w:val="16"/>
              </w:rPr>
              <w:t>The model showed good discrimination between stroke and non-stroke cases on the test set.</w:t>
            </w:r>
          </w:p>
        </w:tc>
      </w:tr>
      <w:tr w:rsidR="005C7A60" w14:paraId="7A917E1E" w14:textId="77777777">
        <w:trPr>
          <w:jc w:val="center"/>
        </w:trPr>
        <w:tc>
          <w:tcPr>
            <w:tcW w:w="3456" w:type="dxa"/>
            <w:vAlign w:val="center"/>
          </w:tcPr>
          <w:p w14:paraId="3EF7BA0A" w14:textId="77777777" w:rsidR="005C7A60" w:rsidRDefault="00000000">
            <w:pPr>
              <w:spacing w:after="0"/>
            </w:pPr>
            <w:r>
              <w:rPr>
                <w:sz w:val="16"/>
              </w:rPr>
              <w:t>PR-AUC / Average Precision</w:t>
            </w:r>
          </w:p>
        </w:tc>
        <w:tc>
          <w:tcPr>
            <w:tcW w:w="3456" w:type="dxa"/>
            <w:vAlign w:val="center"/>
          </w:tcPr>
          <w:p w14:paraId="40A8D97D" w14:textId="77777777" w:rsidR="005C7A60" w:rsidRDefault="00000000">
            <w:pPr>
              <w:spacing w:after="0"/>
            </w:pPr>
            <w:r>
              <w:rPr>
                <w:sz w:val="16"/>
              </w:rPr>
              <w:t>0.1827</w:t>
            </w:r>
          </w:p>
        </w:tc>
        <w:tc>
          <w:tcPr>
            <w:tcW w:w="3456" w:type="dxa"/>
            <w:vAlign w:val="center"/>
          </w:tcPr>
          <w:p w14:paraId="28AC71AB" w14:textId="77777777" w:rsidR="005C7A60" w:rsidRDefault="00000000">
            <w:pPr>
              <w:spacing w:after="0"/>
            </w:pPr>
            <w:r>
              <w:rPr>
                <w:sz w:val="16"/>
              </w:rPr>
              <w:t>Performance was above the stroke prevalence baseline of about 0.0498, but precision remained low.</w:t>
            </w:r>
          </w:p>
        </w:tc>
      </w:tr>
    </w:tbl>
    <w:p w14:paraId="3AA02C4D" w14:textId="77777777" w:rsidR="005C7A60" w:rsidRDefault="00000000">
      <w:pPr>
        <w:pStyle w:val="BodyText"/>
      </w:pPr>
      <w:r>
        <w:t>Because stroke cases are rare, PR-AUC is especially important. The model performs better than the baseline stroke prevalence, but the low precision indicates many false positives among predicted stroke-positive cases.</w:t>
      </w:r>
    </w:p>
    <w:p w14:paraId="2DD052ED" w14:textId="77777777" w:rsidR="005C7A60" w:rsidRDefault="00000000">
      <w:pPr>
        <w:jc w:val="center"/>
      </w:pPr>
      <w:r>
        <w:rPr>
          <w:noProof/>
        </w:rPr>
        <w:lastRenderedPageBreak/>
        <w:drawing>
          <wp:inline distT="0" distB="0" distL="0" distR="0" wp14:anchorId="522EF37D" wp14:editId="6E3FEA7C">
            <wp:extent cx="5760720" cy="4112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oc_curve(1).png"/>
                    <pic:cNvPicPr/>
                  </pic:nvPicPr>
                  <pic:blipFill>
                    <a:blip r:embed="rId8"/>
                    <a:stretch>
                      <a:fillRect/>
                    </a:stretch>
                  </pic:blipFill>
                  <pic:spPr>
                    <a:xfrm>
                      <a:off x="0" y="0"/>
                      <a:ext cx="5760720" cy="4112389"/>
                    </a:xfrm>
                    <a:prstGeom prst="rect">
                      <a:avLst/>
                    </a:prstGeom>
                  </pic:spPr>
                </pic:pic>
              </a:graphicData>
            </a:graphic>
          </wp:inline>
        </w:drawing>
      </w:r>
    </w:p>
    <w:p w14:paraId="2C0A167B" w14:textId="77777777" w:rsidR="005C7A60" w:rsidRDefault="00000000">
      <w:pPr>
        <w:jc w:val="center"/>
      </w:pPr>
      <w:r>
        <w:rPr>
          <w:i/>
          <w:sz w:val="16"/>
        </w:rPr>
        <w:t>Figure 1. Test ROC curve for the tuned logistic regression stroke model. Test ROC-AUC = 0.8311.</w:t>
      </w:r>
    </w:p>
    <w:p w14:paraId="1A0D31FF" w14:textId="77777777" w:rsidR="005C7A60" w:rsidRDefault="00000000">
      <w:pPr>
        <w:jc w:val="center"/>
      </w:pPr>
      <w:r>
        <w:rPr>
          <w:noProof/>
        </w:rPr>
        <w:drawing>
          <wp:inline distT="0" distB="0" distL="0" distR="0" wp14:anchorId="25137C5A" wp14:editId="77965259">
            <wp:extent cx="5760720" cy="41123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recision_recall_curve(1).png"/>
                    <pic:cNvPicPr/>
                  </pic:nvPicPr>
                  <pic:blipFill>
                    <a:blip r:embed="rId9"/>
                    <a:stretch>
                      <a:fillRect/>
                    </a:stretch>
                  </pic:blipFill>
                  <pic:spPr>
                    <a:xfrm>
                      <a:off x="0" y="0"/>
                      <a:ext cx="5760720" cy="4112389"/>
                    </a:xfrm>
                    <a:prstGeom prst="rect">
                      <a:avLst/>
                    </a:prstGeom>
                  </pic:spPr>
                </pic:pic>
              </a:graphicData>
            </a:graphic>
          </wp:inline>
        </w:drawing>
      </w:r>
    </w:p>
    <w:p w14:paraId="0743B7CA" w14:textId="77777777" w:rsidR="005C7A60" w:rsidRDefault="00000000">
      <w:pPr>
        <w:jc w:val="center"/>
      </w:pPr>
      <w:r>
        <w:rPr>
          <w:i/>
          <w:sz w:val="16"/>
        </w:rPr>
        <w:lastRenderedPageBreak/>
        <w:t>Figure 2. Test precision-recall curve for the tuned logistic regression stroke model. Average precision = 0.1827; stroke prevalence baseline = 0.0498.</w:t>
      </w:r>
    </w:p>
    <w:p w14:paraId="4BEE840B" w14:textId="77777777" w:rsidR="005C7A60" w:rsidRDefault="00000000">
      <w:pPr>
        <w:pStyle w:val="Heading2"/>
      </w:pPr>
      <w:r>
        <w:t>Exploratory ROC-Based Threshold Selection</w:t>
      </w:r>
    </w:p>
    <w:p w14:paraId="184C74A9" w14:textId="77777777" w:rsidR="005C7A60" w:rsidRDefault="00000000">
      <w:pPr>
        <w:pStyle w:val="BodyText"/>
      </w:pPr>
      <w:r>
        <w:t>The threshold was selected using Youden's J statistic, calculated as sensitivity + specificity - 1. The selected threshold maximized the combined balance of sensitivity and specificity on the test ROC curve. Because this threshold was selected directly from the test set, it should be treated as exploratory rather than finalized for clinical use.</w:t>
      </w:r>
    </w:p>
    <w:tbl>
      <w:tblPr>
        <w:tblStyle w:val="TableGrid"/>
        <w:tblW w:w="0" w:type="auto"/>
        <w:jc w:val="center"/>
        <w:tblLook w:val="04A0" w:firstRow="1" w:lastRow="0" w:firstColumn="1" w:lastColumn="0" w:noHBand="0" w:noVBand="1"/>
      </w:tblPr>
      <w:tblGrid>
        <w:gridCol w:w="2592"/>
        <w:gridCol w:w="2592"/>
        <w:gridCol w:w="2592"/>
        <w:gridCol w:w="2592"/>
      </w:tblGrid>
      <w:tr w:rsidR="005C7A60" w14:paraId="2F0D3A18" w14:textId="77777777">
        <w:trPr>
          <w:jc w:val="center"/>
        </w:trPr>
        <w:tc>
          <w:tcPr>
            <w:tcW w:w="2592" w:type="dxa"/>
            <w:shd w:val="clear" w:color="auto" w:fill="D9EAF7"/>
            <w:vAlign w:val="center"/>
          </w:tcPr>
          <w:p w14:paraId="482448FE" w14:textId="77777777" w:rsidR="005C7A60" w:rsidRDefault="00000000">
            <w:pPr>
              <w:spacing w:after="0"/>
            </w:pPr>
            <w:r>
              <w:rPr>
                <w:b/>
                <w:sz w:val="14"/>
              </w:rPr>
              <w:t>Selected Threshold</w:t>
            </w:r>
          </w:p>
        </w:tc>
        <w:tc>
          <w:tcPr>
            <w:tcW w:w="2592" w:type="dxa"/>
            <w:shd w:val="clear" w:color="auto" w:fill="D9EAF7"/>
            <w:vAlign w:val="center"/>
          </w:tcPr>
          <w:p w14:paraId="33110AB2" w14:textId="77777777" w:rsidR="005C7A60" w:rsidRDefault="00000000">
            <w:pPr>
              <w:spacing w:after="0"/>
            </w:pPr>
            <w:r>
              <w:rPr>
                <w:b/>
                <w:sz w:val="14"/>
              </w:rPr>
              <w:t>Sensitivity</w:t>
            </w:r>
          </w:p>
        </w:tc>
        <w:tc>
          <w:tcPr>
            <w:tcW w:w="2592" w:type="dxa"/>
            <w:shd w:val="clear" w:color="auto" w:fill="D9EAF7"/>
            <w:vAlign w:val="center"/>
          </w:tcPr>
          <w:p w14:paraId="2FD42103" w14:textId="77777777" w:rsidR="005C7A60" w:rsidRDefault="00000000">
            <w:pPr>
              <w:spacing w:after="0"/>
            </w:pPr>
            <w:r>
              <w:rPr>
                <w:b/>
                <w:sz w:val="14"/>
              </w:rPr>
              <w:t>Specificity</w:t>
            </w:r>
          </w:p>
        </w:tc>
        <w:tc>
          <w:tcPr>
            <w:tcW w:w="2592" w:type="dxa"/>
            <w:shd w:val="clear" w:color="auto" w:fill="D9EAF7"/>
            <w:vAlign w:val="center"/>
          </w:tcPr>
          <w:p w14:paraId="78033B77" w14:textId="77777777" w:rsidR="005C7A60" w:rsidRDefault="00000000">
            <w:pPr>
              <w:spacing w:after="0"/>
            </w:pPr>
            <w:r>
              <w:rPr>
                <w:b/>
                <w:sz w:val="14"/>
              </w:rPr>
              <w:t>Youden's J</w:t>
            </w:r>
          </w:p>
        </w:tc>
      </w:tr>
      <w:tr w:rsidR="005C7A60" w14:paraId="5CD89A0C" w14:textId="77777777">
        <w:trPr>
          <w:jc w:val="center"/>
        </w:trPr>
        <w:tc>
          <w:tcPr>
            <w:tcW w:w="2592" w:type="dxa"/>
            <w:vAlign w:val="center"/>
          </w:tcPr>
          <w:p w14:paraId="297A79EB" w14:textId="77777777" w:rsidR="005C7A60" w:rsidRDefault="00000000">
            <w:pPr>
              <w:spacing w:after="0"/>
            </w:pPr>
            <w:r>
              <w:rPr>
                <w:sz w:val="14"/>
              </w:rPr>
              <w:t>0.460510</w:t>
            </w:r>
          </w:p>
        </w:tc>
        <w:tc>
          <w:tcPr>
            <w:tcW w:w="2592" w:type="dxa"/>
            <w:vAlign w:val="center"/>
          </w:tcPr>
          <w:p w14:paraId="5AA405FC" w14:textId="77777777" w:rsidR="005C7A60" w:rsidRDefault="00000000">
            <w:pPr>
              <w:spacing w:after="0"/>
            </w:pPr>
            <w:r>
              <w:rPr>
                <w:sz w:val="14"/>
              </w:rPr>
              <w:t>0.8226</w:t>
            </w:r>
          </w:p>
        </w:tc>
        <w:tc>
          <w:tcPr>
            <w:tcW w:w="2592" w:type="dxa"/>
            <w:vAlign w:val="center"/>
          </w:tcPr>
          <w:p w14:paraId="618677AD" w14:textId="77777777" w:rsidR="005C7A60" w:rsidRDefault="00000000">
            <w:pPr>
              <w:spacing w:after="0"/>
            </w:pPr>
            <w:r>
              <w:rPr>
                <w:sz w:val="14"/>
              </w:rPr>
              <w:t>0.6992</w:t>
            </w:r>
          </w:p>
        </w:tc>
        <w:tc>
          <w:tcPr>
            <w:tcW w:w="2592" w:type="dxa"/>
            <w:vAlign w:val="center"/>
          </w:tcPr>
          <w:p w14:paraId="7EAA0D99" w14:textId="77777777" w:rsidR="005C7A60" w:rsidRDefault="00000000">
            <w:pPr>
              <w:spacing w:after="0"/>
            </w:pPr>
            <w:r>
              <w:rPr>
                <w:sz w:val="14"/>
              </w:rPr>
              <w:t>0.5218</w:t>
            </w:r>
          </w:p>
        </w:tc>
      </w:tr>
    </w:tbl>
    <w:p w14:paraId="7C9A94C0" w14:textId="77777777" w:rsidR="005C7A60" w:rsidRDefault="00000000">
      <w:pPr>
        <w:pStyle w:val="Heading2"/>
      </w:pPr>
      <w:r>
        <w:t>Performance Comparison: Default vs. Exploratory ROC Threshold</w:t>
      </w:r>
    </w:p>
    <w:tbl>
      <w:tblPr>
        <w:tblStyle w:val="TableGrid"/>
        <w:tblW w:w="0" w:type="auto"/>
        <w:jc w:val="center"/>
        <w:tblLook w:val="04A0" w:firstRow="1" w:lastRow="0" w:firstColumn="1" w:lastColumn="0" w:noHBand="0" w:noVBand="1"/>
      </w:tblPr>
      <w:tblGrid>
        <w:gridCol w:w="1296"/>
        <w:gridCol w:w="778"/>
        <w:gridCol w:w="518"/>
        <w:gridCol w:w="1296"/>
        <w:gridCol w:w="260"/>
        <w:gridCol w:w="1036"/>
        <w:gridCol w:w="1038"/>
        <w:gridCol w:w="258"/>
        <w:gridCol w:w="1296"/>
        <w:gridCol w:w="520"/>
        <w:gridCol w:w="776"/>
        <w:gridCol w:w="1298"/>
      </w:tblGrid>
      <w:tr w:rsidR="005C7A60" w14:paraId="69EB2FB5" w14:textId="77777777">
        <w:trPr>
          <w:jc w:val="center"/>
        </w:trPr>
        <w:tc>
          <w:tcPr>
            <w:tcW w:w="1296" w:type="dxa"/>
            <w:shd w:val="clear" w:color="auto" w:fill="D9EAF7"/>
            <w:vAlign w:val="center"/>
          </w:tcPr>
          <w:p w14:paraId="51497426" w14:textId="77777777" w:rsidR="005C7A60" w:rsidRDefault="00000000">
            <w:pPr>
              <w:spacing w:after="0"/>
            </w:pPr>
            <w:r>
              <w:rPr>
                <w:b/>
                <w:sz w:val="14"/>
              </w:rPr>
              <w:t>Threshold</w:t>
            </w:r>
          </w:p>
        </w:tc>
        <w:tc>
          <w:tcPr>
            <w:tcW w:w="1296" w:type="dxa"/>
            <w:gridSpan w:val="2"/>
            <w:shd w:val="clear" w:color="auto" w:fill="D9EAF7"/>
            <w:vAlign w:val="center"/>
          </w:tcPr>
          <w:p w14:paraId="09F9ACF3" w14:textId="77777777" w:rsidR="005C7A60" w:rsidRDefault="00000000">
            <w:pPr>
              <w:spacing w:after="0"/>
            </w:pPr>
            <w:r>
              <w:rPr>
                <w:b/>
                <w:sz w:val="14"/>
              </w:rPr>
              <w:t>Accuracy</w:t>
            </w:r>
          </w:p>
        </w:tc>
        <w:tc>
          <w:tcPr>
            <w:tcW w:w="1296" w:type="dxa"/>
            <w:shd w:val="clear" w:color="auto" w:fill="D9EAF7"/>
            <w:vAlign w:val="center"/>
          </w:tcPr>
          <w:p w14:paraId="4A6CA345" w14:textId="77777777" w:rsidR="005C7A60" w:rsidRDefault="00000000">
            <w:pPr>
              <w:spacing w:after="0"/>
            </w:pPr>
            <w:r>
              <w:rPr>
                <w:b/>
                <w:sz w:val="14"/>
              </w:rPr>
              <w:t>Precision / PPV</w:t>
            </w:r>
          </w:p>
        </w:tc>
        <w:tc>
          <w:tcPr>
            <w:tcW w:w="1296" w:type="dxa"/>
            <w:gridSpan w:val="2"/>
            <w:shd w:val="clear" w:color="auto" w:fill="D9EAF7"/>
            <w:vAlign w:val="center"/>
          </w:tcPr>
          <w:p w14:paraId="44C0625C" w14:textId="77777777" w:rsidR="005C7A60" w:rsidRDefault="00000000">
            <w:pPr>
              <w:spacing w:after="0"/>
            </w:pPr>
            <w:r>
              <w:rPr>
                <w:b/>
                <w:sz w:val="14"/>
              </w:rPr>
              <w:t>Recall / Sensitivity</w:t>
            </w:r>
          </w:p>
        </w:tc>
        <w:tc>
          <w:tcPr>
            <w:tcW w:w="1296" w:type="dxa"/>
            <w:gridSpan w:val="2"/>
            <w:shd w:val="clear" w:color="auto" w:fill="D9EAF7"/>
            <w:vAlign w:val="center"/>
          </w:tcPr>
          <w:p w14:paraId="238A4A86" w14:textId="77777777" w:rsidR="005C7A60" w:rsidRDefault="00000000">
            <w:pPr>
              <w:spacing w:after="0"/>
            </w:pPr>
            <w:r>
              <w:rPr>
                <w:b/>
                <w:sz w:val="14"/>
              </w:rPr>
              <w:t>Specificity</w:t>
            </w:r>
          </w:p>
        </w:tc>
        <w:tc>
          <w:tcPr>
            <w:tcW w:w="1296" w:type="dxa"/>
            <w:shd w:val="clear" w:color="auto" w:fill="D9EAF7"/>
            <w:vAlign w:val="center"/>
          </w:tcPr>
          <w:p w14:paraId="0B59CE20" w14:textId="77777777" w:rsidR="005C7A60" w:rsidRDefault="00000000">
            <w:pPr>
              <w:spacing w:after="0"/>
            </w:pPr>
            <w:r>
              <w:rPr>
                <w:b/>
                <w:sz w:val="14"/>
              </w:rPr>
              <w:t>F1-score</w:t>
            </w:r>
          </w:p>
        </w:tc>
        <w:tc>
          <w:tcPr>
            <w:tcW w:w="1296" w:type="dxa"/>
            <w:gridSpan w:val="2"/>
            <w:shd w:val="clear" w:color="auto" w:fill="D9EAF7"/>
            <w:vAlign w:val="center"/>
          </w:tcPr>
          <w:p w14:paraId="0F455421" w14:textId="77777777" w:rsidR="005C7A60" w:rsidRDefault="00000000">
            <w:pPr>
              <w:spacing w:after="0"/>
            </w:pPr>
            <w:r>
              <w:rPr>
                <w:b/>
                <w:sz w:val="14"/>
              </w:rPr>
              <w:t>NPV</w:t>
            </w:r>
          </w:p>
        </w:tc>
        <w:tc>
          <w:tcPr>
            <w:tcW w:w="1296" w:type="dxa"/>
            <w:shd w:val="clear" w:color="auto" w:fill="D9EAF7"/>
            <w:vAlign w:val="center"/>
          </w:tcPr>
          <w:p w14:paraId="71B939CC" w14:textId="77777777" w:rsidR="005C7A60" w:rsidRDefault="00000000">
            <w:pPr>
              <w:spacing w:after="0"/>
            </w:pPr>
            <w:r>
              <w:rPr>
                <w:b/>
                <w:sz w:val="14"/>
              </w:rPr>
              <w:t>Balanced Accuracy</w:t>
            </w:r>
          </w:p>
        </w:tc>
      </w:tr>
      <w:tr w:rsidR="005C7A60" w14:paraId="4B7C8D4B" w14:textId="77777777">
        <w:trPr>
          <w:jc w:val="center"/>
        </w:trPr>
        <w:tc>
          <w:tcPr>
            <w:tcW w:w="1296" w:type="dxa"/>
            <w:vAlign w:val="center"/>
          </w:tcPr>
          <w:p w14:paraId="7E922278" w14:textId="77777777" w:rsidR="005C7A60" w:rsidRDefault="00000000">
            <w:pPr>
              <w:spacing w:after="0"/>
            </w:pPr>
            <w:r>
              <w:rPr>
                <w:sz w:val="14"/>
              </w:rPr>
              <w:t>Default 0.50</w:t>
            </w:r>
          </w:p>
        </w:tc>
        <w:tc>
          <w:tcPr>
            <w:tcW w:w="1296" w:type="dxa"/>
            <w:gridSpan w:val="2"/>
            <w:vAlign w:val="center"/>
          </w:tcPr>
          <w:p w14:paraId="47414F21" w14:textId="77777777" w:rsidR="005C7A60" w:rsidRDefault="00000000">
            <w:pPr>
              <w:spacing w:after="0"/>
            </w:pPr>
            <w:r>
              <w:rPr>
                <w:sz w:val="14"/>
              </w:rPr>
              <w:t>0.7363</w:t>
            </w:r>
          </w:p>
        </w:tc>
        <w:tc>
          <w:tcPr>
            <w:tcW w:w="1296" w:type="dxa"/>
            <w:vAlign w:val="center"/>
          </w:tcPr>
          <w:p w14:paraId="2F857071" w14:textId="77777777" w:rsidR="005C7A60" w:rsidRDefault="00000000">
            <w:pPr>
              <w:spacing w:after="0"/>
            </w:pPr>
            <w:r>
              <w:rPr>
                <w:sz w:val="14"/>
              </w:rPr>
              <w:t>0.1304</w:t>
            </w:r>
          </w:p>
        </w:tc>
        <w:tc>
          <w:tcPr>
            <w:tcW w:w="1296" w:type="dxa"/>
            <w:gridSpan w:val="2"/>
            <w:vAlign w:val="center"/>
          </w:tcPr>
          <w:p w14:paraId="2D377585" w14:textId="77777777" w:rsidR="005C7A60" w:rsidRDefault="00000000">
            <w:pPr>
              <w:spacing w:after="0"/>
            </w:pPr>
            <w:r>
              <w:rPr>
                <w:sz w:val="14"/>
              </w:rPr>
              <w:t>0.7581</w:t>
            </w:r>
          </w:p>
        </w:tc>
        <w:tc>
          <w:tcPr>
            <w:tcW w:w="1296" w:type="dxa"/>
            <w:gridSpan w:val="2"/>
            <w:vAlign w:val="center"/>
          </w:tcPr>
          <w:p w14:paraId="43A43A52" w14:textId="77777777" w:rsidR="005C7A60" w:rsidRDefault="00000000">
            <w:pPr>
              <w:spacing w:after="0"/>
            </w:pPr>
            <w:r>
              <w:rPr>
                <w:sz w:val="14"/>
              </w:rPr>
              <w:t>0.7351</w:t>
            </w:r>
          </w:p>
        </w:tc>
        <w:tc>
          <w:tcPr>
            <w:tcW w:w="1296" w:type="dxa"/>
            <w:vAlign w:val="center"/>
          </w:tcPr>
          <w:p w14:paraId="0E5E2ED0" w14:textId="77777777" w:rsidR="005C7A60" w:rsidRDefault="00000000">
            <w:pPr>
              <w:spacing w:after="0"/>
            </w:pPr>
            <w:r>
              <w:rPr>
                <w:sz w:val="14"/>
              </w:rPr>
              <w:t>0.2225</w:t>
            </w:r>
          </w:p>
        </w:tc>
        <w:tc>
          <w:tcPr>
            <w:tcW w:w="1296" w:type="dxa"/>
            <w:gridSpan w:val="2"/>
            <w:vAlign w:val="center"/>
          </w:tcPr>
          <w:p w14:paraId="4E369EEE" w14:textId="77777777" w:rsidR="005C7A60" w:rsidRDefault="00000000">
            <w:pPr>
              <w:spacing w:after="0"/>
            </w:pPr>
            <w:r>
              <w:rPr>
                <w:sz w:val="14"/>
              </w:rPr>
              <w:t>0.9831</w:t>
            </w:r>
          </w:p>
        </w:tc>
        <w:tc>
          <w:tcPr>
            <w:tcW w:w="1296" w:type="dxa"/>
            <w:vAlign w:val="center"/>
          </w:tcPr>
          <w:p w14:paraId="207BE13C" w14:textId="77777777" w:rsidR="005C7A60" w:rsidRDefault="00000000">
            <w:pPr>
              <w:spacing w:after="0"/>
            </w:pPr>
            <w:r>
              <w:rPr>
                <w:sz w:val="14"/>
              </w:rPr>
              <w:t>0.7466</w:t>
            </w:r>
          </w:p>
        </w:tc>
      </w:tr>
      <w:tr w:rsidR="005C7A60" w14:paraId="6F635960" w14:textId="77777777">
        <w:trPr>
          <w:jc w:val="center"/>
        </w:trPr>
        <w:tc>
          <w:tcPr>
            <w:tcW w:w="1296" w:type="dxa"/>
            <w:vAlign w:val="center"/>
          </w:tcPr>
          <w:p w14:paraId="04454F91" w14:textId="77777777" w:rsidR="005C7A60" w:rsidRDefault="00000000">
            <w:pPr>
              <w:spacing w:after="0"/>
            </w:pPr>
            <w:r>
              <w:rPr>
                <w:sz w:val="14"/>
              </w:rPr>
              <w:t>Exploratory ROC threshold 0.460510</w:t>
            </w:r>
          </w:p>
        </w:tc>
        <w:tc>
          <w:tcPr>
            <w:tcW w:w="1296" w:type="dxa"/>
            <w:gridSpan w:val="2"/>
            <w:vAlign w:val="center"/>
          </w:tcPr>
          <w:p w14:paraId="720A0E91" w14:textId="77777777" w:rsidR="005C7A60" w:rsidRDefault="00000000">
            <w:pPr>
              <w:spacing w:after="0"/>
            </w:pPr>
            <w:r>
              <w:rPr>
                <w:sz w:val="14"/>
              </w:rPr>
              <w:t>0.7053</w:t>
            </w:r>
          </w:p>
        </w:tc>
        <w:tc>
          <w:tcPr>
            <w:tcW w:w="1296" w:type="dxa"/>
            <w:vAlign w:val="center"/>
          </w:tcPr>
          <w:p w14:paraId="06DDC6EB" w14:textId="77777777" w:rsidR="005C7A60" w:rsidRDefault="00000000">
            <w:pPr>
              <w:spacing w:after="0"/>
            </w:pPr>
            <w:r>
              <w:rPr>
                <w:sz w:val="14"/>
              </w:rPr>
              <w:t>0.1253</w:t>
            </w:r>
          </w:p>
        </w:tc>
        <w:tc>
          <w:tcPr>
            <w:tcW w:w="1296" w:type="dxa"/>
            <w:gridSpan w:val="2"/>
            <w:vAlign w:val="center"/>
          </w:tcPr>
          <w:p w14:paraId="0524CAC4" w14:textId="77777777" w:rsidR="005C7A60" w:rsidRDefault="00000000">
            <w:pPr>
              <w:spacing w:after="0"/>
            </w:pPr>
            <w:r>
              <w:rPr>
                <w:sz w:val="14"/>
              </w:rPr>
              <w:t>0.8226</w:t>
            </w:r>
          </w:p>
        </w:tc>
        <w:tc>
          <w:tcPr>
            <w:tcW w:w="1296" w:type="dxa"/>
            <w:gridSpan w:val="2"/>
            <w:vAlign w:val="center"/>
          </w:tcPr>
          <w:p w14:paraId="6F8366D1" w14:textId="77777777" w:rsidR="005C7A60" w:rsidRDefault="00000000">
            <w:pPr>
              <w:spacing w:after="0"/>
            </w:pPr>
            <w:r>
              <w:rPr>
                <w:sz w:val="14"/>
              </w:rPr>
              <w:t>0.6992</w:t>
            </w:r>
          </w:p>
        </w:tc>
        <w:tc>
          <w:tcPr>
            <w:tcW w:w="1296" w:type="dxa"/>
            <w:vAlign w:val="center"/>
          </w:tcPr>
          <w:p w14:paraId="1F0C40CF" w14:textId="77777777" w:rsidR="005C7A60" w:rsidRDefault="00000000">
            <w:pPr>
              <w:spacing w:after="0"/>
            </w:pPr>
            <w:r>
              <w:rPr>
                <w:sz w:val="14"/>
              </w:rPr>
              <w:t>0.2175</w:t>
            </w:r>
          </w:p>
        </w:tc>
        <w:tc>
          <w:tcPr>
            <w:tcW w:w="1296" w:type="dxa"/>
            <w:gridSpan w:val="2"/>
            <w:vAlign w:val="center"/>
          </w:tcPr>
          <w:p w14:paraId="341F19CB" w14:textId="77777777" w:rsidR="005C7A60" w:rsidRDefault="00000000">
            <w:pPr>
              <w:spacing w:after="0"/>
            </w:pPr>
            <w:r>
              <w:rPr>
                <w:sz w:val="14"/>
              </w:rPr>
              <w:t>0.9869</w:t>
            </w:r>
          </w:p>
        </w:tc>
        <w:tc>
          <w:tcPr>
            <w:tcW w:w="1296" w:type="dxa"/>
            <w:vAlign w:val="center"/>
          </w:tcPr>
          <w:p w14:paraId="282D5D5C" w14:textId="77777777" w:rsidR="005C7A60" w:rsidRDefault="00000000">
            <w:pPr>
              <w:spacing w:after="0"/>
            </w:pPr>
            <w:r>
              <w:rPr>
                <w:sz w:val="14"/>
              </w:rPr>
              <w:t>0.7609</w:t>
            </w:r>
          </w:p>
        </w:tc>
      </w:tr>
      <w:tr w:rsidR="005C7A60" w14:paraId="5C22929A" w14:textId="77777777">
        <w:trPr>
          <w:jc w:val="center"/>
        </w:trPr>
        <w:tc>
          <w:tcPr>
            <w:tcW w:w="2074" w:type="dxa"/>
            <w:gridSpan w:val="2"/>
            <w:shd w:val="clear" w:color="auto" w:fill="D9EAF7"/>
            <w:vAlign w:val="center"/>
          </w:tcPr>
          <w:p w14:paraId="5168B89A" w14:textId="77777777" w:rsidR="005C7A60" w:rsidRDefault="00000000">
            <w:pPr>
              <w:spacing w:after="0"/>
            </w:pPr>
            <w:r>
              <w:rPr>
                <w:b/>
                <w:sz w:val="14"/>
              </w:rPr>
              <w:t>Threshold</w:t>
            </w:r>
          </w:p>
        </w:tc>
        <w:tc>
          <w:tcPr>
            <w:tcW w:w="2074" w:type="dxa"/>
            <w:gridSpan w:val="3"/>
            <w:shd w:val="clear" w:color="auto" w:fill="D9EAF7"/>
            <w:vAlign w:val="center"/>
          </w:tcPr>
          <w:p w14:paraId="397EC82F" w14:textId="77777777" w:rsidR="005C7A60" w:rsidRDefault="00000000">
            <w:pPr>
              <w:spacing w:after="0"/>
            </w:pPr>
            <w:r>
              <w:rPr>
                <w:b/>
                <w:sz w:val="14"/>
              </w:rPr>
              <w:t>TN</w:t>
            </w:r>
          </w:p>
        </w:tc>
        <w:tc>
          <w:tcPr>
            <w:tcW w:w="2074" w:type="dxa"/>
            <w:gridSpan w:val="2"/>
            <w:shd w:val="clear" w:color="auto" w:fill="D9EAF7"/>
            <w:vAlign w:val="center"/>
          </w:tcPr>
          <w:p w14:paraId="4FD27D8D" w14:textId="77777777" w:rsidR="005C7A60" w:rsidRDefault="00000000">
            <w:pPr>
              <w:spacing w:after="0"/>
            </w:pPr>
            <w:r>
              <w:rPr>
                <w:b/>
                <w:sz w:val="14"/>
              </w:rPr>
              <w:t>FP</w:t>
            </w:r>
          </w:p>
        </w:tc>
        <w:tc>
          <w:tcPr>
            <w:tcW w:w="2074" w:type="dxa"/>
            <w:gridSpan w:val="3"/>
            <w:shd w:val="clear" w:color="auto" w:fill="D9EAF7"/>
            <w:vAlign w:val="center"/>
          </w:tcPr>
          <w:p w14:paraId="59277931" w14:textId="77777777" w:rsidR="005C7A60" w:rsidRDefault="00000000">
            <w:pPr>
              <w:spacing w:after="0"/>
            </w:pPr>
            <w:r>
              <w:rPr>
                <w:b/>
                <w:sz w:val="14"/>
              </w:rPr>
              <w:t>FN</w:t>
            </w:r>
          </w:p>
        </w:tc>
        <w:tc>
          <w:tcPr>
            <w:tcW w:w="2074" w:type="dxa"/>
            <w:gridSpan w:val="2"/>
            <w:shd w:val="clear" w:color="auto" w:fill="D9EAF7"/>
            <w:vAlign w:val="center"/>
          </w:tcPr>
          <w:p w14:paraId="5A612703" w14:textId="77777777" w:rsidR="005C7A60" w:rsidRDefault="00000000">
            <w:pPr>
              <w:spacing w:after="0"/>
            </w:pPr>
            <w:r>
              <w:rPr>
                <w:b/>
                <w:sz w:val="14"/>
              </w:rPr>
              <w:t>TP</w:t>
            </w:r>
          </w:p>
        </w:tc>
      </w:tr>
      <w:tr w:rsidR="005C7A60" w14:paraId="4C235579" w14:textId="77777777">
        <w:trPr>
          <w:jc w:val="center"/>
        </w:trPr>
        <w:tc>
          <w:tcPr>
            <w:tcW w:w="2074" w:type="dxa"/>
            <w:gridSpan w:val="2"/>
            <w:vAlign w:val="center"/>
          </w:tcPr>
          <w:p w14:paraId="355F0918" w14:textId="77777777" w:rsidR="005C7A60" w:rsidRDefault="00000000">
            <w:pPr>
              <w:spacing w:after="0"/>
            </w:pPr>
            <w:r>
              <w:rPr>
                <w:sz w:val="14"/>
              </w:rPr>
              <w:t>Default 0.50</w:t>
            </w:r>
          </w:p>
        </w:tc>
        <w:tc>
          <w:tcPr>
            <w:tcW w:w="2074" w:type="dxa"/>
            <w:gridSpan w:val="3"/>
            <w:vAlign w:val="center"/>
          </w:tcPr>
          <w:p w14:paraId="19ECADD2" w14:textId="77777777" w:rsidR="005C7A60" w:rsidRDefault="00000000">
            <w:pPr>
              <w:spacing w:after="0"/>
            </w:pPr>
            <w:r>
              <w:rPr>
                <w:sz w:val="14"/>
              </w:rPr>
              <w:t>1,740</w:t>
            </w:r>
          </w:p>
        </w:tc>
        <w:tc>
          <w:tcPr>
            <w:tcW w:w="2074" w:type="dxa"/>
            <w:gridSpan w:val="2"/>
            <w:vAlign w:val="center"/>
          </w:tcPr>
          <w:p w14:paraId="27D50B6F" w14:textId="77777777" w:rsidR="005C7A60" w:rsidRDefault="00000000">
            <w:pPr>
              <w:spacing w:after="0"/>
            </w:pPr>
            <w:r>
              <w:rPr>
                <w:sz w:val="14"/>
              </w:rPr>
              <w:t>627</w:t>
            </w:r>
          </w:p>
        </w:tc>
        <w:tc>
          <w:tcPr>
            <w:tcW w:w="2074" w:type="dxa"/>
            <w:gridSpan w:val="3"/>
            <w:vAlign w:val="center"/>
          </w:tcPr>
          <w:p w14:paraId="3324795E" w14:textId="77777777" w:rsidR="005C7A60" w:rsidRDefault="00000000">
            <w:pPr>
              <w:spacing w:after="0"/>
            </w:pPr>
            <w:r>
              <w:rPr>
                <w:sz w:val="14"/>
              </w:rPr>
              <w:t>30</w:t>
            </w:r>
          </w:p>
        </w:tc>
        <w:tc>
          <w:tcPr>
            <w:tcW w:w="2074" w:type="dxa"/>
            <w:gridSpan w:val="2"/>
            <w:vAlign w:val="center"/>
          </w:tcPr>
          <w:p w14:paraId="1950CF09" w14:textId="77777777" w:rsidR="005C7A60" w:rsidRDefault="00000000">
            <w:pPr>
              <w:spacing w:after="0"/>
            </w:pPr>
            <w:r>
              <w:rPr>
                <w:sz w:val="14"/>
              </w:rPr>
              <w:t>94</w:t>
            </w:r>
          </w:p>
        </w:tc>
      </w:tr>
      <w:tr w:rsidR="005C7A60" w14:paraId="3D3D1B20" w14:textId="77777777">
        <w:trPr>
          <w:jc w:val="center"/>
        </w:trPr>
        <w:tc>
          <w:tcPr>
            <w:tcW w:w="2074" w:type="dxa"/>
            <w:gridSpan w:val="2"/>
            <w:vAlign w:val="center"/>
          </w:tcPr>
          <w:p w14:paraId="0292EE8F" w14:textId="77777777" w:rsidR="005C7A60" w:rsidRDefault="00000000">
            <w:pPr>
              <w:spacing w:after="0"/>
            </w:pPr>
            <w:r>
              <w:rPr>
                <w:sz w:val="14"/>
              </w:rPr>
              <w:t>Exploratory ROC threshold 0.460510</w:t>
            </w:r>
          </w:p>
        </w:tc>
        <w:tc>
          <w:tcPr>
            <w:tcW w:w="2074" w:type="dxa"/>
            <w:gridSpan w:val="3"/>
            <w:vAlign w:val="center"/>
          </w:tcPr>
          <w:p w14:paraId="59D69121" w14:textId="77777777" w:rsidR="005C7A60" w:rsidRDefault="00000000">
            <w:pPr>
              <w:spacing w:after="0"/>
            </w:pPr>
            <w:r>
              <w:rPr>
                <w:sz w:val="14"/>
              </w:rPr>
              <w:t>1,655</w:t>
            </w:r>
          </w:p>
        </w:tc>
        <w:tc>
          <w:tcPr>
            <w:tcW w:w="2074" w:type="dxa"/>
            <w:gridSpan w:val="2"/>
            <w:vAlign w:val="center"/>
          </w:tcPr>
          <w:p w14:paraId="178A8D23" w14:textId="77777777" w:rsidR="005C7A60" w:rsidRDefault="00000000">
            <w:pPr>
              <w:spacing w:after="0"/>
            </w:pPr>
            <w:r>
              <w:rPr>
                <w:sz w:val="14"/>
              </w:rPr>
              <w:t>712</w:t>
            </w:r>
          </w:p>
        </w:tc>
        <w:tc>
          <w:tcPr>
            <w:tcW w:w="2074" w:type="dxa"/>
            <w:gridSpan w:val="3"/>
            <w:vAlign w:val="center"/>
          </w:tcPr>
          <w:p w14:paraId="395542A5" w14:textId="77777777" w:rsidR="005C7A60" w:rsidRDefault="00000000">
            <w:pPr>
              <w:spacing w:after="0"/>
            </w:pPr>
            <w:r>
              <w:rPr>
                <w:sz w:val="14"/>
              </w:rPr>
              <w:t>22</w:t>
            </w:r>
          </w:p>
        </w:tc>
        <w:tc>
          <w:tcPr>
            <w:tcW w:w="2074" w:type="dxa"/>
            <w:gridSpan w:val="2"/>
            <w:vAlign w:val="center"/>
          </w:tcPr>
          <w:p w14:paraId="16EA7FFF" w14:textId="77777777" w:rsidR="005C7A60" w:rsidRDefault="00000000">
            <w:pPr>
              <w:spacing w:after="0"/>
            </w:pPr>
            <w:r>
              <w:rPr>
                <w:sz w:val="14"/>
              </w:rPr>
              <w:t>102</w:t>
            </w:r>
          </w:p>
        </w:tc>
      </w:tr>
    </w:tbl>
    <w:p w14:paraId="6C466B05" w14:textId="77777777" w:rsidR="005C7A60" w:rsidRDefault="00000000">
      <w:pPr>
        <w:pStyle w:val="BodyText"/>
      </w:pPr>
      <w:r>
        <w:t>Lowering the threshold from 0.50 to 0.460510 increased sensitivity from 0.7581 to 0.8226 and reduced false negatives from 30 to 22. However, it also increased false positives from 627 to 712 and reduced specificity from 0.7351 to 0.6992.</w:t>
      </w:r>
    </w:p>
    <w:p w14:paraId="64849B32" w14:textId="77777777" w:rsidR="005C7A60" w:rsidRDefault="00000000">
      <w:pPr>
        <w:pStyle w:val="Heading2"/>
      </w:pPr>
      <w:r>
        <w:t>Threshold Comparison Table</w:t>
      </w:r>
    </w:p>
    <w:tbl>
      <w:tblPr>
        <w:tblStyle w:val="TableGrid"/>
        <w:tblW w:w="0" w:type="auto"/>
        <w:jc w:val="center"/>
        <w:tblLook w:val="04A0" w:firstRow="1" w:lastRow="0" w:firstColumn="1" w:lastColumn="0" w:noHBand="0" w:noVBand="1"/>
      </w:tblPr>
      <w:tblGrid>
        <w:gridCol w:w="1728"/>
        <w:gridCol w:w="346"/>
        <w:gridCol w:w="1382"/>
        <w:gridCol w:w="692"/>
        <w:gridCol w:w="1036"/>
        <w:gridCol w:w="1038"/>
        <w:gridCol w:w="690"/>
        <w:gridCol w:w="1384"/>
        <w:gridCol w:w="344"/>
        <w:gridCol w:w="1730"/>
      </w:tblGrid>
      <w:tr w:rsidR="005C7A60" w14:paraId="6490A0F0" w14:textId="77777777">
        <w:trPr>
          <w:jc w:val="center"/>
        </w:trPr>
        <w:tc>
          <w:tcPr>
            <w:tcW w:w="1728" w:type="dxa"/>
            <w:shd w:val="clear" w:color="auto" w:fill="D9EAF7"/>
            <w:vAlign w:val="center"/>
          </w:tcPr>
          <w:p w14:paraId="4E42BB15" w14:textId="77777777" w:rsidR="005C7A60" w:rsidRDefault="00000000">
            <w:pPr>
              <w:spacing w:after="0"/>
            </w:pPr>
            <w:r>
              <w:rPr>
                <w:b/>
                <w:sz w:val="14"/>
              </w:rPr>
              <w:t>Threshold</w:t>
            </w:r>
          </w:p>
        </w:tc>
        <w:tc>
          <w:tcPr>
            <w:tcW w:w="1728" w:type="dxa"/>
            <w:gridSpan w:val="2"/>
            <w:shd w:val="clear" w:color="auto" w:fill="D9EAF7"/>
            <w:vAlign w:val="center"/>
          </w:tcPr>
          <w:p w14:paraId="71100060" w14:textId="77777777" w:rsidR="005C7A60" w:rsidRDefault="00000000">
            <w:pPr>
              <w:spacing w:after="0"/>
            </w:pPr>
            <w:r>
              <w:rPr>
                <w:b/>
                <w:sz w:val="14"/>
              </w:rPr>
              <w:t>Accuracy</w:t>
            </w:r>
          </w:p>
        </w:tc>
        <w:tc>
          <w:tcPr>
            <w:tcW w:w="1728" w:type="dxa"/>
            <w:gridSpan w:val="2"/>
            <w:shd w:val="clear" w:color="auto" w:fill="D9EAF7"/>
            <w:vAlign w:val="center"/>
          </w:tcPr>
          <w:p w14:paraId="0DEB445C" w14:textId="77777777" w:rsidR="005C7A60" w:rsidRDefault="00000000">
            <w:pPr>
              <w:spacing w:after="0"/>
            </w:pPr>
            <w:r>
              <w:rPr>
                <w:b/>
                <w:sz w:val="14"/>
              </w:rPr>
              <w:t>Precision</w:t>
            </w:r>
          </w:p>
        </w:tc>
        <w:tc>
          <w:tcPr>
            <w:tcW w:w="1728" w:type="dxa"/>
            <w:gridSpan w:val="2"/>
            <w:shd w:val="clear" w:color="auto" w:fill="D9EAF7"/>
            <w:vAlign w:val="center"/>
          </w:tcPr>
          <w:p w14:paraId="15AA3D0A" w14:textId="77777777" w:rsidR="005C7A60" w:rsidRDefault="00000000">
            <w:pPr>
              <w:spacing w:after="0"/>
            </w:pPr>
            <w:r>
              <w:rPr>
                <w:b/>
                <w:sz w:val="14"/>
              </w:rPr>
              <w:t>Recall / Sensitivity</w:t>
            </w:r>
          </w:p>
        </w:tc>
        <w:tc>
          <w:tcPr>
            <w:tcW w:w="1728" w:type="dxa"/>
            <w:gridSpan w:val="2"/>
            <w:shd w:val="clear" w:color="auto" w:fill="D9EAF7"/>
            <w:vAlign w:val="center"/>
          </w:tcPr>
          <w:p w14:paraId="3EF46447" w14:textId="77777777" w:rsidR="005C7A60" w:rsidRDefault="00000000">
            <w:pPr>
              <w:spacing w:after="0"/>
            </w:pPr>
            <w:r>
              <w:rPr>
                <w:b/>
                <w:sz w:val="14"/>
              </w:rPr>
              <w:t>Specificity</w:t>
            </w:r>
          </w:p>
        </w:tc>
        <w:tc>
          <w:tcPr>
            <w:tcW w:w="1728" w:type="dxa"/>
            <w:shd w:val="clear" w:color="auto" w:fill="D9EAF7"/>
            <w:vAlign w:val="center"/>
          </w:tcPr>
          <w:p w14:paraId="40B7C1BF" w14:textId="77777777" w:rsidR="005C7A60" w:rsidRDefault="00000000">
            <w:pPr>
              <w:spacing w:after="0"/>
            </w:pPr>
            <w:r>
              <w:rPr>
                <w:b/>
                <w:sz w:val="14"/>
              </w:rPr>
              <w:t>F1-score</w:t>
            </w:r>
          </w:p>
        </w:tc>
      </w:tr>
      <w:tr w:rsidR="005C7A60" w14:paraId="0CECDE1E" w14:textId="77777777">
        <w:trPr>
          <w:jc w:val="center"/>
        </w:trPr>
        <w:tc>
          <w:tcPr>
            <w:tcW w:w="1728" w:type="dxa"/>
            <w:vAlign w:val="center"/>
          </w:tcPr>
          <w:p w14:paraId="1B7B0E40" w14:textId="77777777" w:rsidR="005C7A60" w:rsidRDefault="00000000">
            <w:pPr>
              <w:spacing w:after="0"/>
            </w:pPr>
            <w:r>
              <w:rPr>
                <w:sz w:val="14"/>
              </w:rPr>
              <w:t>0.10</w:t>
            </w:r>
          </w:p>
        </w:tc>
        <w:tc>
          <w:tcPr>
            <w:tcW w:w="1728" w:type="dxa"/>
            <w:gridSpan w:val="2"/>
            <w:vAlign w:val="center"/>
          </w:tcPr>
          <w:p w14:paraId="5ADE78C7" w14:textId="77777777" w:rsidR="005C7A60" w:rsidRDefault="00000000">
            <w:pPr>
              <w:spacing w:after="0"/>
            </w:pPr>
            <w:r>
              <w:rPr>
                <w:sz w:val="14"/>
              </w:rPr>
              <w:t>0.2425</w:t>
            </w:r>
          </w:p>
        </w:tc>
        <w:tc>
          <w:tcPr>
            <w:tcW w:w="1728" w:type="dxa"/>
            <w:gridSpan w:val="2"/>
            <w:vAlign w:val="center"/>
          </w:tcPr>
          <w:p w14:paraId="23CC47BB" w14:textId="77777777" w:rsidR="005C7A60" w:rsidRDefault="00000000">
            <w:pPr>
              <w:spacing w:after="0"/>
            </w:pPr>
            <w:r>
              <w:rPr>
                <w:sz w:val="14"/>
              </w:rPr>
              <w:t>0.0612</w:t>
            </w:r>
          </w:p>
        </w:tc>
        <w:tc>
          <w:tcPr>
            <w:tcW w:w="1728" w:type="dxa"/>
            <w:gridSpan w:val="2"/>
            <w:vAlign w:val="center"/>
          </w:tcPr>
          <w:p w14:paraId="6EE897D0" w14:textId="77777777" w:rsidR="005C7A60" w:rsidRDefault="00000000">
            <w:pPr>
              <w:spacing w:after="0"/>
            </w:pPr>
            <w:r>
              <w:rPr>
                <w:sz w:val="14"/>
              </w:rPr>
              <w:t>0.9919</w:t>
            </w:r>
          </w:p>
        </w:tc>
        <w:tc>
          <w:tcPr>
            <w:tcW w:w="1728" w:type="dxa"/>
            <w:gridSpan w:val="2"/>
            <w:vAlign w:val="center"/>
          </w:tcPr>
          <w:p w14:paraId="6C150052" w14:textId="77777777" w:rsidR="005C7A60" w:rsidRDefault="00000000">
            <w:pPr>
              <w:spacing w:after="0"/>
            </w:pPr>
            <w:r>
              <w:rPr>
                <w:sz w:val="14"/>
              </w:rPr>
              <w:t>0.2032</w:t>
            </w:r>
          </w:p>
        </w:tc>
        <w:tc>
          <w:tcPr>
            <w:tcW w:w="1728" w:type="dxa"/>
            <w:vAlign w:val="center"/>
          </w:tcPr>
          <w:p w14:paraId="7CBA2A12" w14:textId="77777777" w:rsidR="005C7A60" w:rsidRDefault="00000000">
            <w:pPr>
              <w:spacing w:after="0"/>
            </w:pPr>
            <w:r>
              <w:rPr>
                <w:sz w:val="14"/>
              </w:rPr>
              <w:t>0.1153</w:t>
            </w:r>
          </w:p>
        </w:tc>
      </w:tr>
      <w:tr w:rsidR="005C7A60" w14:paraId="4480843D" w14:textId="77777777">
        <w:trPr>
          <w:jc w:val="center"/>
        </w:trPr>
        <w:tc>
          <w:tcPr>
            <w:tcW w:w="1728" w:type="dxa"/>
            <w:vAlign w:val="center"/>
          </w:tcPr>
          <w:p w14:paraId="7611D5D3" w14:textId="77777777" w:rsidR="005C7A60" w:rsidRDefault="00000000">
            <w:pPr>
              <w:spacing w:after="0"/>
            </w:pPr>
            <w:r>
              <w:rPr>
                <w:sz w:val="14"/>
              </w:rPr>
              <w:t>0.20</w:t>
            </w:r>
          </w:p>
        </w:tc>
        <w:tc>
          <w:tcPr>
            <w:tcW w:w="1728" w:type="dxa"/>
            <w:gridSpan w:val="2"/>
            <w:vAlign w:val="center"/>
          </w:tcPr>
          <w:p w14:paraId="2544F0F2" w14:textId="77777777" w:rsidR="005C7A60" w:rsidRDefault="00000000">
            <w:pPr>
              <w:spacing w:after="0"/>
            </w:pPr>
            <w:r>
              <w:rPr>
                <w:sz w:val="14"/>
              </w:rPr>
              <w:t>0.4071</w:t>
            </w:r>
          </w:p>
        </w:tc>
        <w:tc>
          <w:tcPr>
            <w:tcW w:w="1728" w:type="dxa"/>
            <w:gridSpan w:val="2"/>
            <w:vAlign w:val="center"/>
          </w:tcPr>
          <w:p w14:paraId="60DC3FF7" w14:textId="77777777" w:rsidR="005C7A60" w:rsidRDefault="00000000">
            <w:pPr>
              <w:spacing w:after="0"/>
            </w:pPr>
            <w:r>
              <w:rPr>
                <w:sz w:val="14"/>
              </w:rPr>
              <w:t>0.0769</w:t>
            </w:r>
          </w:p>
        </w:tc>
        <w:tc>
          <w:tcPr>
            <w:tcW w:w="1728" w:type="dxa"/>
            <w:gridSpan w:val="2"/>
            <w:vAlign w:val="center"/>
          </w:tcPr>
          <w:p w14:paraId="7C8ECE94" w14:textId="77777777" w:rsidR="005C7A60" w:rsidRDefault="00000000">
            <w:pPr>
              <w:spacing w:after="0"/>
            </w:pPr>
            <w:r>
              <w:rPr>
                <w:sz w:val="14"/>
              </w:rPr>
              <w:t>0.9919</w:t>
            </w:r>
          </w:p>
        </w:tc>
        <w:tc>
          <w:tcPr>
            <w:tcW w:w="1728" w:type="dxa"/>
            <w:gridSpan w:val="2"/>
            <w:vAlign w:val="center"/>
          </w:tcPr>
          <w:p w14:paraId="0D97FA88" w14:textId="77777777" w:rsidR="005C7A60" w:rsidRDefault="00000000">
            <w:pPr>
              <w:spacing w:after="0"/>
            </w:pPr>
            <w:r>
              <w:rPr>
                <w:sz w:val="14"/>
              </w:rPr>
              <w:t>0.3764</w:t>
            </w:r>
          </w:p>
        </w:tc>
        <w:tc>
          <w:tcPr>
            <w:tcW w:w="1728" w:type="dxa"/>
            <w:vAlign w:val="center"/>
          </w:tcPr>
          <w:p w14:paraId="1A72E323" w14:textId="77777777" w:rsidR="005C7A60" w:rsidRDefault="00000000">
            <w:pPr>
              <w:spacing w:after="0"/>
            </w:pPr>
            <w:r>
              <w:rPr>
                <w:sz w:val="14"/>
              </w:rPr>
              <w:t>0.1428</w:t>
            </w:r>
          </w:p>
        </w:tc>
      </w:tr>
      <w:tr w:rsidR="005C7A60" w14:paraId="6389C6AA" w14:textId="77777777">
        <w:trPr>
          <w:jc w:val="center"/>
        </w:trPr>
        <w:tc>
          <w:tcPr>
            <w:tcW w:w="1728" w:type="dxa"/>
            <w:vAlign w:val="center"/>
          </w:tcPr>
          <w:p w14:paraId="115DFFCA" w14:textId="77777777" w:rsidR="005C7A60" w:rsidRDefault="00000000">
            <w:pPr>
              <w:spacing w:after="0"/>
            </w:pPr>
            <w:r>
              <w:rPr>
                <w:sz w:val="14"/>
              </w:rPr>
              <w:t>0.30</w:t>
            </w:r>
          </w:p>
        </w:tc>
        <w:tc>
          <w:tcPr>
            <w:tcW w:w="1728" w:type="dxa"/>
            <w:gridSpan w:val="2"/>
            <w:vAlign w:val="center"/>
          </w:tcPr>
          <w:p w14:paraId="5E2AA3E0" w14:textId="77777777" w:rsidR="005C7A60" w:rsidRDefault="00000000">
            <w:pPr>
              <w:spacing w:after="0"/>
            </w:pPr>
            <w:r>
              <w:rPr>
                <w:sz w:val="14"/>
              </w:rPr>
              <w:t>0.5335</w:t>
            </w:r>
          </w:p>
        </w:tc>
        <w:tc>
          <w:tcPr>
            <w:tcW w:w="1728" w:type="dxa"/>
            <w:gridSpan w:val="2"/>
            <w:vAlign w:val="center"/>
          </w:tcPr>
          <w:p w14:paraId="24DDAAC2" w14:textId="77777777" w:rsidR="005C7A60" w:rsidRDefault="00000000">
            <w:pPr>
              <w:spacing w:after="0"/>
            </w:pPr>
            <w:r>
              <w:rPr>
                <w:sz w:val="14"/>
              </w:rPr>
              <w:t>0.0913</w:t>
            </w:r>
          </w:p>
        </w:tc>
        <w:tc>
          <w:tcPr>
            <w:tcW w:w="1728" w:type="dxa"/>
            <w:gridSpan w:val="2"/>
            <w:vAlign w:val="center"/>
          </w:tcPr>
          <w:p w14:paraId="66EC9AE8" w14:textId="77777777" w:rsidR="005C7A60" w:rsidRDefault="00000000">
            <w:pPr>
              <w:spacing w:after="0"/>
            </w:pPr>
            <w:r>
              <w:rPr>
                <w:sz w:val="14"/>
              </w:rPr>
              <w:t>0.9355</w:t>
            </w:r>
          </w:p>
        </w:tc>
        <w:tc>
          <w:tcPr>
            <w:tcW w:w="1728" w:type="dxa"/>
            <w:gridSpan w:val="2"/>
            <w:vAlign w:val="center"/>
          </w:tcPr>
          <w:p w14:paraId="1DFFAC98" w14:textId="77777777" w:rsidR="005C7A60" w:rsidRDefault="00000000">
            <w:pPr>
              <w:spacing w:after="0"/>
            </w:pPr>
            <w:r>
              <w:rPr>
                <w:sz w:val="14"/>
              </w:rPr>
              <w:t>0.5125</w:t>
            </w:r>
          </w:p>
        </w:tc>
        <w:tc>
          <w:tcPr>
            <w:tcW w:w="1728" w:type="dxa"/>
            <w:vAlign w:val="center"/>
          </w:tcPr>
          <w:p w14:paraId="748D15C9" w14:textId="77777777" w:rsidR="005C7A60" w:rsidRDefault="00000000">
            <w:pPr>
              <w:spacing w:after="0"/>
            </w:pPr>
            <w:r>
              <w:rPr>
                <w:sz w:val="14"/>
              </w:rPr>
              <w:t>0.1664</w:t>
            </w:r>
          </w:p>
        </w:tc>
      </w:tr>
      <w:tr w:rsidR="005C7A60" w14:paraId="7667609F" w14:textId="77777777">
        <w:trPr>
          <w:jc w:val="center"/>
        </w:trPr>
        <w:tc>
          <w:tcPr>
            <w:tcW w:w="1728" w:type="dxa"/>
            <w:vAlign w:val="center"/>
          </w:tcPr>
          <w:p w14:paraId="37975155" w14:textId="77777777" w:rsidR="005C7A60" w:rsidRDefault="00000000">
            <w:pPr>
              <w:spacing w:after="0"/>
            </w:pPr>
            <w:r>
              <w:rPr>
                <w:sz w:val="14"/>
              </w:rPr>
              <w:t>0.40</w:t>
            </w:r>
          </w:p>
        </w:tc>
        <w:tc>
          <w:tcPr>
            <w:tcW w:w="1728" w:type="dxa"/>
            <w:gridSpan w:val="2"/>
            <w:vAlign w:val="center"/>
          </w:tcPr>
          <w:p w14:paraId="43180118" w14:textId="77777777" w:rsidR="005C7A60" w:rsidRDefault="00000000">
            <w:pPr>
              <w:spacing w:after="0"/>
            </w:pPr>
            <w:r>
              <w:rPr>
                <w:sz w:val="14"/>
              </w:rPr>
              <w:t>0.6383</w:t>
            </w:r>
          </w:p>
        </w:tc>
        <w:tc>
          <w:tcPr>
            <w:tcW w:w="1728" w:type="dxa"/>
            <w:gridSpan w:val="2"/>
            <w:vAlign w:val="center"/>
          </w:tcPr>
          <w:p w14:paraId="0AEEE00C" w14:textId="77777777" w:rsidR="005C7A60" w:rsidRDefault="00000000">
            <w:pPr>
              <w:spacing w:after="0"/>
            </w:pPr>
            <w:r>
              <w:rPr>
                <w:sz w:val="14"/>
              </w:rPr>
              <w:t>0.1088</w:t>
            </w:r>
          </w:p>
        </w:tc>
        <w:tc>
          <w:tcPr>
            <w:tcW w:w="1728" w:type="dxa"/>
            <w:gridSpan w:val="2"/>
            <w:vAlign w:val="center"/>
          </w:tcPr>
          <w:p w14:paraId="0915D62C" w14:textId="77777777" w:rsidR="005C7A60" w:rsidRDefault="00000000">
            <w:pPr>
              <w:spacing w:after="0"/>
            </w:pPr>
            <w:r>
              <w:rPr>
                <w:sz w:val="14"/>
              </w:rPr>
              <w:t>0.8710</w:t>
            </w:r>
          </w:p>
        </w:tc>
        <w:tc>
          <w:tcPr>
            <w:tcW w:w="1728" w:type="dxa"/>
            <w:gridSpan w:val="2"/>
            <w:vAlign w:val="center"/>
          </w:tcPr>
          <w:p w14:paraId="25C61719" w14:textId="77777777" w:rsidR="005C7A60" w:rsidRDefault="00000000">
            <w:pPr>
              <w:spacing w:after="0"/>
            </w:pPr>
            <w:r>
              <w:rPr>
                <w:sz w:val="14"/>
              </w:rPr>
              <w:t>0.6261</w:t>
            </w:r>
          </w:p>
        </w:tc>
        <w:tc>
          <w:tcPr>
            <w:tcW w:w="1728" w:type="dxa"/>
            <w:vAlign w:val="center"/>
          </w:tcPr>
          <w:p w14:paraId="3B70EE01" w14:textId="77777777" w:rsidR="005C7A60" w:rsidRDefault="00000000">
            <w:pPr>
              <w:spacing w:after="0"/>
            </w:pPr>
            <w:r>
              <w:rPr>
                <w:sz w:val="14"/>
              </w:rPr>
              <w:t>0.1934</w:t>
            </w:r>
          </w:p>
        </w:tc>
      </w:tr>
      <w:tr w:rsidR="005C7A60" w14:paraId="11B1BF01" w14:textId="77777777">
        <w:trPr>
          <w:jc w:val="center"/>
        </w:trPr>
        <w:tc>
          <w:tcPr>
            <w:tcW w:w="1728" w:type="dxa"/>
            <w:vAlign w:val="center"/>
          </w:tcPr>
          <w:p w14:paraId="76F29FCE" w14:textId="77777777" w:rsidR="005C7A60" w:rsidRDefault="00000000">
            <w:pPr>
              <w:spacing w:after="0"/>
            </w:pPr>
            <w:r>
              <w:rPr>
                <w:sz w:val="14"/>
              </w:rPr>
              <w:t>0.50</w:t>
            </w:r>
          </w:p>
        </w:tc>
        <w:tc>
          <w:tcPr>
            <w:tcW w:w="1728" w:type="dxa"/>
            <w:gridSpan w:val="2"/>
            <w:vAlign w:val="center"/>
          </w:tcPr>
          <w:p w14:paraId="54E99F57" w14:textId="77777777" w:rsidR="005C7A60" w:rsidRDefault="00000000">
            <w:pPr>
              <w:spacing w:after="0"/>
            </w:pPr>
            <w:r>
              <w:rPr>
                <w:sz w:val="14"/>
              </w:rPr>
              <w:t>0.7363</w:t>
            </w:r>
          </w:p>
        </w:tc>
        <w:tc>
          <w:tcPr>
            <w:tcW w:w="1728" w:type="dxa"/>
            <w:gridSpan w:val="2"/>
            <w:vAlign w:val="center"/>
          </w:tcPr>
          <w:p w14:paraId="2192B00A" w14:textId="77777777" w:rsidR="005C7A60" w:rsidRDefault="00000000">
            <w:pPr>
              <w:spacing w:after="0"/>
            </w:pPr>
            <w:r>
              <w:rPr>
                <w:sz w:val="14"/>
              </w:rPr>
              <w:t>0.1304</w:t>
            </w:r>
          </w:p>
        </w:tc>
        <w:tc>
          <w:tcPr>
            <w:tcW w:w="1728" w:type="dxa"/>
            <w:gridSpan w:val="2"/>
            <w:vAlign w:val="center"/>
          </w:tcPr>
          <w:p w14:paraId="13782489" w14:textId="77777777" w:rsidR="005C7A60" w:rsidRDefault="00000000">
            <w:pPr>
              <w:spacing w:after="0"/>
            </w:pPr>
            <w:r>
              <w:rPr>
                <w:sz w:val="14"/>
              </w:rPr>
              <w:t>0.7581</w:t>
            </w:r>
          </w:p>
        </w:tc>
        <w:tc>
          <w:tcPr>
            <w:tcW w:w="1728" w:type="dxa"/>
            <w:gridSpan w:val="2"/>
            <w:vAlign w:val="center"/>
          </w:tcPr>
          <w:p w14:paraId="031E5864" w14:textId="77777777" w:rsidR="005C7A60" w:rsidRDefault="00000000">
            <w:pPr>
              <w:spacing w:after="0"/>
            </w:pPr>
            <w:r>
              <w:rPr>
                <w:sz w:val="14"/>
              </w:rPr>
              <w:t>0.7351</w:t>
            </w:r>
          </w:p>
        </w:tc>
        <w:tc>
          <w:tcPr>
            <w:tcW w:w="1728" w:type="dxa"/>
            <w:vAlign w:val="center"/>
          </w:tcPr>
          <w:p w14:paraId="3E31A5C8" w14:textId="77777777" w:rsidR="005C7A60" w:rsidRDefault="00000000">
            <w:pPr>
              <w:spacing w:after="0"/>
            </w:pPr>
            <w:r>
              <w:rPr>
                <w:sz w:val="14"/>
              </w:rPr>
              <w:t>0.2225</w:t>
            </w:r>
          </w:p>
        </w:tc>
      </w:tr>
      <w:tr w:rsidR="005C7A60" w14:paraId="44DBA00F" w14:textId="77777777">
        <w:trPr>
          <w:jc w:val="center"/>
        </w:trPr>
        <w:tc>
          <w:tcPr>
            <w:tcW w:w="1728" w:type="dxa"/>
            <w:vAlign w:val="center"/>
          </w:tcPr>
          <w:p w14:paraId="6AF94F92" w14:textId="77777777" w:rsidR="005C7A60" w:rsidRDefault="00000000">
            <w:pPr>
              <w:spacing w:after="0"/>
            </w:pPr>
            <w:r>
              <w:rPr>
                <w:sz w:val="14"/>
              </w:rPr>
              <w:t>0.460510</w:t>
            </w:r>
          </w:p>
        </w:tc>
        <w:tc>
          <w:tcPr>
            <w:tcW w:w="1728" w:type="dxa"/>
            <w:gridSpan w:val="2"/>
            <w:vAlign w:val="center"/>
          </w:tcPr>
          <w:p w14:paraId="796E7571" w14:textId="77777777" w:rsidR="005C7A60" w:rsidRDefault="00000000">
            <w:pPr>
              <w:spacing w:after="0"/>
            </w:pPr>
            <w:r>
              <w:rPr>
                <w:sz w:val="14"/>
              </w:rPr>
              <w:t>0.7053</w:t>
            </w:r>
          </w:p>
        </w:tc>
        <w:tc>
          <w:tcPr>
            <w:tcW w:w="1728" w:type="dxa"/>
            <w:gridSpan w:val="2"/>
            <w:vAlign w:val="center"/>
          </w:tcPr>
          <w:p w14:paraId="1D9C755A" w14:textId="77777777" w:rsidR="005C7A60" w:rsidRDefault="00000000">
            <w:pPr>
              <w:spacing w:after="0"/>
            </w:pPr>
            <w:r>
              <w:rPr>
                <w:sz w:val="14"/>
              </w:rPr>
              <w:t>0.1253</w:t>
            </w:r>
          </w:p>
        </w:tc>
        <w:tc>
          <w:tcPr>
            <w:tcW w:w="1728" w:type="dxa"/>
            <w:gridSpan w:val="2"/>
            <w:vAlign w:val="center"/>
          </w:tcPr>
          <w:p w14:paraId="164EB692" w14:textId="77777777" w:rsidR="005C7A60" w:rsidRDefault="00000000">
            <w:pPr>
              <w:spacing w:after="0"/>
            </w:pPr>
            <w:r>
              <w:rPr>
                <w:sz w:val="14"/>
              </w:rPr>
              <w:t>0.8226</w:t>
            </w:r>
          </w:p>
        </w:tc>
        <w:tc>
          <w:tcPr>
            <w:tcW w:w="1728" w:type="dxa"/>
            <w:gridSpan w:val="2"/>
            <w:vAlign w:val="center"/>
          </w:tcPr>
          <w:p w14:paraId="64BEAD58" w14:textId="77777777" w:rsidR="005C7A60" w:rsidRDefault="00000000">
            <w:pPr>
              <w:spacing w:after="0"/>
            </w:pPr>
            <w:r>
              <w:rPr>
                <w:sz w:val="14"/>
              </w:rPr>
              <w:t>0.6992</w:t>
            </w:r>
          </w:p>
        </w:tc>
        <w:tc>
          <w:tcPr>
            <w:tcW w:w="1728" w:type="dxa"/>
            <w:vAlign w:val="center"/>
          </w:tcPr>
          <w:p w14:paraId="020CEC8D" w14:textId="77777777" w:rsidR="005C7A60" w:rsidRDefault="00000000">
            <w:pPr>
              <w:spacing w:after="0"/>
            </w:pPr>
            <w:r>
              <w:rPr>
                <w:sz w:val="14"/>
              </w:rPr>
              <w:t>0.2175</w:t>
            </w:r>
          </w:p>
        </w:tc>
      </w:tr>
      <w:tr w:rsidR="005C7A60" w14:paraId="1E54BFD3" w14:textId="77777777">
        <w:trPr>
          <w:jc w:val="center"/>
        </w:trPr>
        <w:tc>
          <w:tcPr>
            <w:tcW w:w="2074" w:type="dxa"/>
            <w:gridSpan w:val="2"/>
            <w:shd w:val="clear" w:color="auto" w:fill="D9EAF7"/>
            <w:vAlign w:val="center"/>
          </w:tcPr>
          <w:p w14:paraId="38983A31" w14:textId="77777777" w:rsidR="005C7A60" w:rsidRDefault="00000000">
            <w:pPr>
              <w:spacing w:after="0"/>
            </w:pPr>
            <w:r>
              <w:rPr>
                <w:b/>
                <w:sz w:val="14"/>
              </w:rPr>
              <w:t>Threshold</w:t>
            </w:r>
          </w:p>
        </w:tc>
        <w:tc>
          <w:tcPr>
            <w:tcW w:w="2074" w:type="dxa"/>
            <w:gridSpan w:val="2"/>
            <w:shd w:val="clear" w:color="auto" w:fill="D9EAF7"/>
            <w:vAlign w:val="center"/>
          </w:tcPr>
          <w:p w14:paraId="42FD3302" w14:textId="77777777" w:rsidR="005C7A60" w:rsidRDefault="00000000">
            <w:pPr>
              <w:spacing w:after="0"/>
            </w:pPr>
            <w:r>
              <w:rPr>
                <w:b/>
                <w:sz w:val="14"/>
              </w:rPr>
              <w:t>FP</w:t>
            </w:r>
          </w:p>
        </w:tc>
        <w:tc>
          <w:tcPr>
            <w:tcW w:w="2074" w:type="dxa"/>
            <w:gridSpan w:val="2"/>
            <w:shd w:val="clear" w:color="auto" w:fill="D9EAF7"/>
            <w:vAlign w:val="center"/>
          </w:tcPr>
          <w:p w14:paraId="069A98F7" w14:textId="77777777" w:rsidR="005C7A60" w:rsidRDefault="00000000">
            <w:pPr>
              <w:spacing w:after="0"/>
            </w:pPr>
            <w:r>
              <w:rPr>
                <w:b/>
                <w:sz w:val="14"/>
              </w:rPr>
              <w:t>FN</w:t>
            </w:r>
          </w:p>
        </w:tc>
        <w:tc>
          <w:tcPr>
            <w:tcW w:w="2074" w:type="dxa"/>
            <w:gridSpan w:val="2"/>
            <w:shd w:val="clear" w:color="auto" w:fill="D9EAF7"/>
            <w:vAlign w:val="center"/>
          </w:tcPr>
          <w:p w14:paraId="73EAE8E9" w14:textId="77777777" w:rsidR="005C7A60" w:rsidRDefault="00000000">
            <w:pPr>
              <w:spacing w:after="0"/>
            </w:pPr>
            <w:r>
              <w:rPr>
                <w:b/>
                <w:sz w:val="14"/>
              </w:rPr>
              <w:t>TN</w:t>
            </w:r>
          </w:p>
        </w:tc>
        <w:tc>
          <w:tcPr>
            <w:tcW w:w="2074" w:type="dxa"/>
            <w:gridSpan w:val="2"/>
            <w:shd w:val="clear" w:color="auto" w:fill="D9EAF7"/>
            <w:vAlign w:val="center"/>
          </w:tcPr>
          <w:p w14:paraId="15F620CB" w14:textId="77777777" w:rsidR="005C7A60" w:rsidRDefault="00000000">
            <w:pPr>
              <w:spacing w:after="0"/>
            </w:pPr>
            <w:r>
              <w:rPr>
                <w:b/>
                <w:sz w:val="14"/>
              </w:rPr>
              <w:t>TP</w:t>
            </w:r>
          </w:p>
        </w:tc>
      </w:tr>
      <w:tr w:rsidR="005C7A60" w14:paraId="1ABB060D" w14:textId="77777777">
        <w:trPr>
          <w:jc w:val="center"/>
        </w:trPr>
        <w:tc>
          <w:tcPr>
            <w:tcW w:w="2074" w:type="dxa"/>
            <w:gridSpan w:val="2"/>
            <w:vAlign w:val="center"/>
          </w:tcPr>
          <w:p w14:paraId="344FBE58" w14:textId="77777777" w:rsidR="005C7A60" w:rsidRDefault="00000000">
            <w:pPr>
              <w:spacing w:after="0"/>
            </w:pPr>
            <w:r>
              <w:rPr>
                <w:sz w:val="14"/>
              </w:rPr>
              <w:t>0.10</w:t>
            </w:r>
          </w:p>
        </w:tc>
        <w:tc>
          <w:tcPr>
            <w:tcW w:w="2074" w:type="dxa"/>
            <w:gridSpan w:val="2"/>
            <w:vAlign w:val="center"/>
          </w:tcPr>
          <w:p w14:paraId="724614C0" w14:textId="77777777" w:rsidR="005C7A60" w:rsidRDefault="00000000">
            <w:pPr>
              <w:spacing w:after="0"/>
            </w:pPr>
            <w:r>
              <w:rPr>
                <w:sz w:val="14"/>
              </w:rPr>
              <w:t>1,886</w:t>
            </w:r>
          </w:p>
        </w:tc>
        <w:tc>
          <w:tcPr>
            <w:tcW w:w="2074" w:type="dxa"/>
            <w:gridSpan w:val="2"/>
            <w:vAlign w:val="center"/>
          </w:tcPr>
          <w:p w14:paraId="05970157" w14:textId="77777777" w:rsidR="005C7A60" w:rsidRDefault="00000000">
            <w:pPr>
              <w:spacing w:after="0"/>
            </w:pPr>
            <w:r>
              <w:rPr>
                <w:sz w:val="14"/>
              </w:rPr>
              <w:t>1</w:t>
            </w:r>
          </w:p>
        </w:tc>
        <w:tc>
          <w:tcPr>
            <w:tcW w:w="2074" w:type="dxa"/>
            <w:gridSpan w:val="2"/>
            <w:vAlign w:val="center"/>
          </w:tcPr>
          <w:p w14:paraId="0D1B1630" w14:textId="77777777" w:rsidR="005C7A60" w:rsidRDefault="00000000">
            <w:pPr>
              <w:spacing w:after="0"/>
            </w:pPr>
            <w:r>
              <w:rPr>
                <w:sz w:val="14"/>
              </w:rPr>
              <w:t>481</w:t>
            </w:r>
          </w:p>
        </w:tc>
        <w:tc>
          <w:tcPr>
            <w:tcW w:w="2074" w:type="dxa"/>
            <w:gridSpan w:val="2"/>
            <w:vAlign w:val="center"/>
          </w:tcPr>
          <w:p w14:paraId="632EF006" w14:textId="77777777" w:rsidR="005C7A60" w:rsidRDefault="00000000">
            <w:pPr>
              <w:spacing w:after="0"/>
            </w:pPr>
            <w:r>
              <w:rPr>
                <w:sz w:val="14"/>
              </w:rPr>
              <w:t>123</w:t>
            </w:r>
          </w:p>
        </w:tc>
      </w:tr>
      <w:tr w:rsidR="005C7A60" w14:paraId="33863625" w14:textId="77777777">
        <w:trPr>
          <w:jc w:val="center"/>
        </w:trPr>
        <w:tc>
          <w:tcPr>
            <w:tcW w:w="2074" w:type="dxa"/>
            <w:gridSpan w:val="2"/>
            <w:vAlign w:val="center"/>
          </w:tcPr>
          <w:p w14:paraId="13E3DB78" w14:textId="77777777" w:rsidR="005C7A60" w:rsidRDefault="00000000">
            <w:pPr>
              <w:spacing w:after="0"/>
            </w:pPr>
            <w:r>
              <w:rPr>
                <w:sz w:val="14"/>
              </w:rPr>
              <w:t>0.20</w:t>
            </w:r>
          </w:p>
        </w:tc>
        <w:tc>
          <w:tcPr>
            <w:tcW w:w="2074" w:type="dxa"/>
            <w:gridSpan w:val="2"/>
            <w:vAlign w:val="center"/>
          </w:tcPr>
          <w:p w14:paraId="27674DA8" w14:textId="77777777" w:rsidR="005C7A60" w:rsidRDefault="00000000">
            <w:pPr>
              <w:spacing w:after="0"/>
            </w:pPr>
            <w:r>
              <w:rPr>
                <w:sz w:val="14"/>
              </w:rPr>
              <w:t>1,476</w:t>
            </w:r>
          </w:p>
        </w:tc>
        <w:tc>
          <w:tcPr>
            <w:tcW w:w="2074" w:type="dxa"/>
            <w:gridSpan w:val="2"/>
            <w:vAlign w:val="center"/>
          </w:tcPr>
          <w:p w14:paraId="411AEF50" w14:textId="77777777" w:rsidR="005C7A60" w:rsidRDefault="00000000">
            <w:pPr>
              <w:spacing w:after="0"/>
            </w:pPr>
            <w:r>
              <w:rPr>
                <w:sz w:val="14"/>
              </w:rPr>
              <w:t>1</w:t>
            </w:r>
          </w:p>
        </w:tc>
        <w:tc>
          <w:tcPr>
            <w:tcW w:w="2074" w:type="dxa"/>
            <w:gridSpan w:val="2"/>
            <w:vAlign w:val="center"/>
          </w:tcPr>
          <w:p w14:paraId="415B9C44" w14:textId="77777777" w:rsidR="005C7A60" w:rsidRDefault="00000000">
            <w:pPr>
              <w:spacing w:after="0"/>
            </w:pPr>
            <w:r>
              <w:rPr>
                <w:sz w:val="14"/>
              </w:rPr>
              <w:t>891</w:t>
            </w:r>
          </w:p>
        </w:tc>
        <w:tc>
          <w:tcPr>
            <w:tcW w:w="2074" w:type="dxa"/>
            <w:gridSpan w:val="2"/>
            <w:vAlign w:val="center"/>
          </w:tcPr>
          <w:p w14:paraId="7286AC20" w14:textId="77777777" w:rsidR="005C7A60" w:rsidRDefault="00000000">
            <w:pPr>
              <w:spacing w:after="0"/>
            </w:pPr>
            <w:r>
              <w:rPr>
                <w:sz w:val="14"/>
              </w:rPr>
              <w:t>123</w:t>
            </w:r>
          </w:p>
        </w:tc>
      </w:tr>
      <w:tr w:rsidR="005C7A60" w14:paraId="4EFBD44B" w14:textId="77777777">
        <w:trPr>
          <w:jc w:val="center"/>
        </w:trPr>
        <w:tc>
          <w:tcPr>
            <w:tcW w:w="2074" w:type="dxa"/>
            <w:gridSpan w:val="2"/>
            <w:vAlign w:val="center"/>
          </w:tcPr>
          <w:p w14:paraId="3ED80049" w14:textId="77777777" w:rsidR="005C7A60" w:rsidRDefault="00000000">
            <w:pPr>
              <w:spacing w:after="0"/>
            </w:pPr>
            <w:r>
              <w:rPr>
                <w:sz w:val="14"/>
              </w:rPr>
              <w:t>0.30</w:t>
            </w:r>
          </w:p>
        </w:tc>
        <w:tc>
          <w:tcPr>
            <w:tcW w:w="2074" w:type="dxa"/>
            <w:gridSpan w:val="2"/>
            <w:vAlign w:val="center"/>
          </w:tcPr>
          <w:p w14:paraId="7F8FB7FF" w14:textId="77777777" w:rsidR="005C7A60" w:rsidRDefault="00000000">
            <w:pPr>
              <w:spacing w:after="0"/>
            </w:pPr>
            <w:r>
              <w:rPr>
                <w:sz w:val="14"/>
              </w:rPr>
              <w:t>1,154</w:t>
            </w:r>
          </w:p>
        </w:tc>
        <w:tc>
          <w:tcPr>
            <w:tcW w:w="2074" w:type="dxa"/>
            <w:gridSpan w:val="2"/>
            <w:vAlign w:val="center"/>
          </w:tcPr>
          <w:p w14:paraId="4792BCC7" w14:textId="77777777" w:rsidR="005C7A60" w:rsidRDefault="00000000">
            <w:pPr>
              <w:spacing w:after="0"/>
            </w:pPr>
            <w:r>
              <w:rPr>
                <w:sz w:val="14"/>
              </w:rPr>
              <w:t>8</w:t>
            </w:r>
          </w:p>
        </w:tc>
        <w:tc>
          <w:tcPr>
            <w:tcW w:w="2074" w:type="dxa"/>
            <w:gridSpan w:val="2"/>
            <w:vAlign w:val="center"/>
          </w:tcPr>
          <w:p w14:paraId="636103F8" w14:textId="77777777" w:rsidR="005C7A60" w:rsidRDefault="00000000">
            <w:pPr>
              <w:spacing w:after="0"/>
            </w:pPr>
            <w:r>
              <w:rPr>
                <w:sz w:val="14"/>
              </w:rPr>
              <w:t>1,213</w:t>
            </w:r>
          </w:p>
        </w:tc>
        <w:tc>
          <w:tcPr>
            <w:tcW w:w="2074" w:type="dxa"/>
            <w:gridSpan w:val="2"/>
            <w:vAlign w:val="center"/>
          </w:tcPr>
          <w:p w14:paraId="1BE22D98" w14:textId="77777777" w:rsidR="005C7A60" w:rsidRDefault="00000000">
            <w:pPr>
              <w:spacing w:after="0"/>
            </w:pPr>
            <w:r>
              <w:rPr>
                <w:sz w:val="14"/>
              </w:rPr>
              <w:t>116</w:t>
            </w:r>
          </w:p>
        </w:tc>
      </w:tr>
      <w:tr w:rsidR="005C7A60" w14:paraId="2A8B55DE" w14:textId="77777777">
        <w:trPr>
          <w:jc w:val="center"/>
        </w:trPr>
        <w:tc>
          <w:tcPr>
            <w:tcW w:w="2074" w:type="dxa"/>
            <w:gridSpan w:val="2"/>
            <w:vAlign w:val="center"/>
          </w:tcPr>
          <w:p w14:paraId="2E0C244D" w14:textId="77777777" w:rsidR="005C7A60" w:rsidRDefault="00000000">
            <w:pPr>
              <w:spacing w:after="0"/>
            </w:pPr>
            <w:r>
              <w:rPr>
                <w:sz w:val="14"/>
              </w:rPr>
              <w:t>0.40</w:t>
            </w:r>
          </w:p>
        </w:tc>
        <w:tc>
          <w:tcPr>
            <w:tcW w:w="2074" w:type="dxa"/>
            <w:gridSpan w:val="2"/>
            <w:vAlign w:val="center"/>
          </w:tcPr>
          <w:p w14:paraId="22D97CC2" w14:textId="77777777" w:rsidR="005C7A60" w:rsidRDefault="00000000">
            <w:pPr>
              <w:spacing w:after="0"/>
            </w:pPr>
            <w:r>
              <w:rPr>
                <w:sz w:val="14"/>
              </w:rPr>
              <w:t>885</w:t>
            </w:r>
          </w:p>
        </w:tc>
        <w:tc>
          <w:tcPr>
            <w:tcW w:w="2074" w:type="dxa"/>
            <w:gridSpan w:val="2"/>
            <w:vAlign w:val="center"/>
          </w:tcPr>
          <w:p w14:paraId="0C93EFB4" w14:textId="77777777" w:rsidR="005C7A60" w:rsidRDefault="00000000">
            <w:pPr>
              <w:spacing w:after="0"/>
            </w:pPr>
            <w:r>
              <w:rPr>
                <w:sz w:val="14"/>
              </w:rPr>
              <w:t>16</w:t>
            </w:r>
          </w:p>
        </w:tc>
        <w:tc>
          <w:tcPr>
            <w:tcW w:w="2074" w:type="dxa"/>
            <w:gridSpan w:val="2"/>
            <w:vAlign w:val="center"/>
          </w:tcPr>
          <w:p w14:paraId="225F7BF9" w14:textId="77777777" w:rsidR="005C7A60" w:rsidRDefault="00000000">
            <w:pPr>
              <w:spacing w:after="0"/>
            </w:pPr>
            <w:r>
              <w:rPr>
                <w:sz w:val="14"/>
              </w:rPr>
              <w:t>1,482</w:t>
            </w:r>
          </w:p>
        </w:tc>
        <w:tc>
          <w:tcPr>
            <w:tcW w:w="2074" w:type="dxa"/>
            <w:gridSpan w:val="2"/>
            <w:vAlign w:val="center"/>
          </w:tcPr>
          <w:p w14:paraId="4423C00C" w14:textId="77777777" w:rsidR="005C7A60" w:rsidRDefault="00000000">
            <w:pPr>
              <w:spacing w:after="0"/>
            </w:pPr>
            <w:r>
              <w:rPr>
                <w:sz w:val="14"/>
              </w:rPr>
              <w:t>108</w:t>
            </w:r>
          </w:p>
        </w:tc>
      </w:tr>
      <w:tr w:rsidR="005C7A60" w14:paraId="5FD9A57C" w14:textId="77777777">
        <w:trPr>
          <w:jc w:val="center"/>
        </w:trPr>
        <w:tc>
          <w:tcPr>
            <w:tcW w:w="2074" w:type="dxa"/>
            <w:gridSpan w:val="2"/>
            <w:vAlign w:val="center"/>
          </w:tcPr>
          <w:p w14:paraId="3E69E065" w14:textId="77777777" w:rsidR="005C7A60" w:rsidRDefault="00000000">
            <w:pPr>
              <w:spacing w:after="0"/>
            </w:pPr>
            <w:r>
              <w:rPr>
                <w:sz w:val="14"/>
              </w:rPr>
              <w:t>0.50</w:t>
            </w:r>
          </w:p>
        </w:tc>
        <w:tc>
          <w:tcPr>
            <w:tcW w:w="2074" w:type="dxa"/>
            <w:gridSpan w:val="2"/>
            <w:vAlign w:val="center"/>
          </w:tcPr>
          <w:p w14:paraId="7ED245C0" w14:textId="77777777" w:rsidR="005C7A60" w:rsidRDefault="00000000">
            <w:pPr>
              <w:spacing w:after="0"/>
            </w:pPr>
            <w:r>
              <w:rPr>
                <w:sz w:val="14"/>
              </w:rPr>
              <w:t>627</w:t>
            </w:r>
          </w:p>
        </w:tc>
        <w:tc>
          <w:tcPr>
            <w:tcW w:w="2074" w:type="dxa"/>
            <w:gridSpan w:val="2"/>
            <w:vAlign w:val="center"/>
          </w:tcPr>
          <w:p w14:paraId="63CAC664" w14:textId="77777777" w:rsidR="005C7A60" w:rsidRDefault="00000000">
            <w:pPr>
              <w:spacing w:after="0"/>
            </w:pPr>
            <w:r>
              <w:rPr>
                <w:sz w:val="14"/>
              </w:rPr>
              <w:t>30</w:t>
            </w:r>
          </w:p>
        </w:tc>
        <w:tc>
          <w:tcPr>
            <w:tcW w:w="2074" w:type="dxa"/>
            <w:gridSpan w:val="2"/>
            <w:vAlign w:val="center"/>
          </w:tcPr>
          <w:p w14:paraId="7529DD0A" w14:textId="77777777" w:rsidR="005C7A60" w:rsidRDefault="00000000">
            <w:pPr>
              <w:spacing w:after="0"/>
            </w:pPr>
            <w:r>
              <w:rPr>
                <w:sz w:val="14"/>
              </w:rPr>
              <w:t>1,740</w:t>
            </w:r>
          </w:p>
        </w:tc>
        <w:tc>
          <w:tcPr>
            <w:tcW w:w="2074" w:type="dxa"/>
            <w:gridSpan w:val="2"/>
            <w:vAlign w:val="center"/>
          </w:tcPr>
          <w:p w14:paraId="6211CC5B" w14:textId="77777777" w:rsidR="005C7A60" w:rsidRDefault="00000000">
            <w:pPr>
              <w:spacing w:after="0"/>
            </w:pPr>
            <w:r>
              <w:rPr>
                <w:sz w:val="14"/>
              </w:rPr>
              <w:t>94</w:t>
            </w:r>
          </w:p>
        </w:tc>
      </w:tr>
      <w:tr w:rsidR="005C7A60" w14:paraId="5169F0A8" w14:textId="77777777">
        <w:trPr>
          <w:jc w:val="center"/>
        </w:trPr>
        <w:tc>
          <w:tcPr>
            <w:tcW w:w="2074" w:type="dxa"/>
            <w:gridSpan w:val="2"/>
            <w:vAlign w:val="center"/>
          </w:tcPr>
          <w:p w14:paraId="3BAE6B80" w14:textId="77777777" w:rsidR="005C7A60" w:rsidRDefault="00000000">
            <w:pPr>
              <w:spacing w:after="0"/>
            </w:pPr>
            <w:r>
              <w:rPr>
                <w:sz w:val="14"/>
              </w:rPr>
              <w:t>0.460510</w:t>
            </w:r>
          </w:p>
        </w:tc>
        <w:tc>
          <w:tcPr>
            <w:tcW w:w="2074" w:type="dxa"/>
            <w:gridSpan w:val="2"/>
            <w:vAlign w:val="center"/>
          </w:tcPr>
          <w:p w14:paraId="2D5EE518" w14:textId="77777777" w:rsidR="005C7A60" w:rsidRDefault="00000000">
            <w:pPr>
              <w:spacing w:after="0"/>
            </w:pPr>
            <w:r>
              <w:rPr>
                <w:sz w:val="14"/>
              </w:rPr>
              <w:t>712</w:t>
            </w:r>
          </w:p>
        </w:tc>
        <w:tc>
          <w:tcPr>
            <w:tcW w:w="2074" w:type="dxa"/>
            <w:gridSpan w:val="2"/>
            <w:vAlign w:val="center"/>
          </w:tcPr>
          <w:p w14:paraId="2C878A29" w14:textId="77777777" w:rsidR="005C7A60" w:rsidRDefault="00000000">
            <w:pPr>
              <w:spacing w:after="0"/>
            </w:pPr>
            <w:r>
              <w:rPr>
                <w:sz w:val="14"/>
              </w:rPr>
              <w:t>22</w:t>
            </w:r>
          </w:p>
        </w:tc>
        <w:tc>
          <w:tcPr>
            <w:tcW w:w="2074" w:type="dxa"/>
            <w:gridSpan w:val="2"/>
            <w:vAlign w:val="center"/>
          </w:tcPr>
          <w:p w14:paraId="66CC0276" w14:textId="77777777" w:rsidR="005C7A60" w:rsidRDefault="00000000">
            <w:pPr>
              <w:spacing w:after="0"/>
            </w:pPr>
            <w:r>
              <w:rPr>
                <w:sz w:val="14"/>
              </w:rPr>
              <w:t>1,655</w:t>
            </w:r>
          </w:p>
        </w:tc>
        <w:tc>
          <w:tcPr>
            <w:tcW w:w="2074" w:type="dxa"/>
            <w:gridSpan w:val="2"/>
            <w:vAlign w:val="center"/>
          </w:tcPr>
          <w:p w14:paraId="3B875238" w14:textId="77777777" w:rsidR="005C7A60" w:rsidRDefault="00000000">
            <w:pPr>
              <w:spacing w:after="0"/>
            </w:pPr>
            <w:r>
              <w:rPr>
                <w:sz w:val="14"/>
              </w:rPr>
              <w:t>102</w:t>
            </w:r>
          </w:p>
        </w:tc>
      </w:tr>
    </w:tbl>
    <w:p w14:paraId="68422D5A" w14:textId="77777777" w:rsidR="005C7A60" w:rsidRDefault="00000000">
      <w:pPr>
        <w:pStyle w:val="BodyText"/>
      </w:pPr>
      <w:r>
        <w:t>The threshold table shows the tradeoff between sensitivity and specificity. Very low thresholds capture nearly all stroke cases but create a very large number of false positives. Higher thresholds reduce false positives but miss more stroke cases.</w:t>
      </w:r>
    </w:p>
    <w:p w14:paraId="4DD2CB1C" w14:textId="77777777" w:rsidR="005C7A60" w:rsidRDefault="00000000">
      <w:pPr>
        <w:pStyle w:val="Heading2"/>
      </w:pPr>
      <w:r>
        <w:t>Generalization Compared With Training Cross-Validation</w:t>
      </w:r>
    </w:p>
    <w:tbl>
      <w:tblPr>
        <w:tblStyle w:val="TableGrid"/>
        <w:tblW w:w="0" w:type="auto"/>
        <w:jc w:val="center"/>
        <w:tblLook w:val="04A0" w:firstRow="1" w:lastRow="0" w:firstColumn="1" w:lastColumn="0" w:noHBand="0" w:noVBand="1"/>
      </w:tblPr>
      <w:tblGrid>
        <w:gridCol w:w="2592"/>
        <w:gridCol w:w="2592"/>
        <w:gridCol w:w="2592"/>
        <w:gridCol w:w="2592"/>
      </w:tblGrid>
      <w:tr w:rsidR="005C7A60" w14:paraId="4D6F4068" w14:textId="77777777">
        <w:trPr>
          <w:jc w:val="center"/>
        </w:trPr>
        <w:tc>
          <w:tcPr>
            <w:tcW w:w="2592" w:type="dxa"/>
            <w:shd w:val="clear" w:color="auto" w:fill="D9EAF7"/>
            <w:vAlign w:val="center"/>
          </w:tcPr>
          <w:p w14:paraId="2AC6BCDA" w14:textId="77777777" w:rsidR="005C7A60" w:rsidRDefault="00000000">
            <w:pPr>
              <w:spacing w:after="0"/>
            </w:pPr>
            <w:r>
              <w:rPr>
                <w:b/>
                <w:sz w:val="14"/>
              </w:rPr>
              <w:t>Metric</w:t>
            </w:r>
          </w:p>
        </w:tc>
        <w:tc>
          <w:tcPr>
            <w:tcW w:w="2592" w:type="dxa"/>
            <w:shd w:val="clear" w:color="auto" w:fill="D9EAF7"/>
            <w:vAlign w:val="center"/>
          </w:tcPr>
          <w:p w14:paraId="2547BC35" w14:textId="77777777" w:rsidR="005C7A60" w:rsidRDefault="00000000">
            <w:pPr>
              <w:spacing w:after="0"/>
            </w:pPr>
            <w:r>
              <w:rPr>
                <w:b/>
                <w:sz w:val="14"/>
              </w:rPr>
              <w:t>Training CV</w:t>
            </w:r>
          </w:p>
        </w:tc>
        <w:tc>
          <w:tcPr>
            <w:tcW w:w="2592" w:type="dxa"/>
            <w:shd w:val="clear" w:color="auto" w:fill="D9EAF7"/>
            <w:vAlign w:val="center"/>
          </w:tcPr>
          <w:p w14:paraId="4C0BFBE5" w14:textId="77777777" w:rsidR="005C7A60" w:rsidRDefault="00000000">
            <w:pPr>
              <w:spacing w:after="0"/>
            </w:pPr>
            <w:r>
              <w:rPr>
                <w:b/>
                <w:sz w:val="14"/>
              </w:rPr>
              <w:t>Test Set at 0.50</w:t>
            </w:r>
          </w:p>
        </w:tc>
        <w:tc>
          <w:tcPr>
            <w:tcW w:w="2592" w:type="dxa"/>
            <w:shd w:val="clear" w:color="auto" w:fill="D9EAF7"/>
            <w:vAlign w:val="center"/>
          </w:tcPr>
          <w:p w14:paraId="02CB5457" w14:textId="77777777" w:rsidR="005C7A60" w:rsidRDefault="00000000">
            <w:pPr>
              <w:spacing w:after="0"/>
            </w:pPr>
            <w:r>
              <w:rPr>
                <w:b/>
                <w:sz w:val="14"/>
              </w:rPr>
              <w:t>Change / Note</w:t>
            </w:r>
          </w:p>
        </w:tc>
      </w:tr>
      <w:tr w:rsidR="005C7A60" w14:paraId="3B58758A" w14:textId="77777777">
        <w:trPr>
          <w:jc w:val="center"/>
        </w:trPr>
        <w:tc>
          <w:tcPr>
            <w:tcW w:w="2592" w:type="dxa"/>
            <w:vAlign w:val="center"/>
          </w:tcPr>
          <w:p w14:paraId="4006B578" w14:textId="77777777" w:rsidR="005C7A60" w:rsidRDefault="00000000">
            <w:pPr>
              <w:spacing w:after="0"/>
            </w:pPr>
            <w:r>
              <w:rPr>
                <w:sz w:val="14"/>
              </w:rPr>
              <w:t>Accuracy</w:t>
            </w:r>
          </w:p>
        </w:tc>
        <w:tc>
          <w:tcPr>
            <w:tcW w:w="2592" w:type="dxa"/>
            <w:vAlign w:val="center"/>
          </w:tcPr>
          <w:p w14:paraId="5C6C8559" w14:textId="77777777" w:rsidR="005C7A60" w:rsidRDefault="00000000">
            <w:pPr>
              <w:spacing w:after="0"/>
            </w:pPr>
            <w:r>
              <w:rPr>
                <w:sz w:val="14"/>
              </w:rPr>
              <w:t>0.7390</w:t>
            </w:r>
          </w:p>
        </w:tc>
        <w:tc>
          <w:tcPr>
            <w:tcW w:w="2592" w:type="dxa"/>
            <w:vAlign w:val="center"/>
          </w:tcPr>
          <w:p w14:paraId="4A448F7B" w14:textId="77777777" w:rsidR="005C7A60" w:rsidRDefault="00000000">
            <w:pPr>
              <w:spacing w:after="0"/>
            </w:pPr>
            <w:r>
              <w:rPr>
                <w:sz w:val="14"/>
              </w:rPr>
              <w:t>0.7363</w:t>
            </w:r>
          </w:p>
        </w:tc>
        <w:tc>
          <w:tcPr>
            <w:tcW w:w="2592" w:type="dxa"/>
            <w:vAlign w:val="center"/>
          </w:tcPr>
          <w:p w14:paraId="43414DF5" w14:textId="77777777" w:rsidR="005C7A60" w:rsidRDefault="00000000">
            <w:pPr>
              <w:spacing w:after="0"/>
            </w:pPr>
            <w:r>
              <w:rPr>
                <w:sz w:val="14"/>
              </w:rPr>
              <w:t>Very similar.</w:t>
            </w:r>
          </w:p>
        </w:tc>
      </w:tr>
      <w:tr w:rsidR="005C7A60" w14:paraId="381D5E54" w14:textId="77777777">
        <w:trPr>
          <w:jc w:val="center"/>
        </w:trPr>
        <w:tc>
          <w:tcPr>
            <w:tcW w:w="2592" w:type="dxa"/>
            <w:vAlign w:val="center"/>
          </w:tcPr>
          <w:p w14:paraId="4BA1F830" w14:textId="77777777" w:rsidR="005C7A60" w:rsidRDefault="00000000">
            <w:pPr>
              <w:spacing w:after="0"/>
            </w:pPr>
            <w:r>
              <w:rPr>
                <w:sz w:val="14"/>
              </w:rPr>
              <w:t>Precision</w:t>
            </w:r>
          </w:p>
        </w:tc>
        <w:tc>
          <w:tcPr>
            <w:tcW w:w="2592" w:type="dxa"/>
            <w:vAlign w:val="center"/>
          </w:tcPr>
          <w:p w14:paraId="1FBB271A" w14:textId="77777777" w:rsidR="005C7A60" w:rsidRDefault="00000000">
            <w:pPr>
              <w:spacing w:after="0"/>
            </w:pPr>
            <w:r>
              <w:rPr>
                <w:sz w:val="14"/>
              </w:rPr>
              <w:t>0.1395</w:t>
            </w:r>
          </w:p>
        </w:tc>
        <w:tc>
          <w:tcPr>
            <w:tcW w:w="2592" w:type="dxa"/>
            <w:vAlign w:val="center"/>
          </w:tcPr>
          <w:p w14:paraId="69D7C5DE" w14:textId="77777777" w:rsidR="005C7A60" w:rsidRDefault="00000000">
            <w:pPr>
              <w:spacing w:after="0"/>
            </w:pPr>
            <w:r>
              <w:rPr>
                <w:sz w:val="14"/>
              </w:rPr>
              <w:t>0.1304</w:t>
            </w:r>
          </w:p>
        </w:tc>
        <w:tc>
          <w:tcPr>
            <w:tcW w:w="2592" w:type="dxa"/>
            <w:vAlign w:val="center"/>
          </w:tcPr>
          <w:p w14:paraId="15CEC30C" w14:textId="77777777" w:rsidR="005C7A60" w:rsidRDefault="00000000">
            <w:pPr>
              <w:spacing w:after="0"/>
            </w:pPr>
            <w:r>
              <w:rPr>
                <w:sz w:val="14"/>
              </w:rPr>
              <w:t>Slight decrease.</w:t>
            </w:r>
          </w:p>
        </w:tc>
      </w:tr>
      <w:tr w:rsidR="005C7A60" w14:paraId="7FB0A3C3" w14:textId="77777777">
        <w:trPr>
          <w:jc w:val="center"/>
        </w:trPr>
        <w:tc>
          <w:tcPr>
            <w:tcW w:w="2592" w:type="dxa"/>
            <w:vAlign w:val="center"/>
          </w:tcPr>
          <w:p w14:paraId="59B8947B" w14:textId="77777777" w:rsidR="005C7A60" w:rsidRDefault="00000000">
            <w:pPr>
              <w:spacing w:after="0"/>
            </w:pPr>
            <w:r>
              <w:rPr>
                <w:sz w:val="14"/>
              </w:rPr>
              <w:t>Recall / Sensitivity</w:t>
            </w:r>
          </w:p>
        </w:tc>
        <w:tc>
          <w:tcPr>
            <w:tcW w:w="2592" w:type="dxa"/>
            <w:vAlign w:val="center"/>
          </w:tcPr>
          <w:p w14:paraId="192515F7" w14:textId="77777777" w:rsidR="005C7A60" w:rsidRDefault="00000000">
            <w:pPr>
              <w:spacing w:after="0"/>
            </w:pPr>
            <w:r>
              <w:rPr>
                <w:sz w:val="14"/>
              </w:rPr>
              <w:t>0.8227</w:t>
            </w:r>
          </w:p>
        </w:tc>
        <w:tc>
          <w:tcPr>
            <w:tcW w:w="2592" w:type="dxa"/>
            <w:vAlign w:val="center"/>
          </w:tcPr>
          <w:p w14:paraId="3EC8720F" w14:textId="77777777" w:rsidR="005C7A60" w:rsidRDefault="00000000">
            <w:pPr>
              <w:spacing w:after="0"/>
            </w:pPr>
            <w:r>
              <w:rPr>
                <w:sz w:val="14"/>
              </w:rPr>
              <w:t>0.7581</w:t>
            </w:r>
          </w:p>
        </w:tc>
        <w:tc>
          <w:tcPr>
            <w:tcW w:w="2592" w:type="dxa"/>
            <w:vAlign w:val="center"/>
          </w:tcPr>
          <w:p w14:paraId="2ACC6E4F" w14:textId="77777777" w:rsidR="005C7A60" w:rsidRDefault="00000000">
            <w:pPr>
              <w:spacing w:after="0"/>
            </w:pPr>
            <w:r>
              <w:rPr>
                <w:sz w:val="14"/>
              </w:rPr>
              <w:t>Lower on test set at the default threshold.</w:t>
            </w:r>
          </w:p>
        </w:tc>
      </w:tr>
      <w:tr w:rsidR="005C7A60" w14:paraId="16841F6E" w14:textId="77777777">
        <w:trPr>
          <w:jc w:val="center"/>
        </w:trPr>
        <w:tc>
          <w:tcPr>
            <w:tcW w:w="2592" w:type="dxa"/>
            <w:vAlign w:val="center"/>
          </w:tcPr>
          <w:p w14:paraId="36877297" w14:textId="77777777" w:rsidR="005C7A60" w:rsidRDefault="00000000">
            <w:pPr>
              <w:spacing w:after="0"/>
            </w:pPr>
            <w:r>
              <w:rPr>
                <w:sz w:val="14"/>
              </w:rPr>
              <w:t>Specificity</w:t>
            </w:r>
          </w:p>
        </w:tc>
        <w:tc>
          <w:tcPr>
            <w:tcW w:w="2592" w:type="dxa"/>
            <w:vAlign w:val="center"/>
          </w:tcPr>
          <w:p w14:paraId="0543E35A" w14:textId="77777777" w:rsidR="005C7A60" w:rsidRDefault="00000000">
            <w:pPr>
              <w:spacing w:after="0"/>
            </w:pPr>
            <w:r>
              <w:rPr>
                <w:sz w:val="14"/>
              </w:rPr>
              <w:t>0.7346</w:t>
            </w:r>
          </w:p>
        </w:tc>
        <w:tc>
          <w:tcPr>
            <w:tcW w:w="2592" w:type="dxa"/>
            <w:vAlign w:val="center"/>
          </w:tcPr>
          <w:p w14:paraId="187594AB" w14:textId="77777777" w:rsidR="005C7A60" w:rsidRDefault="00000000">
            <w:pPr>
              <w:spacing w:after="0"/>
            </w:pPr>
            <w:r>
              <w:rPr>
                <w:sz w:val="14"/>
              </w:rPr>
              <w:t>0.7351</w:t>
            </w:r>
          </w:p>
        </w:tc>
        <w:tc>
          <w:tcPr>
            <w:tcW w:w="2592" w:type="dxa"/>
            <w:vAlign w:val="center"/>
          </w:tcPr>
          <w:p w14:paraId="71D51499" w14:textId="77777777" w:rsidR="005C7A60" w:rsidRDefault="00000000">
            <w:pPr>
              <w:spacing w:after="0"/>
            </w:pPr>
            <w:r>
              <w:rPr>
                <w:sz w:val="14"/>
              </w:rPr>
              <w:t>Nearly unchanged.</w:t>
            </w:r>
          </w:p>
        </w:tc>
      </w:tr>
      <w:tr w:rsidR="005C7A60" w14:paraId="6D4F4EBF" w14:textId="77777777">
        <w:trPr>
          <w:jc w:val="center"/>
        </w:trPr>
        <w:tc>
          <w:tcPr>
            <w:tcW w:w="2592" w:type="dxa"/>
            <w:vAlign w:val="center"/>
          </w:tcPr>
          <w:p w14:paraId="65B67D86" w14:textId="77777777" w:rsidR="005C7A60" w:rsidRDefault="00000000">
            <w:pPr>
              <w:spacing w:after="0"/>
            </w:pPr>
            <w:r>
              <w:rPr>
                <w:sz w:val="14"/>
              </w:rPr>
              <w:t>F1-score</w:t>
            </w:r>
          </w:p>
        </w:tc>
        <w:tc>
          <w:tcPr>
            <w:tcW w:w="2592" w:type="dxa"/>
            <w:vAlign w:val="center"/>
          </w:tcPr>
          <w:p w14:paraId="24FA7139" w14:textId="77777777" w:rsidR="005C7A60" w:rsidRDefault="00000000">
            <w:pPr>
              <w:spacing w:after="0"/>
            </w:pPr>
            <w:r>
              <w:rPr>
                <w:sz w:val="14"/>
              </w:rPr>
              <w:t>0.2382</w:t>
            </w:r>
          </w:p>
        </w:tc>
        <w:tc>
          <w:tcPr>
            <w:tcW w:w="2592" w:type="dxa"/>
            <w:vAlign w:val="center"/>
          </w:tcPr>
          <w:p w14:paraId="36D64EA1" w14:textId="77777777" w:rsidR="005C7A60" w:rsidRDefault="00000000">
            <w:pPr>
              <w:spacing w:after="0"/>
            </w:pPr>
            <w:r>
              <w:rPr>
                <w:sz w:val="14"/>
              </w:rPr>
              <w:t>0.2225</w:t>
            </w:r>
          </w:p>
        </w:tc>
        <w:tc>
          <w:tcPr>
            <w:tcW w:w="2592" w:type="dxa"/>
            <w:vAlign w:val="center"/>
          </w:tcPr>
          <w:p w14:paraId="569355CC" w14:textId="77777777" w:rsidR="005C7A60" w:rsidRDefault="00000000">
            <w:pPr>
              <w:spacing w:after="0"/>
            </w:pPr>
            <w:r>
              <w:rPr>
                <w:sz w:val="14"/>
              </w:rPr>
              <w:t>Slight decrease.</w:t>
            </w:r>
          </w:p>
        </w:tc>
      </w:tr>
      <w:tr w:rsidR="005C7A60" w14:paraId="1CA18C22" w14:textId="77777777">
        <w:trPr>
          <w:jc w:val="center"/>
        </w:trPr>
        <w:tc>
          <w:tcPr>
            <w:tcW w:w="2592" w:type="dxa"/>
            <w:vAlign w:val="center"/>
          </w:tcPr>
          <w:p w14:paraId="168CD4D9" w14:textId="77777777" w:rsidR="005C7A60" w:rsidRDefault="00000000">
            <w:pPr>
              <w:spacing w:after="0"/>
            </w:pPr>
            <w:r>
              <w:rPr>
                <w:sz w:val="14"/>
              </w:rPr>
              <w:t>ROC-AUC</w:t>
            </w:r>
          </w:p>
        </w:tc>
        <w:tc>
          <w:tcPr>
            <w:tcW w:w="2592" w:type="dxa"/>
            <w:vAlign w:val="center"/>
          </w:tcPr>
          <w:p w14:paraId="33CE4C32" w14:textId="77777777" w:rsidR="005C7A60" w:rsidRDefault="00000000">
            <w:pPr>
              <w:spacing w:after="0"/>
            </w:pPr>
            <w:r>
              <w:rPr>
                <w:sz w:val="14"/>
              </w:rPr>
              <w:t>0.8426</w:t>
            </w:r>
          </w:p>
        </w:tc>
        <w:tc>
          <w:tcPr>
            <w:tcW w:w="2592" w:type="dxa"/>
            <w:vAlign w:val="center"/>
          </w:tcPr>
          <w:p w14:paraId="0C4DD8F5" w14:textId="77777777" w:rsidR="005C7A60" w:rsidRDefault="00000000">
            <w:pPr>
              <w:spacing w:after="0"/>
            </w:pPr>
            <w:r>
              <w:rPr>
                <w:sz w:val="14"/>
              </w:rPr>
              <w:t>0.8311</w:t>
            </w:r>
          </w:p>
        </w:tc>
        <w:tc>
          <w:tcPr>
            <w:tcW w:w="2592" w:type="dxa"/>
            <w:vAlign w:val="center"/>
          </w:tcPr>
          <w:p w14:paraId="2188EAB9" w14:textId="77777777" w:rsidR="005C7A60" w:rsidRDefault="00000000">
            <w:pPr>
              <w:spacing w:after="0"/>
            </w:pPr>
            <w:r>
              <w:rPr>
                <w:sz w:val="14"/>
              </w:rPr>
              <w:t>Small decrease, suggesting reasonable generalization.</w:t>
            </w:r>
          </w:p>
        </w:tc>
      </w:tr>
      <w:tr w:rsidR="005C7A60" w14:paraId="17937B09" w14:textId="77777777">
        <w:trPr>
          <w:jc w:val="center"/>
        </w:trPr>
        <w:tc>
          <w:tcPr>
            <w:tcW w:w="2592" w:type="dxa"/>
            <w:vAlign w:val="center"/>
          </w:tcPr>
          <w:p w14:paraId="7C89AE6B" w14:textId="77777777" w:rsidR="005C7A60" w:rsidRDefault="00000000">
            <w:pPr>
              <w:spacing w:after="0"/>
            </w:pPr>
            <w:r>
              <w:rPr>
                <w:sz w:val="14"/>
              </w:rPr>
              <w:t>PR-AUC</w:t>
            </w:r>
          </w:p>
        </w:tc>
        <w:tc>
          <w:tcPr>
            <w:tcW w:w="2592" w:type="dxa"/>
            <w:vAlign w:val="center"/>
          </w:tcPr>
          <w:p w14:paraId="48F5364E" w14:textId="77777777" w:rsidR="005C7A60" w:rsidRDefault="00000000">
            <w:pPr>
              <w:spacing w:after="0"/>
            </w:pPr>
            <w:r>
              <w:rPr>
                <w:sz w:val="14"/>
              </w:rPr>
              <w:t>0.2160</w:t>
            </w:r>
          </w:p>
        </w:tc>
        <w:tc>
          <w:tcPr>
            <w:tcW w:w="2592" w:type="dxa"/>
            <w:vAlign w:val="center"/>
          </w:tcPr>
          <w:p w14:paraId="02313CDC" w14:textId="77777777" w:rsidR="005C7A60" w:rsidRDefault="00000000">
            <w:pPr>
              <w:spacing w:after="0"/>
            </w:pPr>
            <w:r>
              <w:rPr>
                <w:sz w:val="14"/>
              </w:rPr>
              <w:t>0.1827</w:t>
            </w:r>
          </w:p>
        </w:tc>
        <w:tc>
          <w:tcPr>
            <w:tcW w:w="2592" w:type="dxa"/>
            <w:vAlign w:val="center"/>
          </w:tcPr>
          <w:p w14:paraId="35F87454" w14:textId="77777777" w:rsidR="005C7A60" w:rsidRDefault="00000000">
            <w:pPr>
              <w:spacing w:after="0"/>
            </w:pPr>
            <w:r>
              <w:rPr>
                <w:sz w:val="14"/>
              </w:rPr>
              <w:t>Decrease; precision remains a concern.</w:t>
            </w:r>
          </w:p>
        </w:tc>
      </w:tr>
    </w:tbl>
    <w:p w14:paraId="0FE3BB73" w14:textId="77777777" w:rsidR="005C7A60" w:rsidRDefault="00000000">
      <w:pPr>
        <w:pStyle w:val="BodyText"/>
      </w:pPr>
      <w:r>
        <w:t>The tuned logistic regression model generalized reasonably but not perfectly. ROC-AUC stayed fairly close, decreasing from 0.8426 in training cross-validation to 0.8311 on the test set. At the default 0.50 threshold, sensitivity dropped from 0.8227 to 0.7581, meaning the model missed more stroke cases on the test set than expected from training cross-validation. The exploratory ROC threshold restored sensitivity to 0.8226, but with more false positives and lower specificity.</w:t>
      </w:r>
    </w:p>
    <w:p w14:paraId="2E9AE094" w14:textId="77777777" w:rsidR="005C7A60" w:rsidRDefault="00000000">
      <w:pPr>
        <w:pStyle w:val="Heading2"/>
      </w:pPr>
      <w:r>
        <w:t>Clinical Interpretation and Limitations</w:t>
      </w:r>
    </w:p>
    <w:p w14:paraId="06A65148" w14:textId="77777777" w:rsidR="005C7A60" w:rsidRDefault="00000000">
      <w:pPr>
        <w:pStyle w:val="ListBullet"/>
      </w:pPr>
      <w:r>
        <w:t>The model may be useful as a stroke risk-screening support model when sensitivity is prioritized.</w:t>
      </w:r>
    </w:p>
    <w:p w14:paraId="3588DD85" w14:textId="77777777" w:rsidR="005C7A60" w:rsidRDefault="00000000">
      <w:pPr>
        <w:pStyle w:val="ListBullet"/>
      </w:pPr>
      <w:r>
        <w:lastRenderedPageBreak/>
        <w:t>The model is not clinically ready and should not be used as a standalone diagnostic tool.</w:t>
      </w:r>
    </w:p>
    <w:p w14:paraId="5EA71127" w14:textId="77777777" w:rsidR="005C7A60" w:rsidRDefault="00000000">
      <w:pPr>
        <w:pStyle w:val="ListBullet"/>
      </w:pPr>
      <w:r>
        <w:t>Stroke cases are rare, around 5% of the test dataset, which makes precision difficult and makes PR-AUC highly relevant.</w:t>
      </w:r>
    </w:p>
    <w:p w14:paraId="4A49FD34" w14:textId="77777777" w:rsidR="005C7A60" w:rsidRDefault="00000000">
      <w:pPr>
        <w:pStyle w:val="ListBullet"/>
      </w:pPr>
      <w:r>
        <w:t>Precision remains low, so many predicted stroke-positive cases are false positives.</w:t>
      </w:r>
    </w:p>
    <w:p w14:paraId="13838D48" w14:textId="77777777" w:rsidR="005C7A60" w:rsidRDefault="00000000">
      <w:pPr>
        <w:pStyle w:val="ListBullet"/>
      </w:pPr>
      <w:r>
        <w:t>The threshold selected from the test ROC curve is exploratory and should not be treated as a finalized clinical threshold.</w:t>
      </w:r>
    </w:p>
    <w:p w14:paraId="38CFD162" w14:textId="77777777" w:rsidR="005C7A60" w:rsidRDefault="00000000">
      <w:pPr>
        <w:pStyle w:val="ListBullet"/>
      </w:pPr>
      <w:r>
        <w:t>Additional validation, calibration assessment, clinical review, and external validation would be needed before real-world use.</w:t>
      </w:r>
    </w:p>
    <w:p w14:paraId="17A0685B" w14:textId="77777777" w:rsidR="005C7A60" w:rsidRDefault="00000000">
      <w:pPr>
        <w:pStyle w:val="Heading2"/>
      </w:pPr>
      <w:r>
        <w:t>Output Files Recorded</w:t>
      </w:r>
    </w:p>
    <w:tbl>
      <w:tblPr>
        <w:tblStyle w:val="TableGrid"/>
        <w:tblW w:w="0" w:type="auto"/>
        <w:jc w:val="center"/>
        <w:tblLook w:val="04A0" w:firstRow="1" w:lastRow="0" w:firstColumn="1" w:lastColumn="0" w:noHBand="0" w:noVBand="1"/>
      </w:tblPr>
      <w:tblGrid>
        <w:gridCol w:w="3456"/>
        <w:gridCol w:w="3456"/>
        <w:gridCol w:w="3456"/>
      </w:tblGrid>
      <w:tr w:rsidR="005C7A60" w14:paraId="3A812E87" w14:textId="77777777">
        <w:trPr>
          <w:jc w:val="center"/>
        </w:trPr>
        <w:tc>
          <w:tcPr>
            <w:tcW w:w="3456" w:type="dxa"/>
            <w:shd w:val="clear" w:color="auto" w:fill="D9EAF7"/>
            <w:vAlign w:val="center"/>
          </w:tcPr>
          <w:p w14:paraId="7FD03708" w14:textId="77777777" w:rsidR="005C7A60" w:rsidRDefault="00000000">
            <w:pPr>
              <w:spacing w:after="0"/>
            </w:pPr>
            <w:r>
              <w:rPr>
                <w:b/>
                <w:sz w:val="16"/>
              </w:rPr>
              <w:t>File</w:t>
            </w:r>
          </w:p>
        </w:tc>
        <w:tc>
          <w:tcPr>
            <w:tcW w:w="3456" w:type="dxa"/>
            <w:shd w:val="clear" w:color="auto" w:fill="D9EAF7"/>
            <w:vAlign w:val="center"/>
          </w:tcPr>
          <w:p w14:paraId="71DC3526" w14:textId="77777777" w:rsidR="005C7A60" w:rsidRDefault="00000000">
            <w:pPr>
              <w:spacing w:after="0"/>
            </w:pPr>
            <w:r>
              <w:rPr>
                <w:b/>
                <w:sz w:val="16"/>
              </w:rPr>
              <w:t>Purpose</w:t>
            </w:r>
          </w:p>
        </w:tc>
        <w:tc>
          <w:tcPr>
            <w:tcW w:w="3456" w:type="dxa"/>
            <w:shd w:val="clear" w:color="auto" w:fill="D9EAF7"/>
            <w:vAlign w:val="center"/>
          </w:tcPr>
          <w:p w14:paraId="27EFEDC4" w14:textId="77777777" w:rsidR="005C7A60" w:rsidRDefault="00000000">
            <w:pPr>
              <w:spacing w:after="0"/>
            </w:pPr>
            <w:r>
              <w:rPr>
                <w:b/>
                <w:sz w:val="16"/>
              </w:rPr>
              <w:t>Notes</w:t>
            </w:r>
          </w:p>
        </w:tc>
      </w:tr>
      <w:tr w:rsidR="005C7A60" w14:paraId="74FBF1EC" w14:textId="77777777">
        <w:trPr>
          <w:jc w:val="center"/>
        </w:trPr>
        <w:tc>
          <w:tcPr>
            <w:tcW w:w="3456" w:type="dxa"/>
            <w:vAlign w:val="center"/>
          </w:tcPr>
          <w:p w14:paraId="08E2BEF9" w14:textId="77777777" w:rsidR="005C7A60" w:rsidRDefault="00000000">
            <w:pPr>
              <w:spacing w:after="0"/>
            </w:pPr>
            <w:r>
              <w:rPr>
                <w:sz w:val="16"/>
              </w:rPr>
              <w:t>test_roc_curve(1).png</w:t>
            </w:r>
          </w:p>
        </w:tc>
        <w:tc>
          <w:tcPr>
            <w:tcW w:w="3456" w:type="dxa"/>
            <w:vAlign w:val="center"/>
          </w:tcPr>
          <w:p w14:paraId="7DC50655" w14:textId="77777777" w:rsidR="005C7A60" w:rsidRDefault="00000000">
            <w:pPr>
              <w:spacing w:after="0"/>
            </w:pPr>
            <w:r>
              <w:rPr>
                <w:sz w:val="16"/>
              </w:rPr>
              <w:t>ROC curve figure</w:t>
            </w:r>
          </w:p>
        </w:tc>
        <w:tc>
          <w:tcPr>
            <w:tcW w:w="3456" w:type="dxa"/>
            <w:vAlign w:val="center"/>
          </w:tcPr>
          <w:p w14:paraId="0A90EDB5" w14:textId="77777777" w:rsidR="005C7A60" w:rsidRDefault="00000000">
            <w:pPr>
              <w:spacing w:after="0"/>
            </w:pPr>
            <w:r>
              <w:rPr>
                <w:sz w:val="16"/>
              </w:rPr>
              <w:t>Shows test ROC-AUC of 0.8311.</w:t>
            </w:r>
          </w:p>
        </w:tc>
      </w:tr>
      <w:tr w:rsidR="005C7A60" w14:paraId="7F38B727" w14:textId="77777777">
        <w:trPr>
          <w:jc w:val="center"/>
        </w:trPr>
        <w:tc>
          <w:tcPr>
            <w:tcW w:w="3456" w:type="dxa"/>
            <w:vAlign w:val="center"/>
          </w:tcPr>
          <w:p w14:paraId="007CDB48" w14:textId="77777777" w:rsidR="005C7A60" w:rsidRDefault="00000000">
            <w:pPr>
              <w:spacing w:after="0"/>
            </w:pPr>
            <w:r>
              <w:rPr>
                <w:sz w:val="16"/>
              </w:rPr>
              <w:t>test_precision_recall_curve(1).png</w:t>
            </w:r>
          </w:p>
        </w:tc>
        <w:tc>
          <w:tcPr>
            <w:tcW w:w="3456" w:type="dxa"/>
            <w:vAlign w:val="center"/>
          </w:tcPr>
          <w:p w14:paraId="50F5060A" w14:textId="77777777" w:rsidR="005C7A60" w:rsidRDefault="00000000">
            <w:pPr>
              <w:spacing w:after="0"/>
            </w:pPr>
            <w:r>
              <w:rPr>
                <w:sz w:val="16"/>
              </w:rPr>
              <w:t>Precision-recall curve figure</w:t>
            </w:r>
          </w:p>
        </w:tc>
        <w:tc>
          <w:tcPr>
            <w:tcW w:w="3456" w:type="dxa"/>
            <w:vAlign w:val="center"/>
          </w:tcPr>
          <w:p w14:paraId="62F57FE7" w14:textId="77777777" w:rsidR="005C7A60" w:rsidRDefault="00000000">
            <w:pPr>
              <w:spacing w:after="0"/>
            </w:pPr>
            <w:r>
              <w:rPr>
                <w:sz w:val="16"/>
              </w:rPr>
              <w:t>Shows average precision of 0.1827 compared with stroke prevalence baseline of 0.0498.</w:t>
            </w:r>
          </w:p>
        </w:tc>
      </w:tr>
      <w:tr w:rsidR="005C7A60" w14:paraId="6B73F7D1" w14:textId="77777777">
        <w:trPr>
          <w:jc w:val="center"/>
        </w:trPr>
        <w:tc>
          <w:tcPr>
            <w:tcW w:w="3456" w:type="dxa"/>
            <w:vAlign w:val="center"/>
          </w:tcPr>
          <w:p w14:paraId="3DD74522" w14:textId="77777777" w:rsidR="005C7A60" w:rsidRDefault="00000000">
            <w:pPr>
              <w:spacing w:after="0"/>
            </w:pPr>
            <w:r>
              <w:rPr>
                <w:sz w:val="16"/>
              </w:rPr>
              <w:t>test_logistic_regression_metrics(1).csv</w:t>
            </w:r>
          </w:p>
        </w:tc>
        <w:tc>
          <w:tcPr>
            <w:tcW w:w="3456" w:type="dxa"/>
            <w:vAlign w:val="center"/>
          </w:tcPr>
          <w:p w14:paraId="06840DD6" w14:textId="77777777" w:rsidR="005C7A60" w:rsidRDefault="00000000">
            <w:pPr>
              <w:spacing w:after="0"/>
            </w:pPr>
            <w:r>
              <w:rPr>
                <w:sz w:val="16"/>
              </w:rPr>
              <w:t>Test performance metrics</w:t>
            </w:r>
          </w:p>
        </w:tc>
        <w:tc>
          <w:tcPr>
            <w:tcW w:w="3456" w:type="dxa"/>
            <w:vAlign w:val="center"/>
          </w:tcPr>
          <w:p w14:paraId="13136E1D" w14:textId="77777777" w:rsidR="005C7A60" w:rsidRDefault="00000000">
            <w:pPr>
              <w:spacing w:after="0"/>
            </w:pPr>
            <w:r>
              <w:rPr>
                <w:sz w:val="16"/>
              </w:rPr>
              <w:t>Contains default-threshold, selected-threshold, and threshold comparison metrics.</w:t>
            </w:r>
          </w:p>
        </w:tc>
      </w:tr>
      <w:tr w:rsidR="005C7A60" w14:paraId="67D391BE" w14:textId="77777777">
        <w:trPr>
          <w:jc w:val="center"/>
        </w:trPr>
        <w:tc>
          <w:tcPr>
            <w:tcW w:w="3456" w:type="dxa"/>
            <w:vAlign w:val="center"/>
          </w:tcPr>
          <w:p w14:paraId="5AF71059" w14:textId="77777777" w:rsidR="005C7A60" w:rsidRDefault="00000000">
            <w:pPr>
              <w:spacing w:after="0"/>
            </w:pPr>
            <w:r>
              <w:rPr>
                <w:sz w:val="16"/>
              </w:rPr>
              <w:t>test_predictions_logistic_regression(1).csv</w:t>
            </w:r>
          </w:p>
        </w:tc>
        <w:tc>
          <w:tcPr>
            <w:tcW w:w="3456" w:type="dxa"/>
            <w:vAlign w:val="center"/>
          </w:tcPr>
          <w:p w14:paraId="533B1740" w14:textId="77777777" w:rsidR="005C7A60" w:rsidRDefault="00000000">
            <w:pPr>
              <w:spacing w:after="0"/>
            </w:pPr>
            <w:r>
              <w:rPr>
                <w:sz w:val="16"/>
              </w:rPr>
              <w:t>Patient-level model output</w:t>
            </w:r>
          </w:p>
        </w:tc>
        <w:tc>
          <w:tcPr>
            <w:tcW w:w="3456" w:type="dxa"/>
            <w:vAlign w:val="center"/>
          </w:tcPr>
          <w:p w14:paraId="1CF7C1D4" w14:textId="77777777" w:rsidR="005C7A60" w:rsidRDefault="00000000">
            <w:pPr>
              <w:spacing w:after="0"/>
            </w:pPr>
            <w:r>
              <w:rPr>
                <w:sz w:val="16"/>
              </w:rPr>
              <w:t>Contains actual stroke values, predicted probabilities, and predicted classes at selected thresholds.</w:t>
            </w:r>
          </w:p>
        </w:tc>
      </w:tr>
    </w:tbl>
    <w:p w14:paraId="3A8B1AEA" w14:textId="77777777" w:rsidR="005C7A60" w:rsidRDefault="00000000">
      <w:pPr>
        <w:pStyle w:val="Heading2"/>
      </w:pPr>
      <w:r>
        <w:t>Research Question Linkage</w:t>
      </w:r>
    </w:p>
    <w:p w14:paraId="05944446" w14:textId="77777777" w:rsidR="005C7A60" w:rsidRDefault="00000000">
      <w:pPr>
        <w:pStyle w:val="BodyText"/>
      </w:pPr>
      <w:r>
        <w:t>The main research question asks: what factors have the most significant influence or relationship to brain stroke probability? The current model evaluation supports that the tuned logistic regression model has reasonable discrimination on the test dataset, so the previously generated model coefficients and odds ratios can be summarized as model-associated factors. However, these are associations with predicted stroke probability, not causal effects. Also, because the scikit-learn logistic regression output did not provide p-values or confidence intervals, the report should avoid saying that these variables are statistically significant unless a separate statistical inference step is performed.</w:t>
      </w:r>
    </w:p>
    <w:p w14:paraId="240BECED" w14:textId="77777777" w:rsidR="005C7A60" w:rsidRDefault="00000000">
      <w:pPr>
        <w:pStyle w:val="Heading1"/>
      </w:pPr>
      <w:r>
        <w:t>Step 4: Summary and Interpretation Focused on Research Question</w:t>
      </w:r>
    </w:p>
    <w:p w14:paraId="788CFC1D" w14:textId="77777777" w:rsidR="005C7A60" w:rsidRDefault="00000000">
      <w:pPr>
        <w:pStyle w:val="BodyText"/>
      </w:pPr>
      <w:r>
        <w:t>The prompt below produced a structured, report-ready interpretation answering the research question while clearly separating model association from causation and statistical significance.</w:t>
      </w:r>
    </w:p>
    <w:p w14:paraId="53B0D155" w14:textId="77777777" w:rsidR="005C7A60" w:rsidRDefault="00000000">
      <w:pPr>
        <w:pStyle w:val="Heading2"/>
      </w:pPr>
      <w:r>
        <w:t>Prompt Used</w:t>
      </w:r>
    </w:p>
    <w:tbl>
      <w:tblPr>
        <w:tblStyle w:val="TableGrid"/>
        <w:tblW w:w="0" w:type="auto"/>
        <w:tblLook w:val="04A0" w:firstRow="1" w:lastRow="0" w:firstColumn="1" w:lastColumn="0" w:noHBand="0" w:noVBand="1"/>
      </w:tblPr>
      <w:tblGrid>
        <w:gridCol w:w="10368"/>
      </w:tblGrid>
      <w:tr w:rsidR="005C7A60" w14:paraId="6D5D8C96" w14:textId="77777777">
        <w:tc>
          <w:tcPr>
            <w:tcW w:w="10368" w:type="dxa"/>
            <w:shd w:val="clear" w:color="auto" w:fill="F2F2F2"/>
          </w:tcPr>
          <w:p w14:paraId="415B79D4" w14:textId="77777777" w:rsidR="005C7A60" w:rsidRDefault="00000000">
            <w:pPr>
              <w:spacing w:after="0"/>
            </w:pPr>
            <w:r>
              <w:rPr>
                <w:rFonts w:ascii="Consolas" w:eastAsia="Consolas" w:hAnsi="Consolas"/>
                <w:sz w:val="16"/>
              </w:rPr>
              <w:t>You are a medical data analyst writing the summary and interpretation section for an AI-assisted brain stroke prediction analysis.</w:t>
            </w:r>
            <w:r>
              <w:br/>
            </w:r>
            <w:r>
              <w:br/>
            </w:r>
            <w:r>
              <w:rPr>
                <w:rFonts w:ascii="Consolas" w:eastAsia="Consolas" w:hAnsi="Consolas"/>
                <w:sz w:val="16"/>
              </w:rPr>
              <w:t>Key research question:</w:t>
            </w:r>
            <w:r>
              <w:br/>
            </w:r>
            <w:r>
              <w:rPr>
                <w:rFonts w:ascii="Consolas" w:eastAsia="Consolas" w:hAnsi="Consolas"/>
                <w:sz w:val="16"/>
              </w:rPr>
              <w:t>"What factors have the most significant influence or relationship to brain stroke probability?"</w:t>
            </w:r>
            <w:r>
              <w:br/>
            </w:r>
            <w:r>
              <w:br/>
            </w:r>
            <w:r>
              <w:rPr>
                <w:rFonts w:ascii="Consolas" w:eastAsia="Consolas" w:hAnsi="Consolas"/>
                <w:sz w:val="16"/>
              </w:rPr>
              <w:t>Use the current project results and attached analysis files to write a clear interpretation. Use the following files if available:</w:t>
            </w:r>
            <w:r>
              <w:br/>
            </w:r>
            <w:r>
              <w:rPr>
                <w:rFonts w:ascii="Consolas" w:eastAsia="Consolas" w:hAnsi="Consolas"/>
                <w:sz w:val="16"/>
              </w:rPr>
              <w:t>- `logistic_regression_odds_ratios(1).csv`</w:t>
            </w:r>
            <w:r>
              <w:br/>
            </w:r>
            <w:r>
              <w:rPr>
                <w:rFonts w:ascii="Consolas" w:eastAsia="Consolas" w:hAnsi="Consolas"/>
                <w:sz w:val="16"/>
              </w:rPr>
              <w:t>- `logistic_regression_cv_results(1).csv`</w:t>
            </w:r>
            <w:r>
              <w:br/>
            </w:r>
            <w:r>
              <w:rPr>
                <w:rFonts w:ascii="Consolas" w:eastAsia="Consolas" w:hAnsi="Consolas"/>
                <w:sz w:val="16"/>
              </w:rPr>
              <w:t>- `test_logistic_regression_metrics(1).csv`</w:t>
            </w:r>
            <w:r>
              <w:br/>
            </w:r>
            <w:r>
              <w:rPr>
                <w:rFonts w:ascii="Consolas" w:eastAsia="Consolas" w:hAnsi="Consolas"/>
                <w:sz w:val="16"/>
              </w:rPr>
              <w:t>- `test_predictions_logistic_regression(1).csv`</w:t>
            </w:r>
            <w:r>
              <w:br/>
            </w:r>
            <w:r>
              <w:br/>
            </w:r>
            <w:r>
              <w:rPr>
                <w:rFonts w:ascii="Consolas" w:eastAsia="Consolas" w:hAnsi="Consolas"/>
                <w:sz w:val="16"/>
              </w:rPr>
              <w:t>Project context:</w:t>
            </w:r>
            <w:r>
              <w:br/>
            </w:r>
            <w:r>
              <w:rPr>
                <w:rFonts w:ascii="Consolas" w:eastAsia="Consolas" w:hAnsi="Consolas"/>
                <w:sz w:val="16"/>
              </w:rPr>
              <w:t>- The original dataset had 4,981 records and 248 stroke cases.</w:t>
            </w:r>
            <w:r>
              <w:br/>
            </w:r>
            <w:r>
              <w:rPr>
                <w:rFonts w:ascii="Consolas" w:eastAsia="Consolas" w:hAnsi="Consolas"/>
                <w:sz w:val="16"/>
              </w:rPr>
              <w:t>- The data were split 50/50 into training and testing sets using stratified sampling.</w:t>
            </w:r>
            <w:r>
              <w:br/>
            </w:r>
            <w:r>
              <w:rPr>
                <w:rFonts w:ascii="Consolas" w:eastAsia="Consolas" w:hAnsi="Consolas"/>
                <w:sz w:val="16"/>
              </w:rPr>
              <w:t>- Training set: 2,490 records, 124 stroke cases, stroke prevalence 4.9799%.</w:t>
            </w:r>
            <w:r>
              <w:br/>
            </w:r>
            <w:r>
              <w:rPr>
                <w:rFonts w:ascii="Consolas" w:eastAsia="Consolas" w:hAnsi="Consolas"/>
                <w:sz w:val="16"/>
              </w:rPr>
              <w:t>- Test set: 2,491 records, 124 stroke cases, stroke prevalence 4.9779%.</w:t>
            </w:r>
            <w:r>
              <w:br/>
            </w:r>
            <w:r>
              <w:rPr>
                <w:rFonts w:ascii="Consolas" w:eastAsia="Consolas" w:hAnsi="Consolas"/>
                <w:sz w:val="16"/>
              </w:rPr>
              <w:t>- The selected model was a tuned balanced logistic regression model with C = 0.01.</w:t>
            </w:r>
            <w:r>
              <w:br/>
            </w:r>
            <w:r>
              <w:rPr>
                <w:rFonts w:ascii="Consolas" w:eastAsia="Consolas" w:hAnsi="Consolas"/>
                <w:sz w:val="16"/>
              </w:rPr>
              <w:t>- Training cross-validation ROC-AUC was 0.8426 and PR-AUC was 0.2160.</w:t>
            </w:r>
            <w:r>
              <w:br/>
            </w:r>
            <w:r>
              <w:rPr>
                <w:rFonts w:ascii="Consolas" w:eastAsia="Consolas" w:hAnsi="Consolas"/>
                <w:sz w:val="16"/>
              </w:rPr>
              <w:t>- Test ROC-AUC was 0.8311 and test PR-AUC / Average Precision was 0.1827.</w:t>
            </w:r>
            <w:r>
              <w:br/>
            </w:r>
            <w:r>
              <w:rPr>
                <w:rFonts w:ascii="Consolas" w:eastAsia="Consolas" w:hAnsi="Consolas"/>
                <w:sz w:val="16"/>
              </w:rPr>
              <w:t>- At the default 0.50 threshold, test sensitivity was 0.7581 and specificity was 0.7351.</w:t>
            </w:r>
            <w:r>
              <w:br/>
            </w:r>
            <w:r>
              <w:rPr>
                <w:rFonts w:ascii="Consolas" w:eastAsia="Consolas" w:hAnsi="Consolas"/>
                <w:sz w:val="16"/>
              </w:rPr>
              <w:t>- At the exploratory ROC threshold of 0.460510, test sensitivity was 0.8226 and specificity was 0.6992.</w:t>
            </w:r>
            <w:r>
              <w:br/>
            </w:r>
            <w:r>
              <w:rPr>
                <w:rFonts w:ascii="Consolas" w:eastAsia="Consolas" w:hAnsi="Consolas"/>
                <w:sz w:val="16"/>
              </w:rPr>
              <w:t>- The strongest positive model coefficients from the tuned logistic regression were:</w:t>
            </w:r>
            <w:r>
              <w:br/>
            </w:r>
            <w:r>
              <w:rPr>
                <w:rFonts w:ascii="Consolas" w:eastAsia="Consolas" w:hAnsi="Consolas"/>
                <w:sz w:val="16"/>
              </w:rPr>
              <w:t xml:space="preserve">  - age: coefficient 1.1434, odds ratio 3.1373</w:t>
            </w:r>
            <w:r>
              <w:br/>
            </w:r>
            <w:r>
              <w:rPr>
                <w:rFonts w:ascii="Consolas" w:eastAsia="Consolas" w:hAnsi="Consolas"/>
                <w:sz w:val="16"/>
              </w:rPr>
              <w:t xml:space="preserve">  - avg_glucose_level: coefficient 0.1929, odds ratio 1.2128</w:t>
            </w:r>
            <w:r>
              <w:br/>
            </w:r>
            <w:r>
              <w:rPr>
                <w:rFonts w:ascii="Consolas" w:eastAsia="Consolas" w:hAnsi="Consolas"/>
                <w:sz w:val="16"/>
              </w:rPr>
              <w:lastRenderedPageBreak/>
              <w:t xml:space="preserve">  - hypertension: coefficient 0.1474, odds ratio 1.1588</w:t>
            </w:r>
            <w:r>
              <w:br/>
            </w:r>
            <w:r>
              <w:rPr>
                <w:rFonts w:ascii="Consolas" w:eastAsia="Consolas" w:hAnsi="Consolas"/>
                <w:sz w:val="16"/>
              </w:rPr>
              <w:t xml:space="preserve">  - heart_disease: coefficient 0.1086, odds ratio 1.1148</w:t>
            </w:r>
            <w:r>
              <w:br/>
            </w:r>
            <w:r>
              <w:rPr>
                <w:rFonts w:ascii="Consolas" w:eastAsia="Consolas" w:hAnsi="Consolas"/>
                <w:sz w:val="16"/>
              </w:rPr>
              <w:t xml:space="preserve">  - smoking_status = smokes: coefficient 0.0906, odds ratio 1.0948</w:t>
            </w:r>
            <w:r>
              <w:br/>
            </w:r>
            <w:r>
              <w:rPr>
                <w:rFonts w:ascii="Consolas" w:eastAsia="Consolas" w:hAnsi="Consolas"/>
                <w:sz w:val="16"/>
              </w:rPr>
              <w:t xml:space="preserve">  - bmi: coefficient 0.0254, odds ratio 1.0257</w:t>
            </w:r>
            <w:r>
              <w:br/>
            </w:r>
            <w:r>
              <w:br/>
            </w:r>
            <w:r>
              <w:rPr>
                <w:rFonts w:ascii="Consolas" w:eastAsia="Consolas" w:hAnsi="Consolas"/>
                <w:sz w:val="16"/>
              </w:rPr>
              <w:t>Important interpretation rules:</w:t>
            </w:r>
            <w:r>
              <w:br/>
            </w:r>
            <w:r>
              <w:rPr>
                <w:rFonts w:ascii="Consolas" w:eastAsia="Consolas" w:hAnsi="Consolas"/>
                <w:sz w:val="16"/>
              </w:rPr>
              <w:t>1. Answer the research question directly.</w:t>
            </w:r>
            <w:r>
              <w:br/>
            </w:r>
            <w:r>
              <w:rPr>
                <w:rFonts w:ascii="Consolas" w:eastAsia="Consolas" w:hAnsi="Consolas"/>
                <w:sz w:val="16"/>
              </w:rPr>
              <w:t>2. Rank the factors most strongly associated with higher predicted stroke probability based on the logistic regression coefficients and odds ratios.</w:t>
            </w:r>
            <w:r>
              <w:br/>
            </w:r>
            <w:r>
              <w:rPr>
                <w:rFonts w:ascii="Consolas" w:eastAsia="Consolas" w:hAnsi="Consolas"/>
                <w:sz w:val="16"/>
              </w:rPr>
              <w:t>3. Clearly separate model association from causation. Do not claim these factors cause stroke.</w:t>
            </w:r>
            <w:r>
              <w:br/>
            </w:r>
            <w:r>
              <w:rPr>
                <w:rFonts w:ascii="Consolas" w:eastAsia="Consolas" w:hAnsi="Consolas"/>
                <w:sz w:val="16"/>
              </w:rPr>
              <w:t>4. Do not claim statistical significance unless p-values or confidence intervals are actually calculated. If they are not available, say these are the strongest model-associated predictors, not statistically confirmed significant predictors.</w:t>
            </w:r>
            <w:r>
              <w:br/>
            </w:r>
            <w:r>
              <w:rPr>
                <w:rFonts w:ascii="Consolas" w:eastAsia="Consolas" w:hAnsi="Consolas"/>
                <w:sz w:val="16"/>
              </w:rPr>
              <w:t>5. Explain that numerical variables were standardized, so odds ratios for age, average glucose level, and BMI represent a one-standard-deviation increase.</w:t>
            </w:r>
            <w:r>
              <w:br/>
            </w:r>
            <w:r>
              <w:rPr>
                <w:rFonts w:ascii="Consolas" w:eastAsia="Consolas" w:hAnsi="Consolas"/>
                <w:sz w:val="16"/>
              </w:rPr>
              <w:t>6. Explain that categorical variable effects are interpreted relative to their reference categories.</w:t>
            </w:r>
            <w:r>
              <w:br/>
            </w:r>
            <w:r>
              <w:rPr>
                <w:rFonts w:ascii="Consolas" w:eastAsia="Consolas" w:hAnsi="Consolas"/>
                <w:sz w:val="16"/>
              </w:rPr>
              <w:t>7. Include a short explanation of why age appears to be the dominant factor.</w:t>
            </w:r>
            <w:r>
              <w:br/>
            </w:r>
            <w:r>
              <w:rPr>
                <w:rFonts w:ascii="Consolas" w:eastAsia="Consolas" w:hAnsi="Consolas"/>
                <w:sz w:val="16"/>
              </w:rPr>
              <w:t>8. Explain how average glucose level, hypertension, heart disease, smoking status, and BMI relate to predicted stroke risk in the model.</w:t>
            </w:r>
            <w:r>
              <w:br/>
            </w:r>
            <w:r>
              <w:rPr>
                <w:rFonts w:ascii="Consolas" w:eastAsia="Consolas" w:hAnsi="Consolas"/>
                <w:sz w:val="16"/>
              </w:rPr>
              <w:t>9. Summarize the model's predictive performance and what it means for trusting the factor interpretations.</w:t>
            </w:r>
            <w:r>
              <w:br/>
            </w:r>
            <w:r>
              <w:rPr>
                <w:rFonts w:ascii="Consolas" w:eastAsia="Consolas" w:hAnsi="Consolas"/>
                <w:sz w:val="16"/>
              </w:rPr>
              <w:t>10. Mention the class imbalance problem and the low precision problem.</w:t>
            </w:r>
            <w:r>
              <w:br/>
            </w:r>
            <w:r>
              <w:rPr>
                <w:rFonts w:ascii="Consolas" w:eastAsia="Consolas" w:hAnsi="Consolas"/>
                <w:sz w:val="16"/>
              </w:rPr>
              <w:t>11. Explain why the model is more appropriate as a screening-support tool than as a standalone diagnostic tool.</w:t>
            </w:r>
            <w:r>
              <w:br/>
            </w:r>
            <w:r>
              <w:rPr>
                <w:rFonts w:ascii="Consolas" w:eastAsia="Consolas" w:hAnsi="Consolas"/>
                <w:sz w:val="16"/>
              </w:rPr>
              <w:t>12. Include limitations, including:</w:t>
            </w:r>
            <w:r>
              <w:br/>
            </w:r>
            <w:r>
              <w:rPr>
                <w:rFonts w:ascii="Consolas" w:eastAsia="Consolas" w:hAnsi="Consolas"/>
                <w:sz w:val="16"/>
              </w:rPr>
              <w:t xml:space="preserve">    - observational dataset</w:t>
            </w:r>
            <w:r>
              <w:br/>
            </w:r>
            <w:r>
              <w:rPr>
                <w:rFonts w:ascii="Consolas" w:eastAsia="Consolas" w:hAnsi="Consolas"/>
                <w:sz w:val="16"/>
              </w:rPr>
              <w:t xml:space="preserve">    - no causal inference</w:t>
            </w:r>
            <w:r>
              <w:br/>
            </w:r>
            <w:r>
              <w:rPr>
                <w:rFonts w:ascii="Consolas" w:eastAsia="Consolas" w:hAnsi="Consolas"/>
                <w:sz w:val="16"/>
              </w:rPr>
              <w:t xml:space="preserve">    - possible confounding</w:t>
            </w:r>
            <w:r>
              <w:br/>
            </w:r>
            <w:r>
              <w:rPr>
                <w:rFonts w:ascii="Consolas" w:eastAsia="Consolas" w:hAnsi="Consolas"/>
                <w:sz w:val="16"/>
              </w:rPr>
              <w:t xml:space="preserve">    - possible missing variables</w:t>
            </w:r>
            <w:r>
              <w:br/>
            </w:r>
            <w:r>
              <w:rPr>
                <w:rFonts w:ascii="Consolas" w:eastAsia="Consolas" w:hAnsi="Consolas"/>
                <w:sz w:val="16"/>
              </w:rPr>
              <w:t xml:space="preserve">    - imbalanced outcome</w:t>
            </w:r>
            <w:r>
              <w:br/>
            </w:r>
            <w:r>
              <w:rPr>
                <w:rFonts w:ascii="Consolas" w:eastAsia="Consolas" w:hAnsi="Consolas"/>
                <w:sz w:val="16"/>
              </w:rPr>
              <w:t xml:space="preserve">    - low precision / many false positives</w:t>
            </w:r>
            <w:r>
              <w:br/>
            </w:r>
            <w:r>
              <w:rPr>
                <w:rFonts w:ascii="Consolas" w:eastAsia="Consolas" w:hAnsi="Consolas"/>
                <w:sz w:val="16"/>
              </w:rPr>
              <w:t xml:space="preserve">    - threshold selected from the test ROC curve is exploratory</w:t>
            </w:r>
            <w:r>
              <w:br/>
            </w:r>
            <w:r>
              <w:rPr>
                <w:rFonts w:ascii="Consolas" w:eastAsia="Consolas" w:hAnsi="Consolas"/>
                <w:sz w:val="16"/>
              </w:rPr>
              <w:t xml:space="preserve">    - need for calibration assessment and external validation</w:t>
            </w:r>
            <w:r>
              <w:br/>
            </w:r>
            <w:r>
              <w:rPr>
                <w:rFonts w:ascii="Consolas" w:eastAsia="Consolas" w:hAnsi="Consolas"/>
                <w:sz w:val="16"/>
              </w:rPr>
              <w:t>13. Recommend improvements for a stronger final analysis, including:</w:t>
            </w:r>
            <w:r>
              <w:br/>
            </w:r>
            <w:r>
              <w:rPr>
                <w:rFonts w:ascii="Consolas" w:eastAsia="Consolas" w:hAnsi="Consolas"/>
                <w:sz w:val="16"/>
              </w:rPr>
              <w:t xml:space="preserve">    - confidence intervals and p-values for odds ratios using an appropriate statistical model</w:t>
            </w:r>
            <w:r>
              <w:br/>
            </w:r>
            <w:r>
              <w:rPr>
                <w:rFonts w:ascii="Consolas" w:eastAsia="Consolas" w:hAnsi="Consolas"/>
                <w:sz w:val="16"/>
              </w:rPr>
              <w:t xml:space="preserve">    - calibration curve and Brier score</w:t>
            </w:r>
            <w:r>
              <w:br/>
            </w:r>
            <w:r>
              <w:rPr>
                <w:rFonts w:ascii="Consolas" w:eastAsia="Consolas" w:hAnsi="Consolas"/>
                <w:sz w:val="16"/>
              </w:rPr>
              <w:t xml:space="preserve">    - multicollinearity check, such as VIF</w:t>
            </w:r>
            <w:r>
              <w:br/>
            </w:r>
            <w:r>
              <w:rPr>
                <w:rFonts w:ascii="Consolas" w:eastAsia="Consolas" w:hAnsi="Consolas"/>
                <w:sz w:val="16"/>
              </w:rPr>
              <w:t xml:space="preserve">    - subgroup/fairness analysis by age group, sex, or other clinically relevant groups</w:t>
            </w:r>
            <w:r>
              <w:br/>
            </w:r>
            <w:r>
              <w:rPr>
                <w:rFonts w:ascii="Consolas" w:eastAsia="Consolas" w:hAnsi="Consolas"/>
                <w:sz w:val="16"/>
              </w:rPr>
              <w:t xml:space="preserve">    - comparison with additional models such as random forest, gradient boosting, or XGBoost</w:t>
            </w:r>
            <w:r>
              <w:br/>
            </w:r>
            <w:r>
              <w:rPr>
                <w:rFonts w:ascii="Consolas" w:eastAsia="Consolas" w:hAnsi="Consolas"/>
                <w:sz w:val="16"/>
              </w:rPr>
              <w:t xml:space="preserve">    - model explainability using permutation importance or SHAP</w:t>
            </w:r>
            <w:r>
              <w:br/>
            </w:r>
            <w:r>
              <w:rPr>
                <w:rFonts w:ascii="Consolas" w:eastAsia="Consolas" w:hAnsi="Consolas"/>
                <w:sz w:val="16"/>
              </w:rPr>
              <w:t xml:space="preserve">    - validation on an external dataset</w:t>
            </w:r>
            <w:r>
              <w:br/>
            </w:r>
            <w:r>
              <w:br/>
            </w:r>
            <w:r>
              <w:rPr>
                <w:rFonts w:ascii="Consolas" w:eastAsia="Consolas" w:hAnsi="Consolas"/>
                <w:sz w:val="16"/>
              </w:rPr>
              <w:t>Required output format:</w:t>
            </w:r>
            <w:r>
              <w:br/>
            </w:r>
            <w:r>
              <w:rPr>
                <w:rFonts w:ascii="Consolas" w:eastAsia="Consolas" w:hAnsi="Consolas"/>
                <w:sz w:val="16"/>
              </w:rPr>
              <w:t>A. Executive summary in plain language</w:t>
            </w:r>
            <w:r>
              <w:br/>
            </w:r>
            <w:r>
              <w:rPr>
                <w:rFonts w:ascii="Consolas" w:eastAsia="Consolas" w:hAnsi="Consolas"/>
                <w:sz w:val="16"/>
              </w:rPr>
              <w:t>B. Direct answer to the research question</w:t>
            </w:r>
            <w:r>
              <w:br/>
            </w:r>
            <w:r>
              <w:rPr>
                <w:rFonts w:ascii="Consolas" w:eastAsia="Consolas" w:hAnsi="Consolas"/>
                <w:sz w:val="16"/>
              </w:rPr>
              <w:t>C. Ranked table of factors associated with higher predicted stroke probability</w:t>
            </w:r>
            <w:r>
              <w:br/>
            </w:r>
            <w:r>
              <w:rPr>
                <w:rFonts w:ascii="Consolas" w:eastAsia="Consolas" w:hAnsi="Consolas"/>
                <w:sz w:val="16"/>
              </w:rPr>
              <w:t>D. Interpretation of each major factor</w:t>
            </w:r>
            <w:r>
              <w:br/>
            </w:r>
            <w:r>
              <w:rPr>
                <w:rFonts w:ascii="Consolas" w:eastAsia="Consolas" w:hAnsi="Consolas"/>
                <w:sz w:val="16"/>
              </w:rPr>
              <w:t>E. Model performance summary</w:t>
            </w:r>
            <w:r>
              <w:br/>
            </w:r>
            <w:r>
              <w:rPr>
                <w:rFonts w:ascii="Consolas" w:eastAsia="Consolas" w:hAnsi="Consolas"/>
                <w:sz w:val="16"/>
              </w:rPr>
              <w:t>F. Clinical meaning and screening-use interpretation</w:t>
            </w:r>
            <w:r>
              <w:br/>
            </w:r>
            <w:r>
              <w:rPr>
                <w:rFonts w:ascii="Consolas" w:eastAsia="Consolas" w:hAnsi="Consolas"/>
                <w:sz w:val="16"/>
              </w:rPr>
              <w:t>G. Limitations</w:t>
            </w:r>
            <w:r>
              <w:br/>
            </w:r>
            <w:r>
              <w:rPr>
                <w:rFonts w:ascii="Consolas" w:eastAsia="Consolas" w:hAnsi="Consolas"/>
                <w:sz w:val="16"/>
              </w:rPr>
              <w:t>H. Recommended next improvements</w:t>
            </w:r>
            <w:r>
              <w:br/>
            </w:r>
            <w:r>
              <w:rPr>
                <w:rFonts w:ascii="Consolas" w:eastAsia="Consolas" w:hAnsi="Consolas"/>
                <w:sz w:val="16"/>
              </w:rPr>
              <w:t>I. Final conclusion paragraph</w:t>
            </w:r>
            <w:r>
              <w:br/>
            </w:r>
            <w:r>
              <w:br/>
            </w:r>
            <w:r>
              <w:rPr>
                <w:rFonts w:ascii="Consolas" w:eastAsia="Consolas" w:hAnsi="Consolas"/>
                <w:sz w:val="16"/>
              </w:rPr>
              <w:t>Keep the tone professional and suitable for an academic data analysis report.</w:t>
            </w:r>
          </w:p>
        </w:tc>
      </w:tr>
    </w:tbl>
    <w:p w14:paraId="38E736C7" w14:textId="77777777" w:rsidR="005C7A60" w:rsidRDefault="00000000">
      <w:pPr>
        <w:pStyle w:val="Heading2"/>
      </w:pPr>
      <w:r>
        <w:lastRenderedPageBreak/>
        <w:t>AI Response / Results Received</w:t>
      </w:r>
    </w:p>
    <w:p w14:paraId="192D3382" w14:textId="77777777" w:rsidR="005C7A60" w:rsidRDefault="00000000">
      <w:pPr>
        <w:pStyle w:val="BodyText"/>
      </w:pPr>
      <w:r>
        <w:t>The latest AI output summarized the completed tuned balanced logistic regression analysis in relation to the research question. The key conclusion was that age had the strongest positive association with predicted stroke probability, followed by average glucose level, hypertension, heart disease, current smoking, and BMI.</w:t>
      </w:r>
    </w:p>
    <w:p w14:paraId="761DB314" w14:textId="77777777" w:rsidR="005C7A60" w:rsidRDefault="00000000">
      <w:pPr>
        <w:pStyle w:val="BodyText"/>
      </w:pPr>
      <w:r>
        <w:t>Source tracked in this update: Pasted text.txt, containing the Step 4 executive summary, factor interpretation, model performance summary, limitations, and final conclusion.</w:t>
      </w:r>
    </w:p>
    <w:p w14:paraId="6C6BF096" w14:textId="77777777" w:rsidR="005C7A60" w:rsidRDefault="00000000">
      <w:pPr>
        <w:pStyle w:val="Heading2"/>
      </w:pPr>
      <w:r>
        <w:t>A. Executive Summary in Plain Language</w:t>
      </w:r>
    </w:p>
    <w:p w14:paraId="03F9A11C" w14:textId="77777777" w:rsidR="005C7A60" w:rsidRDefault="00000000">
      <w:pPr>
        <w:pStyle w:val="BodyText"/>
      </w:pPr>
      <w:r>
        <w:t>The tuned balanced logistic regression model suggests that age is the strongest factor associated with higher predicted brain stroke probability in this dataset. Other factors associated with higher predicted stroke probability were average glucose level, hypertension, heart disease, current smoking, and BMI, in that order.</w:t>
      </w:r>
    </w:p>
    <w:p w14:paraId="1AA650F8" w14:textId="77777777" w:rsidR="005C7A60" w:rsidRDefault="00000000">
      <w:pPr>
        <w:pStyle w:val="BodyText"/>
      </w:pPr>
      <w:r>
        <w:lastRenderedPageBreak/>
        <w:t>These results should be interpreted as model associations, not proof that the variables cause stroke. No p-values or confidence intervals were calculated in the current machine learning workflow, so the factors should be described as the strongest model-associated predictors rather than statistically confirmed significant predictors.</w:t>
      </w:r>
    </w:p>
    <w:p w14:paraId="797CEA7F" w14:textId="77777777" w:rsidR="005C7A60" w:rsidRDefault="00000000">
      <w:pPr>
        <w:pStyle w:val="BodyText"/>
      </w:pPr>
      <w:r>
        <w:t>The model showed reasonable discrimination on the untouched test dataset, with a test ROC-AUC of 0.8311 compared with a training cross-validation ROC-AUC of 0.8426. However, because stroke cases were rare, precision remained low. The model is therefore best viewed as a stroke risk-screening support model, not a standalone diagnostic tool.</w:t>
      </w:r>
    </w:p>
    <w:p w14:paraId="483CF103" w14:textId="77777777" w:rsidR="005C7A60" w:rsidRDefault="00000000">
      <w:pPr>
        <w:pStyle w:val="Heading2"/>
      </w:pPr>
      <w:r>
        <w:t>B. Direct Answer to the Research Question</w:t>
      </w:r>
    </w:p>
    <w:p w14:paraId="64F6E910" w14:textId="77777777" w:rsidR="005C7A60" w:rsidRDefault="00000000">
      <w:pPr>
        <w:pStyle w:val="BodyText"/>
      </w:pPr>
      <w:r>
        <w:t>Research question: What factors have the most significant influence or relationship to brain stroke probability?</w:t>
      </w:r>
    </w:p>
    <w:p w14:paraId="6F57F702" w14:textId="77777777" w:rsidR="005C7A60" w:rsidRDefault="00000000">
      <w:pPr>
        <w:pStyle w:val="BodyText"/>
      </w:pPr>
      <w:r>
        <w:t>Based on the tuned balanced logistic regression model, the strongest model-associated factors for higher predicted stroke probability were age, average glucose level, hypertension, heart disease, current smoking status, and BMI. Among these, age was the dominant predictor: its coefficient was much larger than the others, and its odds ratio was approximately 3.14 for a one-standard-deviation increase in age, holding other model variables constant.</w:t>
      </w:r>
    </w:p>
    <w:p w14:paraId="1CABECA8" w14:textId="77777777" w:rsidR="005C7A60" w:rsidRDefault="00000000">
      <w:pPr>
        <w:pStyle w:val="BodyText"/>
      </w:pPr>
      <w:r>
        <w:t>These are predictive associations from the model, not causal conclusions.</w:t>
      </w:r>
    </w:p>
    <w:p w14:paraId="0AA2B649" w14:textId="77777777" w:rsidR="005C7A60" w:rsidRDefault="00000000">
      <w:pPr>
        <w:pStyle w:val="Heading2"/>
      </w:pPr>
      <w:r>
        <w:t>C. Ranked Factors Associated With Higher Predicted Stroke Probability</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5C7A60" w14:paraId="204A2614" w14:textId="77777777">
        <w:trPr>
          <w:jc w:val="center"/>
        </w:trPr>
        <w:tc>
          <w:tcPr>
            <w:tcW w:w="2074" w:type="dxa"/>
            <w:shd w:val="clear" w:color="auto" w:fill="D9EAF7"/>
            <w:vAlign w:val="center"/>
          </w:tcPr>
          <w:p w14:paraId="1F37CC6A" w14:textId="77777777" w:rsidR="005C7A60" w:rsidRDefault="00000000">
            <w:pPr>
              <w:spacing w:after="0"/>
            </w:pPr>
            <w:r>
              <w:rPr>
                <w:b/>
                <w:sz w:val="14"/>
              </w:rPr>
              <w:t>Rank</w:t>
            </w:r>
          </w:p>
        </w:tc>
        <w:tc>
          <w:tcPr>
            <w:tcW w:w="2074" w:type="dxa"/>
            <w:shd w:val="clear" w:color="auto" w:fill="D9EAF7"/>
            <w:vAlign w:val="center"/>
          </w:tcPr>
          <w:p w14:paraId="3AA9B355" w14:textId="77777777" w:rsidR="005C7A60" w:rsidRDefault="00000000">
            <w:pPr>
              <w:spacing w:after="0"/>
            </w:pPr>
            <w:r>
              <w:rPr>
                <w:b/>
                <w:sz w:val="14"/>
              </w:rPr>
              <w:t>Factor</w:t>
            </w:r>
          </w:p>
        </w:tc>
        <w:tc>
          <w:tcPr>
            <w:tcW w:w="2074" w:type="dxa"/>
            <w:shd w:val="clear" w:color="auto" w:fill="D9EAF7"/>
            <w:vAlign w:val="center"/>
          </w:tcPr>
          <w:p w14:paraId="1B519FE5" w14:textId="77777777" w:rsidR="005C7A60" w:rsidRDefault="00000000">
            <w:pPr>
              <w:spacing w:after="0"/>
            </w:pPr>
            <w:r>
              <w:rPr>
                <w:b/>
                <w:sz w:val="14"/>
              </w:rPr>
              <w:t>Coefficient</w:t>
            </w:r>
          </w:p>
        </w:tc>
        <w:tc>
          <w:tcPr>
            <w:tcW w:w="2074" w:type="dxa"/>
            <w:shd w:val="clear" w:color="auto" w:fill="D9EAF7"/>
            <w:vAlign w:val="center"/>
          </w:tcPr>
          <w:p w14:paraId="256FC9C4" w14:textId="77777777" w:rsidR="005C7A60" w:rsidRDefault="00000000">
            <w:pPr>
              <w:spacing w:after="0"/>
            </w:pPr>
            <w:r>
              <w:rPr>
                <w:b/>
                <w:sz w:val="14"/>
              </w:rPr>
              <w:t>Odds Ratio</w:t>
            </w:r>
          </w:p>
        </w:tc>
        <w:tc>
          <w:tcPr>
            <w:tcW w:w="2074" w:type="dxa"/>
            <w:shd w:val="clear" w:color="auto" w:fill="D9EAF7"/>
            <w:vAlign w:val="center"/>
          </w:tcPr>
          <w:p w14:paraId="4C9C392C" w14:textId="77777777" w:rsidR="005C7A60" w:rsidRDefault="00000000">
            <w:pPr>
              <w:spacing w:after="0"/>
            </w:pPr>
            <w:r>
              <w:rPr>
                <w:b/>
                <w:sz w:val="14"/>
              </w:rPr>
              <w:t>Interpretation</w:t>
            </w:r>
          </w:p>
        </w:tc>
      </w:tr>
      <w:tr w:rsidR="005C7A60" w14:paraId="136BC14F" w14:textId="77777777">
        <w:trPr>
          <w:jc w:val="center"/>
        </w:trPr>
        <w:tc>
          <w:tcPr>
            <w:tcW w:w="2074" w:type="dxa"/>
            <w:vAlign w:val="center"/>
          </w:tcPr>
          <w:p w14:paraId="57A37F9E" w14:textId="77777777" w:rsidR="005C7A60" w:rsidRDefault="00000000">
            <w:pPr>
              <w:spacing w:after="0"/>
            </w:pPr>
            <w:r>
              <w:rPr>
                <w:sz w:val="14"/>
              </w:rPr>
              <w:t>1</w:t>
            </w:r>
          </w:p>
        </w:tc>
        <w:tc>
          <w:tcPr>
            <w:tcW w:w="2074" w:type="dxa"/>
            <w:vAlign w:val="center"/>
          </w:tcPr>
          <w:p w14:paraId="3663ACA3" w14:textId="77777777" w:rsidR="005C7A60" w:rsidRDefault="00000000">
            <w:pPr>
              <w:spacing w:after="0"/>
            </w:pPr>
            <w:r>
              <w:rPr>
                <w:sz w:val="14"/>
              </w:rPr>
              <w:t>Age</w:t>
            </w:r>
          </w:p>
        </w:tc>
        <w:tc>
          <w:tcPr>
            <w:tcW w:w="2074" w:type="dxa"/>
            <w:vAlign w:val="center"/>
          </w:tcPr>
          <w:p w14:paraId="28E2B3B2" w14:textId="77777777" w:rsidR="005C7A60" w:rsidRDefault="00000000">
            <w:pPr>
              <w:spacing w:after="0"/>
            </w:pPr>
            <w:r>
              <w:rPr>
                <w:sz w:val="14"/>
              </w:rPr>
              <w:t>1.1434</w:t>
            </w:r>
          </w:p>
        </w:tc>
        <w:tc>
          <w:tcPr>
            <w:tcW w:w="2074" w:type="dxa"/>
            <w:vAlign w:val="center"/>
          </w:tcPr>
          <w:p w14:paraId="1C147C46" w14:textId="77777777" w:rsidR="005C7A60" w:rsidRDefault="00000000">
            <w:pPr>
              <w:spacing w:after="0"/>
            </w:pPr>
            <w:r>
              <w:rPr>
                <w:sz w:val="14"/>
              </w:rPr>
              <w:t>3.1373</w:t>
            </w:r>
          </w:p>
        </w:tc>
        <w:tc>
          <w:tcPr>
            <w:tcW w:w="2074" w:type="dxa"/>
            <w:vAlign w:val="center"/>
          </w:tcPr>
          <w:p w14:paraId="58F03D47" w14:textId="77777777" w:rsidR="005C7A60" w:rsidRDefault="00000000">
            <w:pPr>
              <w:spacing w:after="0"/>
            </w:pPr>
            <w:r>
              <w:rPr>
                <w:sz w:val="14"/>
              </w:rPr>
              <w:t>Strongest positive association with predicted stroke probability.</w:t>
            </w:r>
          </w:p>
        </w:tc>
      </w:tr>
      <w:tr w:rsidR="005C7A60" w14:paraId="5BBF250D" w14:textId="77777777">
        <w:trPr>
          <w:jc w:val="center"/>
        </w:trPr>
        <w:tc>
          <w:tcPr>
            <w:tcW w:w="2074" w:type="dxa"/>
            <w:vAlign w:val="center"/>
          </w:tcPr>
          <w:p w14:paraId="27E3B87C" w14:textId="77777777" w:rsidR="005C7A60" w:rsidRDefault="00000000">
            <w:pPr>
              <w:spacing w:after="0"/>
            </w:pPr>
            <w:r>
              <w:rPr>
                <w:sz w:val="14"/>
              </w:rPr>
              <w:t>2</w:t>
            </w:r>
          </w:p>
        </w:tc>
        <w:tc>
          <w:tcPr>
            <w:tcW w:w="2074" w:type="dxa"/>
            <w:vAlign w:val="center"/>
          </w:tcPr>
          <w:p w14:paraId="66293D25" w14:textId="77777777" w:rsidR="005C7A60" w:rsidRDefault="00000000">
            <w:pPr>
              <w:spacing w:after="0"/>
            </w:pPr>
            <w:r>
              <w:rPr>
                <w:sz w:val="14"/>
              </w:rPr>
              <w:t>Average glucose level</w:t>
            </w:r>
          </w:p>
        </w:tc>
        <w:tc>
          <w:tcPr>
            <w:tcW w:w="2074" w:type="dxa"/>
            <w:vAlign w:val="center"/>
          </w:tcPr>
          <w:p w14:paraId="571B94F3" w14:textId="77777777" w:rsidR="005C7A60" w:rsidRDefault="00000000">
            <w:pPr>
              <w:spacing w:after="0"/>
            </w:pPr>
            <w:r>
              <w:rPr>
                <w:sz w:val="14"/>
              </w:rPr>
              <w:t>0.1929</w:t>
            </w:r>
          </w:p>
        </w:tc>
        <w:tc>
          <w:tcPr>
            <w:tcW w:w="2074" w:type="dxa"/>
            <w:vAlign w:val="center"/>
          </w:tcPr>
          <w:p w14:paraId="582E0651" w14:textId="77777777" w:rsidR="005C7A60" w:rsidRDefault="00000000">
            <w:pPr>
              <w:spacing w:after="0"/>
            </w:pPr>
            <w:r>
              <w:rPr>
                <w:sz w:val="14"/>
              </w:rPr>
              <w:t>1.2128</w:t>
            </w:r>
          </w:p>
        </w:tc>
        <w:tc>
          <w:tcPr>
            <w:tcW w:w="2074" w:type="dxa"/>
            <w:vAlign w:val="center"/>
          </w:tcPr>
          <w:p w14:paraId="78B53BAC" w14:textId="77777777" w:rsidR="005C7A60" w:rsidRDefault="00000000">
            <w:pPr>
              <w:spacing w:after="0"/>
            </w:pPr>
            <w:r>
              <w:rPr>
                <w:sz w:val="14"/>
              </w:rPr>
              <w:t>Higher glucose was associated with higher predicted stroke probability.</w:t>
            </w:r>
          </w:p>
        </w:tc>
      </w:tr>
      <w:tr w:rsidR="005C7A60" w14:paraId="2DF5E70D" w14:textId="77777777">
        <w:trPr>
          <w:jc w:val="center"/>
        </w:trPr>
        <w:tc>
          <w:tcPr>
            <w:tcW w:w="2074" w:type="dxa"/>
            <w:vAlign w:val="center"/>
          </w:tcPr>
          <w:p w14:paraId="4EFD4F65" w14:textId="77777777" w:rsidR="005C7A60" w:rsidRDefault="00000000">
            <w:pPr>
              <w:spacing w:after="0"/>
            </w:pPr>
            <w:r>
              <w:rPr>
                <w:sz w:val="14"/>
              </w:rPr>
              <w:t>3</w:t>
            </w:r>
          </w:p>
        </w:tc>
        <w:tc>
          <w:tcPr>
            <w:tcW w:w="2074" w:type="dxa"/>
            <w:vAlign w:val="center"/>
          </w:tcPr>
          <w:p w14:paraId="66DBB034" w14:textId="77777777" w:rsidR="005C7A60" w:rsidRDefault="00000000">
            <w:pPr>
              <w:spacing w:after="0"/>
            </w:pPr>
            <w:r>
              <w:rPr>
                <w:sz w:val="14"/>
              </w:rPr>
              <w:t>Hypertension</w:t>
            </w:r>
          </w:p>
        </w:tc>
        <w:tc>
          <w:tcPr>
            <w:tcW w:w="2074" w:type="dxa"/>
            <w:vAlign w:val="center"/>
          </w:tcPr>
          <w:p w14:paraId="1503A4EB" w14:textId="77777777" w:rsidR="005C7A60" w:rsidRDefault="00000000">
            <w:pPr>
              <w:spacing w:after="0"/>
            </w:pPr>
            <w:r>
              <w:rPr>
                <w:sz w:val="14"/>
              </w:rPr>
              <w:t>0.1474</w:t>
            </w:r>
          </w:p>
        </w:tc>
        <w:tc>
          <w:tcPr>
            <w:tcW w:w="2074" w:type="dxa"/>
            <w:vAlign w:val="center"/>
          </w:tcPr>
          <w:p w14:paraId="47DA7FAC" w14:textId="77777777" w:rsidR="005C7A60" w:rsidRDefault="00000000">
            <w:pPr>
              <w:spacing w:after="0"/>
            </w:pPr>
            <w:r>
              <w:rPr>
                <w:sz w:val="14"/>
              </w:rPr>
              <w:t>1.1588</w:t>
            </w:r>
          </w:p>
        </w:tc>
        <w:tc>
          <w:tcPr>
            <w:tcW w:w="2074" w:type="dxa"/>
            <w:vAlign w:val="center"/>
          </w:tcPr>
          <w:p w14:paraId="2460BB15" w14:textId="77777777" w:rsidR="005C7A60" w:rsidRDefault="00000000">
            <w:pPr>
              <w:spacing w:after="0"/>
            </w:pPr>
            <w:r>
              <w:rPr>
                <w:sz w:val="14"/>
              </w:rPr>
              <w:t>Hypertension was associated with higher predicted stroke probability.</w:t>
            </w:r>
          </w:p>
        </w:tc>
      </w:tr>
      <w:tr w:rsidR="005C7A60" w14:paraId="65EA82AC" w14:textId="77777777">
        <w:trPr>
          <w:jc w:val="center"/>
        </w:trPr>
        <w:tc>
          <w:tcPr>
            <w:tcW w:w="2074" w:type="dxa"/>
            <w:vAlign w:val="center"/>
          </w:tcPr>
          <w:p w14:paraId="4DADB011" w14:textId="77777777" w:rsidR="005C7A60" w:rsidRDefault="00000000">
            <w:pPr>
              <w:spacing w:after="0"/>
            </w:pPr>
            <w:r>
              <w:rPr>
                <w:sz w:val="14"/>
              </w:rPr>
              <w:t>4</w:t>
            </w:r>
          </w:p>
        </w:tc>
        <w:tc>
          <w:tcPr>
            <w:tcW w:w="2074" w:type="dxa"/>
            <w:vAlign w:val="center"/>
          </w:tcPr>
          <w:p w14:paraId="1B486DEB" w14:textId="77777777" w:rsidR="005C7A60" w:rsidRDefault="00000000">
            <w:pPr>
              <w:spacing w:after="0"/>
            </w:pPr>
            <w:r>
              <w:rPr>
                <w:sz w:val="14"/>
              </w:rPr>
              <w:t>Heart disease</w:t>
            </w:r>
          </w:p>
        </w:tc>
        <w:tc>
          <w:tcPr>
            <w:tcW w:w="2074" w:type="dxa"/>
            <w:vAlign w:val="center"/>
          </w:tcPr>
          <w:p w14:paraId="44AD9FDF" w14:textId="77777777" w:rsidR="005C7A60" w:rsidRDefault="00000000">
            <w:pPr>
              <w:spacing w:after="0"/>
            </w:pPr>
            <w:r>
              <w:rPr>
                <w:sz w:val="14"/>
              </w:rPr>
              <w:t>0.1086</w:t>
            </w:r>
          </w:p>
        </w:tc>
        <w:tc>
          <w:tcPr>
            <w:tcW w:w="2074" w:type="dxa"/>
            <w:vAlign w:val="center"/>
          </w:tcPr>
          <w:p w14:paraId="53DAFD23" w14:textId="77777777" w:rsidR="005C7A60" w:rsidRDefault="00000000">
            <w:pPr>
              <w:spacing w:after="0"/>
            </w:pPr>
            <w:r>
              <w:rPr>
                <w:sz w:val="14"/>
              </w:rPr>
              <w:t>1.1148</w:t>
            </w:r>
          </w:p>
        </w:tc>
        <w:tc>
          <w:tcPr>
            <w:tcW w:w="2074" w:type="dxa"/>
            <w:vAlign w:val="center"/>
          </w:tcPr>
          <w:p w14:paraId="132DFA5D" w14:textId="77777777" w:rsidR="005C7A60" w:rsidRDefault="00000000">
            <w:pPr>
              <w:spacing w:after="0"/>
            </w:pPr>
            <w:r>
              <w:rPr>
                <w:sz w:val="14"/>
              </w:rPr>
              <w:t>Heart disease was associated with higher predicted stroke probability.</w:t>
            </w:r>
          </w:p>
        </w:tc>
      </w:tr>
      <w:tr w:rsidR="005C7A60" w14:paraId="7E50476F" w14:textId="77777777">
        <w:trPr>
          <w:jc w:val="center"/>
        </w:trPr>
        <w:tc>
          <w:tcPr>
            <w:tcW w:w="2074" w:type="dxa"/>
            <w:vAlign w:val="center"/>
          </w:tcPr>
          <w:p w14:paraId="70A3E5DC" w14:textId="77777777" w:rsidR="005C7A60" w:rsidRDefault="00000000">
            <w:pPr>
              <w:spacing w:after="0"/>
            </w:pPr>
            <w:r>
              <w:rPr>
                <w:sz w:val="14"/>
              </w:rPr>
              <w:t>5</w:t>
            </w:r>
          </w:p>
        </w:tc>
        <w:tc>
          <w:tcPr>
            <w:tcW w:w="2074" w:type="dxa"/>
            <w:vAlign w:val="center"/>
          </w:tcPr>
          <w:p w14:paraId="5AB61FE8" w14:textId="77777777" w:rsidR="005C7A60" w:rsidRDefault="00000000">
            <w:pPr>
              <w:spacing w:after="0"/>
            </w:pPr>
            <w:r>
              <w:rPr>
                <w:sz w:val="14"/>
              </w:rPr>
              <w:t>Smoking status = smokes</w:t>
            </w:r>
          </w:p>
        </w:tc>
        <w:tc>
          <w:tcPr>
            <w:tcW w:w="2074" w:type="dxa"/>
            <w:vAlign w:val="center"/>
          </w:tcPr>
          <w:p w14:paraId="17F2F235" w14:textId="77777777" w:rsidR="005C7A60" w:rsidRDefault="00000000">
            <w:pPr>
              <w:spacing w:after="0"/>
            </w:pPr>
            <w:r>
              <w:rPr>
                <w:sz w:val="14"/>
              </w:rPr>
              <w:t>0.0906</w:t>
            </w:r>
          </w:p>
        </w:tc>
        <w:tc>
          <w:tcPr>
            <w:tcW w:w="2074" w:type="dxa"/>
            <w:vAlign w:val="center"/>
          </w:tcPr>
          <w:p w14:paraId="5E429672" w14:textId="77777777" w:rsidR="005C7A60" w:rsidRDefault="00000000">
            <w:pPr>
              <w:spacing w:after="0"/>
            </w:pPr>
            <w:r>
              <w:rPr>
                <w:sz w:val="14"/>
              </w:rPr>
              <w:t>1.0948</w:t>
            </w:r>
          </w:p>
        </w:tc>
        <w:tc>
          <w:tcPr>
            <w:tcW w:w="2074" w:type="dxa"/>
            <w:vAlign w:val="center"/>
          </w:tcPr>
          <w:p w14:paraId="3B928049" w14:textId="77777777" w:rsidR="005C7A60" w:rsidRDefault="00000000">
            <w:pPr>
              <w:spacing w:after="0"/>
            </w:pPr>
            <w:r>
              <w:rPr>
                <w:sz w:val="14"/>
              </w:rPr>
              <w:t>Current smoking was associated with higher predicted stroke probability.</w:t>
            </w:r>
          </w:p>
        </w:tc>
      </w:tr>
      <w:tr w:rsidR="005C7A60" w14:paraId="76589C92" w14:textId="77777777">
        <w:trPr>
          <w:jc w:val="center"/>
        </w:trPr>
        <w:tc>
          <w:tcPr>
            <w:tcW w:w="2074" w:type="dxa"/>
            <w:vAlign w:val="center"/>
          </w:tcPr>
          <w:p w14:paraId="68D16223" w14:textId="77777777" w:rsidR="005C7A60" w:rsidRDefault="00000000">
            <w:pPr>
              <w:spacing w:after="0"/>
            </w:pPr>
            <w:r>
              <w:rPr>
                <w:sz w:val="14"/>
              </w:rPr>
              <w:t>6</w:t>
            </w:r>
          </w:p>
        </w:tc>
        <w:tc>
          <w:tcPr>
            <w:tcW w:w="2074" w:type="dxa"/>
            <w:vAlign w:val="center"/>
          </w:tcPr>
          <w:p w14:paraId="43AEB973" w14:textId="77777777" w:rsidR="005C7A60" w:rsidRDefault="00000000">
            <w:pPr>
              <w:spacing w:after="0"/>
            </w:pPr>
            <w:r>
              <w:rPr>
                <w:sz w:val="14"/>
              </w:rPr>
              <w:t>BMI</w:t>
            </w:r>
          </w:p>
        </w:tc>
        <w:tc>
          <w:tcPr>
            <w:tcW w:w="2074" w:type="dxa"/>
            <w:vAlign w:val="center"/>
          </w:tcPr>
          <w:p w14:paraId="210D375D" w14:textId="77777777" w:rsidR="005C7A60" w:rsidRDefault="00000000">
            <w:pPr>
              <w:spacing w:after="0"/>
            </w:pPr>
            <w:r>
              <w:rPr>
                <w:sz w:val="14"/>
              </w:rPr>
              <w:t>0.0254</w:t>
            </w:r>
          </w:p>
        </w:tc>
        <w:tc>
          <w:tcPr>
            <w:tcW w:w="2074" w:type="dxa"/>
            <w:vAlign w:val="center"/>
          </w:tcPr>
          <w:p w14:paraId="1311A24F" w14:textId="77777777" w:rsidR="005C7A60" w:rsidRDefault="00000000">
            <w:pPr>
              <w:spacing w:after="0"/>
            </w:pPr>
            <w:r>
              <w:rPr>
                <w:sz w:val="14"/>
              </w:rPr>
              <w:t>1.0257</w:t>
            </w:r>
          </w:p>
        </w:tc>
        <w:tc>
          <w:tcPr>
            <w:tcW w:w="2074" w:type="dxa"/>
            <w:vAlign w:val="center"/>
          </w:tcPr>
          <w:p w14:paraId="268C7B08" w14:textId="77777777" w:rsidR="005C7A60" w:rsidRDefault="00000000">
            <w:pPr>
              <w:spacing w:after="0"/>
            </w:pPr>
            <w:r>
              <w:rPr>
                <w:sz w:val="14"/>
              </w:rPr>
              <w:t>Higher BMI had a small positive association with predicted stroke probability.</w:t>
            </w:r>
          </w:p>
        </w:tc>
      </w:tr>
    </w:tbl>
    <w:p w14:paraId="407B95DC" w14:textId="77777777" w:rsidR="005C7A60" w:rsidRDefault="00000000">
      <w:pPr>
        <w:pStyle w:val="BodyText"/>
      </w:pPr>
      <w:r>
        <w:t>Age, average glucose level, and BMI were standardized, so their odds ratios represent the change in predicted odds of stroke for a one-standard-deviation increase in the variable. Categorical effects should be interpreted cautiously because the pipeline used one-hot encoding with handle_unknown="ignore" and no explicit dropped reference category was specified.</w:t>
      </w:r>
    </w:p>
    <w:p w14:paraId="6030E679" w14:textId="77777777" w:rsidR="005C7A60" w:rsidRDefault="00000000">
      <w:pPr>
        <w:pStyle w:val="Heading2"/>
      </w:pPr>
      <w:r>
        <w:t>D. Interpretation of Each Major Factor</w:t>
      </w:r>
    </w:p>
    <w:tbl>
      <w:tblPr>
        <w:tblStyle w:val="TableGrid"/>
        <w:tblW w:w="0" w:type="auto"/>
        <w:jc w:val="center"/>
        <w:tblLook w:val="04A0" w:firstRow="1" w:lastRow="0" w:firstColumn="1" w:lastColumn="0" w:noHBand="0" w:noVBand="1"/>
      </w:tblPr>
      <w:tblGrid>
        <w:gridCol w:w="3456"/>
        <w:gridCol w:w="3456"/>
        <w:gridCol w:w="3456"/>
      </w:tblGrid>
      <w:tr w:rsidR="005C7A60" w14:paraId="1CCCFC62" w14:textId="77777777">
        <w:trPr>
          <w:jc w:val="center"/>
        </w:trPr>
        <w:tc>
          <w:tcPr>
            <w:tcW w:w="3456" w:type="dxa"/>
            <w:shd w:val="clear" w:color="auto" w:fill="D9EAF7"/>
            <w:vAlign w:val="center"/>
          </w:tcPr>
          <w:p w14:paraId="4F0689B8" w14:textId="77777777" w:rsidR="005C7A60" w:rsidRDefault="00000000">
            <w:pPr>
              <w:spacing w:after="0"/>
            </w:pPr>
            <w:r>
              <w:rPr>
                <w:b/>
                <w:sz w:val="16"/>
              </w:rPr>
              <w:t>Factor</w:t>
            </w:r>
          </w:p>
        </w:tc>
        <w:tc>
          <w:tcPr>
            <w:tcW w:w="3456" w:type="dxa"/>
            <w:shd w:val="clear" w:color="auto" w:fill="D9EAF7"/>
            <w:vAlign w:val="center"/>
          </w:tcPr>
          <w:p w14:paraId="48DE48E9" w14:textId="77777777" w:rsidR="005C7A60" w:rsidRDefault="00000000">
            <w:pPr>
              <w:spacing w:after="0"/>
            </w:pPr>
            <w:r>
              <w:rPr>
                <w:b/>
                <w:sz w:val="16"/>
              </w:rPr>
              <w:t>Result</w:t>
            </w:r>
          </w:p>
        </w:tc>
        <w:tc>
          <w:tcPr>
            <w:tcW w:w="3456" w:type="dxa"/>
            <w:shd w:val="clear" w:color="auto" w:fill="D9EAF7"/>
            <w:vAlign w:val="center"/>
          </w:tcPr>
          <w:p w14:paraId="129FF028" w14:textId="77777777" w:rsidR="005C7A60" w:rsidRDefault="00000000">
            <w:pPr>
              <w:spacing w:after="0"/>
            </w:pPr>
            <w:r>
              <w:rPr>
                <w:b/>
                <w:sz w:val="16"/>
              </w:rPr>
              <w:t>Interpretation</w:t>
            </w:r>
          </w:p>
        </w:tc>
      </w:tr>
      <w:tr w:rsidR="005C7A60" w14:paraId="20F2A22A" w14:textId="77777777">
        <w:trPr>
          <w:jc w:val="center"/>
        </w:trPr>
        <w:tc>
          <w:tcPr>
            <w:tcW w:w="3456" w:type="dxa"/>
            <w:vAlign w:val="center"/>
          </w:tcPr>
          <w:p w14:paraId="7EFB0ADF" w14:textId="77777777" w:rsidR="005C7A60" w:rsidRDefault="00000000">
            <w:pPr>
              <w:spacing w:after="0"/>
            </w:pPr>
            <w:r>
              <w:rPr>
                <w:sz w:val="16"/>
              </w:rPr>
              <w:t>Age</w:t>
            </w:r>
          </w:p>
        </w:tc>
        <w:tc>
          <w:tcPr>
            <w:tcW w:w="3456" w:type="dxa"/>
            <w:vAlign w:val="center"/>
          </w:tcPr>
          <w:p w14:paraId="7FDD13F4" w14:textId="77777777" w:rsidR="005C7A60" w:rsidRDefault="00000000">
            <w:pPr>
              <w:spacing w:after="0"/>
            </w:pPr>
            <w:r>
              <w:rPr>
                <w:sz w:val="16"/>
              </w:rPr>
              <w:t>Coefficient 1.1434; OR 3.1373</w:t>
            </w:r>
          </w:p>
        </w:tc>
        <w:tc>
          <w:tcPr>
            <w:tcW w:w="3456" w:type="dxa"/>
            <w:vAlign w:val="center"/>
          </w:tcPr>
          <w:p w14:paraId="5F537D16" w14:textId="77777777" w:rsidR="005C7A60" w:rsidRDefault="00000000">
            <w:pPr>
              <w:spacing w:after="0"/>
            </w:pPr>
            <w:r>
              <w:rPr>
                <w:sz w:val="16"/>
              </w:rPr>
              <w:t>A one-standard-deviation increase in age was associated with about 3.14 times higher model-estimated odds of stroke. Age was the dominant model factor.</w:t>
            </w:r>
          </w:p>
        </w:tc>
      </w:tr>
      <w:tr w:rsidR="005C7A60" w14:paraId="090BAACC" w14:textId="77777777">
        <w:trPr>
          <w:jc w:val="center"/>
        </w:trPr>
        <w:tc>
          <w:tcPr>
            <w:tcW w:w="3456" w:type="dxa"/>
            <w:vAlign w:val="center"/>
          </w:tcPr>
          <w:p w14:paraId="1743F1B0" w14:textId="77777777" w:rsidR="005C7A60" w:rsidRDefault="00000000">
            <w:pPr>
              <w:spacing w:after="0"/>
            </w:pPr>
            <w:r>
              <w:rPr>
                <w:sz w:val="16"/>
              </w:rPr>
              <w:t>Average glucose level</w:t>
            </w:r>
          </w:p>
        </w:tc>
        <w:tc>
          <w:tcPr>
            <w:tcW w:w="3456" w:type="dxa"/>
            <w:vAlign w:val="center"/>
          </w:tcPr>
          <w:p w14:paraId="249BAAE8" w14:textId="77777777" w:rsidR="005C7A60" w:rsidRDefault="00000000">
            <w:pPr>
              <w:spacing w:after="0"/>
            </w:pPr>
            <w:r>
              <w:rPr>
                <w:sz w:val="16"/>
              </w:rPr>
              <w:t>Coefficient 0.1929; OR 1.2128</w:t>
            </w:r>
          </w:p>
        </w:tc>
        <w:tc>
          <w:tcPr>
            <w:tcW w:w="3456" w:type="dxa"/>
            <w:vAlign w:val="center"/>
          </w:tcPr>
          <w:p w14:paraId="02F84214" w14:textId="77777777" w:rsidR="005C7A60" w:rsidRDefault="00000000">
            <w:pPr>
              <w:spacing w:after="0"/>
            </w:pPr>
            <w:r>
              <w:rPr>
                <w:sz w:val="16"/>
              </w:rPr>
              <w:t>A one-standard-deviation increase in glucose was associated with about a 21.3% increase in model-estimated stroke odds.</w:t>
            </w:r>
          </w:p>
        </w:tc>
      </w:tr>
      <w:tr w:rsidR="005C7A60" w14:paraId="006F7372" w14:textId="77777777">
        <w:trPr>
          <w:jc w:val="center"/>
        </w:trPr>
        <w:tc>
          <w:tcPr>
            <w:tcW w:w="3456" w:type="dxa"/>
            <w:vAlign w:val="center"/>
          </w:tcPr>
          <w:p w14:paraId="1FA40A10" w14:textId="77777777" w:rsidR="005C7A60" w:rsidRDefault="00000000">
            <w:pPr>
              <w:spacing w:after="0"/>
            </w:pPr>
            <w:r>
              <w:rPr>
                <w:sz w:val="16"/>
              </w:rPr>
              <w:t>Hypertension</w:t>
            </w:r>
          </w:p>
        </w:tc>
        <w:tc>
          <w:tcPr>
            <w:tcW w:w="3456" w:type="dxa"/>
            <w:vAlign w:val="center"/>
          </w:tcPr>
          <w:p w14:paraId="7322C9E3" w14:textId="77777777" w:rsidR="005C7A60" w:rsidRDefault="00000000">
            <w:pPr>
              <w:spacing w:after="0"/>
            </w:pPr>
            <w:r>
              <w:rPr>
                <w:sz w:val="16"/>
              </w:rPr>
              <w:t>Coefficient 0.1474; OR 1.1588</w:t>
            </w:r>
          </w:p>
        </w:tc>
        <w:tc>
          <w:tcPr>
            <w:tcW w:w="3456" w:type="dxa"/>
            <w:vAlign w:val="center"/>
          </w:tcPr>
          <w:p w14:paraId="18A8025D" w14:textId="77777777" w:rsidR="005C7A60" w:rsidRDefault="00000000">
            <w:pPr>
              <w:spacing w:after="0"/>
            </w:pPr>
            <w:r>
              <w:rPr>
                <w:sz w:val="16"/>
              </w:rPr>
              <w:t>Hypertension was associated with higher predicted stroke probability, with an estimated 15.9% increase in model-estimated odds.</w:t>
            </w:r>
          </w:p>
        </w:tc>
      </w:tr>
      <w:tr w:rsidR="005C7A60" w14:paraId="075638D6" w14:textId="77777777">
        <w:trPr>
          <w:jc w:val="center"/>
        </w:trPr>
        <w:tc>
          <w:tcPr>
            <w:tcW w:w="3456" w:type="dxa"/>
            <w:vAlign w:val="center"/>
          </w:tcPr>
          <w:p w14:paraId="4EAC7EBB" w14:textId="77777777" w:rsidR="005C7A60" w:rsidRDefault="00000000">
            <w:pPr>
              <w:spacing w:after="0"/>
            </w:pPr>
            <w:r>
              <w:rPr>
                <w:sz w:val="16"/>
              </w:rPr>
              <w:t>Heart disease</w:t>
            </w:r>
          </w:p>
        </w:tc>
        <w:tc>
          <w:tcPr>
            <w:tcW w:w="3456" w:type="dxa"/>
            <w:vAlign w:val="center"/>
          </w:tcPr>
          <w:p w14:paraId="4A86AD1E" w14:textId="77777777" w:rsidR="005C7A60" w:rsidRDefault="00000000">
            <w:pPr>
              <w:spacing w:after="0"/>
            </w:pPr>
            <w:r>
              <w:rPr>
                <w:sz w:val="16"/>
              </w:rPr>
              <w:t>Coefficient 0.1086; OR 1.1148</w:t>
            </w:r>
          </w:p>
        </w:tc>
        <w:tc>
          <w:tcPr>
            <w:tcW w:w="3456" w:type="dxa"/>
            <w:vAlign w:val="center"/>
          </w:tcPr>
          <w:p w14:paraId="2BAC2D65" w14:textId="77777777" w:rsidR="005C7A60" w:rsidRDefault="00000000">
            <w:pPr>
              <w:spacing w:after="0"/>
            </w:pPr>
            <w:r>
              <w:rPr>
                <w:sz w:val="16"/>
              </w:rPr>
              <w:t>Heart disease had a smaller positive association with predicted stroke probability.</w:t>
            </w:r>
          </w:p>
        </w:tc>
      </w:tr>
      <w:tr w:rsidR="005C7A60" w14:paraId="2497A468" w14:textId="77777777">
        <w:trPr>
          <w:jc w:val="center"/>
        </w:trPr>
        <w:tc>
          <w:tcPr>
            <w:tcW w:w="3456" w:type="dxa"/>
            <w:vAlign w:val="center"/>
          </w:tcPr>
          <w:p w14:paraId="11CF259D" w14:textId="77777777" w:rsidR="005C7A60" w:rsidRDefault="00000000">
            <w:pPr>
              <w:spacing w:after="0"/>
            </w:pPr>
            <w:r>
              <w:rPr>
                <w:sz w:val="16"/>
              </w:rPr>
              <w:t>Current smoking</w:t>
            </w:r>
          </w:p>
        </w:tc>
        <w:tc>
          <w:tcPr>
            <w:tcW w:w="3456" w:type="dxa"/>
            <w:vAlign w:val="center"/>
          </w:tcPr>
          <w:p w14:paraId="52E2B088" w14:textId="77777777" w:rsidR="005C7A60" w:rsidRDefault="00000000">
            <w:pPr>
              <w:spacing w:after="0"/>
            </w:pPr>
            <w:r>
              <w:rPr>
                <w:sz w:val="16"/>
              </w:rPr>
              <w:t>Coefficient 0.0906; OR 1.0948</w:t>
            </w:r>
          </w:p>
        </w:tc>
        <w:tc>
          <w:tcPr>
            <w:tcW w:w="3456" w:type="dxa"/>
            <w:vAlign w:val="center"/>
          </w:tcPr>
          <w:p w14:paraId="5D9B2998" w14:textId="77777777" w:rsidR="005C7A60" w:rsidRDefault="00000000">
            <w:pPr>
              <w:spacing w:after="0"/>
            </w:pPr>
            <w:r>
              <w:rPr>
                <w:sz w:val="16"/>
              </w:rPr>
              <w:t>Current smoking was associated with modestly higher predicted stroke probability. Because it is categorical and one-hot encoded, interpretation should remain cautious.</w:t>
            </w:r>
          </w:p>
        </w:tc>
      </w:tr>
      <w:tr w:rsidR="005C7A60" w14:paraId="24CD8264" w14:textId="77777777">
        <w:trPr>
          <w:jc w:val="center"/>
        </w:trPr>
        <w:tc>
          <w:tcPr>
            <w:tcW w:w="3456" w:type="dxa"/>
            <w:vAlign w:val="center"/>
          </w:tcPr>
          <w:p w14:paraId="688AEABE" w14:textId="77777777" w:rsidR="005C7A60" w:rsidRDefault="00000000">
            <w:pPr>
              <w:spacing w:after="0"/>
            </w:pPr>
            <w:r>
              <w:rPr>
                <w:sz w:val="16"/>
              </w:rPr>
              <w:t>BMI</w:t>
            </w:r>
          </w:p>
        </w:tc>
        <w:tc>
          <w:tcPr>
            <w:tcW w:w="3456" w:type="dxa"/>
            <w:vAlign w:val="center"/>
          </w:tcPr>
          <w:p w14:paraId="345C675F" w14:textId="77777777" w:rsidR="005C7A60" w:rsidRDefault="00000000">
            <w:pPr>
              <w:spacing w:after="0"/>
            </w:pPr>
            <w:r>
              <w:rPr>
                <w:sz w:val="16"/>
              </w:rPr>
              <w:t>Coefficient 0.0254; OR 1.0257</w:t>
            </w:r>
          </w:p>
        </w:tc>
        <w:tc>
          <w:tcPr>
            <w:tcW w:w="3456" w:type="dxa"/>
            <w:vAlign w:val="center"/>
          </w:tcPr>
          <w:p w14:paraId="57F67403" w14:textId="77777777" w:rsidR="005C7A60" w:rsidRDefault="00000000">
            <w:pPr>
              <w:spacing w:after="0"/>
            </w:pPr>
            <w:r>
              <w:rPr>
                <w:sz w:val="16"/>
              </w:rPr>
              <w:t>BMI had the smallest positive association among the listed factors, with only about a 2.6% increase in model-estimated odds per standard deviation.</w:t>
            </w:r>
          </w:p>
        </w:tc>
      </w:tr>
    </w:tbl>
    <w:p w14:paraId="7B0FEDFF" w14:textId="77777777" w:rsidR="005C7A60" w:rsidRDefault="00000000">
      <w:pPr>
        <w:pStyle w:val="BodyText"/>
      </w:pPr>
      <w:r>
        <w:lastRenderedPageBreak/>
        <w:t>Age likely appeared dominant because stroke risk generally increases with biological aging and because age may correlate with vascular disease, hypertension, metabolic changes, and other clinical risk factors. In this model, age retained the largest positive coefficient even after accounting for the other available variables.</w:t>
      </w:r>
    </w:p>
    <w:p w14:paraId="2D2A4E44" w14:textId="77777777" w:rsidR="005C7A60" w:rsidRDefault="00000000">
      <w:pPr>
        <w:pStyle w:val="Heading2"/>
      </w:pPr>
      <w:r>
        <w:t>E. Model Performance Summary</w:t>
      </w:r>
    </w:p>
    <w:p w14:paraId="4B095FA5" w14:textId="77777777" w:rsidR="005C7A60" w:rsidRDefault="00000000">
      <w:pPr>
        <w:pStyle w:val="BodyText"/>
      </w:pPr>
      <w:r>
        <w:t>Selected model: Tuned Balanced Logistic Regression, C = 0.01. The model was trained using the training dataset only and evaluated on the untouched testing dataset.</w:t>
      </w:r>
    </w:p>
    <w:tbl>
      <w:tblPr>
        <w:tblStyle w:val="TableGrid"/>
        <w:tblW w:w="0" w:type="auto"/>
        <w:jc w:val="center"/>
        <w:tblLook w:val="04A0" w:firstRow="1" w:lastRow="0" w:firstColumn="1" w:lastColumn="0" w:noHBand="0" w:noVBand="1"/>
      </w:tblPr>
      <w:tblGrid>
        <w:gridCol w:w="2592"/>
        <w:gridCol w:w="864"/>
        <w:gridCol w:w="1728"/>
        <w:gridCol w:w="1728"/>
        <w:gridCol w:w="864"/>
        <w:gridCol w:w="2592"/>
      </w:tblGrid>
      <w:tr w:rsidR="005C7A60" w14:paraId="3C9F46D0" w14:textId="77777777">
        <w:trPr>
          <w:jc w:val="center"/>
        </w:trPr>
        <w:tc>
          <w:tcPr>
            <w:tcW w:w="2592" w:type="dxa"/>
            <w:shd w:val="clear" w:color="auto" w:fill="D9EAF7"/>
            <w:vAlign w:val="center"/>
          </w:tcPr>
          <w:p w14:paraId="41A707B8" w14:textId="77777777" w:rsidR="005C7A60" w:rsidRDefault="00000000">
            <w:pPr>
              <w:spacing w:after="0"/>
            </w:pPr>
            <w:r>
              <w:rPr>
                <w:b/>
                <w:sz w:val="14"/>
              </w:rPr>
              <w:t>Dataset</w:t>
            </w:r>
          </w:p>
        </w:tc>
        <w:tc>
          <w:tcPr>
            <w:tcW w:w="2592" w:type="dxa"/>
            <w:gridSpan w:val="2"/>
            <w:shd w:val="clear" w:color="auto" w:fill="D9EAF7"/>
            <w:vAlign w:val="center"/>
          </w:tcPr>
          <w:p w14:paraId="3FE00253" w14:textId="77777777" w:rsidR="005C7A60" w:rsidRDefault="00000000">
            <w:pPr>
              <w:spacing w:after="0"/>
            </w:pPr>
            <w:r>
              <w:rPr>
                <w:b/>
                <w:sz w:val="14"/>
              </w:rPr>
              <w:t>Records</w:t>
            </w:r>
          </w:p>
        </w:tc>
        <w:tc>
          <w:tcPr>
            <w:tcW w:w="2592" w:type="dxa"/>
            <w:gridSpan w:val="2"/>
            <w:shd w:val="clear" w:color="auto" w:fill="D9EAF7"/>
            <w:vAlign w:val="center"/>
          </w:tcPr>
          <w:p w14:paraId="0FC5F3E3" w14:textId="77777777" w:rsidR="005C7A60" w:rsidRDefault="00000000">
            <w:pPr>
              <w:spacing w:after="0"/>
            </w:pPr>
            <w:r>
              <w:rPr>
                <w:b/>
                <w:sz w:val="14"/>
              </w:rPr>
              <w:t>Stroke Cases</w:t>
            </w:r>
          </w:p>
        </w:tc>
        <w:tc>
          <w:tcPr>
            <w:tcW w:w="2592" w:type="dxa"/>
            <w:shd w:val="clear" w:color="auto" w:fill="D9EAF7"/>
            <w:vAlign w:val="center"/>
          </w:tcPr>
          <w:p w14:paraId="3829F4C0" w14:textId="77777777" w:rsidR="005C7A60" w:rsidRDefault="00000000">
            <w:pPr>
              <w:spacing w:after="0"/>
            </w:pPr>
            <w:r>
              <w:rPr>
                <w:b/>
                <w:sz w:val="14"/>
              </w:rPr>
              <w:t>Stroke Prevalence</w:t>
            </w:r>
          </w:p>
        </w:tc>
      </w:tr>
      <w:tr w:rsidR="005C7A60" w14:paraId="633FA8C6" w14:textId="77777777">
        <w:trPr>
          <w:jc w:val="center"/>
        </w:trPr>
        <w:tc>
          <w:tcPr>
            <w:tcW w:w="2592" w:type="dxa"/>
            <w:vAlign w:val="center"/>
          </w:tcPr>
          <w:p w14:paraId="456C63F7" w14:textId="77777777" w:rsidR="005C7A60" w:rsidRDefault="00000000">
            <w:pPr>
              <w:spacing w:after="0"/>
            </w:pPr>
            <w:r>
              <w:rPr>
                <w:sz w:val="14"/>
              </w:rPr>
              <w:t>Original dataset</w:t>
            </w:r>
          </w:p>
        </w:tc>
        <w:tc>
          <w:tcPr>
            <w:tcW w:w="2592" w:type="dxa"/>
            <w:gridSpan w:val="2"/>
            <w:vAlign w:val="center"/>
          </w:tcPr>
          <w:p w14:paraId="6A43E2BB" w14:textId="77777777" w:rsidR="005C7A60" w:rsidRDefault="00000000">
            <w:pPr>
              <w:spacing w:after="0"/>
            </w:pPr>
            <w:r>
              <w:rPr>
                <w:sz w:val="14"/>
              </w:rPr>
              <w:t>4,981</w:t>
            </w:r>
          </w:p>
        </w:tc>
        <w:tc>
          <w:tcPr>
            <w:tcW w:w="2592" w:type="dxa"/>
            <w:gridSpan w:val="2"/>
            <w:vAlign w:val="center"/>
          </w:tcPr>
          <w:p w14:paraId="495DFE45" w14:textId="77777777" w:rsidR="005C7A60" w:rsidRDefault="00000000">
            <w:pPr>
              <w:spacing w:after="0"/>
            </w:pPr>
            <w:r>
              <w:rPr>
                <w:sz w:val="14"/>
              </w:rPr>
              <w:t>248</w:t>
            </w:r>
          </w:p>
        </w:tc>
        <w:tc>
          <w:tcPr>
            <w:tcW w:w="2592" w:type="dxa"/>
            <w:vAlign w:val="center"/>
          </w:tcPr>
          <w:p w14:paraId="35F06AD8" w14:textId="77777777" w:rsidR="005C7A60" w:rsidRDefault="00000000">
            <w:pPr>
              <w:spacing w:after="0"/>
            </w:pPr>
            <w:r>
              <w:rPr>
                <w:sz w:val="14"/>
              </w:rPr>
              <w:t>4.98%</w:t>
            </w:r>
          </w:p>
        </w:tc>
      </w:tr>
      <w:tr w:rsidR="005C7A60" w14:paraId="0F664C0A" w14:textId="77777777">
        <w:trPr>
          <w:jc w:val="center"/>
        </w:trPr>
        <w:tc>
          <w:tcPr>
            <w:tcW w:w="2592" w:type="dxa"/>
            <w:vAlign w:val="center"/>
          </w:tcPr>
          <w:p w14:paraId="1C3A98A3" w14:textId="77777777" w:rsidR="005C7A60" w:rsidRDefault="00000000">
            <w:pPr>
              <w:spacing w:after="0"/>
            </w:pPr>
            <w:r>
              <w:rPr>
                <w:sz w:val="14"/>
              </w:rPr>
              <w:t>Training set</w:t>
            </w:r>
          </w:p>
        </w:tc>
        <w:tc>
          <w:tcPr>
            <w:tcW w:w="2592" w:type="dxa"/>
            <w:gridSpan w:val="2"/>
            <w:vAlign w:val="center"/>
          </w:tcPr>
          <w:p w14:paraId="0EFE5D7D" w14:textId="77777777" w:rsidR="005C7A60" w:rsidRDefault="00000000">
            <w:pPr>
              <w:spacing w:after="0"/>
            </w:pPr>
            <w:r>
              <w:rPr>
                <w:sz w:val="14"/>
              </w:rPr>
              <w:t>2,490</w:t>
            </w:r>
          </w:p>
        </w:tc>
        <w:tc>
          <w:tcPr>
            <w:tcW w:w="2592" w:type="dxa"/>
            <w:gridSpan w:val="2"/>
            <w:vAlign w:val="center"/>
          </w:tcPr>
          <w:p w14:paraId="4F5547B2" w14:textId="77777777" w:rsidR="005C7A60" w:rsidRDefault="00000000">
            <w:pPr>
              <w:spacing w:after="0"/>
            </w:pPr>
            <w:r>
              <w:rPr>
                <w:sz w:val="14"/>
              </w:rPr>
              <w:t>124</w:t>
            </w:r>
          </w:p>
        </w:tc>
        <w:tc>
          <w:tcPr>
            <w:tcW w:w="2592" w:type="dxa"/>
            <w:vAlign w:val="center"/>
          </w:tcPr>
          <w:p w14:paraId="15AC55DA" w14:textId="77777777" w:rsidR="005C7A60" w:rsidRDefault="00000000">
            <w:pPr>
              <w:spacing w:after="0"/>
            </w:pPr>
            <w:r>
              <w:rPr>
                <w:sz w:val="14"/>
              </w:rPr>
              <w:t>4.9799%</w:t>
            </w:r>
          </w:p>
        </w:tc>
      </w:tr>
      <w:tr w:rsidR="005C7A60" w14:paraId="529856CD" w14:textId="77777777">
        <w:trPr>
          <w:jc w:val="center"/>
        </w:trPr>
        <w:tc>
          <w:tcPr>
            <w:tcW w:w="2592" w:type="dxa"/>
            <w:vAlign w:val="center"/>
          </w:tcPr>
          <w:p w14:paraId="627FC5D1" w14:textId="77777777" w:rsidR="005C7A60" w:rsidRDefault="00000000">
            <w:pPr>
              <w:spacing w:after="0"/>
            </w:pPr>
            <w:r>
              <w:rPr>
                <w:sz w:val="14"/>
              </w:rPr>
              <w:t>Test set</w:t>
            </w:r>
          </w:p>
        </w:tc>
        <w:tc>
          <w:tcPr>
            <w:tcW w:w="2592" w:type="dxa"/>
            <w:gridSpan w:val="2"/>
            <w:vAlign w:val="center"/>
          </w:tcPr>
          <w:p w14:paraId="5AD4C6E1" w14:textId="77777777" w:rsidR="005C7A60" w:rsidRDefault="00000000">
            <w:pPr>
              <w:spacing w:after="0"/>
            </w:pPr>
            <w:r>
              <w:rPr>
                <w:sz w:val="14"/>
              </w:rPr>
              <w:t>2,491</w:t>
            </w:r>
          </w:p>
        </w:tc>
        <w:tc>
          <w:tcPr>
            <w:tcW w:w="2592" w:type="dxa"/>
            <w:gridSpan w:val="2"/>
            <w:vAlign w:val="center"/>
          </w:tcPr>
          <w:p w14:paraId="2FDE8B6B" w14:textId="77777777" w:rsidR="005C7A60" w:rsidRDefault="00000000">
            <w:pPr>
              <w:spacing w:after="0"/>
            </w:pPr>
            <w:r>
              <w:rPr>
                <w:sz w:val="14"/>
              </w:rPr>
              <w:t>124</w:t>
            </w:r>
          </w:p>
        </w:tc>
        <w:tc>
          <w:tcPr>
            <w:tcW w:w="2592" w:type="dxa"/>
            <w:vAlign w:val="center"/>
          </w:tcPr>
          <w:p w14:paraId="07974E02" w14:textId="77777777" w:rsidR="005C7A60" w:rsidRDefault="00000000">
            <w:pPr>
              <w:spacing w:after="0"/>
            </w:pPr>
            <w:r>
              <w:rPr>
                <w:sz w:val="14"/>
              </w:rPr>
              <w:t>4.9779%</w:t>
            </w:r>
          </w:p>
        </w:tc>
      </w:tr>
      <w:tr w:rsidR="005C7A60" w14:paraId="423C0A66" w14:textId="77777777">
        <w:trPr>
          <w:jc w:val="center"/>
        </w:trPr>
        <w:tc>
          <w:tcPr>
            <w:tcW w:w="2592" w:type="dxa"/>
            <w:shd w:val="clear" w:color="auto" w:fill="D9EAF7"/>
            <w:vAlign w:val="center"/>
          </w:tcPr>
          <w:p w14:paraId="3946D987" w14:textId="77777777" w:rsidR="005C7A60" w:rsidRDefault="00000000">
            <w:pPr>
              <w:spacing w:after="0"/>
            </w:pPr>
            <w:r>
              <w:rPr>
                <w:b/>
                <w:sz w:val="14"/>
              </w:rPr>
              <w:t>Metric</w:t>
            </w:r>
          </w:p>
        </w:tc>
        <w:tc>
          <w:tcPr>
            <w:tcW w:w="2592" w:type="dxa"/>
            <w:gridSpan w:val="2"/>
            <w:shd w:val="clear" w:color="auto" w:fill="D9EAF7"/>
            <w:vAlign w:val="center"/>
          </w:tcPr>
          <w:p w14:paraId="6E13EED3" w14:textId="77777777" w:rsidR="005C7A60" w:rsidRDefault="00000000">
            <w:pPr>
              <w:spacing w:after="0"/>
            </w:pPr>
            <w:r>
              <w:rPr>
                <w:b/>
                <w:sz w:val="14"/>
              </w:rPr>
              <w:t>Training Cross-Validation</w:t>
            </w:r>
          </w:p>
        </w:tc>
        <w:tc>
          <w:tcPr>
            <w:tcW w:w="2592" w:type="dxa"/>
            <w:gridSpan w:val="2"/>
            <w:shd w:val="clear" w:color="auto" w:fill="D9EAF7"/>
            <w:vAlign w:val="center"/>
          </w:tcPr>
          <w:p w14:paraId="0DBE0C3E" w14:textId="77777777" w:rsidR="005C7A60" w:rsidRDefault="00000000">
            <w:pPr>
              <w:spacing w:after="0"/>
            </w:pPr>
            <w:r>
              <w:rPr>
                <w:b/>
                <w:sz w:val="14"/>
              </w:rPr>
              <w:t>Test Set</w:t>
            </w:r>
          </w:p>
        </w:tc>
        <w:tc>
          <w:tcPr>
            <w:tcW w:w="2592" w:type="dxa"/>
            <w:shd w:val="clear" w:color="auto" w:fill="D9EAF7"/>
            <w:vAlign w:val="center"/>
          </w:tcPr>
          <w:p w14:paraId="4EE8561A" w14:textId="77777777" w:rsidR="005C7A60" w:rsidRDefault="00000000">
            <w:pPr>
              <w:spacing w:after="0"/>
            </w:pPr>
            <w:r>
              <w:rPr>
                <w:b/>
                <w:sz w:val="14"/>
              </w:rPr>
              <w:t>Interpretation</w:t>
            </w:r>
          </w:p>
        </w:tc>
      </w:tr>
      <w:tr w:rsidR="005C7A60" w14:paraId="6B6CCA5C" w14:textId="77777777">
        <w:trPr>
          <w:jc w:val="center"/>
        </w:trPr>
        <w:tc>
          <w:tcPr>
            <w:tcW w:w="2592" w:type="dxa"/>
            <w:vAlign w:val="center"/>
          </w:tcPr>
          <w:p w14:paraId="1467B490" w14:textId="77777777" w:rsidR="005C7A60" w:rsidRDefault="00000000">
            <w:pPr>
              <w:spacing w:after="0"/>
            </w:pPr>
            <w:r>
              <w:rPr>
                <w:sz w:val="14"/>
              </w:rPr>
              <w:t>ROC-AUC</w:t>
            </w:r>
          </w:p>
        </w:tc>
        <w:tc>
          <w:tcPr>
            <w:tcW w:w="2592" w:type="dxa"/>
            <w:gridSpan w:val="2"/>
            <w:vAlign w:val="center"/>
          </w:tcPr>
          <w:p w14:paraId="6986B30E" w14:textId="77777777" w:rsidR="005C7A60" w:rsidRDefault="00000000">
            <w:pPr>
              <w:spacing w:after="0"/>
            </w:pPr>
            <w:r>
              <w:rPr>
                <w:sz w:val="14"/>
              </w:rPr>
              <w:t>0.8426</w:t>
            </w:r>
          </w:p>
        </w:tc>
        <w:tc>
          <w:tcPr>
            <w:tcW w:w="2592" w:type="dxa"/>
            <w:gridSpan w:val="2"/>
            <w:vAlign w:val="center"/>
          </w:tcPr>
          <w:p w14:paraId="6F900982" w14:textId="77777777" w:rsidR="005C7A60" w:rsidRDefault="00000000">
            <w:pPr>
              <w:spacing w:after="0"/>
            </w:pPr>
            <w:r>
              <w:rPr>
                <w:sz w:val="14"/>
              </w:rPr>
              <w:t>0.8311</w:t>
            </w:r>
          </w:p>
        </w:tc>
        <w:tc>
          <w:tcPr>
            <w:tcW w:w="2592" w:type="dxa"/>
            <w:vAlign w:val="center"/>
          </w:tcPr>
          <w:p w14:paraId="03C9AFE0" w14:textId="77777777" w:rsidR="005C7A60" w:rsidRDefault="00000000">
            <w:pPr>
              <w:spacing w:after="0"/>
            </w:pPr>
            <w:r>
              <w:rPr>
                <w:sz w:val="14"/>
              </w:rPr>
              <w:t>Slight decrease; discrimination generalized reasonably well.</w:t>
            </w:r>
          </w:p>
        </w:tc>
      </w:tr>
      <w:tr w:rsidR="005C7A60" w14:paraId="6E817712" w14:textId="77777777">
        <w:trPr>
          <w:jc w:val="center"/>
        </w:trPr>
        <w:tc>
          <w:tcPr>
            <w:tcW w:w="2592" w:type="dxa"/>
            <w:vAlign w:val="center"/>
          </w:tcPr>
          <w:p w14:paraId="479C2F25" w14:textId="77777777" w:rsidR="005C7A60" w:rsidRDefault="00000000">
            <w:pPr>
              <w:spacing w:after="0"/>
            </w:pPr>
            <w:r>
              <w:rPr>
                <w:sz w:val="14"/>
              </w:rPr>
              <w:t>PR-AUC / Average Precision</w:t>
            </w:r>
          </w:p>
        </w:tc>
        <w:tc>
          <w:tcPr>
            <w:tcW w:w="2592" w:type="dxa"/>
            <w:gridSpan w:val="2"/>
            <w:vAlign w:val="center"/>
          </w:tcPr>
          <w:p w14:paraId="4DC984DE" w14:textId="77777777" w:rsidR="005C7A60" w:rsidRDefault="00000000">
            <w:pPr>
              <w:spacing w:after="0"/>
            </w:pPr>
            <w:r>
              <w:rPr>
                <w:sz w:val="14"/>
              </w:rPr>
              <w:t>0.2160</w:t>
            </w:r>
          </w:p>
        </w:tc>
        <w:tc>
          <w:tcPr>
            <w:tcW w:w="2592" w:type="dxa"/>
            <w:gridSpan w:val="2"/>
            <w:vAlign w:val="center"/>
          </w:tcPr>
          <w:p w14:paraId="46FB1E1A" w14:textId="77777777" w:rsidR="005C7A60" w:rsidRDefault="00000000">
            <w:pPr>
              <w:spacing w:after="0"/>
            </w:pPr>
            <w:r>
              <w:rPr>
                <w:sz w:val="14"/>
              </w:rPr>
              <w:t>0.1827</w:t>
            </w:r>
          </w:p>
        </w:tc>
        <w:tc>
          <w:tcPr>
            <w:tcW w:w="2592" w:type="dxa"/>
            <w:vAlign w:val="center"/>
          </w:tcPr>
          <w:p w14:paraId="2ABEA30A" w14:textId="77777777" w:rsidR="005C7A60" w:rsidRDefault="00000000">
            <w:pPr>
              <w:spacing w:after="0"/>
            </w:pPr>
            <w:r>
              <w:rPr>
                <w:sz w:val="14"/>
              </w:rPr>
              <w:t>Decreased on test set; rare-class performance and precision remain concerns.</w:t>
            </w:r>
          </w:p>
        </w:tc>
      </w:tr>
      <w:tr w:rsidR="005C7A60" w14:paraId="44280828" w14:textId="77777777">
        <w:trPr>
          <w:jc w:val="center"/>
        </w:trPr>
        <w:tc>
          <w:tcPr>
            <w:tcW w:w="3456" w:type="dxa"/>
            <w:gridSpan w:val="2"/>
            <w:shd w:val="clear" w:color="auto" w:fill="D9EAF7"/>
            <w:vAlign w:val="center"/>
          </w:tcPr>
          <w:p w14:paraId="77C1CF78" w14:textId="77777777" w:rsidR="005C7A60" w:rsidRDefault="00000000">
            <w:pPr>
              <w:spacing w:after="0"/>
            </w:pPr>
            <w:r>
              <w:rPr>
                <w:b/>
                <w:sz w:val="16"/>
              </w:rPr>
              <w:t>Metric</w:t>
            </w:r>
          </w:p>
        </w:tc>
        <w:tc>
          <w:tcPr>
            <w:tcW w:w="3456" w:type="dxa"/>
            <w:gridSpan w:val="2"/>
            <w:shd w:val="clear" w:color="auto" w:fill="D9EAF7"/>
            <w:vAlign w:val="center"/>
          </w:tcPr>
          <w:p w14:paraId="61411804" w14:textId="77777777" w:rsidR="005C7A60" w:rsidRDefault="00000000">
            <w:pPr>
              <w:spacing w:after="0"/>
            </w:pPr>
            <w:r>
              <w:rPr>
                <w:b/>
                <w:sz w:val="16"/>
              </w:rPr>
              <w:t>Default Threshold 0.50</w:t>
            </w:r>
          </w:p>
        </w:tc>
        <w:tc>
          <w:tcPr>
            <w:tcW w:w="3456" w:type="dxa"/>
            <w:gridSpan w:val="2"/>
            <w:shd w:val="clear" w:color="auto" w:fill="D9EAF7"/>
            <w:vAlign w:val="center"/>
          </w:tcPr>
          <w:p w14:paraId="1943412D" w14:textId="77777777" w:rsidR="005C7A60" w:rsidRDefault="00000000">
            <w:pPr>
              <w:spacing w:after="0"/>
            </w:pPr>
            <w:r>
              <w:rPr>
                <w:b/>
                <w:sz w:val="16"/>
              </w:rPr>
              <w:t>Exploratory ROC Threshold 0.460510</w:t>
            </w:r>
          </w:p>
        </w:tc>
      </w:tr>
      <w:tr w:rsidR="005C7A60" w14:paraId="20F46E1F" w14:textId="77777777">
        <w:trPr>
          <w:jc w:val="center"/>
        </w:trPr>
        <w:tc>
          <w:tcPr>
            <w:tcW w:w="3456" w:type="dxa"/>
            <w:gridSpan w:val="2"/>
            <w:vAlign w:val="center"/>
          </w:tcPr>
          <w:p w14:paraId="4ECDB1D5" w14:textId="77777777" w:rsidR="005C7A60" w:rsidRDefault="00000000">
            <w:pPr>
              <w:spacing w:after="0"/>
            </w:pPr>
            <w:r>
              <w:rPr>
                <w:sz w:val="16"/>
              </w:rPr>
              <w:t>Accuracy</w:t>
            </w:r>
          </w:p>
        </w:tc>
        <w:tc>
          <w:tcPr>
            <w:tcW w:w="3456" w:type="dxa"/>
            <w:gridSpan w:val="2"/>
            <w:vAlign w:val="center"/>
          </w:tcPr>
          <w:p w14:paraId="442C2746" w14:textId="77777777" w:rsidR="005C7A60" w:rsidRDefault="00000000">
            <w:pPr>
              <w:spacing w:after="0"/>
            </w:pPr>
            <w:r>
              <w:rPr>
                <w:sz w:val="16"/>
              </w:rPr>
              <w:t>0.7363</w:t>
            </w:r>
          </w:p>
        </w:tc>
        <w:tc>
          <w:tcPr>
            <w:tcW w:w="3456" w:type="dxa"/>
            <w:gridSpan w:val="2"/>
            <w:vAlign w:val="center"/>
          </w:tcPr>
          <w:p w14:paraId="6CEB7BAC" w14:textId="77777777" w:rsidR="005C7A60" w:rsidRDefault="00000000">
            <w:pPr>
              <w:spacing w:after="0"/>
            </w:pPr>
            <w:r>
              <w:rPr>
                <w:sz w:val="16"/>
              </w:rPr>
              <w:t>0.7053</w:t>
            </w:r>
          </w:p>
        </w:tc>
      </w:tr>
      <w:tr w:rsidR="005C7A60" w14:paraId="5A65DB99" w14:textId="77777777">
        <w:trPr>
          <w:jc w:val="center"/>
        </w:trPr>
        <w:tc>
          <w:tcPr>
            <w:tcW w:w="3456" w:type="dxa"/>
            <w:gridSpan w:val="2"/>
            <w:vAlign w:val="center"/>
          </w:tcPr>
          <w:p w14:paraId="5C315FD2" w14:textId="77777777" w:rsidR="005C7A60" w:rsidRDefault="00000000">
            <w:pPr>
              <w:spacing w:after="0"/>
            </w:pPr>
            <w:r>
              <w:rPr>
                <w:sz w:val="16"/>
              </w:rPr>
              <w:t>Precision / PPV</w:t>
            </w:r>
          </w:p>
        </w:tc>
        <w:tc>
          <w:tcPr>
            <w:tcW w:w="3456" w:type="dxa"/>
            <w:gridSpan w:val="2"/>
            <w:vAlign w:val="center"/>
          </w:tcPr>
          <w:p w14:paraId="6D35DCD8" w14:textId="77777777" w:rsidR="005C7A60" w:rsidRDefault="00000000">
            <w:pPr>
              <w:spacing w:after="0"/>
            </w:pPr>
            <w:r>
              <w:rPr>
                <w:sz w:val="16"/>
              </w:rPr>
              <w:t>0.1304</w:t>
            </w:r>
          </w:p>
        </w:tc>
        <w:tc>
          <w:tcPr>
            <w:tcW w:w="3456" w:type="dxa"/>
            <w:gridSpan w:val="2"/>
            <w:vAlign w:val="center"/>
          </w:tcPr>
          <w:p w14:paraId="46663757" w14:textId="77777777" w:rsidR="005C7A60" w:rsidRDefault="00000000">
            <w:pPr>
              <w:spacing w:after="0"/>
            </w:pPr>
            <w:r>
              <w:rPr>
                <w:sz w:val="16"/>
              </w:rPr>
              <w:t>0.1253</w:t>
            </w:r>
          </w:p>
        </w:tc>
      </w:tr>
      <w:tr w:rsidR="005C7A60" w14:paraId="255ECFC0" w14:textId="77777777">
        <w:trPr>
          <w:jc w:val="center"/>
        </w:trPr>
        <w:tc>
          <w:tcPr>
            <w:tcW w:w="3456" w:type="dxa"/>
            <w:gridSpan w:val="2"/>
            <w:vAlign w:val="center"/>
          </w:tcPr>
          <w:p w14:paraId="10A65201" w14:textId="77777777" w:rsidR="005C7A60" w:rsidRDefault="00000000">
            <w:pPr>
              <w:spacing w:after="0"/>
            </w:pPr>
            <w:r>
              <w:rPr>
                <w:sz w:val="16"/>
              </w:rPr>
              <w:t>Recall / Sensitivity</w:t>
            </w:r>
          </w:p>
        </w:tc>
        <w:tc>
          <w:tcPr>
            <w:tcW w:w="3456" w:type="dxa"/>
            <w:gridSpan w:val="2"/>
            <w:vAlign w:val="center"/>
          </w:tcPr>
          <w:p w14:paraId="57A4A689" w14:textId="77777777" w:rsidR="005C7A60" w:rsidRDefault="00000000">
            <w:pPr>
              <w:spacing w:after="0"/>
            </w:pPr>
            <w:r>
              <w:rPr>
                <w:sz w:val="16"/>
              </w:rPr>
              <w:t>0.7581</w:t>
            </w:r>
          </w:p>
        </w:tc>
        <w:tc>
          <w:tcPr>
            <w:tcW w:w="3456" w:type="dxa"/>
            <w:gridSpan w:val="2"/>
            <w:vAlign w:val="center"/>
          </w:tcPr>
          <w:p w14:paraId="6295BC1F" w14:textId="77777777" w:rsidR="005C7A60" w:rsidRDefault="00000000">
            <w:pPr>
              <w:spacing w:after="0"/>
            </w:pPr>
            <w:r>
              <w:rPr>
                <w:sz w:val="16"/>
              </w:rPr>
              <w:t>0.8226</w:t>
            </w:r>
          </w:p>
        </w:tc>
      </w:tr>
      <w:tr w:rsidR="005C7A60" w14:paraId="41A3BDCD" w14:textId="77777777">
        <w:trPr>
          <w:jc w:val="center"/>
        </w:trPr>
        <w:tc>
          <w:tcPr>
            <w:tcW w:w="3456" w:type="dxa"/>
            <w:gridSpan w:val="2"/>
            <w:vAlign w:val="center"/>
          </w:tcPr>
          <w:p w14:paraId="4154AE19" w14:textId="77777777" w:rsidR="005C7A60" w:rsidRDefault="00000000">
            <w:pPr>
              <w:spacing w:after="0"/>
            </w:pPr>
            <w:r>
              <w:rPr>
                <w:sz w:val="16"/>
              </w:rPr>
              <w:t>Specificity</w:t>
            </w:r>
          </w:p>
        </w:tc>
        <w:tc>
          <w:tcPr>
            <w:tcW w:w="3456" w:type="dxa"/>
            <w:gridSpan w:val="2"/>
            <w:vAlign w:val="center"/>
          </w:tcPr>
          <w:p w14:paraId="68A7DB82" w14:textId="77777777" w:rsidR="005C7A60" w:rsidRDefault="00000000">
            <w:pPr>
              <w:spacing w:after="0"/>
            </w:pPr>
            <w:r>
              <w:rPr>
                <w:sz w:val="16"/>
              </w:rPr>
              <w:t>0.7351</w:t>
            </w:r>
          </w:p>
        </w:tc>
        <w:tc>
          <w:tcPr>
            <w:tcW w:w="3456" w:type="dxa"/>
            <w:gridSpan w:val="2"/>
            <w:vAlign w:val="center"/>
          </w:tcPr>
          <w:p w14:paraId="0A9CEFAF" w14:textId="77777777" w:rsidR="005C7A60" w:rsidRDefault="00000000">
            <w:pPr>
              <w:spacing w:after="0"/>
            </w:pPr>
            <w:r>
              <w:rPr>
                <w:sz w:val="16"/>
              </w:rPr>
              <w:t>0.6992</w:t>
            </w:r>
          </w:p>
        </w:tc>
      </w:tr>
      <w:tr w:rsidR="005C7A60" w14:paraId="1290173F" w14:textId="77777777">
        <w:trPr>
          <w:jc w:val="center"/>
        </w:trPr>
        <w:tc>
          <w:tcPr>
            <w:tcW w:w="3456" w:type="dxa"/>
            <w:gridSpan w:val="2"/>
            <w:vAlign w:val="center"/>
          </w:tcPr>
          <w:p w14:paraId="41B54846" w14:textId="77777777" w:rsidR="005C7A60" w:rsidRDefault="00000000">
            <w:pPr>
              <w:spacing w:after="0"/>
            </w:pPr>
            <w:r>
              <w:rPr>
                <w:sz w:val="16"/>
              </w:rPr>
              <w:t>F1-score</w:t>
            </w:r>
          </w:p>
        </w:tc>
        <w:tc>
          <w:tcPr>
            <w:tcW w:w="3456" w:type="dxa"/>
            <w:gridSpan w:val="2"/>
            <w:vAlign w:val="center"/>
          </w:tcPr>
          <w:p w14:paraId="62A2875C" w14:textId="77777777" w:rsidR="005C7A60" w:rsidRDefault="00000000">
            <w:pPr>
              <w:spacing w:after="0"/>
            </w:pPr>
            <w:r>
              <w:rPr>
                <w:sz w:val="16"/>
              </w:rPr>
              <w:t>0.2225</w:t>
            </w:r>
          </w:p>
        </w:tc>
        <w:tc>
          <w:tcPr>
            <w:tcW w:w="3456" w:type="dxa"/>
            <w:gridSpan w:val="2"/>
            <w:vAlign w:val="center"/>
          </w:tcPr>
          <w:p w14:paraId="102FBDC6" w14:textId="77777777" w:rsidR="005C7A60" w:rsidRDefault="00000000">
            <w:pPr>
              <w:spacing w:after="0"/>
            </w:pPr>
            <w:r>
              <w:rPr>
                <w:sz w:val="16"/>
              </w:rPr>
              <w:t>0.2175</w:t>
            </w:r>
          </w:p>
        </w:tc>
      </w:tr>
      <w:tr w:rsidR="005C7A60" w14:paraId="5CB396AA" w14:textId="77777777">
        <w:trPr>
          <w:jc w:val="center"/>
        </w:trPr>
        <w:tc>
          <w:tcPr>
            <w:tcW w:w="3456" w:type="dxa"/>
            <w:gridSpan w:val="2"/>
            <w:vAlign w:val="center"/>
          </w:tcPr>
          <w:p w14:paraId="3CD875D9" w14:textId="77777777" w:rsidR="005C7A60" w:rsidRDefault="00000000">
            <w:pPr>
              <w:spacing w:after="0"/>
            </w:pPr>
            <w:r>
              <w:rPr>
                <w:sz w:val="16"/>
              </w:rPr>
              <w:t>Negative Predictive Value</w:t>
            </w:r>
          </w:p>
        </w:tc>
        <w:tc>
          <w:tcPr>
            <w:tcW w:w="3456" w:type="dxa"/>
            <w:gridSpan w:val="2"/>
            <w:vAlign w:val="center"/>
          </w:tcPr>
          <w:p w14:paraId="572DD4E1" w14:textId="77777777" w:rsidR="005C7A60" w:rsidRDefault="00000000">
            <w:pPr>
              <w:spacing w:after="0"/>
            </w:pPr>
            <w:r>
              <w:rPr>
                <w:sz w:val="16"/>
              </w:rPr>
              <w:t>0.9831</w:t>
            </w:r>
          </w:p>
        </w:tc>
        <w:tc>
          <w:tcPr>
            <w:tcW w:w="3456" w:type="dxa"/>
            <w:gridSpan w:val="2"/>
            <w:vAlign w:val="center"/>
          </w:tcPr>
          <w:p w14:paraId="144CADC8" w14:textId="77777777" w:rsidR="005C7A60" w:rsidRDefault="00000000">
            <w:pPr>
              <w:spacing w:after="0"/>
            </w:pPr>
            <w:r>
              <w:rPr>
                <w:sz w:val="16"/>
              </w:rPr>
              <w:t>0.9869</w:t>
            </w:r>
          </w:p>
        </w:tc>
      </w:tr>
      <w:tr w:rsidR="005C7A60" w14:paraId="7DBC69BE" w14:textId="77777777">
        <w:trPr>
          <w:jc w:val="center"/>
        </w:trPr>
        <w:tc>
          <w:tcPr>
            <w:tcW w:w="3456" w:type="dxa"/>
            <w:gridSpan w:val="2"/>
            <w:vAlign w:val="center"/>
          </w:tcPr>
          <w:p w14:paraId="70A7DCC2" w14:textId="77777777" w:rsidR="005C7A60" w:rsidRDefault="00000000">
            <w:pPr>
              <w:spacing w:after="0"/>
            </w:pPr>
            <w:r>
              <w:rPr>
                <w:sz w:val="16"/>
              </w:rPr>
              <w:t>Balanced Accuracy</w:t>
            </w:r>
          </w:p>
        </w:tc>
        <w:tc>
          <w:tcPr>
            <w:tcW w:w="3456" w:type="dxa"/>
            <w:gridSpan w:val="2"/>
            <w:vAlign w:val="center"/>
          </w:tcPr>
          <w:p w14:paraId="72CCF8FB" w14:textId="77777777" w:rsidR="005C7A60" w:rsidRDefault="00000000">
            <w:pPr>
              <w:spacing w:after="0"/>
            </w:pPr>
            <w:r>
              <w:rPr>
                <w:sz w:val="16"/>
              </w:rPr>
              <w:t>0.7466</w:t>
            </w:r>
          </w:p>
        </w:tc>
        <w:tc>
          <w:tcPr>
            <w:tcW w:w="3456" w:type="dxa"/>
            <w:gridSpan w:val="2"/>
            <w:vAlign w:val="center"/>
          </w:tcPr>
          <w:p w14:paraId="3C78B4C9" w14:textId="77777777" w:rsidR="005C7A60" w:rsidRDefault="00000000">
            <w:pPr>
              <w:spacing w:after="0"/>
            </w:pPr>
            <w:r>
              <w:rPr>
                <w:sz w:val="16"/>
              </w:rPr>
              <w:t>0.7609</w:t>
            </w:r>
          </w:p>
        </w:tc>
      </w:tr>
      <w:tr w:rsidR="005C7A60" w14:paraId="0A96298F" w14:textId="77777777">
        <w:trPr>
          <w:jc w:val="center"/>
        </w:trPr>
        <w:tc>
          <w:tcPr>
            <w:tcW w:w="3456" w:type="dxa"/>
            <w:gridSpan w:val="2"/>
            <w:vAlign w:val="center"/>
          </w:tcPr>
          <w:p w14:paraId="40319F5A" w14:textId="77777777" w:rsidR="005C7A60" w:rsidRDefault="00000000">
            <w:pPr>
              <w:spacing w:after="0"/>
            </w:pPr>
            <w:r>
              <w:rPr>
                <w:sz w:val="16"/>
              </w:rPr>
              <w:t>TN</w:t>
            </w:r>
          </w:p>
        </w:tc>
        <w:tc>
          <w:tcPr>
            <w:tcW w:w="3456" w:type="dxa"/>
            <w:gridSpan w:val="2"/>
            <w:vAlign w:val="center"/>
          </w:tcPr>
          <w:p w14:paraId="4ABB06F4" w14:textId="77777777" w:rsidR="005C7A60" w:rsidRDefault="00000000">
            <w:pPr>
              <w:spacing w:after="0"/>
            </w:pPr>
            <w:r>
              <w:rPr>
                <w:sz w:val="16"/>
              </w:rPr>
              <w:t>1,740</w:t>
            </w:r>
          </w:p>
        </w:tc>
        <w:tc>
          <w:tcPr>
            <w:tcW w:w="3456" w:type="dxa"/>
            <w:gridSpan w:val="2"/>
            <w:vAlign w:val="center"/>
          </w:tcPr>
          <w:p w14:paraId="04068E85" w14:textId="77777777" w:rsidR="005C7A60" w:rsidRDefault="00000000">
            <w:pPr>
              <w:spacing w:after="0"/>
            </w:pPr>
            <w:r>
              <w:rPr>
                <w:sz w:val="16"/>
              </w:rPr>
              <w:t>1,655</w:t>
            </w:r>
          </w:p>
        </w:tc>
      </w:tr>
      <w:tr w:rsidR="005C7A60" w14:paraId="30EAB052" w14:textId="77777777">
        <w:trPr>
          <w:jc w:val="center"/>
        </w:trPr>
        <w:tc>
          <w:tcPr>
            <w:tcW w:w="3456" w:type="dxa"/>
            <w:gridSpan w:val="2"/>
            <w:vAlign w:val="center"/>
          </w:tcPr>
          <w:p w14:paraId="3DC510FE" w14:textId="77777777" w:rsidR="005C7A60" w:rsidRDefault="00000000">
            <w:pPr>
              <w:spacing w:after="0"/>
            </w:pPr>
            <w:r>
              <w:rPr>
                <w:sz w:val="16"/>
              </w:rPr>
              <w:t>FP</w:t>
            </w:r>
          </w:p>
        </w:tc>
        <w:tc>
          <w:tcPr>
            <w:tcW w:w="3456" w:type="dxa"/>
            <w:gridSpan w:val="2"/>
            <w:vAlign w:val="center"/>
          </w:tcPr>
          <w:p w14:paraId="4C29A309" w14:textId="77777777" w:rsidR="005C7A60" w:rsidRDefault="00000000">
            <w:pPr>
              <w:spacing w:after="0"/>
            </w:pPr>
            <w:r>
              <w:rPr>
                <w:sz w:val="16"/>
              </w:rPr>
              <w:t>627</w:t>
            </w:r>
          </w:p>
        </w:tc>
        <w:tc>
          <w:tcPr>
            <w:tcW w:w="3456" w:type="dxa"/>
            <w:gridSpan w:val="2"/>
            <w:vAlign w:val="center"/>
          </w:tcPr>
          <w:p w14:paraId="74606409" w14:textId="77777777" w:rsidR="005C7A60" w:rsidRDefault="00000000">
            <w:pPr>
              <w:spacing w:after="0"/>
            </w:pPr>
            <w:r>
              <w:rPr>
                <w:sz w:val="16"/>
              </w:rPr>
              <w:t>712</w:t>
            </w:r>
          </w:p>
        </w:tc>
      </w:tr>
      <w:tr w:rsidR="005C7A60" w14:paraId="3E83E5B5" w14:textId="77777777">
        <w:trPr>
          <w:jc w:val="center"/>
        </w:trPr>
        <w:tc>
          <w:tcPr>
            <w:tcW w:w="3456" w:type="dxa"/>
            <w:gridSpan w:val="2"/>
            <w:vAlign w:val="center"/>
          </w:tcPr>
          <w:p w14:paraId="367B07CA" w14:textId="77777777" w:rsidR="005C7A60" w:rsidRDefault="00000000">
            <w:pPr>
              <w:spacing w:after="0"/>
            </w:pPr>
            <w:r>
              <w:rPr>
                <w:sz w:val="16"/>
              </w:rPr>
              <w:t>FN</w:t>
            </w:r>
          </w:p>
        </w:tc>
        <w:tc>
          <w:tcPr>
            <w:tcW w:w="3456" w:type="dxa"/>
            <w:gridSpan w:val="2"/>
            <w:vAlign w:val="center"/>
          </w:tcPr>
          <w:p w14:paraId="28E6AD98" w14:textId="77777777" w:rsidR="005C7A60" w:rsidRDefault="00000000">
            <w:pPr>
              <w:spacing w:after="0"/>
            </w:pPr>
            <w:r>
              <w:rPr>
                <w:sz w:val="16"/>
              </w:rPr>
              <w:t>30</w:t>
            </w:r>
          </w:p>
        </w:tc>
        <w:tc>
          <w:tcPr>
            <w:tcW w:w="3456" w:type="dxa"/>
            <w:gridSpan w:val="2"/>
            <w:vAlign w:val="center"/>
          </w:tcPr>
          <w:p w14:paraId="349E788F" w14:textId="77777777" w:rsidR="005C7A60" w:rsidRDefault="00000000">
            <w:pPr>
              <w:spacing w:after="0"/>
            </w:pPr>
            <w:r>
              <w:rPr>
                <w:sz w:val="16"/>
              </w:rPr>
              <w:t>22</w:t>
            </w:r>
          </w:p>
        </w:tc>
      </w:tr>
      <w:tr w:rsidR="005C7A60" w14:paraId="12EABEC4" w14:textId="77777777">
        <w:trPr>
          <w:jc w:val="center"/>
        </w:trPr>
        <w:tc>
          <w:tcPr>
            <w:tcW w:w="3456" w:type="dxa"/>
            <w:gridSpan w:val="2"/>
            <w:vAlign w:val="center"/>
          </w:tcPr>
          <w:p w14:paraId="65102FD6" w14:textId="77777777" w:rsidR="005C7A60" w:rsidRDefault="00000000">
            <w:pPr>
              <w:spacing w:after="0"/>
            </w:pPr>
            <w:r>
              <w:rPr>
                <w:sz w:val="16"/>
              </w:rPr>
              <w:t>TP</w:t>
            </w:r>
          </w:p>
        </w:tc>
        <w:tc>
          <w:tcPr>
            <w:tcW w:w="3456" w:type="dxa"/>
            <w:gridSpan w:val="2"/>
            <w:vAlign w:val="center"/>
          </w:tcPr>
          <w:p w14:paraId="390811D7" w14:textId="77777777" w:rsidR="005C7A60" w:rsidRDefault="00000000">
            <w:pPr>
              <w:spacing w:after="0"/>
            </w:pPr>
            <w:r>
              <w:rPr>
                <w:sz w:val="16"/>
              </w:rPr>
              <w:t>94</w:t>
            </w:r>
          </w:p>
        </w:tc>
        <w:tc>
          <w:tcPr>
            <w:tcW w:w="3456" w:type="dxa"/>
            <w:gridSpan w:val="2"/>
            <w:vAlign w:val="center"/>
          </w:tcPr>
          <w:p w14:paraId="05A12A91" w14:textId="77777777" w:rsidR="005C7A60" w:rsidRDefault="00000000">
            <w:pPr>
              <w:spacing w:after="0"/>
            </w:pPr>
            <w:r>
              <w:rPr>
                <w:sz w:val="16"/>
              </w:rPr>
              <w:t>102</w:t>
            </w:r>
          </w:p>
        </w:tc>
      </w:tr>
    </w:tbl>
    <w:p w14:paraId="52A5209F" w14:textId="77777777" w:rsidR="005C7A60" w:rsidRDefault="00000000">
      <w:pPr>
        <w:pStyle w:val="BodyText"/>
      </w:pPr>
      <w:r>
        <w:t>At the default threshold of 0.50, the model detected about 75.8% of stroke cases but had precision of only 13.0%. At the exploratory ROC threshold of 0.460510, sensitivity increased to about 82.3% and false negatives decreased from 30 to 22, but false positives increased from 627 to 712. The ROC-based threshold was selected using Youden's J statistic and should be considered exploratory because it was selected directly from the test set.</w:t>
      </w:r>
    </w:p>
    <w:p w14:paraId="23E14F2D" w14:textId="77777777" w:rsidR="005C7A60" w:rsidRDefault="00000000">
      <w:pPr>
        <w:pStyle w:val="Heading2"/>
      </w:pPr>
      <w:r>
        <w:t>F. Clinical Meaning and Screening-Use Interpretation</w:t>
      </w:r>
    </w:p>
    <w:p w14:paraId="15A73BE7" w14:textId="77777777" w:rsidR="005C7A60" w:rsidRDefault="00000000">
      <w:pPr>
        <w:pStyle w:val="BodyText"/>
      </w:pPr>
      <w:r>
        <w:t>The model is most appropriate as a stroke risk-screening support model. Its main strength is identifying a relatively high proportion of stroke cases, especially at the exploratory ROC threshold. Its main weakness is low precision, meaning many patients predicted as stroke-positive were false positives.</w:t>
      </w:r>
    </w:p>
    <w:p w14:paraId="4BB1DC7E" w14:textId="77777777" w:rsidR="005C7A60" w:rsidRDefault="00000000">
      <w:pPr>
        <w:pStyle w:val="ListBullet"/>
        <w:spacing w:after="40"/>
      </w:pPr>
      <w:r>
        <w:t>High sensitivity may be useful for screening because missing possible stroke-risk patients can be serious.</w:t>
      </w:r>
    </w:p>
    <w:p w14:paraId="0164A3DF" w14:textId="77777777" w:rsidR="005C7A60" w:rsidRDefault="00000000">
      <w:pPr>
        <w:pStyle w:val="ListBullet"/>
        <w:spacing w:after="40"/>
      </w:pPr>
      <w:r>
        <w:t>Low precision means the model should not be used alone to diagnose stroke or make clinical decisions.</w:t>
      </w:r>
    </w:p>
    <w:p w14:paraId="0CEF4A2D" w14:textId="77777777" w:rsidR="005C7A60" w:rsidRDefault="00000000">
      <w:pPr>
        <w:pStyle w:val="ListBullet"/>
        <w:spacing w:after="40"/>
      </w:pPr>
      <w:r>
        <w:t>Positive predictions should be treated as signals for further review, not as definitive classifications.</w:t>
      </w:r>
    </w:p>
    <w:p w14:paraId="52FD619C" w14:textId="77777777" w:rsidR="005C7A60" w:rsidRDefault="00000000">
      <w:pPr>
        <w:pStyle w:val="ListBullet"/>
        <w:spacing w:after="40"/>
      </w:pPr>
      <w:r>
        <w:t>The model may help prioritize patients for additional assessment, but it is not clinically ready.</w:t>
      </w:r>
    </w:p>
    <w:p w14:paraId="5D968B07" w14:textId="77777777" w:rsidR="005C7A60" w:rsidRDefault="00000000">
      <w:pPr>
        <w:pStyle w:val="Heading2"/>
      </w:pPr>
      <w:r>
        <w:t>G. Limitations</w:t>
      </w:r>
    </w:p>
    <w:tbl>
      <w:tblPr>
        <w:tblStyle w:val="TableGrid"/>
        <w:tblW w:w="0" w:type="auto"/>
        <w:jc w:val="center"/>
        <w:tblLook w:val="04A0" w:firstRow="1" w:lastRow="0" w:firstColumn="1" w:lastColumn="0" w:noHBand="0" w:noVBand="1"/>
      </w:tblPr>
      <w:tblGrid>
        <w:gridCol w:w="5184"/>
        <w:gridCol w:w="5184"/>
      </w:tblGrid>
      <w:tr w:rsidR="005C7A60" w14:paraId="4079511C" w14:textId="77777777">
        <w:trPr>
          <w:jc w:val="center"/>
        </w:trPr>
        <w:tc>
          <w:tcPr>
            <w:tcW w:w="5184" w:type="dxa"/>
            <w:shd w:val="clear" w:color="auto" w:fill="D9EAF7"/>
            <w:vAlign w:val="center"/>
          </w:tcPr>
          <w:p w14:paraId="73607C88" w14:textId="77777777" w:rsidR="005C7A60" w:rsidRDefault="00000000">
            <w:pPr>
              <w:spacing w:after="0"/>
            </w:pPr>
            <w:r>
              <w:rPr>
                <w:b/>
                <w:sz w:val="18"/>
              </w:rPr>
              <w:t>Limitation</w:t>
            </w:r>
          </w:p>
        </w:tc>
        <w:tc>
          <w:tcPr>
            <w:tcW w:w="5184" w:type="dxa"/>
            <w:shd w:val="clear" w:color="auto" w:fill="D9EAF7"/>
            <w:vAlign w:val="center"/>
          </w:tcPr>
          <w:p w14:paraId="57966A50" w14:textId="77777777" w:rsidR="005C7A60" w:rsidRDefault="00000000">
            <w:pPr>
              <w:spacing w:after="0"/>
            </w:pPr>
            <w:r>
              <w:rPr>
                <w:b/>
                <w:sz w:val="18"/>
              </w:rPr>
              <w:t>Why It Matters</w:t>
            </w:r>
          </w:p>
        </w:tc>
      </w:tr>
      <w:tr w:rsidR="005C7A60" w14:paraId="2964DB07" w14:textId="77777777">
        <w:trPr>
          <w:jc w:val="center"/>
        </w:trPr>
        <w:tc>
          <w:tcPr>
            <w:tcW w:w="5184" w:type="dxa"/>
            <w:vAlign w:val="center"/>
          </w:tcPr>
          <w:p w14:paraId="0929750B" w14:textId="77777777" w:rsidR="005C7A60" w:rsidRDefault="00000000">
            <w:pPr>
              <w:spacing w:after="0"/>
            </w:pPr>
            <w:r>
              <w:rPr>
                <w:sz w:val="18"/>
              </w:rPr>
              <w:t>Observational dataset</w:t>
            </w:r>
          </w:p>
        </w:tc>
        <w:tc>
          <w:tcPr>
            <w:tcW w:w="5184" w:type="dxa"/>
            <w:vAlign w:val="center"/>
          </w:tcPr>
          <w:p w14:paraId="167BE09E" w14:textId="77777777" w:rsidR="005C7A60" w:rsidRDefault="00000000">
            <w:pPr>
              <w:spacing w:after="0"/>
            </w:pPr>
            <w:r>
              <w:rPr>
                <w:sz w:val="18"/>
              </w:rPr>
              <w:t>Associations can be identified, but causal relationships cannot be proven.</w:t>
            </w:r>
          </w:p>
        </w:tc>
      </w:tr>
      <w:tr w:rsidR="005C7A60" w14:paraId="537D56BD" w14:textId="77777777">
        <w:trPr>
          <w:jc w:val="center"/>
        </w:trPr>
        <w:tc>
          <w:tcPr>
            <w:tcW w:w="5184" w:type="dxa"/>
            <w:vAlign w:val="center"/>
          </w:tcPr>
          <w:p w14:paraId="1D3355EA" w14:textId="77777777" w:rsidR="005C7A60" w:rsidRDefault="00000000">
            <w:pPr>
              <w:spacing w:after="0"/>
            </w:pPr>
            <w:r>
              <w:rPr>
                <w:sz w:val="18"/>
              </w:rPr>
              <w:t>No causal inference</w:t>
            </w:r>
          </w:p>
        </w:tc>
        <w:tc>
          <w:tcPr>
            <w:tcW w:w="5184" w:type="dxa"/>
            <w:vAlign w:val="center"/>
          </w:tcPr>
          <w:p w14:paraId="5573B897" w14:textId="77777777" w:rsidR="005C7A60" w:rsidRDefault="00000000">
            <w:pPr>
              <w:spacing w:after="0"/>
            </w:pPr>
            <w:r>
              <w:rPr>
                <w:sz w:val="18"/>
              </w:rPr>
              <w:t>Model coefficients should not be interpreted as evidence that the factors directly caused stroke.</w:t>
            </w:r>
          </w:p>
        </w:tc>
      </w:tr>
      <w:tr w:rsidR="005C7A60" w14:paraId="1309D407" w14:textId="77777777">
        <w:trPr>
          <w:jc w:val="center"/>
        </w:trPr>
        <w:tc>
          <w:tcPr>
            <w:tcW w:w="5184" w:type="dxa"/>
            <w:vAlign w:val="center"/>
          </w:tcPr>
          <w:p w14:paraId="0A75815B" w14:textId="77777777" w:rsidR="005C7A60" w:rsidRDefault="00000000">
            <w:pPr>
              <w:spacing w:after="0"/>
            </w:pPr>
            <w:r>
              <w:rPr>
                <w:sz w:val="18"/>
              </w:rPr>
              <w:t>No p-values or confidence intervals</w:t>
            </w:r>
          </w:p>
        </w:tc>
        <w:tc>
          <w:tcPr>
            <w:tcW w:w="5184" w:type="dxa"/>
            <w:vAlign w:val="center"/>
          </w:tcPr>
          <w:p w14:paraId="58F03ABA" w14:textId="77777777" w:rsidR="005C7A60" w:rsidRDefault="00000000">
            <w:pPr>
              <w:spacing w:after="0"/>
            </w:pPr>
            <w:r>
              <w:rPr>
                <w:sz w:val="18"/>
              </w:rPr>
              <w:t>The workflow used scikit-learn logistic regression for prediction, so the odds ratios are not statistically confirmed significance results.</w:t>
            </w:r>
          </w:p>
        </w:tc>
      </w:tr>
      <w:tr w:rsidR="005C7A60" w14:paraId="6B1B43F7" w14:textId="77777777">
        <w:trPr>
          <w:jc w:val="center"/>
        </w:trPr>
        <w:tc>
          <w:tcPr>
            <w:tcW w:w="5184" w:type="dxa"/>
            <w:vAlign w:val="center"/>
          </w:tcPr>
          <w:p w14:paraId="7B17DDF1" w14:textId="77777777" w:rsidR="005C7A60" w:rsidRDefault="00000000">
            <w:pPr>
              <w:spacing w:after="0"/>
            </w:pPr>
            <w:r>
              <w:rPr>
                <w:sz w:val="18"/>
              </w:rPr>
              <w:t>Possible confounding</w:t>
            </w:r>
          </w:p>
        </w:tc>
        <w:tc>
          <w:tcPr>
            <w:tcW w:w="5184" w:type="dxa"/>
            <w:vAlign w:val="center"/>
          </w:tcPr>
          <w:p w14:paraId="5DAA58BD" w14:textId="77777777" w:rsidR="005C7A60" w:rsidRDefault="00000000">
            <w:pPr>
              <w:spacing w:after="0"/>
            </w:pPr>
            <w:r>
              <w:rPr>
                <w:sz w:val="18"/>
              </w:rPr>
              <w:t>Age may be related to hypertension, heart disease, glucose level, marital status, work type, and other variables.</w:t>
            </w:r>
          </w:p>
        </w:tc>
      </w:tr>
      <w:tr w:rsidR="005C7A60" w14:paraId="20F24701" w14:textId="77777777">
        <w:trPr>
          <w:jc w:val="center"/>
        </w:trPr>
        <w:tc>
          <w:tcPr>
            <w:tcW w:w="5184" w:type="dxa"/>
            <w:vAlign w:val="center"/>
          </w:tcPr>
          <w:p w14:paraId="100B5DDC" w14:textId="77777777" w:rsidR="005C7A60" w:rsidRDefault="00000000">
            <w:pPr>
              <w:spacing w:after="0"/>
            </w:pPr>
            <w:r>
              <w:rPr>
                <w:sz w:val="18"/>
              </w:rPr>
              <w:t>Possible missing variables</w:t>
            </w:r>
          </w:p>
        </w:tc>
        <w:tc>
          <w:tcPr>
            <w:tcW w:w="5184" w:type="dxa"/>
            <w:vAlign w:val="center"/>
          </w:tcPr>
          <w:p w14:paraId="1F1C6F9B" w14:textId="77777777" w:rsidR="005C7A60" w:rsidRDefault="00000000">
            <w:pPr>
              <w:spacing w:after="0"/>
            </w:pPr>
            <w:r>
              <w:rPr>
                <w:sz w:val="18"/>
              </w:rPr>
              <w:t>Important clinical predictors may be absent, such as prior stroke history, diabetes diagnosis, cholesterol, blood pressure values, atrial fibrillation, medication use, physical activity, family history, imaging findings, or socioeconomic variables.</w:t>
            </w:r>
          </w:p>
        </w:tc>
      </w:tr>
      <w:tr w:rsidR="005C7A60" w14:paraId="20EE885C" w14:textId="77777777">
        <w:trPr>
          <w:jc w:val="center"/>
        </w:trPr>
        <w:tc>
          <w:tcPr>
            <w:tcW w:w="5184" w:type="dxa"/>
            <w:vAlign w:val="center"/>
          </w:tcPr>
          <w:p w14:paraId="099AC5F6" w14:textId="77777777" w:rsidR="005C7A60" w:rsidRDefault="00000000">
            <w:pPr>
              <w:spacing w:after="0"/>
            </w:pPr>
            <w:r>
              <w:rPr>
                <w:sz w:val="18"/>
              </w:rPr>
              <w:t>Imbalanced outcome</w:t>
            </w:r>
          </w:p>
        </w:tc>
        <w:tc>
          <w:tcPr>
            <w:tcW w:w="5184" w:type="dxa"/>
            <w:vAlign w:val="center"/>
          </w:tcPr>
          <w:p w14:paraId="11A9249E" w14:textId="77777777" w:rsidR="005C7A60" w:rsidRDefault="00000000">
            <w:pPr>
              <w:spacing w:after="0"/>
            </w:pPr>
            <w:r>
              <w:rPr>
                <w:sz w:val="18"/>
              </w:rPr>
              <w:t>Only about 5% of records were stroke cases, making accuracy misleading and precision difficult to achieve.</w:t>
            </w:r>
          </w:p>
        </w:tc>
      </w:tr>
      <w:tr w:rsidR="005C7A60" w14:paraId="7445F8C4" w14:textId="77777777">
        <w:trPr>
          <w:jc w:val="center"/>
        </w:trPr>
        <w:tc>
          <w:tcPr>
            <w:tcW w:w="5184" w:type="dxa"/>
            <w:vAlign w:val="center"/>
          </w:tcPr>
          <w:p w14:paraId="79F1E56B" w14:textId="77777777" w:rsidR="005C7A60" w:rsidRDefault="00000000">
            <w:pPr>
              <w:spacing w:after="0"/>
            </w:pPr>
            <w:r>
              <w:rPr>
                <w:sz w:val="18"/>
              </w:rPr>
              <w:t>Low precision and many false positives</w:t>
            </w:r>
          </w:p>
        </w:tc>
        <w:tc>
          <w:tcPr>
            <w:tcW w:w="5184" w:type="dxa"/>
            <w:vAlign w:val="center"/>
          </w:tcPr>
          <w:p w14:paraId="4FFB3C52" w14:textId="77777777" w:rsidR="005C7A60" w:rsidRDefault="00000000">
            <w:pPr>
              <w:spacing w:after="0"/>
            </w:pPr>
            <w:r>
              <w:rPr>
                <w:sz w:val="18"/>
              </w:rPr>
              <w:t xml:space="preserve">At the default threshold there were 627 false positives; at the </w:t>
            </w:r>
            <w:r>
              <w:rPr>
                <w:sz w:val="18"/>
              </w:rPr>
              <w:lastRenderedPageBreak/>
              <w:t>exploratory ROC threshold there were 712.</w:t>
            </w:r>
          </w:p>
        </w:tc>
      </w:tr>
      <w:tr w:rsidR="005C7A60" w14:paraId="5ED1EA7B" w14:textId="77777777">
        <w:trPr>
          <w:jc w:val="center"/>
        </w:trPr>
        <w:tc>
          <w:tcPr>
            <w:tcW w:w="5184" w:type="dxa"/>
            <w:vAlign w:val="center"/>
          </w:tcPr>
          <w:p w14:paraId="3B657562" w14:textId="77777777" w:rsidR="005C7A60" w:rsidRDefault="00000000">
            <w:pPr>
              <w:spacing w:after="0"/>
            </w:pPr>
            <w:r>
              <w:rPr>
                <w:sz w:val="18"/>
              </w:rPr>
              <w:lastRenderedPageBreak/>
              <w:t>Exploratory threshold selection</w:t>
            </w:r>
          </w:p>
        </w:tc>
        <w:tc>
          <w:tcPr>
            <w:tcW w:w="5184" w:type="dxa"/>
            <w:vAlign w:val="center"/>
          </w:tcPr>
          <w:p w14:paraId="3E5505F2" w14:textId="77777777" w:rsidR="005C7A60" w:rsidRDefault="00000000">
            <w:pPr>
              <w:spacing w:after="0"/>
            </w:pPr>
            <w:r>
              <w:rPr>
                <w:sz w:val="18"/>
              </w:rPr>
              <w:t>The ROC-based threshold was selected from the test set, so it should not be treated as a finalized clinical threshold.</w:t>
            </w:r>
          </w:p>
        </w:tc>
      </w:tr>
      <w:tr w:rsidR="005C7A60" w14:paraId="4BE2D1D0" w14:textId="77777777">
        <w:trPr>
          <w:jc w:val="center"/>
        </w:trPr>
        <w:tc>
          <w:tcPr>
            <w:tcW w:w="5184" w:type="dxa"/>
            <w:vAlign w:val="center"/>
          </w:tcPr>
          <w:p w14:paraId="361D5B28" w14:textId="77777777" w:rsidR="005C7A60" w:rsidRDefault="00000000">
            <w:pPr>
              <w:spacing w:after="0"/>
            </w:pPr>
            <w:r>
              <w:rPr>
                <w:sz w:val="18"/>
              </w:rPr>
              <w:t>Need for calibration assessment</w:t>
            </w:r>
          </w:p>
        </w:tc>
        <w:tc>
          <w:tcPr>
            <w:tcW w:w="5184" w:type="dxa"/>
            <w:vAlign w:val="center"/>
          </w:tcPr>
          <w:p w14:paraId="1F3EEBA5" w14:textId="77777777" w:rsidR="005C7A60" w:rsidRDefault="00000000">
            <w:pPr>
              <w:spacing w:after="0"/>
            </w:pPr>
            <w:r>
              <w:rPr>
                <w:sz w:val="18"/>
              </w:rPr>
              <w:t>Discrimination was assessed, but probability calibration was not evaluated.</w:t>
            </w:r>
          </w:p>
        </w:tc>
      </w:tr>
      <w:tr w:rsidR="005C7A60" w14:paraId="6EF66049" w14:textId="77777777">
        <w:trPr>
          <w:jc w:val="center"/>
        </w:trPr>
        <w:tc>
          <w:tcPr>
            <w:tcW w:w="5184" w:type="dxa"/>
            <w:vAlign w:val="center"/>
          </w:tcPr>
          <w:p w14:paraId="5797ED3B" w14:textId="77777777" w:rsidR="005C7A60" w:rsidRDefault="00000000">
            <w:pPr>
              <w:spacing w:after="0"/>
            </w:pPr>
            <w:r>
              <w:rPr>
                <w:sz w:val="18"/>
              </w:rPr>
              <w:t>Need for external validation</w:t>
            </w:r>
          </w:p>
        </w:tc>
        <w:tc>
          <w:tcPr>
            <w:tcW w:w="5184" w:type="dxa"/>
            <w:vAlign w:val="center"/>
          </w:tcPr>
          <w:p w14:paraId="7A74D403" w14:textId="77777777" w:rsidR="005C7A60" w:rsidRDefault="00000000">
            <w:pPr>
              <w:spacing w:after="0"/>
            </w:pPr>
            <w:r>
              <w:rPr>
                <w:sz w:val="18"/>
              </w:rPr>
              <w:t>The model was evaluated only on a split from the same original dataset and should be tested on outside data.</w:t>
            </w:r>
          </w:p>
        </w:tc>
      </w:tr>
    </w:tbl>
    <w:p w14:paraId="7CD8D19E" w14:textId="77777777" w:rsidR="005C7A60" w:rsidRDefault="00000000">
      <w:pPr>
        <w:pStyle w:val="Heading2"/>
      </w:pPr>
      <w:r>
        <w:t>H. Recommended Next Improvements</w:t>
      </w:r>
    </w:p>
    <w:tbl>
      <w:tblPr>
        <w:tblStyle w:val="TableGrid"/>
        <w:tblW w:w="0" w:type="auto"/>
        <w:jc w:val="center"/>
        <w:tblLook w:val="04A0" w:firstRow="1" w:lastRow="0" w:firstColumn="1" w:lastColumn="0" w:noHBand="0" w:noVBand="1"/>
      </w:tblPr>
      <w:tblGrid>
        <w:gridCol w:w="5184"/>
        <w:gridCol w:w="5184"/>
      </w:tblGrid>
      <w:tr w:rsidR="005C7A60" w14:paraId="73D1E368" w14:textId="77777777">
        <w:trPr>
          <w:jc w:val="center"/>
        </w:trPr>
        <w:tc>
          <w:tcPr>
            <w:tcW w:w="5184" w:type="dxa"/>
            <w:shd w:val="clear" w:color="auto" w:fill="D9EAF7"/>
            <w:vAlign w:val="center"/>
          </w:tcPr>
          <w:p w14:paraId="24EE9967" w14:textId="77777777" w:rsidR="005C7A60" w:rsidRDefault="00000000">
            <w:pPr>
              <w:spacing w:after="0"/>
            </w:pPr>
            <w:r>
              <w:rPr>
                <w:b/>
                <w:sz w:val="18"/>
              </w:rPr>
              <w:t>Improvement</w:t>
            </w:r>
          </w:p>
        </w:tc>
        <w:tc>
          <w:tcPr>
            <w:tcW w:w="5184" w:type="dxa"/>
            <w:shd w:val="clear" w:color="auto" w:fill="D9EAF7"/>
            <w:vAlign w:val="center"/>
          </w:tcPr>
          <w:p w14:paraId="707FD9C2" w14:textId="77777777" w:rsidR="005C7A60" w:rsidRDefault="00000000">
            <w:pPr>
              <w:spacing w:after="0"/>
            </w:pPr>
            <w:r>
              <w:rPr>
                <w:b/>
                <w:sz w:val="18"/>
              </w:rPr>
              <w:t>Purpose</w:t>
            </w:r>
          </w:p>
        </w:tc>
      </w:tr>
      <w:tr w:rsidR="005C7A60" w14:paraId="53428A18" w14:textId="77777777">
        <w:trPr>
          <w:jc w:val="center"/>
        </w:trPr>
        <w:tc>
          <w:tcPr>
            <w:tcW w:w="5184" w:type="dxa"/>
            <w:vAlign w:val="center"/>
          </w:tcPr>
          <w:p w14:paraId="560DF767" w14:textId="77777777" w:rsidR="005C7A60" w:rsidRDefault="00000000">
            <w:pPr>
              <w:spacing w:after="0"/>
            </w:pPr>
            <w:r>
              <w:rPr>
                <w:sz w:val="18"/>
              </w:rPr>
              <w:t>Estimate confidence intervals and p-values for odds ratios</w:t>
            </w:r>
          </w:p>
        </w:tc>
        <w:tc>
          <w:tcPr>
            <w:tcW w:w="5184" w:type="dxa"/>
            <w:vAlign w:val="center"/>
          </w:tcPr>
          <w:p w14:paraId="70D91689" w14:textId="77777777" w:rsidR="005C7A60" w:rsidRDefault="00000000">
            <w:pPr>
              <w:spacing w:after="0"/>
            </w:pPr>
            <w:r>
              <w:rPr>
                <w:sz w:val="18"/>
              </w:rPr>
              <w:t>Use an appropriate statistical logistic regression model, such as statsmodels, to assess statistical significance.</w:t>
            </w:r>
          </w:p>
        </w:tc>
      </w:tr>
      <w:tr w:rsidR="005C7A60" w14:paraId="19517066" w14:textId="77777777">
        <w:trPr>
          <w:jc w:val="center"/>
        </w:trPr>
        <w:tc>
          <w:tcPr>
            <w:tcW w:w="5184" w:type="dxa"/>
            <w:vAlign w:val="center"/>
          </w:tcPr>
          <w:p w14:paraId="3AB88C2B" w14:textId="77777777" w:rsidR="005C7A60" w:rsidRDefault="00000000">
            <w:pPr>
              <w:spacing w:after="0"/>
            </w:pPr>
            <w:r>
              <w:rPr>
                <w:sz w:val="18"/>
              </w:rPr>
              <w:t>Assess calibration</w:t>
            </w:r>
          </w:p>
        </w:tc>
        <w:tc>
          <w:tcPr>
            <w:tcW w:w="5184" w:type="dxa"/>
            <w:vAlign w:val="center"/>
          </w:tcPr>
          <w:p w14:paraId="54E6121B" w14:textId="77777777" w:rsidR="005C7A60" w:rsidRDefault="00000000">
            <w:pPr>
              <w:spacing w:after="0"/>
            </w:pPr>
            <w:r>
              <w:rPr>
                <w:sz w:val="18"/>
              </w:rPr>
              <w:t>Add a calibration curve and Brier score to evaluate whether predicted probabilities match observed stroke risk.</w:t>
            </w:r>
          </w:p>
        </w:tc>
      </w:tr>
      <w:tr w:rsidR="005C7A60" w14:paraId="62CB3BDE" w14:textId="77777777">
        <w:trPr>
          <w:jc w:val="center"/>
        </w:trPr>
        <w:tc>
          <w:tcPr>
            <w:tcW w:w="5184" w:type="dxa"/>
            <w:vAlign w:val="center"/>
          </w:tcPr>
          <w:p w14:paraId="6451C3AE" w14:textId="77777777" w:rsidR="005C7A60" w:rsidRDefault="00000000">
            <w:pPr>
              <w:spacing w:after="0"/>
            </w:pPr>
            <w:r>
              <w:rPr>
                <w:sz w:val="18"/>
              </w:rPr>
              <w:t>Check multicollinearity</w:t>
            </w:r>
          </w:p>
        </w:tc>
        <w:tc>
          <w:tcPr>
            <w:tcW w:w="5184" w:type="dxa"/>
            <w:vAlign w:val="center"/>
          </w:tcPr>
          <w:p w14:paraId="2FCCE71E" w14:textId="77777777" w:rsidR="005C7A60" w:rsidRDefault="00000000">
            <w:pPr>
              <w:spacing w:after="0"/>
            </w:pPr>
            <w:r>
              <w:rPr>
                <w:sz w:val="18"/>
              </w:rPr>
              <w:t>Use variance inflation factors to assess whether predictors are highly correlated.</w:t>
            </w:r>
          </w:p>
        </w:tc>
      </w:tr>
      <w:tr w:rsidR="005C7A60" w14:paraId="678B5100" w14:textId="77777777">
        <w:trPr>
          <w:jc w:val="center"/>
        </w:trPr>
        <w:tc>
          <w:tcPr>
            <w:tcW w:w="5184" w:type="dxa"/>
            <w:vAlign w:val="center"/>
          </w:tcPr>
          <w:p w14:paraId="29C4A8EA" w14:textId="77777777" w:rsidR="005C7A60" w:rsidRDefault="00000000">
            <w:pPr>
              <w:spacing w:after="0"/>
            </w:pPr>
            <w:r>
              <w:rPr>
                <w:sz w:val="18"/>
              </w:rPr>
              <w:t>Perform subgroup and fairness analysis</w:t>
            </w:r>
          </w:p>
        </w:tc>
        <w:tc>
          <w:tcPr>
            <w:tcW w:w="5184" w:type="dxa"/>
            <w:vAlign w:val="center"/>
          </w:tcPr>
          <w:p w14:paraId="7890D6BF" w14:textId="77777777" w:rsidR="005C7A60" w:rsidRDefault="00000000">
            <w:pPr>
              <w:spacing w:after="0"/>
            </w:pPr>
            <w:r>
              <w:rPr>
                <w:sz w:val="18"/>
              </w:rPr>
              <w:t>Evaluate performance by age group, sex, smoking status, residence type, or other clinically relevant groups.</w:t>
            </w:r>
          </w:p>
        </w:tc>
      </w:tr>
      <w:tr w:rsidR="005C7A60" w14:paraId="38AACF60" w14:textId="77777777">
        <w:trPr>
          <w:jc w:val="center"/>
        </w:trPr>
        <w:tc>
          <w:tcPr>
            <w:tcW w:w="5184" w:type="dxa"/>
            <w:vAlign w:val="center"/>
          </w:tcPr>
          <w:p w14:paraId="66AF5154" w14:textId="77777777" w:rsidR="005C7A60" w:rsidRDefault="00000000">
            <w:pPr>
              <w:spacing w:after="0"/>
            </w:pPr>
            <w:r>
              <w:rPr>
                <w:sz w:val="18"/>
              </w:rPr>
              <w:t>Compare with additional models</w:t>
            </w:r>
          </w:p>
        </w:tc>
        <w:tc>
          <w:tcPr>
            <w:tcW w:w="5184" w:type="dxa"/>
            <w:vAlign w:val="center"/>
          </w:tcPr>
          <w:p w14:paraId="6ECFE5AB" w14:textId="77777777" w:rsidR="005C7A60" w:rsidRDefault="00000000">
            <w:pPr>
              <w:spacing w:after="0"/>
            </w:pPr>
            <w:r>
              <w:rPr>
                <w:sz w:val="18"/>
              </w:rPr>
              <w:t>Compare logistic regression with random forest, gradient boosting, XGBoost, or other models that may capture nonlinear relationships.</w:t>
            </w:r>
          </w:p>
        </w:tc>
      </w:tr>
      <w:tr w:rsidR="005C7A60" w14:paraId="68FB6ED6" w14:textId="77777777">
        <w:trPr>
          <w:jc w:val="center"/>
        </w:trPr>
        <w:tc>
          <w:tcPr>
            <w:tcW w:w="5184" w:type="dxa"/>
            <w:vAlign w:val="center"/>
          </w:tcPr>
          <w:p w14:paraId="0BE27244" w14:textId="77777777" w:rsidR="005C7A60" w:rsidRDefault="00000000">
            <w:pPr>
              <w:spacing w:after="0"/>
            </w:pPr>
            <w:r>
              <w:rPr>
                <w:sz w:val="18"/>
              </w:rPr>
              <w:t>Use explainability methods</w:t>
            </w:r>
          </w:p>
        </w:tc>
        <w:tc>
          <w:tcPr>
            <w:tcW w:w="5184" w:type="dxa"/>
            <w:vAlign w:val="center"/>
          </w:tcPr>
          <w:p w14:paraId="09464CC2" w14:textId="77777777" w:rsidR="005C7A60" w:rsidRDefault="00000000">
            <w:pPr>
              <w:spacing w:after="0"/>
            </w:pPr>
            <w:r>
              <w:rPr>
                <w:sz w:val="18"/>
              </w:rPr>
              <w:t>Apply permutation importance or SHAP values to better understand feature influence.</w:t>
            </w:r>
          </w:p>
        </w:tc>
      </w:tr>
      <w:tr w:rsidR="005C7A60" w14:paraId="2AFEA83E" w14:textId="77777777">
        <w:trPr>
          <w:jc w:val="center"/>
        </w:trPr>
        <w:tc>
          <w:tcPr>
            <w:tcW w:w="5184" w:type="dxa"/>
            <w:vAlign w:val="center"/>
          </w:tcPr>
          <w:p w14:paraId="10D80912" w14:textId="77777777" w:rsidR="005C7A60" w:rsidRDefault="00000000">
            <w:pPr>
              <w:spacing w:after="0"/>
            </w:pPr>
            <w:r>
              <w:rPr>
                <w:sz w:val="18"/>
              </w:rPr>
              <w:t>Use training-based threshold selection</w:t>
            </w:r>
          </w:p>
        </w:tc>
        <w:tc>
          <w:tcPr>
            <w:tcW w:w="5184" w:type="dxa"/>
            <w:vAlign w:val="center"/>
          </w:tcPr>
          <w:p w14:paraId="4AE0BEA5" w14:textId="77777777" w:rsidR="005C7A60" w:rsidRDefault="00000000">
            <w:pPr>
              <w:spacing w:after="0"/>
            </w:pPr>
            <w:r>
              <w:rPr>
                <w:sz w:val="18"/>
              </w:rPr>
              <w:t>Select thresholds using training cross-validation predictions or a separate validation set, then evaluate once on the untouched test set.</w:t>
            </w:r>
          </w:p>
        </w:tc>
      </w:tr>
      <w:tr w:rsidR="005C7A60" w14:paraId="31AAF3A4" w14:textId="77777777">
        <w:trPr>
          <w:jc w:val="center"/>
        </w:trPr>
        <w:tc>
          <w:tcPr>
            <w:tcW w:w="5184" w:type="dxa"/>
            <w:vAlign w:val="center"/>
          </w:tcPr>
          <w:p w14:paraId="0689265F" w14:textId="77777777" w:rsidR="005C7A60" w:rsidRDefault="00000000">
            <w:pPr>
              <w:spacing w:after="0"/>
            </w:pPr>
            <w:r>
              <w:rPr>
                <w:sz w:val="18"/>
              </w:rPr>
              <w:t>Externally validate the model</w:t>
            </w:r>
          </w:p>
        </w:tc>
        <w:tc>
          <w:tcPr>
            <w:tcW w:w="5184" w:type="dxa"/>
            <w:vAlign w:val="center"/>
          </w:tcPr>
          <w:p w14:paraId="5691C7CD" w14:textId="77777777" w:rsidR="005C7A60" w:rsidRDefault="00000000">
            <w:pPr>
              <w:spacing w:after="0"/>
            </w:pPr>
            <w:r>
              <w:rPr>
                <w:sz w:val="18"/>
              </w:rPr>
              <w:t>Test the final model on data from another hospital, population, or time period.</w:t>
            </w:r>
          </w:p>
        </w:tc>
      </w:tr>
      <w:tr w:rsidR="005C7A60" w14:paraId="4B2F6A96" w14:textId="77777777">
        <w:trPr>
          <w:jc w:val="center"/>
        </w:trPr>
        <w:tc>
          <w:tcPr>
            <w:tcW w:w="5184" w:type="dxa"/>
            <w:vAlign w:val="center"/>
          </w:tcPr>
          <w:p w14:paraId="0651B133" w14:textId="77777777" w:rsidR="005C7A60" w:rsidRDefault="00000000">
            <w:pPr>
              <w:spacing w:after="0"/>
            </w:pPr>
            <w:r>
              <w:rPr>
                <w:sz w:val="18"/>
              </w:rPr>
              <w:t>Include more clinical variables if available</w:t>
            </w:r>
          </w:p>
        </w:tc>
        <w:tc>
          <w:tcPr>
            <w:tcW w:w="5184" w:type="dxa"/>
            <w:vAlign w:val="center"/>
          </w:tcPr>
          <w:p w14:paraId="0707A41C" w14:textId="77777777" w:rsidR="005C7A60" w:rsidRDefault="00000000">
            <w:pPr>
              <w:spacing w:after="0"/>
            </w:pPr>
            <w:r>
              <w:rPr>
                <w:sz w:val="18"/>
              </w:rPr>
              <w:t>Add predictors such as diabetes diagnosis, systolic blood pressure, cholesterol, atrial fibrillation, medication use, prior stroke history, and family history.</w:t>
            </w:r>
          </w:p>
        </w:tc>
      </w:tr>
    </w:tbl>
    <w:p w14:paraId="7518E0F8" w14:textId="77777777" w:rsidR="005C7A60" w:rsidRDefault="00000000">
      <w:pPr>
        <w:pStyle w:val="Heading2"/>
      </w:pPr>
      <w:r>
        <w:t>I. Final Conclusion Paragraph</w:t>
      </w:r>
    </w:p>
    <w:p w14:paraId="567B7A2F" w14:textId="77777777" w:rsidR="005C7A60" w:rsidRDefault="00000000">
      <w:pPr>
        <w:pStyle w:val="BodyText"/>
      </w:pPr>
      <w:r>
        <w:t>The tuned balanced logistic regression model identified age as the strongest factor associated with predicted brain stroke probability, followed by average glucose level, hypertension, heart disease, current smoking, and BMI. These factors should be interpreted as predictive associations from the model, not as causal effects or statistically confirmed significant predictors. The model showed reasonable generalization from training cross-validation to the untouched test set, with test ROC-AUC of 0.8311, but its low precision indicates that many predicted stroke-positive cases were false positives. Because stroke was rare in the dataset, the model is better suited as a screening-support tool that may help identify patients who warrant further clinical review rather than as a standalone diagnostic model. Additional statistical inference, calibration assessment, fairness analysis, comparison with other models, and external validation are needed before considering real-world clinical application.</w:t>
      </w:r>
    </w:p>
    <w:p w14:paraId="5A0B5316" w14:textId="77777777" w:rsidR="005C7A60" w:rsidRDefault="00000000">
      <w:pPr>
        <w:pStyle w:val="Heading2"/>
      </w:pPr>
      <w:r>
        <w:t>Suggested Next Analysis Direction</w:t>
      </w:r>
    </w:p>
    <w:p w14:paraId="7F7F500D" w14:textId="77777777" w:rsidR="005C7A60" w:rsidRDefault="00000000">
      <w:pPr>
        <w:pStyle w:val="BodyText"/>
      </w:pPr>
      <w:r>
        <w:t>The most logical next step is to strengthen the factor interpretation by estimating p-values and confidence intervals for odds ratios, checking multicollinearity, and assessing probability calibration. This would help distinguish model-associated predictors from statistically supported predictors and evaluate whether predicted risks are numerically trustworthy.</w:t>
      </w:r>
    </w:p>
    <w:sectPr w:rsidR="005C7A60" w:rsidSect="00034616">
      <w:headerReference w:type="default" r:id="rId10"/>
      <w:footerReference w:type="default" r:id="rId11"/>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CD9F3" w14:textId="77777777" w:rsidR="0039391C" w:rsidRDefault="0039391C">
      <w:pPr>
        <w:spacing w:after="0" w:line="240" w:lineRule="auto"/>
      </w:pPr>
      <w:r>
        <w:separator/>
      </w:r>
    </w:p>
  </w:endnote>
  <w:endnote w:type="continuationSeparator" w:id="0">
    <w:p w14:paraId="0E8134C7" w14:textId="77777777" w:rsidR="0039391C" w:rsidRDefault="00393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D2F1" w14:textId="77777777" w:rsidR="005C7A60" w:rsidRDefault="00000000">
    <w:pPr>
      <w:pStyle w:val="Footer"/>
      <w:jc w:val="center"/>
    </w:pPr>
    <w:r>
      <w:rPr>
        <w:sz w:val="16"/>
      </w:rPr>
      <w:t>Confidential analysis tracking document | Last updated June 5,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6BCB5" w14:textId="77777777" w:rsidR="0039391C" w:rsidRDefault="0039391C">
      <w:pPr>
        <w:spacing w:after="0" w:line="240" w:lineRule="auto"/>
      </w:pPr>
      <w:r>
        <w:separator/>
      </w:r>
    </w:p>
  </w:footnote>
  <w:footnote w:type="continuationSeparator" w:id="0">
    <w:p w14:paraId="482DE6FD" w14:textId="77777777" w:rsidR="0039391C" w:rsidRDefault="00393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894D" w14:textId="77777777" w:rsidR="005C7A60" w:rsidRDefault="00000000">
    <w:pPr>
      <w:pStyle w:val="Header"/>
      <w:jc w:val="center"/>
    </w:pPr>
    <w:r>
      <w:rPr>
        <w:color w:val="666666"/>
        <w:sz w:val="18"/>
      </w:rPr>
      <w:t>Brain Stroke Patient Dataset AI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107913">
    <w:abstractNumId w:val="8"/>
  </w:num>
  <w:num w:numId="2" w16cid:durableId="645401799">
    <w:abstractNumId w:val="6"/>
  </w:num>
  <w:num w:numId="3" w16cid:durableId="1914270680">
    <w:abstractNumId w:val="5"/>
  </w:num>
  <w:num w:numId="4" w16cid:durableId="1420633681">
    <w:abstractNumId w:val="4"/>
  </w:num>
  <w:num w:numId="5" w16cid:durableId="58983529">
    <w:abstractNumId w:val="7"/>
  </w:num>
  <w:num w:numId="6" w16cid:durableId="1361053049">
    <w:abstractNumId w:val="3"/>
  </w:num>
  <w:num w:numId="7" w16cid:durableId="67654730">
    <w:abstractNumId w:val="2"/>
  </w:num>
  <w:num w:numId="8" w16cid:durableId="1940402760">
    <w:abstractNumId w:val="1"/>
  </w:num>
  <w:num w:numId="9" w16cid:durableId="377632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91C"/>
    <w:rsid w:val="005C7A60"/>
    <w:rsid w:val="006F0158"/>
    <w:rsid w:val="00AA1D8D"/>
    <w:rsid w:val="00B47730"/>
    <w:rsid w:val="00CB0664"/>
    <w:rsid w:val="00D14F6F"/>
    <w:rsid w:val="00F05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7AC97B"/>
  <w14:defaultImageDpi w14:val="300"/>
  <w15:docId w15:val="{307008F3-1217-43F9-8F6C-A1D341063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F056B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5954</Words>
  <Characters>33940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Sohn, Grace</cp:lastModifiedBy>
  <cp:revision>2</cp:revision>
  <dcterms:created xsi:type="dcterms:W3CDTF">2013-12-23T23:15:00Z</dcterms:created>
  <dcterms:modified xsi:type="dcterms:W3CDTF">2026-06-08T19:42:00Z</dcterms:modified>
  <cp:category/>
</cp:coreProperties>
</file>