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Random Forest Stroke Prediction Analysis Report</w:t>
      </w:r>
    </w:p>
    <w:p>
      <w:pPr>
        <w:jc w:val="center"/>
      </w:pPr>
      <w:r>
        <w:rPr>
          <w:i/>
          <w:sz w:val="24"/>
        </w:rPr>
        <w:t>Stage 1: Initial Baseline Random Forest Model</w:t>
      </w:r>
    </w:p>
    <w:p>
      <w:r>
        <w:t>Created: 2026-06-11</w:t>
      </w:r>
    </w:p>
    <w:p>
      <w:pPr>
        <w:pStyle w:val="IntenseQuote"/>
      </w:pPr>
      <w:r>
        <w:rPr>
          <w:sz w:val="18"/>
        </w:rPr>
        <w:t>This is a new standalone report for the random forest analysis. It will be updated with each new prompt and result set as the analysis progresses. The testing dataset remains unused at this first stage.</w:t>
      </w:r>
    </w:p>
    <w:p>
      <w:pPr>
        <w:pStyle w:val="Heading1"/>
      </w:pPr>
      <w:r>
        <w:t>Report Tracking Overview</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Item</w:t>
            </w:r>
          </w:p>
        </w:tc>
        <w:tc>
          <w:tcPr>
            <w:tcW w:type="dxa" w:w="5184"/>
            <w:shd w:fill="D9EAF7"/>
            <w:vAlign w:val="center"/>
          </w:tcPr>
          <w:p>
            <w:pPr>
              <w:jc w:val="left"/>
            </w:pPr>
            <w:r/>
            <w:r>
              <w:rPr>
                <w:b/>
                <w:sz w:val="17"/>
              </w:rPr>
              <w:t>Status / Description</w:t>
            </w:r>
          </w:p>
        </w:tc>
      </w:tr>
      <w:tr>
        <w:tc>
          <w:tcPr>
            <w:tcW w:type="dxa" w:w="5184"/>
            <w:vAlign w:val="center"/>
          </w:tcPr>
          <w:p>
            <w:pPr>
              <w:jc w:val="left"/>
            </w:pPr>
            <w:r/>
            <w:r>
              <w:rPr>
                <w:b w:val="0"/>
                <w:sz w:val="17"/>
              </w:rPr>
              <w:t>Analysis family</w:t>
            </w:r>
          </w:p>
        </w:tc>
        <w:tc>
          <w:tcPr>
            <w:tcW w:type="dxa" w:w="5184"/>
            <w:vAlign w:val="center"/>
          </w:tcPr>
          <w:p>
            <w:pPr>
              <w:jc w:val="left"/>
            </w:pPr>
            <w:r/>
            <w:r>
              <w:rPr>
                <w:b w:val="0"/>
                <w:sz w:val="17"/>
              </w:rPr>
              <w:t>Random forest classification models for brain stroke prediction</w:t>
            </w:r>
          </w:p>
        </w:tc>
      </w:tr>
      <w:tr>
        <w:tc>
          <w:tcPr>
            <w:tcW w:type="dxa" w:w="5184"/>
            <w:vAlign w:val="center"/>
          </w:tcPr>
          <w:p>
            <w:pPr>
              <w:jc w:val="left"/>
            </w:pPr>
            <w:r/>
            <w:r>
              <w:rPr>
                <w:b w:val="0"/>
                <w:sz w:val="17"/>
              </w:rPr>
              <w:t>Stage recorded</w:t>
            </w:r>
          </w:p>
        </w:tc>
        <w:tc>
          <w:tcPr>
            <w:tcW w:type="dxa" w:w="5184"/>
            <w:vAlign w:val="center"/>
          </w:tcPr>
          <w:p>
            <w:pPr>
              <w:jc w:val="left"/>
            </w:pPr>
            <w:r/>
            <w:r>
              <w:rPr>
                <w:b w:val="0"/>
                <w:sz w:val="17"/>
              </w:rPr>
              <w:t>Stage 1: Initial baseline random forest model</w:t>
            </w:r>
          </w:p>
        </w:tc>
      </w:tr>
      <w:tr>
        <w:tc>
          <w:tcPr>
            <w:tcW w:type="dxa" w:w="5184"/>
            <w:vAlign w:val="center"/>
          </w:tcPr>
          <w:p>
            <w:pPr>
              <w:jc w:val="left"/>
            </w:pPr>
            <w:r/>
            <w:r>
              <w:rPr>
                <w:b w:val="0"/>
                <w:sz w:val="17"/>
              </w:rPr>
              <w:t>Dataset used in this stage</w:t>
            </w:r>
          </w:p>
        </w:tc>
        <w:tc>
          <w:tcPr>
            <w:tcW w:type="dxa" w:w="5184"/>
            <w:vAlign w:val="center"/>
          </w:tcPr>
          <w:p>
            <w:pPr>
              <w:jc w:val="left"/>
            </w:pPr>
            <w:r/>
            <w:r>
              <w:rPr>
                <w:b w:val="0"/>
                <w:sz w:val="17"/>
              </w:rPr>
              <w:t>train_dataset.csv only</w:t>
            </w:r>
          </w:p>
        </w:tc>
      </w:tr>
      <w:tr>
        <w:tc>
          <w:tcPr>
            <w:tcW w:type="dxa" w:w="5184"/>
            <w:vAlign w:val="center"/>
          </w:tcPr>
          <w:p>
            <w:pPr>
              <w:jc w:val="left"/>
            </w:pPr>
            <w:r/>
            <w:r>
              <w:rPr>
                <w:b w:val="0"/>
                <w:sz w:val="17"/>
              </w:rPr>
              <w:t>Dataset intentionally not used</w:t>
            </w:r>
          </w:p>
        </w:tc>
        <w:tc>
          <w:tcPr>
            <w:tcW w:type="dxa" w:w="5184"/>
            <w:vAlign w:val="center"/>
          </w:tcPr>
          <w:p>
            <w:pPr>
              <w:jc w:val="left"/>
            </w:pPr>
            <w:r/>
            <w:r>
              <w:rPr>
                <w:b w:val="0"/>
                <w:sz w:val="17"/>
              </w:rPr>
              <w:t>test_dataset.csv</w:t>
            </w:r>
          </w:p>
        </w:tc>
      </w:tr>
      <w:tr>
        <w:tc>
          <w:tcPr>
            <w:tcW w:type="dxa" w:w="5184"/>
            <w:vAlign w:val="center"/>
          </w:tcPr>
          <w:p>
            <w:pPr>
              <w:jc w:val="left"/>
            </w:pPr>
            <w:r/>
            <w:r>
              <w:rPr>
                <w:b w:val="0"/>
                <w:sz w:val="17"/>
              </w:rPr>
              <w:t>Target variable</w:t>
            </w:r>
          </w:p>
        </w:tc>
        <w:tc>
          <w:tcPr>
            <w:tcW w:type="dxa" w:w="5184"/>
            <w:vAlign w:val="center"/>
          </w:tcPr>
          <w:p>
            <w:pPr>
              <w:jc w:val="left"/>
            </w:pPr>
            <w:r/>
            <w:r>
              <w:rPr>
                <w:b w:val="0"/>
                <w:sz w:val="17"/>
              </w:rPr>
              <w:t>stroke (0 = No Stroke, 1 = Stroke)</w:t>
            </w:r>
          </w:p>
        </w:tc>
      </w:tr>
      <w:tr>
        <w:tc>
          <w:tcPr>
            <w:tcW w:type="dxa" w:w="5184"/>
            <w:vAlign w:val="center"/>
          </w:tcPr>
          <w:p>
            <w:pPr>
              <w:jc w:val="left"/>
            </w:pPr>
            <w:r/>
            <w:r>
              <w:rPr>
                <w:b w:val="0"/>
                <w:sz w:val="17"/>
              </w:rPr>
              <w:t>Research question</w:t>
            </w:r>
          </w:p>
        </w:tc>
        <w:tc>
          <w:tcPr>
            <w:tcW w:type="dxa" w:w="5184"/>
            <w:vAlign w:val="center"/>
          </w:tcPr>
          <w:p>
            <w:pPr>
              <w:jc w:val="left"/>
            </w:pPr>
            <w:r/>
            <w:r>
              <w:rPr>
                <w:b w:val="0"/>
                <w:sz w:val="17"/>
              </w:rPr>
              <w:t>What factors have the most significant influence or relationship to brain stroke probability?</w:t>
            </w:r>
          </w:p>
        </w:tc>
      </w:tr>
      <w:tr>
        <w:tc>
          <w:tcPr>
            <w:tcW w:type="dxa" w:w="5184"/>
            <w:vAlign w:val="center"/>
          </w:tcPr>
          <w:p>
            <w:pPr>
              <w:jc w:val="left"/>
            </w:pPr>
            <w:r/>
            <w:r>
              <w:rPr>
                <w:b w:val="0"/>
                <w:sz w:val="17"/>
              </w:rPr>
              <w:t>Key caution</w:t>
            </w:r>
          </w:p>
        </w:tc>
        <w:tc>
          <w:tcPr>
            <w:tcW w:type="dxa" w:w="5184"/>
            <w:vAlign w:val="center"/>
          </w:tcPr>
          <w:p>
            <w:pPr>
              <w:jc w:val="left"/>
            </w:pPr>
            <w:r/>
            <w:r>
              <w:rPr>
                <w:b w:val="0"/>
                <w:sz w:val="17"/>
              </w:rPr>
              <w:t>Predictors are model-associated importance values, not causal or statistically confirmed significant predictors.</w:t>
            </w:r>
          </w:p>
        </w:tc>
      </w:tr>
    </w:tbl>
    <w:p/>
    <w:p>
      <w:pPr>
        <w:pStyle w:val="Heading1"/>
      </w:pPr>
      <w:r>
        <w:t>Prompt Log</w:t>
      </w:r>
    </w:p>
    <w:p>
      <w:pPr>
        <w:pStyle w:val="Heading2"/>
      </w:pPr>
      <w:r>
        <w:t>Prompt 1: Initial Random Forest Model</w:t>
      </w:r>
    </w:p>
    <w:p>
      <w:pPr>
        <w:pStyle w:val="CodeBlock"/>
      </w:pPr>
      <w:r>
        <w:rPr>
          <w:rFonts w:ascii="Courier New" w:hAnsi="Courier New" w:eastAsia="Courier New"/>
          <w:sz w:val="17"/>
        </w:rPr>
        <w:t>You are a medical data analyst constructing an initial random forest classification model for brain stroke prediction.</w:t>
        <w:br/>
      </w:r>
      <w:r>
        <w:rPr>
          <w:rFonts w:ascii="Courier New" w:hAnsi="Courier New" w:eastAsia="Courier New"/>
          <w:sz w:val="17"/>
        </w:rPr>
        <w:br/>
      </w:r>
      <w:r>
        <w:rPr>
          <w:rFonts w:ascii="Courier New" w:hAnsi="Courier New" w:eastAsia="Courier New"/>
          <w:sz w:val="17"/>
        </w:rPr>
        <w:t>Project context:</w:t>
        <w:br/>
      </w:r>
      <w:r>
        <w:rPr>
          <w:rFonts w:ascii="Courier New" w:hAnsi="Courier New" w:eastAsia="Courier New"/>
          <w:sz w:val="17"/>
        </w:rPr>
        <w:t>- The training dataset is named `train_dataset.csv`.</w:t>
        <w:br/>
      </w:r>
      <w:r>
        <w:rPr>
          <w:rFonts w:ascii="Courier New" w:hAnsi="Courier New" w:eastAsia="Courier New"/>
          <w:sz w:val="17"/>
        </w:rPr>
        <w:t>- The testing dataset is named `test_dataset.csv`, but do not use it yet.</w:t>
        <w:br/>
      </w:r>
      <w:r>
        <w:rPr>
          <w:rFonts w:ascii="Courier New" w:hAnsi="Courier New" w:eastAsia="Courier New"/>
          <w:sz w:val="17"/>
        </w:rPr>
        <w:t>- The target variable is `stroke`, where:</w:t>
        <w:br/>
      </w:r>
      <w:r>
        <w:rPr>
          <w:rFonts w:ascii="Courier New" w:hAnsi="Courier New" w:eastAsia="Courier New"/>
          <w:sz w:val="17"/>
        </w:rPr>
        <w:t xml:space="preserve">  - 0 = No Stroke</w:t>
        <w:br/>
      </w:r>
      <w:r>
        <w:rPr>
          <w:rFonts w:ascii="Courier New" w:hAnsi="Courier New" w:eastAsia="Courier New"/>
          <w:sz w:val="17"/>
        </w:rPr>
        <w:t xml:space="preserve">  - 1 = Stroke</w:t>
        <w:br/>
      </w:r>
      <w:r>
        <w:rPr>
          <w:rFonts w:ascii="Courier New" w:hAnsi="Courier New" w:eastAsia="Courier New"/>
          <w:sz w:val="17"/>
        </w:rPr>
        <w:br/>
      </w:r>
      <w:r>
        <w:rPr>
          <w:rFonts w:ascii="Courier New" w:hAnsi="Courier New" w:eastAsia="Courier New"/>
          <w:sz w:val="17"/>
        </w:rPr>
        <w:t>Research question:</w:t>
        <w:br/>
      </w:r>
      <w:r>
        <w:rPr>
          <w:rFonts w:ascii="Courier New" w:hAnsi="Courier New" w:eastAsia="Courier New"/>
          <w:sz w:val="17"/>
        </w:rPr>
        <w:t>"What factors have the most significant influence or relationship to brain stroke probability?"</w:t>
        <w:br/>
      </w:r>
      <w:r>
        <w:rPr>
          <w:rFonts w:ascii="Courier New" w:hAnsi="Courier New" w:eastAsia="Courier New"/>
          <w:sz w:val="17"/>
        </w:rPr>
        <w:br/>
      </w:r>
      <w:r>
        <w:rPr>
          <w:rFonts w:ascii="Courier New" w:hAnsi="Courier New" w:eastAsia="Courier New"/>
          <w:sz w:val="17"/>
        </w:rPr>
        <w:t>Your task is to build an initial baseline random forest model using only the training dataset.</w:t>
        <w:br/>
      </w:r>
      <w:r>
        <w:rPr>
          <w:rFonts w:ascii="Courier New" w:hAnsi="Courier New" w:eastAsia="Courier New"/>
          <w:sz w:val="17"/>
        </w:rPr>
        <w:br/>
      </w:r>
      <w:r>
        <w:rPr>
          <w:rFonts w:ascii="Courier New" w:hAnsi="Courier New" w:eastAsia="Courier New"/>
          <w:sz w:val="17"/>
        </w:rPr>
        <w:t>Please complete the following:</w:t>
        <w:br/>
      </w:r>
      <w:r>
        <w:rPr>
          <w:rFonts w:ascii="Courier New" w:hAnsi="Courier New" w:eastAsia="Courier New"/>
          <w:sz w:val="17"/>
        </w:rPr>
        <w:br/>
      </w:r>
      <w:r>
        <w:rPr>
          <w:rFonts w:ascii="Courier New" w:hAnsi="Courier New" w:eastAsia="Courier New"/>
          <w:sz w:val="17"/>
        </w:rPr>
        <w:t>1. Load `train_dataset.csv`.</w:t>
        <w:br/>
      </w:r>
      <w:r>
        <w:rPr>
          <w:rFonts w:ascii="Courier New" w:hAnsi="Courier New" w:eastAsia="Courier New"/>
          <w:sz w:val="17"/>
        </w:rPr>
        <w:t>2. Summarize the training dataset: number of records, number of predictors, stroke and no-stroke counts, and stroke prevalence.</w:t>
        <w:br/>
      </w:r>
      <w:r>
        <w:rPr>
          <w:rFonts w:ascii="Courier New" w:hAnsi="Courier New" w:eastAsia="Courier New"/>
          <w:sz w:val="17"/>
        </w:rPr>
        <w:t>3. Prepare the data for modeling: separate predictors from the target variable, remove any ID-like column if present, handle numerical and categorical predictors appropriately, use one-hot encoding for categorical variables, and do not scale variables unless you believe it is necessary.</w:t>
        <w:br/>
      </w:r>
      <w:r>
        <w:rPr>
          <w:rFonts w:ascii="Courier New" w:hAnsi="Courier New" w:eastAsia="Courier New"/>
          <w:sz w:val="17"/>
        </w:rPr>
        <w:t>4. Train an initial `RandomForestClassifier` using reasonable baseline settings.</w:t>
        <w:br/>
      </w:r>
      <w:r>
        <w:rPr>
          <w:rFonts w:ascii="Courier New" w:hAnsi="Courier New" w:eastAsia="Courier New"/>
          <w:sz w:val="17"/>
        </w:rPr>
        <w:t>5. Make sure the model uses bootstrapping, out-of-bag scoring, and `random_state=42`.</w:t>
        <w:br/>
      </w:r>
      <w:r>
        <w:rPr>
          <w:rFonts w:ascii="Courier New" w:hAnsi="Courier New" w:eastAsia="Courier New"/>
          <w:sz w:val="17"/>
        </w:rPr>
        <w:t>6. Record the model training time in seconds.</w:t>
        <w:br/>
      </w:r>
      <w:r>
        <w:rPr>
          <w:rFonts w:ascii="Courier New" w:hAnsi="Courier New" w:eastAsia="Courier New"/>
          <w:sz w:val="17"/>
        </w:rPr>
        <w:t>7. Report a model summary, including number of trees, key random forest settings, number of predictors before preprocessing, number of features after preprocessing, OOB accuracy, and OOB error rate.</w:t>
        <w:br/>
      </w:r>
      <w:r>
        <w:rPr>
          <w:rFonts w:ascii="Courier New" w:hAnsi="Courier New" w:eastAsia="Courier New"/>
          <w:sz w:val="17"/>
        </w:rPr>
        <w:t>8. Use out-of-bag results to report additional performance metrics if possible: sensitivity / recall, specificity, precision / PPV, F1-score, ROC-AUC, PR-AUC / average precision, confusion matrix, TN, FP, FN, TP.</w:t>
        <w:br/>
      </w:r>
      <w:r>
        <w:rPr>
          <w:rFonts w:ascii="Courier New" w:hAnsi="Courier New" w:eastAsia="Courier New"/>
          <w:sz w:val="17"/>
        </w:rPr>
        <w:t>9. Also report apparent training performance, but clearly label it as training performance only.</w:t>
        <w:br/>
      </w:r>
      <w:r>
        <w:rPr>
          <w:rFonts w:ascii="Courier New" w:hAnsi="Courier New" w:eastAsia="Courier New"/>
          <w:sz w:val="17"/>
        </w:rPr>
        <w:t>10. Compare OOB performance with apparent training performance and comment on possible overfitting.</w:t>
        <w:br/>
      </w:r>
      <w:r>
        <w:rPr>
          <w:rFonts w:ascii="Courier New" w:hAnsi="Courier New" w:eastAsia="Courier New"/>
          <w:sz w:val="17"/>
        </w:rPr>
        <w:t>11. Generate feature importance results: top transformed features and grouped original-variable importance if categorical variables were one-hot encoded.</w:t>
        <w:br/>
      </w:r>
      <w:r>
        <w:rPr>
          <w:rFonts w:ascii="Courier New" w:hAnsi="Courier New" w:eastAsia="Courier New"/>
          <w:sz w:val="17"/>
        </w:rPr>
        <w:t>12. Save the trained model and key outputs, including trained random forest model, model summary, OOB metrics, training metrics, and feature importance tables.</w:t>
        <w:br/>
      </w:r>
      <w:r>
        <w:rPr>
          <w:rFonts w:ascii="Courier New" w:hAnsi="Courier New" w:eastAsia="Courier New"/>
          <w:sz w:val="17"/>
        </w:rPr>
        <w:t>13. Write a short interpretation explaining whether the initial model appears useful, whether sensitivity is acceptable for stroke prediction, why accuracy alone may be misleading because stroke cases are rare, which variables appear most important, and why feature importance should be interpreted as model-associated importance, not causation or statistical significance.</w:t>
        <w:br/>
      </w:r>
      <w:r>
        <w:rPr>
          <w:rFonts w:ascii="Courier New" w:hAnsi="Courier New" w:eastAsia="Courier New"/>
          <w:sz w:val="17"/>
        </w:rPr>
        <w:br/>
      </w:r>
      <w:r>
        <w:rPr>
          <w:rFonts w:ascii="Courier New" w:hAnsi="Courier New" w:eastAsia="Courier New"/>
          <w:sz w:val="17"/>
        </w:rPr>
        <w:t>Important restrictions:</w:t>
        <w:br/>
      </w:r>
      <w:r>
        <w:rPr>
          <w:rFonts w:ascii="Courier New" w:hAnsi="Courier New" w:eastAsia="Courier New"/>
          <w:sz w:val="17"/>
        </w:rPr>
        <w:t>- Do not use the testing dataset yet.</w:t>
        <w:br/>
      </w:r>
      <w:r>
        <w:rPr>
          <w:rFonts w:ascii="Courier New" w:hAnsi="Courier New" w:eastAsia="Courier New"/>
          <w:sz w:val="17"/>
        </w:rPr>
        <w:t>- Do not tune hyperparameters yet.</w:t>
        <w:br/>
      </w:r>
      <w:r>
        <w:rPr>
          <w:rFonts w:ascii="Courier New" w:hAnsi="Courier New" w:eastAsia="Courier New"/>
          <w:sz w:val="17"/>
        </w:rPr>
        <w:t>- Do not use SMOTE or resampling yet.</w:t>
        <w:br/>
      </w:r>
      <w:r>
        <w:rPr>
          <w:rFonts w:ascii="Courier New" w:hAnsi="Courier New" w:eastAsia="Courier New"/>
          <w:sz w:val="17"/>
        </w:rPr>
        <w:t>- Do not claim clinical readiness.</w:t>
        <w:br/>
      </w:r>
      <w:r>
        <w:rPr>
          <w:rFonts w:ascii="Courier New" w:hAnsi="Courier New" w:eastAsia="Courier New"/>
          <w:sz w:val="17"/>
        </w:rPr>
        <w:t>- Do not claim causation or statistical significance.</w:t>
        <w:br/>
      </w:r>
      <w:r>
        <w:rPr>
          <w:rFonts w:ascii="Courier New" w:hAnsi="Courier New" w:eastAsia="Courier New"/>
          <w:sz w:val="17"/>
        </w:rPr>
        <w:br/>
      </w:r>
      <w:r>
        <w:rPr>
          <w:rFonts w:ascii="Courier New" w:hAnsi="Courier New" w:eastAsia="Courier New"/>
          <w:sz w:val="17"/>
        </w:rPr>
        <w:t>At the end, provide:</w:t>
        <w:br/>
      </w:r>
      <w:r>
        <w:rPr>
          <w:rFonts w:ascii="Courier New" w:hAnsi="Courier New" w:eastAsia="Courier New"/>
          <w:sz w:val="17"/>
        </w:rPr>
        <w:t>A. Training dataset summary</w:t>
        <w:br/>
      </w:r>
      <w:r>
        <w:rPr>
          <w:rFonts w:ascii="Courier New" w:hAnsi="Courier New" w:eastAsia="Courier New"/>
          <w:sz w:val="17"/>
        </w:rPr>
        <w:t>B. Model configuration and training time</w:t>
        <w:br/>
      </w:r>
      <w:r>
        <w:rPr>
          <w:rFonts w:ascii="Courier New" w:hAnsi="Courier New" w:eastAsia="Courier New"/>
          <w:sz w:val="17"/>
        </w:rPr>
        <w:t>C. OOB accuracy and OOB error rate</w:t>
        <w:br/>
      </w:r>
      <w:r>
        <w:rPr>
          <w:rFonts w:ascii="Courier New" w:hAnsi="Courier New" w:eastAsia="Courier New"/>
          <w:sz w:val="17"/>
        </w:rPr>
        <w:t>D. OOB performance metrics</w:t>
        <w:br/>
      </w:r>
      <w:r>
        <w:rPr>
          <w:rFonts w:ascii="Courier New" w:hAnsi="Courier New" w:eastAsia="Courier New"/>
          <w:sz w:val="17"/>
        </w:rPr>
        <w:t>E. Apparent training performance</w:t>
        <w:br/>
      </w:r>
      <w:r>
        <w:rPr>
          <w:rFonts w:ascii="Courier New" w:hAnsi="Courier New" w:eastAsia="Courier New"/>
          <w:sz w:val="17"/>
        </w:rPr>
        <w:t>F. Feature importance results</w:t>
        <w:br/>
      </w:r>
      <w:r>
        <w:rPr>
          <w:rFonts w:ascii="Courier New" w:hAnsi="Courier New" w:eastAsia="Courier New"/>
          <w:sz w:val="17"/>
        </w:rPr>
        <w:t>G. Short interpretation</w:t>
        <w:br/>
      </w:r>
      <w:r>
        <w:rPr>
          <w:rFonts w:ascii="Courier New" w:hAnsi="Courier New" w:eastAsia="Courier New"/>
          <w:sz w:val="17"/>
        </w:rPr>
        <w:t>H. Files saved</w:t>
        <w:br/>
      </w:r>
      <w:r>
        <w:rPr>
          <w:rFonts w:ascii="Courier New" w:hAnsi="Courier New" w:eastAsia="Courier New"/>
          <w:sz w:val="17"/>
        </w:rPr>
        <w:br/>
      </w:r>
      <w:r>
        <w:rPr>
          <w:rFonts w:ascii="Courier New" w:hAnsi="Courier New" w:eastAsia="Courier New"/>
          <w:sz w:val="17"/>
        </w:rPr>
        <w:t>Stop after this initial random forest model step.</w:t>
        <w:br/>
      </w:r>
    </w:p>
    <w:p>
      <w:pPr>
        <w:pStyle w:val="Heading1"/>
      </w:pPr>
      <w:r>
        <w:t>Stage 1 Results: Initial Baseline Random Forest Model</w:t>
      </w:r>
    </w:p>
    <w:p>
      <w:r>
        <w:t>The analyst AI built the baseline random forest using only train_dataset.csv, used out-of-bag estimates for internal performance, saved model and summary outputs, and did not use the test set.</w:t>
      </w:r>
    </w:p>
    <w:p>
      <w:pPr>
        <w:pStyle w:val="Heading2"/>
      </w:pPr>
      <w:r>
        <w:t>A. Training Dataset Summary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Item</w:t>
            </w:r>
          </w:p>
        </w:tc>
        <w:tc>
          <w:tcPr>
            <w:tcW w:type="dxa" w:w="5184"/>
            <w:shd w:fill="D9EAF7"/>
            <w:vAlign w:val="center"/>
          </w:tcPr>
          <w:p>
            <w:pPr>
              <w:jc w:val="left"/>
            </w:pPr>
            <w:r/>
            <w:r>
              <w:rPr>
                <w:b/>
                <w:sz w:val="17"/>
              </w:rPr>
              <w:t>Value</w:t>
            </w:r>
          </w:p>
        </w:tc>
      </w:tr>
      <w:tr>
        <w:tc>
          <w:tcPr>
            <w:tcW w:type="dxa" w:w="5184"/>
            <w:vAlign w:val="center"/>
          </w:tcPr>
          <w:p>
            <w:pPr>
              <w:jc w:val="left"/>
            </w:pPr>
            <w:r/>
            <w:r>
              <w:rPr>
                <w:b w:val="0"/>
                <w:sz w:val="17"/>
              </w:rPr>
              <w:t>Training records</w:t>
            </w:r>
          </w:p>
        </w:tc>
        <w:tc>
          <w:tcPr>
            <w:tcW w:type="dxa" w:w="5184"/>
            <w:vAlign w:val="center"/>
          </w:tcPr>
          <w:p>
            <w:pPr>
              <w:jc w:val="left"/>
            </w:pPr>
            <w:r/>
            <w:r>
              <w:rPr>
                <w:b w:val="0"/>
                <w:sz w:val="17"/>
              </w:rPr>
              <w:t>2,490</w:t>
            </w:r>
          </w:p>
        </w:tc>
      </w:tr>
      <w:tr>
        <w:tc>
          <w:tcPr>
            <w:tcW w:type="dxa" w:w="5184"/>
            <w:vAlign w:val="center"/>
          </w:tcPr>
          <w:p>
            <w:pPr>
              <w:jc w:val="left"/>
            </w:pPr>
            <w:r/>
            <w:r>
              <w:rPr>
                <w:b w:val="0"/>
                <w:sz w:val="17"/>
              </w:rPr>
              <w:t>Predictors before preprocessing</w:t>
            </w:r>
          </w:p>
        </w:tc>
        <w:tc>
          <w:tcPr>
            <w:tcW w:type="dxa" w:w="5184"/>
            <w:vAlign w:val="center"/>
          </w:tcPr>
          <w:p>
            <w:pPr>
              <w:jc w:val="left"/>
            </w:pPr>
            <w:r/>
            <w:r>
              <w:rPr>
                <w:b w:val="0"/>
                <w:sz w:val="17"/>
              </w:rPr>
              <w:t>10</w:t>
            </w:r>
          </w:p>
        </w:tc>
      </w:tr>
      <w:tr>
        <w:tc>
          <w:tcPr>
            <w:tcW w:type="dxa" w:w="5184"/>
            <w:vAlign w:val="center"/>
          </w:tcPr>
          <w:p>
            <w:pPr>
              <w:jc w:val="left"/>
            </w:pPr>
            <w:r/>
            <w:r>
              <w:rPr>
                <w:b w:val="0"/>
                <w:sz w:val="17"/>
              </w:rPr>
              <w:t>Features after preprocessing</w:t>
            </w:r>
          </w:p>
        </w:tc>
        <w:tc>
          <w:tcPr>
            <w:tcW w:type="dxa" w:w="5184"/>
            <w:vAlign w:val="center"/>
          </w:tcPr>
          <w:p>
            <w:pPr>
              <w:jc w:val="left"/>
            </w:pPr>
            <w:r/>
            <w:r>
              <w:rPr>
                <w:b w:val="0"/>
                <w:sz w:val="17"/>
              </w:rPr>
              <w:t>19</w:t>
            </w:r>
          </w:p>
        </w:tc>
      </w:tr>
      <w:tr>
        <w:tc>
          <w:tcPr>
            <w:tcW w:type="dxa" w:w="5184"/>
            <w:vAlign w:val="center"/>
          </w:tcPr>
          <w:p>
            <w:pPr>
              <w:jc w:val="left"/>
            </w:pPr>
            <w:r/>
            <w:r>
              <w:rPr>
                <w:b w:val="0"/>
                <w:sz w:val="17"/>
              </w:rPr>
              <w:t>No-stroke cases</w:t>
            </w:r>
          </w:p>
        </w:tc>
        <w:tc>
          <w:tcPr>
            <w:tcW w:type="dxa" w:w="5184"/>
            <w:vAlign w:val="center"/>
          </w:tcPr>
          <w:p>
            <w:pPr>
              <w:jc w:val="left"/>
            </w:pPr>
            <w:r/>
            <w:r>
              <w:rPr>
                <w:b w:val="0"/>
                <w:sz w:val="17"/>
              </w:rPr>
              <w:t>2,366</w:t>
            </w:r>
          </w:p>
        </w:tc>
      </w:tr>
      <w:tr>
        <w:tc>
          <w:tcPr>
            <w:tcW w:type="dxa" w:w="5184"/>
            <w:vAlign w:val="center"/>
          </w:tcPr>
          <w:p>
            <w:pPr>
              <w:jc w:val="left"/>
            </w:pPr>
            <w:r/>
            <w:r>
              <w:rPr>
                <w:b w:val="0"/>
                <w:sz w:val="17"/>
              </w:rPr>
              <w:t>Stroke cases</w:t>
            </w:r>
          </w:p>
        </w:tc>
        <w:tc>
          <w:tcPr>
            <w:tcW w:type="dxa" w:w="5184"/>
            <w:vAlign w:val="center"/>
          </w:tcPr>
          <w:p>
            <w:pPr>
              <w:jc w:val="left"/>
            </w:pPr>
            <w:r/>
            <w:r>
              <w:rPr>
                <w:b w:val="0"/>
                <w:sz w:val="17"/>
              </w:rPr>
              <w:t>124</w:t>
            </w:r>
          </w:p>
        </w:tc>
      </w:tr>
      <w:tr>
        <w:tc>
          <w:tcPr>
            <w:tcW w:type="dxa" w:w="5184"/>
            <w:vAlign w:val="center"/>
          </w:tcPr>
          <w:p>
            <w:pPr>
              <w:jc w:val="left"/>
            </w:pPr>
            <w:r/>
            <w:r>
              <w:rPr>
                <w:b w:val="0"/>
                <w:sz w:val="17"/>
              </w:rPr>
              <w:t>Stroke prevalence</w:t>
            </w:r>
          </w:p>
        </w:tc>
        <w:tc>
          <w:tcPr>
            <w:tcW w:type="dxa" w:w="5184"/>
            <w:vAlign w:val="center"/>
          </w:tcPr>
          <w:p>
            <w:pPr>
              <w:jc w:val="left"/>
            </w:pPr>
            <w:r/>
            <w:r>
              <w:rPr>
                <w:b w:val="0"/>
                <w:sz w:val="17"/>
              </w:rPr>
              <w:t>4.9799%</w:t>
            </w:r>
          </w:p>
        </w:tc>
      </w:tr>
      <w:tr>
        <w:tc>
          <w:tcPr>
            <w:tcW w:type="dxa" w:w="5184"/>
            <w:vAlign w:val="center"/>
          </w:tcPr>
          <w:p>
            <w:pPr>
              <w:jc w:val="left"/>
            </w:pPr>
            <w:r/>
            <w:r>
              <w:rPr>
                <w:b w:val="0"/>
                <w:sz w:val="17"/>
              </w:rPr>
              <w:t>ID-like columns removed</w:t>
            </w:r>
          </w:p>
        </w:tc>
        <w:tc>
          <w:tcPr>
            <w:tcW w:type="dxa" w:w="5184"/>
            <w:vAlign w:val="center"/>
          </w:tcPr>
          <w:p>
            <w:pPr>
              <w:jc w:val="left"/>
            </w:pPr>
            <w:r/>
            <w:r>
              <w:rPr>
                <w:b w:val="0"/>
                <w:sz w:val="17"/>
              </w:rPr>
              <w:t>None</w:t>
            </w:r>
          </w:p>
        </w:tc>
      </w:tr>
    </w:tbl>
    <w:p/>
    <w:p>
      <w:pPr>
        <w:pStyle w:val="Heading2"/>
      </w:pPr>
      <w:r>
        <w:t>B. Model Configuration and Training Time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Setting</w:t>
            </w:r>
          </w:p>
        </w:tc>
        <w:tc>
          <w:tcPr>
            <w:tcW w:type="dxa" w:w="5184"/>
            <w:shd w:fill="D9EAF7"/>
            <w:vAlign w:val="center"/>
          </w:tcPr>
          <w:p>
            <w:pPr>
              <w:jc w:val="left"/>
            </w:pPr>
            <w:r/>
            <w:r>
              <w:rPr>
                <w:b/>
                <w:sz w:val="17"/>
              </w:rPr>
              <w:t>Value</w:t>
            </w:r>
          </w:p>
        </w:tc>
      </w:tr>
      <w:tr>
        <w:tc>
          <w:tcPr>
            <w:tcW w:type="dxa" w:w="5184"/>
            <w:vAlign w:val="center"/>
          </w:tcPr>
          <w:p>
            <w:pPr>
              <w:jc w:val="left"/>
            </w:pPr>
            <w:r/>
            <w:r>
              <w:rPr>
                <w:b w:val="0"/>
                <w:sz w:val="17"/>
              </w:rPr>
              <w:t>Model</w:t>
            </w:r>
          </w:p>
        </w:tc>
        <w:tc>
          <w:tcPr>
            <w:tcW w:type="dxa" w:w="5184"/>
            <w:vAlign w:val="center"/>
          </w:tcPr>
          <w:p>
            <w:pPr>
              <w:jc w:val="left"/>
            </w:pPr>
            <w:r/>
            <w:r>
              <w:rPr>
                <w:b w:val="0"/>
                <w:sz w:val="17"/>
              </w:rPr>
              <w:t>RandomForestClassifier</w:t>
            </w:r>
          </w:p>
        </w:tc>
      </w:tr>
      <w:tr>
        <w:tc>
          <w:tcPr>
            <w:tcW w:type="dxa" w:w="5184"/>
            <w:vAlign w:val="center"/>
          </w:tcPr>
          <w:p>
            <w:pPr>
              <w:jc w:val="left"/>
            </w:pPr>
            <w:r/>
            <w:r>
              <w:rPr>
                <w:b w:val="0"/>
                <w:sz w:val="17"/>
              </w:rPr>
              <w:t>Number of trees</w:t>
            </w:r>
          </w:p>
        </w:tc>
        <w:tc>
          <w:tcPr>
            <w:tcW w:type="dxa" w:w="5184"/>
            <w:vAlign w:val="center"/>
          </w:tcPr>
          <w:p>
            <w:pPr>
              <w:jc w:val="left"/>
            </w:pPr>
            <w:r/>
            <w:r>
              <w:rPr>
                <w:b w:val="0"/>
                <w:sz w:val="17"/>
              </w:rPr>
              <w:t>300</w:t>
            </w:r>
          </w:p>
        </w:tc>
      </w:tr>
      <w:tr>
        <w:tc>
          <w:tcPr>
            <w:tcW w:type="dxa" w:w="5184"/>
            <w:vAlign w:val="center"/>
          </w:tcPr>
          <w:p>
            <w:pPr>
              <w:jc w:val="left"/>
            </w:pPr>
            <w:r/>
            <w:r>
              <w:rPr>
                <w:b w:val="0"/>
                <w:sz w:val="17"/>
              </w:rPr>
              <w:t>Criterion</w:t>
            </w:r>
          </w:p>
        </w:tc>
        <w:tc>
          <w:tcPr>
            <w:tcW w:type="dxa" w:w="5184"/>
            <w:vAlign w:val="center"/>
          </w:tcPr>
          <w:p>
            <w:pPr>
              <w:jc w:val="left"/>
            </w:pPr>
            <w:r/>
            <w:r>
              <w:rPr>
                <w:b w:val="0"/>
                <w:sz w:val="17"/>
              </w:rPr>
              <w:t>gini</w:t>
            </w:r>
          </w:p>
        </w:tc>
      </w:tr>
      <w:tr>
        <w:tc>
          <w:tcPr>
            <w:tcW w:type="dxa" w:w="5184"/>
            <w:vAlign w:val="center"/>
          </w:tcPr>
          <w:p>
            <w:pPr>
              <w:jc w:val="left"/>
            </w:pPr>
            <w:r/>
            <w:r>
              <w:rPr>
                <w:b w:val="0"/>
                <w:sz w:val="17"/>
              </w:rPr>
              <w:t>max_depth</w:t>
            </w:r>
          </w:p>
        </w:tc>
        <w:tc>
          <w:tcPr>
            <w:tcW w:type="dxa" w:w="5184"/>
            <w:vAlign w:val="center"/>
          </w:tcPr>
          <w:p>
            <w:pPr>
              <w:jc w:val="left"/>
            </w:pPr>
            <w:r/>
            <w:r>
              <w:rPr>
                <w:b w:val="0"/>
                <w:sz w:val="17"/>
              </w:rPr>
              <w:t>None</w:t>
            </w:r>
          </w:p>
        </w:tc>
      </w:tr>
      <w:tr>
        <w:tc>
          <w:tcPr>
            <w:tcW w:type="dxa" w:w="5184"/>
            <w:vAlign w:val="center"/>
          </w:tcPr>
          <w:p>
            <w:pPr>
              <w:jc w:val="left"/>
            </w:pPr>
            <w:r/>
            <w:r>
              <w:rPr>
                <w:b w:val="0"/>
                <w:sz w:val="17"/>
              </w:rPr>
              <w:t>min_samples_split</w:t>
            </w:r>
          </w:p>
        </w:tc>
        <w:tc>
          <w:tcPr>
            <w:tcW w:type="dxa" w:w="5184"/>
            <w:vAlign w:val="center"/>
          </w:tcPr>
          <w:p>
            <w:pPr>
              <w:jc w:val="left"/>
            </w:pPr>
            <w:r/>
            <w:r>
              <w:rPr>
                <w:b w:val="0"/>
                <w:sz w:val="17"/>
              </w:rPr>
              <w:t>2</w:t>
            </w:r>
          </w:p>
        </w:tc>
      </w:tr>
      <w:tr>
        <w:tc>
          <w:tcPr>
            <w:tcW w:type="dxa" w:w="5184"/>
            <w:vAlign w:val="center"/>
          </w:tcPr>
          <w:p>
            <w:pPr>
              <w:jc w:val="left"/>
            </w:pPr>
            <w:r/>
            <w:r>
              <w:rPr>
                <w:b w:val="0"/>
                <w:sz w:val="17"/>
              </w:rPr>
              <w:t>min_samples_leaf</w:t>
            </w:r>
          </w:p>
        </w:tc>
        <w:tc>
          <w:tcPr>
            <w:tcW w:type="dxa" w:w="5184"/>
            <w:vAlign w:val="center"/>
          </w:tcPr>
          <w:p>
            <w:pPr>
              <w:jc w:val="left"/>
            </w:pPr>
            <w:r/>
            <w:r>
              <w:rPr>
                <w:b w:val="0"/>
                <w:sz w:val="17"/>
              </w:rPr>
              <w:t>1</w:t>
            </w:r>
          </w:p>
        </w:tc>
      </w:tr>
      <w:tr>
        <w:tc>
          <w:tcPr>
            <w:tcW w:type="dxa" w:w="5184"/>
            <w:vAlign w:val="center"/>
          </w:tcPr>
          <w:p>
            <w:pPr>
              <w:jc w:val="left"/>
            </w:pPr>
            <w:r/>
            <w:r>
              <w:rPr>
                <w:b w:val="0"/>
                <w:sz w:val="17"/>
              </w:rPr>
              <w:t>max_features</w:t>
            </w:r>
          </w:p>
        </w:tc>
        <w:tc>
          <w:tcPr>
            <w:tcW w:type="dxa" w:w="5184"/>
            <w:vAlign w:val="center"/>
          </w:tcPr>
          <w:p>
            <w:pPr>
              <w:jc w:val="left"/>
            </w:pPr>
            <w:r/>
            <w:r>
              <w:rPr>
                <w:b w:val="0"/>
                <w:sz w:val="17"/>
              </w:rPr>
              <w:t>sqrt</w:t>
            </w:r>
          </w:p>
        </w:tc>
      </w:tr>
      <w:tr>
        <w:tc>
          <w:tcPr>
            <w:tcW w:type="dxa" w:w="5184"/>
            <w:vAlign w:val="center"/>
          </w:tcPr>
          <w:p>
            <w:pPr>
              <w:jc w:val="left"/>
            </w:pPr>
            <w:r/>
            <w:r>
              <w:rPr>
                <w:b w:val="0"/>
                <w:sz w:val="17"/>
              </w:rPr>
              <w:t>bootstrap</w:t>
            </w:r>
          </w:p>
        </w:tc>
        <w:tc>
          <w:tcPr>
            <w:tcW w:type="dxa" w:w="5184"/>
            <w:vAlign w:val="center"/>
          </w:tcPr>
          <w:p>
            <w:pPr>
              <w:jc w:val="left"/>
            </w:pPr>
            <w:r/>
            <w:r>
              <w:rPr>
                <w:b w:val="0"/>
                <w:sz w:val="17"/>
              </w:rPr>
              <w:t>True</w:t>
            </w:r>
          </w:p>
        </w:tc>
      </w:tr>
      <w:tr>
        <w:tc>
          <w:tcPr>
            <w:tcW w:type="dxa" w:w="5184"/>
            <w:vAlign w:val="center"/>
          </w:tcPr>
          <w:p>
            <w:pPr>
              <w:jc w:val="left"/>
            </w:pPr>
            <w:r/>
            <w:r>
              <w:rPr>
                <w:b w:val="0"/>
                <w:sz w:val="17"/>
              </w:rPr>
              <w:t>oob_score</w:t>
            </w:r>
          </w:p>
        </w:tc>
        <w:tc>
          <w:tcPr>
            <w:tcW w:type="dxa" w:w="5184"/>
            <w:vAlign w:val="center"/>
          </w:tcPr>
          <w:p>
            <w:pPr>
              <w:jc w:val="left"/>
            </w:pPr>
            <w:r/>
            <w:r>
              <w:rPr>
                <w:b w:val="0"/>
                <w:sz w:val="17"/>
              </w:rPr>
              <w:t>True</w:t>
            </w:r>
          </w:p>
        </w:tc>
      </w:tr>
      <w:tr>
        <w:tc>
          <w:tcPr>
            <w:tcW w:type="dxa" w:w="5184"/>
            <w:vAlign w:val="center"/>
          </w:tcPr>
          <w:p>
            <w:pPr>
              <w:jc w:val="left"/>
            </w:pPr>
            <w:r/>
            <w:r>
              <w:rPr>
                <w:b w:val="0"/>
                <w:sz w:val="17"/>
              </w:rPr>
              <w:t>class_weight</w:t>
            </w:r>
          </w:p>
        </w:tc>
        <w:tc>
          <w:tcPr>
            <w:tcW w:type="dxa" w:w="5184"/>
            <w:vAlign w:val="center"/>
          </w:tcPr>
          <w:p>
            <w:pPr>
              <w:jc w:val="left"/>
            </w:pPr>
            <w:r/>
            <w:r>
              <w:rPr>
                <w:b w:val="0"/>
                <w:sz w:val="17"/>
              </w:rPr>
              <w:t>None</w:t>
            </w:r>
          </w:p>
        </w:tc>
      </w:tr>
      <w:tr>
        <w:tc>
          <w:tcPr>
            <w:tcW w:type="dxa" w:w="5184"/>
            <w:vAlign w:val="center"/>
          </w:tcPr>
          <w:p>
            <w:pPr>
              <w:jc w:val="left"/>
            </w:pPr>
            <w:r/>
            <w:r>
              <w:rPr>
                <w:b w:val="0"/>
                <w:sz w:val="17"/>
              </w:rPr>
              <w:t>random_state</w:t>
            </w:r>
          </w:p>
        </w:tc>
        <w:tc>
          <w:tcPr>
            <w:tcW w:type="dxa" w:w="5184"/>
            <w:vAlign w:val="center"/>
          </w:tcPr>
          <w:p>
            <w:pPr>
              <w:jc w:val="left"/>
            </w:pPr>
            <w:r/>
            <w:r>
              <w:rPr>
                <w:b w:val="0"/>
                <w:sz w:val="17"/>
              </w:rPr>
              <w:t>42</w:t>
            </w:r>
          </w:p>
        </w:tc>
      </w:tr>
      <w:tr>
        <w:tc>
          <w:tcPr>
            <w:tcW w:type="dxa" w:w="5184"/>
            <w:vAlign w:val="center"/>
          </w:tcPr>
          <w:p>
            <w:pPr>
              <w:jc w:val="left"/>
            </w:pPr>
            <w:r/>
            <w:r>
              <w:rPr>
                <w:b w:val="0"/>
                <w:sz w:val="17"/>
              </w:rPr>
              <w:t>Training time</w:t>
            </w:r>
          </w:p>
        </w:tc>
        <w:tc>
          <w:tcPr>
            <w:tcW w:type="dxa" w:w="5184"/>
            <w:vAlign w:val="center"/>
          </w:tcPr>
          <w:p>
            <w:pPr>
              <w:jc w:val="left"/>
            </w:pPr>
            <w:r/>
            <w:r>
              <w:rPr>
                <w:b w:val="0"/>
                <w:sz w:val="17"/>
              </w:rPr>
              <w:t>1.086498 seconds</w:t>
            </w:r>
          </w:p>
        </w:tc>
      </w:tr>
    </w:tbl>
    <w:p/>
    <w:p>
      <w:pPr>
        <w:pStyle w:val="Heading2"/>
      </w:pPr>
      <w:r>
        <w:t>C. OOB Accuracy and OOB Error Rate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Metric</w:t>
            </w:r>
          </w:p>
        </w:tc>
        <w:tc>
          <w:tcPr>
            <w:tcW w:type="dxa" w:w="5184"/>
            <w:shd w:fill="D9EAF7"/>
            <w:vAlign w:val="center"/>
          </w:tcPr>
          <w:p>
            <w:pPr>
              <w:jc w:val="left"/>
            </w:pPr>
            <w:r/>
            <w:r>
              <w:rPr>
                <w:b/>
                <w:sz w:val="17"/>
              </w:rPr>
              <w:t>Value</w:t>
            </w:r>
          </w:p>
        </w:tc>
      </w:tr>
      <w:tr>
        <w:tc>
          <w:tcPr>
            <w:tcW w:type="dxa" w:w="5184"/>
            <w:vAlign w:val="center"/>
          </w:tcPr>
          <w:p>
            <w:pPr>
              <w:jc w:val="left"/>
            </w:pPr>
            <w:r/>
            <w:r>
              <w:rPr>
                <w:b w:val="0"/>
                <w:sz w:val="17"/>
              </w:rPr>
              <w:t>OOB accuracy</w:t>
            </w:r>
          </w:p>
        </w:tc>
        <w:tc>
          <w:tcPr>
            <w:tcW w:type="dxa" w:w="5184"/>
            <w:vAlign w:val="center"/>
          </w:tcPr>
          <w:p>
            <w:pPr>
              <w:jc w:val="left"/>
            </w:pPr>
            <w:r/>
            <w:r>
              <w:rPr>
                <w:b w:val="0"/>
                <w:sz w:val="17"/>
              </w:rPr>
              <w:t>0.9478</w:t>
            </w:r>
          </w:p>
        </w:tc>
      </w:tr>
      <w:tr>
        <w:tc>
          <w:tcPr>
            <w:tcW w:type="dxa" w:w="5184"/>
            <w:vAlign w:val="center"/>
          </w:tcPr>
          <w:p>
            <w:pPr>
              <w:jc w:val="left"/>
            </w:pPr>
            <w:r/>
            <w:r>
              <w:rPr>
                <w:b w:val="0"/>
                <w:sz w:val="17"/>
              </w:rPr>
              <w:t>OOB error rate</w:t>
            </w:r>
          </w:p>
        </w:tc>
        <w:tc>
          <w:tcPr>
            <w:tcW w:type="dxa" w:w="5184"/>
            <w:vAlign w:val="center"/>
          </w:tcPr>
          <w:p>
            <w:pPr>
              <w:jc w:val="left"/>
            </w:pPr>
            <w:r/>
            <w:r>
              <w:rPr>
                <w:b w:val="0"/>
                <w:sz w:val="17"/>
              </w:rPr>
              <w:t>0.0522</w:t>
            </w:r>
          </w:p>
        </w:tc>
      </w:tr>
    </w:tbl>
    <w:p/>
    <w:p>
      <w:pPr>
        <w:pStyle w:val="Heading2"/>
      </w:pPr>
      <w:r>
        <w:t>D. OOB Performance Metrics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Metric</w:t>
            </w:r>
          </w:p>
        </w:tc>
        <w:tc>
          <w:tcPr>
            <w:tcW w:type="dxa" w:w="5184"/>
            <w:shd w:fill="D9EAF7"/>
            <w:vAlign w:val="center"/>
          </w:tcPr>
          <w:p>
            <w:pPr>
              <w:jc w:val="left"/>
            </w:pPr>
            <w:r/>
            <w:r>
              <w:rPr>
                <w:b/>
                <w:sz w:val="17"/>
              </w:rPr>
              <w:t>Value</w:t>
            </w:r>
          </w:p>
        </w:tc>
      </w:tr>
      <w:tr>
        <w:tc>
          <w:tcPr>
            <w:tcW w:type="dxa" w:w="5184"/>
            <w:vAlign w:val="center"/>
          </w:tcPr>
          <w:p>
            <w:pPr>
              <w:jc w:val="left"/>
            </w:pPr>
            <w:r/>
            <w:r>
              <w:rPr>
                <w:b w:val="0"/>
                <w:sz w:val="17"/>
              </w:rPr>
              <w:t>Accuracy</w:t>
            </w:r>
          </w:p>
        </w:tc>
        <w:tc>
          <w:tcPr>
            <w:tcW w:type="dxa" w:w="5184"/>
            <w:vAlign w:val="center"/>
          </w:tcPr>
          <w:p>
            <w:pPr>
              <w:jc w:val="left"/>
            </w:pPr>
            <w:r/>
            <w:r>
              <w:rPr>
                <w:b w:val="0"/>
                <w:sz w:val="17"/>
              </w:rPr>
              <w:t>0.9478</w:t>
            </w:r>
          </w:p>
        </w:tc>
      </w:tr>
      <w:tr>
        <w:tc>
          <w:tcPr>
            <w:tcW w:type="dxa" w:w="5184"/>
            <w:vAlign w:val="center"/>
          </w:tcPr>
          <w:p>
            <w:pPr>
              <w:jc w:val="left"/>
            </w:pPr>
            <w:r/>
            <w:r>
              <w:rPr>
                <w:b w:val="0"/>
                <w:sz w:val="17"/>
              </w:rPr>
              <w:t>Sensitivity / Recall</w:t>
            </w:r>
          </w:p>
        </w:tc>
        <w:tc>
          <w:tcPr>
            <w:tcW w:type="dxa" w:w="5184"/>
            <w:vAlign w:val="center"/>
          </w:tcPr>
          <w:p>
            <w:pPr>
              <w:jc w:val="left"/>
            </w:pPr>
            <w:r/>
            <w:r>
              <w:rPr>
                <w:b w:val="0"/>
                <w:sz w:val="17"/>
              </w:rPr>
              <w:t>0.0000</w:t>
            </w:r>
          </w:p>
        </w:tc>
      </w:tr>
      <w:tr>
        <w:tc>
          <w:tcPr>
            <w:tcW w:type="dxa" w:w="5184"/>
            <w:vAlign w:val="center"/>
          </w:tcPr>
          <w:p>
            <w:pPr>
              <w:jc w:val="left"/>
            </w:pPr>
            <w:r/>
            <w:r>
              <w:rPr>
                <w:b w:val="0"/>
                <w:sz w:val="17"/>
              </w:rPr>
              <w:t>Specificity</w:t>
            </w:r>
          </w:p>
        </w:tc>
        <w:tc>
          <w:tcPr>
            <w:tcW w:type="dxa" w:w="5184"/>
            <w:vAlign w:val="center"/>
          </w:tcPr>
          <w:p>
            <w:pPr>
              <w:jc w:val="left"/>
            </w:pPr>
            <w:r/>
            <w:r>
              <w:rPr>
                <w:b w:val="0"/>
                <w:sz w:val="17"/>
              </w:rPr>
              <w:t>0.9975</w:t>
            </w:r>
          </w:p>
        </w:tc>
      </w:tr>
      <w:tr>
        <w:tc>
          <w:tcPr>
            <w:tcW w:type="dxa" w:w="5184"/>
            <w:vAlign w:val="center"/>
          </w:tcPr>
          <w:p>
            <w:pPr>
              <w:jc w:val="left"/>
            </w:pPr>
            <w:r/>
            <w:r>
              <w:rPr>
                <w:b w:val="0"/>
                <w:sz w:val="17"/>
              </w:rPr>
              <w:t>Precision / PPV</w:t>
            </w:r>
          </w:p>
        </w:tc>
        <w:tc>
          <w:tcPr>
            <w:tcW w:type="dxa" w:w="5184"/>
            <w:vAlign w:val="center"/>
          </w:tcPr>
          <w:p>
            <w:pPr>
              <w:jc w:val="left"/>
            </w:pPr>
            <w:r/>
            <w:r>
              <w:rPr>
                <w:b w:val="0"/>
                <w:sz w:val="17"/>
              </w:rPr>
              <w:t>0.0000</w:t>
            </w:r>
          </w:p>
        </w:tc>
      </w:tr>
      <w:tr>
        <w:tc>
          <w:tcPr>
            <w:tcW w:type="dxa" w:w="5184"/>
            <w:vAlign w:val="center"/>
          </w:tcPr>
          <w:p>
            <w:pPr>
              <w:jc w:val="left"/>
            </w:pPr>
            <w:r/>
            <w:r>
              <w:rPr>
                <w:b w:val="0"/>
                <w:sz w:val="17"/>
              </w:rPr>
              <w:t>F1-score</w:t>
            </w:r>
          </w:p>
        </w:tc>
        <w:tc>
          <w:tcPr>
            <w:tcW w:type="dxa" w:w="5184"/>
            <w:vAlign w:val="center"/>
          </w:tcPr>
          <w:p>
            <w:pPr>
              <w:jc w:val="left"/>
            </w:pPr>
            <w:r/>
            <w:r>
              <w:rPr>
                <w:b w:val="0"/>
                <w:sz w:val="17"/>
              </w:rPr>
              <w:t>0.0000</w:t>
            </w:r>
          </w:p>
        </w:tc>
      </w:tr>
      <w:tr>
        <w:tc>
          <w:tcPr>
            <w:tcW w:type="dxa" w:w="5184"/>
            <w:vAlign w:val="center"/>
          </w:tcPr>
          <w:p>
            <w:pPr>
              <w:jc w:val="left"/>
            </w:pPr>
            <w:r/>
            <w:r>
              <w:rPr>
                <w:b w:val="0"/>
                <w:sz w:val="17"/>
              </w:rPr>
              <w:t>ROC-AUC</w:t>
            </w:r>
          </w:p>
        </w:tc>
        <w:tc>
          <w:tcPr>
            <w:tcW w:type="dxa" w:w="5184"/>
            <w:vAlign w:val="center"/>
          </w:tcPr>
          <w:p>
            <w:pPr>
              <w:jc w:val="left"/>
            </w:pPr>
            <w:r/>
            <w:r>
              <w:rPr>
                <w:b w:val="0"/>
                <w:sz w:val="17"/>
              </w:rPr>
              <w:t>0.7898</w:t>
            </w:r>
          </w:p>
        </w:tc>
      </w:tr>
      <w:tr>
        <w:tc>
          <w:tcPr>
            <w:tcW w:type="dxa" w:w="5184"/>
            <w:vAlign w:val="center"/>
          </w:tcPr>
          <w:p>
            <w:pPr>
              <w:jc w:val="left"/>
            </w:pPr>
            <w:r/>
            <w:r>
              <w:rPr>
                <w:b w:val="0"/>
                <w:sz w:val="17"/>
              </w:rPr>
              <w:t>PR-AUC / Average Precision</w:t>
            </w:r>
          </w:p>
        </w:tc>
        <w:tc>
          <w:tcPr>
            <w:tcW w:type="dxa" w:w="5184"/>
            <w:vAlign w:val="center"/>
          </w:tcPr>
          <w:p>
            <w:pPr>
              <w:jc w:val="left"/>
            </w:pPr>
            <w:r/>
            <w:r>
              <w:rPr>
                <w:b w:val="0"/>
                <w:sz w:val="17"/>
              </w:rPr>
              <w:t>0.1284</w:t>
            </w:r>
          </w:p>
        </w:tc>
      </w:tr>
      <w:tr>
        <w:tc>
          <w:tcPr>
            <w:tcW w:type="dxa" w:w="5184"/>
            <w:vAlign w:val="center"/>
          </w:tcPr>
          <w:p>
            <w:pPr>
              <w:jc w:val="left"/>
            </w:pPr>
            <w:r/>
            <w:r>
              <w:rPr>
                <w:b w:val="0"/>
                <w:sz w:val="17"/>
              </w:rPr>
              <w:t>TN</w:t>
            </w:r>
          </w:p>
        </w:tc>
        <w:tc>
          <w:tcPr>
            <w:tcW w:type="dxa" w:w="5184"/>
            <w:vAlign w:val="center"/>
          </w:tcPr>
          <w:p>
            <w:pPr>
              <w:jc w:val="left"/>
            </w:pPr>
            <w:r/>
            <w:r>
              <w:rPr>
                <w:b w:val="0"/>
                <w:sz w:val="17"/>
              </w:rPr>
              <w:t>2,360</w:t>
            </w:r>
          </w:p>
        </w:tc>
      </w:tr>
      <w:tr>
        <w:tc>
          <w:tcPr>
            <w:tcW w:type="dxa" w:w="5184"/>
            <w:vAlign w:val="center"/>
          </w:tcPr>
          <w:p>
            <w:pPr>
              <w:jc w:val="left"/>
            </w:pPr>
            <w:r/>
            <w:r>
              <w:rPr>
                <w:b w:val="0"/>
                <w:sz w:val="17"/>
              </w:rPr>
              <w:t>FP</w:t>
            </w:r>
          </w:p>
        </w:tc>
        <w:tc>
          <w:tcPr>
            <w:tcW w:type="dxa" w:w="5184"/>
            <w:vAlign w:val="center"/>
          </w:tcPr>
          <w:p>
            <w:pPr>
              <w:jc w:val="left"/>
            </w:pPr>
            <w:r/>
            <w:r>
              <w:rPr>
                <w:b w:val="0"/>
                <w:sz w:val="17"/>
              </w:rPr>
              <w:t>6</w:t>
            </w:r>
          </w:p>
        </w:tc>
      </w:tr>
      <w:tr>
        <w:tc>
          <w:tcPr>
            <w:tcW w:type="dxa" w:w="5184"/>
            <w:vAlign w:val="center"/>
          </w:tcPr>
          <w:p>
            <w:pPr>
              <w:jc w:val="left"/>
            </w:pPr>
            <w:r/>
            <w:r>
              <w:rPr>
                <w:b w:val="0"/>
                <w:sz w:val="17"/>
              </w:rPr>
              <w:t>FN</w:t>
            </w:r>
          </w:p>
        </w:tc>
        <w:tc>
          <w:tcPr>
            <w:tcW w:type="dxa" w:w="5184"/>
            <w:vAlign w:val="center"/>
          </w:tcPr>
          <w:p>
            <w:pPr>
              <w:jc w:val="left"/>
            </w:pPr>
            <w:r/>
            <w:r>
              <w:rPr>
                <w:b w:val="0"/>
                <w:sz w:val="17"/>
              </w:rPr>
              <w:t>124</w:t>
            </w:r>
          </w:p>
        </w:tc>
      </w:tr>
      <w:tr>
        <w:tc>
          <w:tcPr>
            <w:tcW w:type="dxa" w:w="5184"/>
            <w:vAlign w:val="center"/>
          </w:tcPr>
          <w:p>
            <w:pPr>
              <w:jc w:val="left"/>
            </w:pPr>
            <w:r/>
            <w:r>
              <w:rPr>
                <w:b w:val="0"/>
                <w:sz w:val="17"/>
              </w:rPr>
              <w:t>TP</w:t>
            </w:r>
          </w:p>
        </w:tc>
        <w:tc>
          <w:tcPr>
            <w:tcW w:type="dxa" w:w="5184"/>
            <w:vAlign w:val="center"/>
          </w:tcPr>
          <w:p>
            <w:pPr>
              <w:jc w:val="left"/>
            </w:pPr>
            <w:r/>
            <w:r>
              <w:rPr>
                <w:b w:val="0"/>
                <w:sz w:val="17"/>
              </w:rPr>
              <w:t>0</w:t>
            </w:r>
          </w:p>
        </w:tc>
      </w:tr>
    </w:tbl>
    <w:p/>
    <w:p>
      <w:pPr>
        <w:pStyle w:val="IntenseQuote"/>
      </w:pPr>
      <w:r>
        <w:rPr>
          <w:sz w:val="18"/>
        </w:rPr>
        <w:t>Key finding: despite high OOB accuracy, the initial random forest had OOB sensitivity of 0.0000, meaning no stroke cases were classified correctly at the default threshold.</w:t>
      </w:r>
    </w:p>
    <w:p>
      <w:pPr>
        <w:pStyle w:val="Heading2"/>
      </w:pPr>
      <w:r>
        <w:t>E. Apparent Training Performance</w:t>
      </w:r>
    </w:p>
    <w:p>
      <w:r>
        <w:t>These are apparent training performance metrics only and should not be interpreted as generalization performance.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Metric</w:t>
            </w:r>
          </w:p>
        </w:tc>
        <w:tc>
          <w:tcPr>
            <w:tcW w:type="dxa" w:w="5184"/>
            <w:shd w:fill="D9EAF7"/>
            <w:vAlign w:val="center"/>
          </w:tcPr>
          <w:p>
            <w:pPr>
              <w:jc w:val="left"/>
            </w:pPr>
            <w:r/>
            <w:r>
              <w:rPr>
                <w:b/>
                <w:sz w:val="17"/>
              </w:rPr>
              <w:t>Value</w:t>
            </w:r>
          </w:p>
        </w:tc>
      </w:tr>
      <w:tr>
        <w:tc>
          <w:tcPr>
            <w:tcW w:type="dxa" w:w="5184"/>
            <w:vAlign w:val="center"/>
          </w:tcPr>
          <w:p>
            <w:pPr>
              <w:jc w:val="left"/>
            </w:pPr>
            <w:r/>
            <w:r>
              <w:rPr>
                <w:b w:val="0"/>
                <w:sz w:val="17"/>
              </w:rPr>
              <w:t>Accuracy</w:t>
            </w:r>
          </w:p>
        </w:tc>
        <w:tc>
          <w:tcPr>
            <w:tcW w:type="dxa" w:w="5184"/>
            <w:vAlign w:val="center"/>
          </w:tcPr>
          <w:p>
            <w:pPr>
              <w:jc w:val="left"/>
            </w:pPr>
            <w:r/>
            <w:r>
              <w:rPr>
                <w:b w:val="0"/>
                <w:sz w:val="17"/>
              </w:rPr>
              <w:t>1.0000</w:t>
            </w:r>
          </w:p>
        </w:tc>
      </w:tr>
      <w:tr>
        <w:tc>
          <w:tcPr>
            <w:tcW w:type="dxa" w:w="5184"/>
            <w:vAlign w:val="center"/>
          </w:tcPr>
          <w:p>
            <w:pPr>
              <w:jc w:val="left"/>
            </w:pPr>
            <w:r/>
            <w:r>
              <w:rPr>
                <w:b w:val="0"/>
                <w:sz w:val="17"/>
              </w:rPr>
              <w:t>Sensitivity / Recall</w:t>
            </w:r>
          </w:p>
        </w:tc>
        <w:tc>
          <w:tcPr>
            <w:tcW w:type="dxa" w:w="5184"/>
            <w:vAlign w:val="center"/>
          </w:tcPr>
          <w:p>
            <w:pPr>
              <w:jc w:val="left"/>
            </w:pPr>
            <w:r/>
            <w:r>
              <w:rPr>
                <w:b w:val="0"/>
                <w:sz w:val="17"/>
              </w:rPr>
              <w:t>1.0000</w:t>
            </w:r>
          </w:p>
        </w:tc>
      </w:tr>
      <w:tr>
        <w:tc>
          <w:tcPr>
            <w:tcW w:type="dxa" w:w="5184"/>
            <w:vAlign w:val="center"/>
          </w:tcPr>
          <w:p>
            <w:pPr>
              <w:jc w:val="left"/>
            </w:pPr>
            <w:r/>
            <w:r>
              <w:rPr>
                <w:b w:val="0"/>
                <w:sz w:val="17"/>
              </w:rPr>
              <w:t>Specificity</w:t>
            </w:r>
          </w:p>
        </w:tc>
        <w:tc>
          <w:tcPr>
            <w:tcW w:type="dxa" w:w="5184"/>
            <w:vAlign w:val="center"/>
          </w:tcPr>
          <w:p>
            <w:pPr>
              <w:jc w:val="left"/>
            </w:pPr>
            <w:r/>
            <w:r>
              <w:rPr>
                <w:b w:val="0"/>
                <w:sz w:val="17"/>
              </w:rPr>
              <w:t>1.0000</w:t>
            </w:r>
          </w:p>
        </w:tc>
      </w:tr>
      <w:tr>
        <w:tc>
          <w:tcPr>
            <w:tcW w:type="dxa" w:w="5184"/>
            <w:vAlign w:val="center"/>
          </w:tcPr>
          <w:p>
            <w:pPr>
              <w:jc w:val="left"/>
            </w:pPr>
            <w:r/>
            <w:r>
              <w:rPr>
                <w:b w:val="0"/>
                <w:sz w:val="17"/>
              </w:rPr>
              <w:t>Precision / PPV</w:t>
            </w:r>
          </w:p>
        </w:tc>
        <w:tc>
          <w:tcPr>
            <w:tcW w:type="dxa" w:w="5184"/>
            <w:vAlign w:val="center"/>
          </w:tcPr>
          <w:p>
            <w:pPr>
              <w:jc w:val="left"/>
            </w:pPr>
            <w:r/>
            <w:r>
              <w:rPr>
                <w:b w:val="0"/>
                <w:sz w:val="17"/>
              </w:rPr>
              <w:t>1.0000</w:t>
            </w:r>
          </w:p>
        </w:tc>
      </w:tr>
      <w:tr>
        <w:tc>
          <w:tcPr>
            <w:tcW w:type="dxa" w:w="5184"/>
            <w:vAlign w:val="center"/>
          </w:tcPr>
          <w:p>
            <w:pPr>
              <w:jc w:val="left"/>
            </w:pPr>
            <w:r/>
            <w:r>
              <w:rPr>
                <w:b w:val="0"/>
                <w:sz w:val="17"/>
              </w:rPr>
              <w:t>F1-score</w:t>
            </w:r>
          </w:p>
        </w:tc>
        <w:tc>
          <w:tcPr>
            <w:tcW w:type="dxa" w:w="5184"/>
            <w:vAlign w:val="center"/>
          </w:tcPr>
          <w:p>
            <w:pPr>
              <w:jc w:val="left"/>
            </w:pPr>
            <w:r/>
            <w:r>
              <w:rPr>
                <w:b w:val="0"/>
                <w:sz w:val="17"/>
              </w:rPr>
              <w:t>1.0000</w:t>
            </w:r>
          </w:p>
        </w:tc>
      </w:tr>
      <w:tr>
        <w:tc>
          <w:tcPr>
            <w:tcW w:type="dxa" w:w="5184"/>
            <w:vAlign w:val="center"/>
          </w:tcPr>
          <w:p>
            <w:pPr>
              <w:jc w:val="left"/>
            </w:pPr>
            <w:r/>
            <w:r>
              <w:rPr>
                <w:b w:val="0"/>
                <w:sz w:val="17"/>
              </w:rPr>
              <w:t>ROC-AUC</w:t>
            </w:r>
          </w:p>
        </w:tc>
        <w:tc>
          <w:tcPr>
            <w:tcW w:type="dxa" w:w="5184"/>
            <w:vAlign w:val="center"/>
          </w:tcPr>
          <w:p>
            <w:pPr>
              <w:jc w:val="left"/>
            </w:pPr>
            <w:r/>
            <w:r>
              <w:rPr>
                <w:b w:val="0"/>
                <w:sz w:val="17"/>
              </w:rPr>
              <w:t>1.0000</w:t>
            </w:r>
          </w:p>
        </w:tc>
      </w:tr>
      <w:tr>
        <w:tc>
          <w:tcPr>
            <w:tcW w:type="dxa" w:w="5184"/>
            <w:vAlign w:val="center"/>
          </w:tcPr>
          <w:p>
            <w:pPr>
              <w:jc w:val="left"/>
            </w:pPr>
            <w:r/>
            <w:r>
              <w:rPr>
                <w:b w:val="0"/>
                <w:sz w:val="17"/>
              </w:rPr>
              <w:t>PR-AUC / Average Precision</w:t>
            </w:r>
          </w:p>
        </w:tc>
        <w:tc>
          <w:tcPr>
            <w:tcW w:type="dxa" w:w="5184"/>
            <w:vAlign w:val="center"/>
          </w:tcPr>
          <w:p>
            <w:pPr>
              <w:jc w:val="left"/>
            </w:pPr>
            <w:r/>
            <w:r>
              <w:rPr>
                <w:b w:val="0"/>
                <w:sz w:val="17"/>
              </w:rPr>
              <w:t>1.0000</w:t>
            </w:r>
          </w:p>
        </w:tc>
      </w:tr>
      <w:tr>
        <w:tc>
          <w:tcPr>
            <w:tcW w:type="dxa" w:w="5184"/>
            <w:vAlign w:val="center"/>
          </w:tcPr>
          <w:p>
            <w:pPr>
              <w:jc w:val="left"/>
            </w:pPr>
            <w:r/>
            <w:r>
              <w:rPr>
                <w:b w:val="0"/>
                <w:sz w:val="17"/>
              </w:rPr>
              <w:t>TN</w:t>
            </w:r>
          </w:p>
        </w:tc>
        <w:tc>
          <w:tcPr>
            <w:tcW w:type="dxa" w:w="5184"/>
            <w:vAlign w:val="center"/>
          </w:tcPr>
          <w:p>
            <w:pPr>
              <w:jc w:val="left"/>
            </w:pPr>
            <w:r/>
            <w:r>
              <w:rPr>
                <w:b w:val="0"/>
                <w:sz w:val="17"/>
              </w:rPr>
              <w:t>2,366</w:t>
            </w:r>
          </w:p>
        </w:tc>
      </w:tr>
      <w:tr>
        <w:tc>
          <w:tcPr>
            <w:tcW w:type="dxa" w:w="5184"/>
            <w:vAlign w:val="center"/>
          </w:tcPr>
          <w:p>
            <w:pPr>
              <w:jc w:val="left"/>
            </w:pPr>
            <w:r/>
            <w:r>
              <w:rPr>
                <w:b w:val="0"/>
                <w:sz w:val="17"/>
              </w:rPr>
              <w:t>FP</w:t>
            </w:r>
          </w:p>
        </w:tc>
        <w:tc>
          <w:tcPr>
            <w:tcW w:type="dxa" w:w="5184"/>
            <w:vAlign w:val="center"/>
          </w:tcPr>
          <w:p>
            <w:pPr>
              <w:jc w:val="left"/>
            </w:pPr>
            <w:r/>
            <w:r>
              <w:rPr>
                <w:b w:val="0"/>
                <w:sz w:val="17"/>
              </w:rPr>
              <w:t>0</w:t>
            </w:r>
          </w:p>
        </w:tc>
      </w:tr>
      <w:tr>
        <w:tc>
          <w:tcPr>
            <w:tcW w:type="dxa" w:w="5184"/>
            <w:vAlign w:val="center"/>
          </w:tcPr>
          <w:p>
            <w:pPr>
              <w:jc w:val="left"/>
            </w:pPr>
            <w:r/>
            <w:r>
              <w:rPr>
                <w:b w:val="0"/>
                <w:sz w:val="17"/>
              </w:rPr>
              <w:t>FN</w:t>
            </w:r>
          </w:p>
        </w:tc>
        <w:tc>
          <w:tcPr>
            <w:tcW w:type="dxa" w:w="5184"/>
            <w:vAlign w:val="center"/>
          </w:tcPr>
          <w:p>
            <w:pPr>
              <w:jc w:val="left"/>
            </w:pPr>
            <w:r/>
            <w:r>
              <w:rPr>
                <w:b w:val="0"/>
                <w:sz w:val="17"/>
              </w:rPr>
              <w:t>0</w:t>
            </w:r>
          </w:p>
        </w:tc>
      </w:tr>
      <w:tr>
        <w:tc>
          <w:tcPr>
            <w:tcW w:type="dxa" w:w="5184"/>
            <w:vAlign w:val="center"/>
          </w:tcPr>
          <w:p>
            <w:pPr>
              <w:jc w:val="left"/>
            </w:pPr>
            <w:r/>
            <w:r>
              <w:rPr>
                <w:b w:val="0"/>
                <w:sz w:val="17"/>
              </w:rPr>
              <w:t>TP</w:t>
            </w:r>
          </w:p>
        </w:tc>
        <w:tc>
          <w:tcPr>
            <w:tcW w:type="dxa" w:w="5184"/>
            <w:vAlign w:val="center"/>
          </w:tcPr>
          <w:p>
            <w:pPr>
              <w:jc w:val="left"/>
            </w:pPr>
            <w:r/>
            <w:r>
              <w:rPr>
                <w:b w:val="0"/>
                <w:sz w:val="17"/>
              </w:rPr>
              <w:t>124</w:t>
            </w:r>
          </w:p>
        </w:tc>
      </w:tr>
    </w:tbl>
    <w:p/>
    <w:p>
      <w:pPr>
        <w:pStyle w:val="Heading2"/>
      </w:pPr>
      <w:r>
        <w:t>F. Feature Importance Results</w:t>
      </w:r>
    </w:p>
    <w:p>
      <w:pPr>
        <w:pStyle w:val="Heading3"/>
      </w:pPr>
      <w:r>
        <w:t>Top Transformed Features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left"/>
            </w:pPr>
            <w:r/>
            <w:r>
              <w:rPr>
                <w:b/>
                <w:sz w:val="17"/>
              </w:rPr>
              <w:t>Rank</w:t>
            </w:r>
          </w:p>
        </w:tc>
        <w:tc>
          <w:tcPr>
            <w:tcW w:type="dxa" w:w="3456"/>
            <w:shd w:fill="D9EAF7"/>
            <w:vAlign w:val="center"/>
          </w:tcPr>
          <w:p>
            <w:pPr>
              <w:jc w:val="left"/>
            </w:pPr>
            <w:r/>
            <w:r>
              <w:rPr>
                <w:b/>
                <w:sz w:val="17"/>
              </w:rPr>
              <w:t>Feature</w:t>
            </w:r>
          </w:p>
        </w:tc>
        <w:tc>
          <w:tcPr>
            <w:tcW w:type="dxa" w:w="3456"/>
            <w:shd w:fill="D9EAF7"/>
            <w:vAlign w:val="center"/>
          </w:tcPr>
          <w:p>
            <w:pPr>
              <w:jc w:val="left"/>
            </w:pPr>
            <w:r/>
            <w:r>
              <w:rPr>
                <w:b/>
                <w:sz w:val="17"/>
              </w:rPr>
              <w:t>Importance</w:t>
            </w:r>
          </w:p>
        </w:tc>
      </w:tr>
      <w:tr>
        <w:tc>
          <w:tcPr>
            <w:tcW w:type="dxa" w:w="3456"/>
            <w:vAlign w:val="center"/>
          </w:tcPr>
          <w:p>
            <w:pPr>
              <w:jc w:val="left"/>
            </w:pPr>
            <w:r/>
            <w:r>
              <w:rPr>
                <w:b w:val="0"/>
                <w:sz w:val="17"/>
              </w:rPr>
              <w:t>1</w:t>
            </w:r>
          </w:p>
        </w:tc>
        <w:tc>
          <w:tcPr>
            <w:tcW w:type="dxa" w:w="3456"/>
            <w:vAlign w:val="center"/>
          </w:tcPr>
          <w:p>
            <w:pPr>
              <w:jc w:val="left"/>
            </w:pPr>
            <w:r/>
            <w:r>
              <w:rPr>
                <w:b w:val="0"/>
                <w:sz w:val="17"/>
              </w:rPr>
              <w:t>avg_glucose_level</w:t>
            </w:r>
          </w:p>
        </w:tc>
        <w:tc>
          <w:tcPr>
            <w:tcW w:type="dxa" w:w="3456"/>
            <w:vAlign w:val="center"/>
          </w:tcPr>
          <w:p>
            <w:pPr>
              <w:jc w:val="left"/>
            </w:pPr>
            <w:r/>
            <w:r>
              <w:rPr>
                <w:b w:val="0"/>
                <w:sz w:val="17"/>
              </w:rPr>
              <w:t>0.244999</w:t>
            </w:r>
          </w:p>
        </w:tc>
      </w:tr>
      <w:tr>
        <w:tc>
          <w:tcPr>
            <w:tcW w:type="dxa" w:w="3456"/>
            <w:vAlign w:val="center"/>
          </w:tcPr>
          <w:p>
            <w:pPr>
              <w:jc w:val="left"/>
            </w:pPr>
            <w:r/>
            <w:r>
              <w:rPr>
                <w:b w:val="0"/>
                <w:sz w:val="17"/>
              </w:rPr>
              <w:t>2</w:t>
            </w:r>
          </w:p>
        </w:tc>
        <w:tc>
          <w:tcPr>
            <w:tcW w:type="dxa" w:w="3456"/>
            <w:vAlign w:val="center"/>
          </w:tcPr>
          <w:p>
            <w:pPr>
              <w:jc w:val="left"/>
            </w:pPr>
            <w:r/>
            <w:r>
              <w:rPr>
                <w:b w:val="0"/>
                <w:sz w:val="17"/>
              </w:rPr>
              <w:t>age</w:t>
            </w:r>
          </w:p>
        </w:tc>
        <w:tc>
          <w:tcPr>
            <w:tcW w:type="dxa" w:w="3456"/>
            <w:vAlign w:val="center"/>
          </w:tcPr>
          <w:p>
            <w:pPr>
              <w:jc w:val="left"/>
            </w:pPr>
            <w:r/>
            <w:r>
              <w:rPr>
                <w:b w:val="0"/>
                <w:sz w:val="17"/>
              </w:rPr>
              <w:t>0.244624</w:t>
            </w:r>
          </w:p>
        </w:tc>
      </w:tr>
      <w:tr>
        <w:tc>
          <w:tcPr>
            <w:tcW w:type="dxa" w:w="3456"/>
            <w:vAlign w:val="center"/>
          </w:tcPr>
          <w:p>
            <w:pPr>
              <w:jc w:val="left"/>
            </w:pPr>
            <w:r/>
            <w:r>
              <w:rPr>
                <w:b w:val="0"/>
                <w:sz w:val="17"/>
              </w:rPr>
              <w:t>3</w:t>
            </w:r>
          </w:p>
        </w:tc>
        <w:tc>
          <w:tcPr>
            <w:tcW w:type="dxa" w:w="3456"/>
            <w:vAlign w:val="center"/>
          </w:tcPr>
          <w:p>
            <w:pPr>
              <w:jc w:val="left"/>
            </w:pPr>
            <w:r/>
            <w:r>
              <w:rPr>
                <w:b w:val="0"/>
                <w:sz w:val="17"/>
              </w:rPr>
              <w:t>bmi</w:t>
            </w:r>
          </w:p>
        </w:tc>
        <w:tc>
          <w:tcPr>
            <w:tcW w:type="dxa" w:w="3456"/>
            <w:vAlign w:val="center"/>
          </w:tcPr>
          <w:p>
            <w:pPr>
              <w:jc w:val="left"/>
            </w:pPr>
            <w:r/>
            <w:r>
              <w:rPr>
                <w:b w:val="0"/>
                <w:sz w:val="17"/>
              </w:rPr>
              <w:t>0.221251</w:t>
            </w:r>
          </w:p>
        </w:tc>
      </w:tr>
      <w:tr>
        <w:tc>
          <w:tcPr>
            <w:tcW w:type="dxa" w:w="3456"/>
            <w:vAlign w:val="center"/>
          </w:tcPr>
          <w:p>
            <w:pPr>
              <w:jc w:val="left"/>
            </w:pPr>
            <w:r/>
            <w:r>
              <w:rPr>
                <w:b w:val="0"/>
                <w:sz w:val="17"/>
              </w:rPr>
              <w:t>4</w:t>
            </w:r>
          </w:p>
        </w:tc>
        <w:tc>
          <w:tcPr>
            <w:tcW w:type="dxa" w:w="3456"/>
            <w:vAlign w:val="center"/>
          </w:tcPr>
          <w:p>
            <w:pPr>
              <w:jc w:val="left"/>
            </w:pPr>
            <w:r/>
            <w:r>
              <w:rPr>
                <w:b w:val="0"/>
                <w:sz w:val="17"/>
              </w:rPr>
              <w:t>hypertension</w:t>
            </w:r>
          </w:p>
        </w:tc>
        <w:tc>
          <w:tcPr>
            <w:tcW w:type="dxa" w:w="3456"/>
            <w:vAlign w:val="center"/>
          </w:tcPr>
          <w:p>
            <w:pPr>
              <w:jc w:val="left"/>
            </w:pPr>
            <w:r/>
            <w:r>
              <w:rPr>
                <w:b w:val="0"/>
                <w:sz w:val="17"/>
              </w:rPr>
              <w:t>0.029966</w:t>
            </w:r>
          </w:p>
        </w:tc>
      </w:tr>
      <w:tr>
        <w:tc>
          <w:tcPr>
            <w:tcW w:type="dxa" w:w="3456"/>
            <w:vAlign w:val="center"/>
          </w:tcPr>
          <w:p>
            <w:pPr>
              <w:jc w:val="left"/>
            </w:pPr>
            <w:r/>
            <w:r>
              <w:rPr>
                <w:b w:val="0"/>
                <w:sz w:val="17"/>
              </w:rPr>
              <w:t>5</w:t>
            </w:r>
          </w:p>
        </w:tc>
        <w:tc>
          <w:tcPr>
            <w:tcW w:type="dxa" w:w="3456"/>
            <w:vAlign w:val="center"/>
          </w:tcPr>
          <w:p>
            <w:pPr>
              <w:jc w:val="left"/>
            </w:pPr>
            <w:r/>
            <w:r>
              <w:rPr>
                <w:b w:val="0"/>
                <w:sz w:val="17"/>
              </w:rPr>
              <w:t>heart_disease</w:t>
            </w:r>
          </w:p>
        </w:tc>
        <w:tc>
          <w:tcPr>
            <w:tcW w:type="dxa" w:w="3456"/>
            <w:vAlign w:val="center"/>
          </w:tcPr>
          <w:p>
            <w:pPr>
              <w:jc w:val="left"/>
            </w:pPr>
            <w:r/>
            <w:r>
              <w:rPr>
                <w:b w:val="0"/>
                <w:sz w:val="17"/>
              </w:rPr>
              <w:t>0.026567</w:t>
            </w:r>
          </w:p>
        </w:tc>
      </w:tr>
      <w:tr>
        <w:tc>
          <w:tcPr>
            <w:tcW w:type="dxa" w:w="3456"/>
            <w:vAlign w:val="center"/>
          </w:tcPr>
          <w:p>
            <w:pPr>
              <w:jc w:val="left"/>
            </w:pPr>
            <w:r/>
            <w:r>
              <w:rPr>
                <w:b w:val="0"/>
                <w:sz w:val="17"/>
              </w:rPr>
              <w:t>6</w:t>
            </w:r>
          </w:p>
        </w:tc>
        <w:tc>
          <w:tcPr>
            <w:tcW w:type="dxa" w:w="3456"/>
            <w:vAlign w:val="center"/>
          </w:tcPr>
          <w:p>
            <w:pPr>
              <w:jc w:val="left"/>
            </w:pPr>
            <w:r/>
            <w:r>
              <w:rPr>
                <w:b w:val="0"/>
                <w:sz w:val="17"/>
              </w:rPr>
              <w:t>smoking_status_never smoked</w:t>
            </w:r>
          </w:p>
        </w:tc>
        <w:tc>
          <w:tcPr>
            <w:tcW w:type="dxa" w:w="3456"/>
            <w:vAlign w:val="center"/>
          </w:tcPr>
          <w:p>
            <w:pPr>
              <w:jc w:val="left"/>
            </w:pPr>
            <w:r/>
            <w:r>
              <w:rPr>
                <w:b w:val="0"/>
                <w:sz w:val="17"/>
              </w:rPr>
              <w:t>0.022598</w:t>
            </w:r>
          </w:p>
        </w:tc>
      </w:tr>
      <w:tr>
        <w:tc>
          <w:tcPr>
            <w:tcW w:type="dxa" w:w="3456"/>
            <w:vAlign w:val="center"/>
          </w:tcPr>
          <w:p>
            <w:pPr>
              <w:jc w:val="left"/>
            </w:pPr>
            <w:r/>
            <w:r>
              <w:rPr>
                <w:b w:val="0"/>
                <w:sz w:val="17"/>
              </w:rPr>
              <w:t>7</w:t>
            </w:r>
          </w:p>
        </w:tc>
        <w:tc>
          <w:tcPr>
            <w:tcW w:type="dxa" w:w="3456"/>
            <w:vAlign w:val="center"/>
          </w:tcPr>
          <w:p>
            <w:pPr>
              <w:jc w:val="left"/>
            </w:pPr>
            <w:r/>
            <w:r>
              <w:rPr>
                <w:b w:val="0"/>
                <w:sz w:val="17"/>
              </w:rPr>
              <w:t>smoking_status_smokes</w:t>
            </w:r>
          </w:p>
        </w:tc>
        <w:tc>
          <w:tcPr>
            <w:tcW w:type="dxa" w:w="3456"/>
            <w:vAlign w:val="center"/>
          </w:tcPr>
          <w:p>
            <w:pPr>
              <w:jc w:val="left"/>
            </w:pPr>
            <w:r/>
            <w:r>
              <w:rPr>
                <w:b w:val="0"/>
                <w:sz w:val="17"/>
              </w:rPr>
              <w:t>0.022388</w:t>
            </w:r>
          </w:p>
        </w:tc>
      </w:tr>
      <w:tr>
        <w:tc>
          <w:tcPr>
            <w:tcW w:type="dxa" w:w="3456"/>
            <w:vAlign w:val="center"/>
          </w:tcPr>
          <w:p>
            <w:pPr>
              <w:jc w:val="left"/>
            </w:pPr>
            <w:r/>
            <w:r>
              <w:rPr>
                <w:b w:val="0"/>
                <w:sz w:val="17"/>
              </w:rPr>
              <w:t>8</w:t>
            </w:r>
          </w:p>
        </w:tc>
        <w:tc>
          <w:tcPr>
            <w:tcW w:type="dxa" w:w="3456"/>
            <w:vAlign w:val="center"/>
          </w:tcPr>
          <w:p>
            <w:pPr>
              <w:jc w:val="left"/>
            </w:pPr>
            <w:r/>
            <w:r>
              <w:rPr>
                <w:b w:val="0"/>
                <w:sz w:val="17"/>
              </w:rPr>
              <w:t>Residence_type_Urban</w:t>
            </w:r>
          </w:p>
        </w:tc>
        <w:tc>
          <w:tcPr>
            <w:tcW w:type="dxa" w:w="3456"/>
            <w:vAlign w:val="center"/>
          </w:tcPr>
          <w:p>
            <w:pPr>
              <w:jc w:val="left"/>
            </w:pPr>
            <w:r/>
            <w:r>
              <w:rPr>
                <w:b w:val="0"/>
                <w:sz w:val="17"/>
              </w:rPr>
              <w:t>0.020722</w:t>
            </w:r>
          </w:p>
        </w:tc>
      </w:tr>
      <w:tr>
        <w:tc>
          <w:tcPr>
            <w:tcW w:type="dxa" w:w="3456"/>
            <w:vAlign w:val="center"/>
          </w:tcPr>
          <w:p>
            <w:pPr>
              <w:jc w:val="left"/>
            </w:pPr>
            <w:r/>
            <w:r>
              <w:rPr>
                <w:b w:val="0"/>
                <w:sz w:val="17"/>
              </w:rPr>
              <w:t>9</w:t>
            </w:r>
          </w:p>
        </w:tc>
        <w:tc>
          <w:tcPr>
            <w:tcW w:type="dxa" w:w="3456"/>
            <w:vAlign w:val="center"/>
          </w:tcPr>
          <w:p>
            <w:pPr>
              <w:jc w:val="left"/>
            </w:pPr>
            <w:r/>
            <w:r>
              <w:rPr>
                <w:b w:val="0"/>
                <w:sz w:val="17"/>
              </w:rPr>
              <w:t>work_type_Private</w:t>
            </w:r>
          </w:p>
        </w:tc>
        <w:tc>
          <w:tcPr>
            <w:tcW w:type="dxa" w:w="3456"/>
            <w:vAlign w:val="center"/>
          </w:tcPr>
          <w:p>
            <w:pPr>
              <w:jc w:val="left"/>
            </w:pPr>
            <w:r/>
            <w:r>
              <w:rPr>
                <w:b w:val="0"/>
                <w:sz w:val="17"/>
              </w:rPr>
              <w:t>0.020069</w:t>
            </w:r>
          </w:p>
        </w:tc>
      </w:tr>
      <w:tr>
        <w:tc>
          <w:tcPr>
            <w:tcW w:type="dxa" w:w="3456"/>
            <w:vAlign w:val="center"/>
          </w:tcPr>
          <w:p>
            <w:pPr>
              <w:jc w:val="left"/>
            </w:pPr>
            <w:r/>
            <w:r>
              <w:rPr>
                <w:b w:val="0"/>
                <w:sz w:val="17"/>
              </w:rPr>
              <w:t>10</w:t>
            </w:r>
          </w:p>
        </w:tc>
        <w:tc>
          <w:tcPr>
            <w:tcW w:type="dxa" w:w="3456"/>
            <w:vAlign w:val="center"/>
          </w:tcPr>
          <w:p>
            <w:pPr>
              <w:jc w:val="left"/>
            </w:pPr>
            <w:r/>
            <w:r>
              <w:rPr>
                <w:b w:val="0"/>
                <w:sz w:val="17"/>
              </w:rPr>
              <w:t>Gender_Female</w:t>
            </w:r>
          </w:p>
        </w:tc>
        <w:tc>
          <w:tcPr>
            <w:tcW w:type="dxa" w:w="3456"/>
            <w:vAlign w:val="center"/>
          </w:tcPr>
          <w:p>
            <w:pPr>
              <w:jc w:val="left"/>
            </w:pPr>
            <w:r/>
            <w:r>
              <w:rPr>
                <w:b w:val="0"/>
                <w:sz w:val="17"/>
              </w:rPr>
              <w:t>0.019716</w:t>
            </w:r>
          </w:p>
        </w:tc>
      </w:tr>
    </w:tbl>
    <w:p/>
    <w:p>
      <w:pPr>
        <w:pStyle w:val="Heading3"/>
      </w:pPr>
      <w:r>
        <w:t>Grouped Original-Variable Importance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jc w:val="left"/>
            </w:pPr>
            <w:r/>
            <w:r>
              <w:rPr>
                <w:b/>
                <w:sz w:val="17"/>
              </w:rPr>
              <w:t>Rank</w:t>
            </w:r>
          </w:p>
        </w:tc>
        <w:tc>
          <w:tcPr>
            <w:tcW w:type="dxa" w:w="3456"/>
            <w:shd w:fill="D9EAF7"/>
            <w:vAlign w:val="center"/>
          </w:tcPr>
          <w:p>
            <w:pPr>
              <w:jc w:val="left"/>
            </w:pPr>
            <w:r/>
            <w:r>
              <w:rPr>
                <w:b/>
                <w:sz w:val="17"/>
              </w:rPr>
              <w:t>Original Variable</w:t>
            </w:r>
          </w:p>
        </w:tc>
        <w:tc>
          <w:tcPr>
            <w:tcW w:type="dxa" w:w="3456"/>
            <w:shd w:fill="D9EAF7"/>
            <w:vAlign w:val="center"/>
          </w:tcPr>
          <w:p>
            <w:pPr>
              <w:jc w:val="left"/>
            </w:pPr>
            <w:r/>
            <w:r>
              <w:rPr>
                <w:b/>
                <w:sz w:val="17"/>
              </w:rPr>
              <w:t>Importance</w:t>
            </w:r>
          </w:p>
        </w:tc>
      </w:tr>
      <w:tr>
        <w:tc>
          <w:tcPr>
            <w:tcW w:type="dxa" w:w="3456"/>
            <w:vAlign w:val="center"/>
          </w:tcPr>
          <w:p>
            <w:pPr>
              <w:jc w:val="left"/>
            </w:pPr>
            <w:r/>
            <w:r>
              <w:rPr>
                <w:b w:val="0"/>
                <w:sz w:val="17"/>
              </w:rPr>
              <w:t>1</w:t>
            </w:r>
          </w:p>
        </w:tc>
        <w:tc>
          <w:tcPr>
            <w:tcW w:type="dxa" w:w="3456"/>
            <w:vAlign w:val="center"/>
          </w:tcPr>
          <w:p>
            <w:pPr>
              <w:jc w:val="left"/>
            </w:pPr>
            <w:r/>
            <w:r>
              <w:rPr>
                <w:b w:val="0"/>
                <w:sz w:val="17"/>
              </w:rPr>
              <w:t>avg_glucose_level</w:t>
            </w:r>
          </w:p>
        </w:tc>
        <w:tc>
          <w:tcPr>
            <w:tcW w:type="dxa" w:w="3456"/>
            <w:vAlign w:val="center"/>
          </w:tcPr>
          <w:p>
            <w:pPr>
              <w:jc w:val="left"/>
            </w:pPr>
            <w:r/>
            <w:r>
              <w:rPr>
                <w:b w:val="0"/>
                <w:sz w:val="17"/>
              </w:rPr>
              <w:t>0.244999</w:t>
            </w:r>
          </w:p>
        </w:tc>
      </w:tr>
      <w:tr>
        <w:tc>
          <w:tcPr>
            <w:tcW w:type="dxa" w:w="3456"/>
            <w:vAlign w:val="center"/>
          </w:tcPr>
          <w:p>
            <w:pPr>
              <w:jc w:val="left"/>
            </w:pPr>
            <w:r/>
            <w:r>
              <w:rPr>
                <w:b w:val="0"/>
                <w:sz w:val="17"/>
              </w:rPr>
              <w:t>2</w:t>
            </w:r>
          </w:p>
        </w:tc>
        <w:tc>
          <w:tcPr>
            <w:tcW w:type="dxa" w:w="3456"/>
            <w:vAlign w:val="center"/>
          </w:tcPr>
          <w:p>
            <w:pPr>
              <w:jc w:val="left"/>
            </w:pPr>
            <w:r/>
            <w:r>
              <w:rPr>
                <w:b w:val="0"/>
                <w:sz w:val="17"/>
              </w:rPr>
              <w:t>age</w:t>
            </w:r>
          </w:p>
        </w:tc>
        <w:tc>
          <w:tcPr>
            <w:tcW w:type="dxa" w:w="3456"/>
            <w:vAlign w:val="center"/>
          </w:tcPr>
          <w:p>
            <w:pPr>
              <w:jc w:val="left"/>
            </w:pPr>
            <w:r/>
            <w:r>
              <w:rPr>
                <w:b w:val="0"/>
                <w:sz w:val="17"/>
              </w:rPr>
              <w:t>0.244624</w:t>
            </w:r>
          </w:p>
        </w:tc>
      </w:tr>
      <w:tr>
        <w:tc>
          <w:tcPr>
            <w:tcW w:type="dxa" w:w="3456"/>
            <w:vAlign w:val="center"/>
          </w:tcPr>
          <w:p>
            <w:pPr>
              <w:jc w:val="left"/>
            </w:pPr>
            <w:r/>
            <w:r>
              <w:rPr>
                <w:b w:val="0"/>
                <w:sz w:val="17"/>
              </w:rPr>
              <w:t>3</w:t>
            </w:r>
          </w:p>
        </w:tc>
        <w:tc>
          <w:tcPr>
            <w:tcW w:type="dxa" w:w="3456"/>
            <w:vAlign w:val="center"/>
          </w:tcPr>
          <w:p>
            <w:pPr>
              <w:jc w:val="left"/>
            </w:pPr>
            <w:r/>
            <w:r>
              <w:rPr>
                <w:b w:val="0"/>
                <w:sz w:val="17"/>
              </w:rPr>
              <w:t>bmi</w:t>
            </w:r>
          </w:p>
        </w:tc>
        <w:tc>
          <w:tcPr>
            <w:tcW w:type="dxa" w:w="3456"/>
            <w:vAlign w:val="center"/>
          </w:tcPr>
          <w:p>
            <w:pPr>
              <w:jc w:val="left"/>
            </w:pPr>
            <w:r/>
            <w:r>
              <w:rPr>
                <w:b w:val="0"/>
                <w:sz w:val="17"/>
              </w:rPr>
              <w:t>0.221251</w:t>
            </w:r>
          </w:p>
        </w:tc>
      </w:tr>
      <w:tr>
        <w:tc>
          <w:tcPr>
            <w:tcW w:type="dxa" w:w="3456"/>
            <w:vAlign w:val="center"/>
          </w:tcPr>
          <w:p>
            <w:pPr>
              <w:jc w:val="left"/>
            </w:pPr>
            <w:r/>
            <w:r>
              <w:rPr>
                <w:b w:val="0"/>
                <w:sz w:val="17"/>
              </w:rPr>
              <w:t>4</w:t>
            </w:r>
          </w:p>
        </w:tc>
        <w:tc>
          <w:tcPr>
            <w:tcW w:type="dxa" w:w="3456"/>
            <w:vAlign w:val="center"/>
          </w:tcPr>
          <w:p>
            <w:pPr>
              <w:jc w:val="left"/>
            </w:pPr>
            <w:r/>
            <w:r>
              <w:rPr>
                <w:b w:val="0"/>
                <w:sz w:val="17"/>
              </w:rPr>
              <w:t>smoking_status</w:t>
            </w:r>
          </w:p>
        </w:tc>
        <w:tc>
          <w:tcPr>
            <w:tcW w:type="dxa" w:w="3456"/>
            <w:vAlign w:val="center"/>
          </w:tcPr>
          <w:p>
            <w:pPr>
              <w:jc w:val="left"/>
            </w:pPr>
            <w:r/>
            <w:r>
              <w:rPr>
                <w:b w:val="0"/>
                <w:sz w:val="17"/>
              </w:rPr>
              <w:t>0.079765</w:t>
            </w:r>
          </w:p>
        </w:tc>
      </w:tr>
      <w:tr>
        <w:tc>
          <w:tcPr>
            <w:tcW w:type="dxa" w:w="3456"/>
            <w:vAlign w:val="center"/>
          </w:tcPr>
          <w:p>
            <w:pPr>
              <w:jc w:val="left"/>
            </w:pPr>
            <w:r/>
            <w:r>
              <w:rPr>
                <w:b w:val="0"/>
                <w:sz w:val="17"/>
              </w:rPr>
              <w:t>5</w:t>
            </w:r>
          </w:p>
        </w:tc>
        <w:tc>
          <w:tcPr>
            <w:tcW w:type="dxa" w:w="3456"/>
            <w:vAlign w:val="center"/>
          </w:tcPr>
          <w:p>
            <w:pPr>
              <w:jc w:val="left"/>
            </w:pPr>
            <w:r/>
            <w:r>
              <w:rPr>
                <w:b w:val="0"/>
                <w:sz w:val="17"/>
              </w:rPr>
              <w:t>work_type</w:t>
            </w:r>
          </w:p>
        </w:tc>
        <w:tc>
          <w:tcPr>
            <w:tcW w:type="dxa" w:w="3456"/>
            <w:vAlign w:val="center"/>
          </w:tcPr>
          <w:p>
            <w:pPr>
              <w:jc w:val="left"/>
            </w:pPr>
            <w:r/>
            <w:r>
              <w:rPr>
                <w:b w:val="0"/>
                <w:sz w:val="17"/>
              </w:rPr>
              <w:t>0.054585</w:t>
            </w:r>
          </w:p>
        </w:tc>
      </w:tr>
      <w:tr>
        <w:tc>
          <w:tcPr>
            <w:tcW w:type="dxa" w:w="3456"/>
            <w:vAlign w:val="center"/>
          </w:tcPr>
          <w:p>
            <w:pPr>
              <w:jc w:val="left"/>
            </w:pPr>
            <w:r/>
            <w:r>
              <w:rPr>
                <w:b w:val="0"/>
                <w:sz w:val="17"/>
              </w:rPr>
              <w:t>6</w:t>
            </w:r>
          </w:p>
        </w:tc>
        <w:tc>
          <w:tcPr>
            <w:tcW w:type="dxa" w:w="3456"/>
            <w:vAlign w:val="center"/>
          </w:tcPr>
          <w:p>
            <w:pPr>
              <w:jc w:val="left"/>
            </w:pPr>
            <w:r/>
            <w:r>
              <w:rPr>
                <w:b w:val="0"/>
                <w:sz w:val="17"/>
              </w:rPr>
              <w:t>Residence_type</w:t>
            </w:r>
          </w:p>
        </w:tc>
        <w:tc>
          <w:tcPr>
            <w:tcW w:type="dxa" w:w="3456"/>
            <w:vAlign w:val="center"/>
          </w:tcPr>
          <w:p>
            <w:pPr>
              <w:jc w:val="left"/>
            </w:pPr>
            <w:r/>
            <w:r>
              <w:rPr>
                <w:b w:val="0"/>
                <w:sz w:val="17"/>
              </w:rPr>
              <w:t>0.040266</w:t>
            </w:r>
          </w:p>
        </w:tc>
      </w:tr>
      <w:tr>
        <w:tc>
          <w:tcPr>
            <w:tcW w:type="dxa" w:w="3456"/>
            <w:vAlign w:val="center"/>
          </w:tcPr>
          <w:p>
            <w:pPr>
              <w:jc w:val="left"/>
            </w:pPr>
            <w:r/>
            <w:r>
              <w:rPr>
                <w:b w:val="0"/>
                <w:sz w:val="17"/>
              </w:rPr>
              <w:t>7</w:t>
            </w:r>
          </w:p>
        </w:tc>
        <w:tc>
          <w:tcPr>
            <w:tcW w:type="dxa" w:w="3456"/>
            <w:vAlign w:val="center"/>
          </w:tcPr>
          <w:p>
            <w:pPr>
              <w:jc w:val="left"/>
            </w:pPr>
            <w:r/>
            <w:r>
              <w:rPr>
                <w:b w:val="0"/>
                <w:sz w:val="17"/>
              </w:rPr>
              <w:t>Gender</w:t>
            </w:r>
          </w:p>
        </w:tc>
        <w:tc>
          <w:tcPr>
            <w:tcW w:type="dxa" w:w="3456"/>
            <w:vAlign w:val="center"/>
          </w:tcPr>
          <w:p>
            <w:pPr>
              <w:jc w:val="left"/>
            </w:pPr>
            <w:r/>
            <w:r>
              <w:rPr>
                <w:b w:val="0"/>
                <w:sz w:val="17"/>
              </w:rPr>
              <w:t>0.039319</w:t>
            </w:r>
          </w:p>
        </w:tc>
      </w:tr>
      <w:tr>
        <w:tc>
          <w:tcPr>
            <w:tcW w:type="dxa" w:w="3456"/>
            <w:vAlign w:val="center"/>
          </w:tcPr>
          <w:p>
            <w:pPr>
              <w:jc w:val="left"/>
            </w:pPr>
            <w:r/>
            <w:r>
              <w:rPr>
                <w:b w:val="0"/>
                <w:sz w:val="17"/>
              </w:rPr>
              <w:t>8</w:t>
            </w:r>
          </w:p>
        </w:tc>
        <w:tc>
          <w:tcPr>
            <w:tcW w:type="dxa" w:w="3456"/>
            <w:vAlign w:val="center"/>
          </w:tcPr>
          <w:p>
            <w:pPr>
              <w:jc w:val="left"/>
            </w:pPr>
            <w:r/>
            <w:r>
              <w:rPr>
                <w:b w:val="0"/>
                <w:sz w:val="17"/>
              </w:rPr>
              <w:t>hypertension</w:t>
            </w:r>
          </w:p>
        </w:tc>
        <w:tc>
          <w:tcPr>
            <w:tcW w:type="dxa" w:w="3456"/>
            <w:vAlign w:val="center"/>
          </w:tcPr>
          <w:p>
            <w:pPr>
              <w:jc w:val="left"/>
            </w:pPr>
            <w:r/>
            <w:r>
              <w:rPr>
                <w:b w:val="0"/>
                <w:sz w:val="17"/>
              </w:rPr>
              <w:t>0.029966</w:t>
            </w:r>
          </w:p>
        </w:tc>
      </w:tr>
      <w:tr>
        <w:tc>
          <w:tcPr>
            <w:tcW w:type="dxa" w:w="3456"/>
            <w:vAlign w:val="center"/>
          </w:tcPr>
          <w:p>
            <w:pPr>
              <w:jc w:val="left"/>
            </w:pPr>
            <w:r/>
            <w:r>
              <w:rPr>
                <w:b w:val="0"/>
                <w:sz w:val="17"/>
              </w:rPr>
              <w:t>9</w:t>
            </w:r>
          </w:p>
        </w:tc>
        <w:tc>
          <w:tcPr>
            <w:tcW w:type="dxa" w:w="3456"/>
            <w:vAlign w:val="center"/>
          </w:tcPr>
          <w:p>
            <w:pPr>
              <w:jc w:val="left"/>
            </w:pPr>
            <w:r/>
            <w:r>
              <w:rPr>
                <w:b w:val="0"/>
                <w:sz w:val="17"/>
              </w:rPr>
              <w:t>heart_disease</w:t>
            </w:r>
          </w:p>
        </w:tc>
        <w:tc>
          <w:tcPr>
            <w:tcW w:type="dxa" w:w="3456"/>
            <w:vAlign w:val="center"/>
          </w:tcPr>
          <w:p>
            <w:pPr>
              <w:jc w:val="left"/>
            </w:pPr>
            <w:r/>
            <w:r>
              <w:rPr>
                <w:b w:val="0"/>
                <w:sz w:val="17"/>
              </w:rPr>
              <w:t>0.026567</w:t>
            </w:r>
          </w:p>
        </w:tc>
      </w:tr>
      <w:tr>
        <w:tc>
          <w:tcPr>
            <w:tcW w:type="dxa" w:w="3456"/>
            <w:vAlign w:val="center"/>
          </w:tcPr>
          <w:p>
            <w:pPr>
              <w:jc w:val="left"/>
            </w:pPr>
            <w:r/>
            <w:r>
              <w:rPr>
                <w:b w:val="0"/>
                <w:sz w:val="17"/>
              </w:rPr>
              <w:t>10</w:t>
            </w:r>
          </w:p>
        </w:tc>
        <w:tc>
          <w:tcPr>
            <w:tcW w:type="dxa" w:w="3456"/>
            <w:vAlign w:val="center"/>
          </w:tcPr>
          <w:p>
            <w:pPr>
              <w:jc w:val="left"/>
            </w:pPr>
            <w:r/>
            <w:r>
              <w:rPr>
                <w:b w:val="0"/>
                <w:sz w:val="17"/>
              </w:rPr>
              <w:t>ever_married</w:t>
            </w:r>
          </w:p>
        </w:tc>
        <w:tc>
          <w:tcPr>
            <w:tcW w:type="dxa" w:w="3456"/>
            <w:vAlign w:val="center"/>
          </w:tcPr>
          <w:p>
            <w:pPr>
              <w:jc w:val="left"/>
            </w:pPr>
            <w:r/>
            <w:r>
              <w:rPr>
                <w:b w:val="0"/>
                <w:sz w:val="17"/>
              </w:rPr>
              <w:t>0.018658</w:t>
            </w:r>
          </w:p>
        </w:tc>
      </w:tr>
    </w:tbl>
    <w:p/>
    <w:p>
      <w:pPr>
        <w:pStyle w:val="Heading2"/>
      </w:pPr>
      <w:r>
        <w:t>G. Short Interpretation</w:t>
      </w:r>
    </w:p>
    <w:p>
      <w:r>
        <w:t>The initial baseline random forest does not appear acceptable for stroke screening at the default threshold, despite high OOB accuracy.</w:t>
      </w:r>
    </w:p>
    <w:p>
      <w:r>
        <w:t>The OOB sensitivity was 0.0000, meaning the model failed to correctly classify any stroke cases using the default 0.50 threshold. This is a major concern for stroke prediction because missing potential stroke cases may be clinically serious.</w:t>
      </w:r>
    </w:p>
    <w:p>
      <w:r>
        <w:t>The high OOB accuracy of 0.9478 is misleading because the stroke class is rare, with only about 5% prevalence. A model can achieve high accuracy by mostly predicting the majority class, no stroke.</w:t>
      </w:r>
    </w:p>
    <w:p>
      <w:r>
        <w:t>The apparent training performance was perfect, but this likely reflects overfitting or memorization. The OOB results are more informative for internal validation and show that the model is not useful as a stroke screening classifier without further adjustment.</w:t>
      </w:r>
    </w:p>
    <w:p>
      <w:r>
        <w:t>The most model-important variables were average glucose level, age, and BMI, followed by smoking status, work type, residence type, gender, hypertension, and heart disease. These should be interpreted as model-associated importance only, not causation or statistical significance.</w:t>
      </w:r>
    </w:p>
    <w:p>
      <w:pPr>
        <w:pStyle w:val="Heading2"/>
      </w:pPr>
      <w:r>
        <w:t>H. Files Saved by Analyst AI</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File Type</w:t>
            </w:r>
          </w:p>
        </w:tc>
        <w:tc>
          <w:tcPr>
            <w:tcW w:type="dxa" w:w="5184"/>
            <w:shd w:fill="D9EAF7"/>
            <w:vAlign w:val="center"/>
          </w:tcPr>
          <w:p>
            <w:pPr>
              <w:jc w:val="left"/>
            </w:pPr>
            <w:r/>
            <w:r>
              <w:rPr>
                <w:b/>
                <w:sz w:val="17"/>
              </w:rPr>
              <w:t>Expected Output</w:t>
            </w:r>
          </w:p>
        </w:tc>
      </w:tr>
      <w:tr>
        <w:tc>
          <w:tcPr>
            <w:tcW w:type="dxa" w:w="5184"/>
            <w:vAlign w:val="center"/>
          </w:tcPr>
          <w:p>
            <w:pPr>
              <w:jc w:val="left"/>
            </w:pPr>
            <w:r/>
            <w:r>
              <w:rPr>
                <w:b w:val="0"/>
                <w:sz w:val="17"/>
              </w:rPr>
              <w:t>Trained random forest model</w:t>
            </w:r>
          </w:p>
        </w:tc>
        <w:tc>
          <w:tcPr>
            <w:tcW w:type="dxa" w:w="5184"/>
            <w:vAlign w:val="center"/>
          </w:tcPr>
          <w:p>
            <w:pPr>
              <w:jc w:val="left"/>
            </w:pPr>
            <w:r/>
            <w:r>
              <w:rPr>
                <w:b w:val="0"/>
                <w:sz w:val="17"/>
              </w:rPr>
              <w:t>initial_random_forest_model.pkl</w:t>
            </w:r>
          </w:p>
        </w:tc>
      </w:tr>
      <w:tr>
        <w:tc>
          <w:tcPr>
            <w:tcW w:type="dxa" w:w="5184"/>
            <w:vAlign w:val="center"/>
          </w:tcPr>
          <w:p>
            <w:pPr>
              <w:jc w:val="left"/>
            </w:pPr>
            <w:r/>
            <w:r>
              <w:rPr>
                <w:b w:val="0"/>
                <w:sz w:val="17"/>
              </w:rPr>
              <w:t>Model summary</w:t>
            </w:r>
          </w:p>
        </w:tc>
        <w:tc>
          <w:tcPr>
            <w:tcW w:type="dxa" w:w="5184"/>
            <w:vAlign w:val="center"/>
          </w:tcPr>
          <w:p>
            <w:pPr>
              <w:jc w:val="left"/>
            </w:pPr>
            <w:r/>
            <w:r>
              <w:rPr>
                <w:b w:val="0"/>
                <w:sz w:val="17"/>
              </w:rPr>
              <w:t>initial_random_forest_model_summary.csv</w:t>
            </w:r>
          </w:p>
        </w:tc>
      </w:tr>
      <w:tr>
        <w:tc>
          <w:tcPr>
            <w:tcW w:type="dxa" w:w="5184"/>
            <w:vAlign w:val="center"/>
          </w:tcPr>
          <w:p>
            <w:pPr>
              <w:jc w:val="left"/>
            </w:pPr>
            <w:r/>
            <w:r>
              <w:rPr>
                <w:b w:val="0"/>
                <w:sz w:val="17"/>
              </w:rPr>
              <w:t>OOB metrics</w:t>
            </w:r>
          </w:p>
        </w:tc>
        <w:tc>
          <w:tcPr>
            <w:tcW w:type="dxa" w:w="5184"/>
            <w:vAlign w:val="center"/>
          </w:tcPr>
          <w:p>
            <w:pPr>
              <w:jc w:val="left"/>
            </w:pPr>
            <w:r/>
            <w:r>
              <w:rPr>
                <w:b w:val="0"/>
                <w:sz w:val="17"/>
              </w:rPr>
              <w:t>initial_random_forest_oob_metrics.csv</w:t>
            </w:r>
          </w:p>
        </w:tc>
      </w:tr>
      <w:tr>
        <w:tc>
          <w:tcPr>
            <w:tcW w:type="dxa" w:w="5184"/>
            <w:vAlign w:val="center"/>
          </w:tcPr>
          <w:p>
            <w:pPr>
              <w:jc w:val="left"/>
            </w:pPr>
            <w:r/>
            <w:r>
              <w:rPr>
                <w:b w:val="0"/>
                <w:sz w:val="17"/>
              </w:rPr>
              <w:t>Apparent training metrics</w:t>
            </w:r>
          </w:p>
        </w:tc>
        <w:tc>
          <w:tcPr>
            <w:tcW w:type="dxa" w:w="5184"/>
            <w:vAlign w:val="center"/>
          </w:tcPr>
          <w:p>
            <w:pPr>
              <w:jc w:val="left"/>
            </w:pPr>
            <w:r/>
            <w:r>
              <w:rPr>
                <w:b w:val="0"/>
                <w:sz w:val="17"/>
              </w:rPr>
              <w:t>initial_random_forest_training_metrics.csv</w:t>
            </w:r>
          </w:p>
        </w:tc>
      </w:tr>
      <w:tr>
        <w:tc>
          <w:tcPr>
            <w:tcW w:type="dxa" w:w="5184"/>
            <w:vAlign w:val="center"/>
          </w:tcPr>
          <w:p>
            <w:pPr>
              <w:jc w:val="left"/>
            </w:pPr>
            <w:r/>
            <w:r>
              <w:rPr>
                <w:b w:val="0"/>
                <w:sz w:val="17"/>
              </w:rPr>
              <w:t>Transformed feature importance</w:t>
            </w:r>
          </w:p>
        </w:tc>
        <w:tc>
          <w:tcPr>
            <w:tcW w:type="dxa" w:w="5184"/>
            <w:vAlign w:val="center"/>
          </w:tcPr>
          <w:p>
            <w:pPr>
              <w:jc w:val="left"/>
            </w:pPr>
            <w:r/>
            <w:r>
              <w:rPr>
                <w:b w:val="0"/>
                <w:sz w:val="17"/>
              </w:rPr>
              <w:t>initial_random_forest_feature_importance.csv</w:t>
            </w:r>
          </w:p>
        </w:tc>
      </w:tr>
      <w:tr>
        <w:tc>
          <w:tcPr>
            <w:tcW w:type="dxa" w:w="5184"/>
            <w:vAlign w:val="center"/>
          </w:tcPr>
          <w:p>
            <w:pPr>
              <w:jc w:val="left"/>
            </w:pPr>
            <w:r/>
            <w:r>
              <w:rPr>
                <w:b w:val="0"/>
                <w:sz w:val="17"/>
              </w:rPr>
              <w:t>Grouped feature importance</w:t>
            </w:r>
          </w:p>
        </w:tc>
        <w:tc>
          <w:tcPr>
            <w:tcW w:type="dxa" w:w="5184"/>
            <w:vAlign w:val="center"/>
          </w:tcPr>
          <w:p>
            <w:pPr>
              <w:jc w:val="left"/>
            </w:pPr>
            <w:r/>
            <w:r>
              <w:rPr>
                <w:b w:val="0"/>
                <w:sz w:val="17"/>
              </w:rPr>
              <w:t>initial_random_forest_grouped_feature_importance.csv</w:t>
            </w:r>
          </w:p>
        </w:tc>
      </w:tr>
    </w:tbl>
    <w:p/>
    <w:p>
      <w:pPr>
        <w:pStyle w:val="Heading1"/>
      </w:pPr>
      <w:r>
        <w:t>Next Analysis Direction</w:t>
      </w:r>
    </w:p>
    <w:p>
      <w:r>
        <w:t>The initial model has strong majority-class performance but unusable sensitivity at the default threshold. The next stage should focus on improving stroke-case sensitivity while monitoring false positives and PR-AUC.</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jc w:val="left"/>
            </w:pPr>
            <w:r/>
            <w:r>
              <w:rPr>
                <w:b/>
                <w:sz w:val="17"/>
              </w:rPr>
              <w:t>Potential Next Stage</w:t>
            </w:r>
          </w:p>
        </w:tc>
        <w:tc>
          <w:tcPr>
            <w:tcW w:type="dxa" w:w="5184"/>
            <w:shd w:fill="D9EAF7"/>
            <w:vAlign w:val="center"/>
          </w:tcPr>
          <w:p>
            <w:pPr>
              <w:jc w:val="left"/>
            </w:pPr>
            <w:r/>
            <w:r>
              <w:rPr>
                <w:b/>
                <w:sz w:val="17"/>
              </w:rPr>
              <w:t>Purpose</w:t>
            </w:r>
          </w:p>
        </w:tc>
      </w:tr>
      <w:tr>
        <w:tc>
          <w:tcPr>
            <w:tcW w:type="dxa" w:w="5184"/>
            <w:vAlign w:val="center"/>
          </w:tcPr>
          <w:p>
            <w:pPr>
              <w:jc w:val="left"/>
            </w:pPr>
            <w:r/>
            <w:r>
              <w:rPr>
                <w:b w:val="0"/>
                <w:sz w:val="17"/>
              </w:rPr>
              <w:t>Threshold analysis using OOB probabilities</w:t>
            </w:r>
          </w:p>
        </w:tc>
        <w:tc>
          <w:tcPr>
            <w:tcW w:type="dxa" w:w="5184"/>
            <w:vAlign w:val="center"/>
          </w:tcPr>
          <w:p>
            <w:pPr>
              <w:jc w:val="left"/>
            </w:pPr>
            <w:r/>
            <w:r>
              <w:rPr>
                <w:b w:val="0"/>
                <w:sz w:val="17"/>
              </w:rPr>
              <w:t>Assess whether a lower classification threshold improves sensitivity before using the test dataset.</w:t>
            </w:r>
          </w:p>
        </w:tc>
      </w:tr>
      <w:tr>
        <w:tc>
          <w:tcPr>
            <w:tcW w:type="dxa" w:w="5184"/>
            <w:vAlign w:val="center"/>
          </w:tcPr>
          <w:p>
            <w:pPr>
              <w:jc w:val="left"/>
            </w:pPr>
            <w:r/>
            <w:r>
              <w:rPr>
                <w:b w:val="0"/>
                <w:sz w:val="17"/>
              </w:rPr>
              <w:t>Class-weighted random forest</w:t>
            </w:r>
          </w:p>
        </w:tc>
        <w:tc>
          <w:tcPr>
            <w:tcW w:type="dxa" w:w="5184"/>
            <w:vAlign w:val="center"/>
          </w:tcPr>
          <w:p>
            <w:pPr>
              <w:jc w:val="left"/>
            </w:pPr>
            <w:r/>
            <w:r>
              <w:rPr>
                <w:b w:val="0"/>
                <w:sz w:val="17"/>
              </w:rPr>
              <w:t>Give greater importance to the minority stroke class.</w:t>
            </w:r>
          </w:p>
        </w:tc>
      </w:tr>
      <w:tr>
        <w:tc>
          <w:tcPr>
            <w:tcW w:type="dxa" w:w="5184"/>
            <w:vAlign w:val="center"/>
          </w:tcPr>
          <w:p>
            <w:pPr>
              <w:jc w:val="left"/>
            </w:pPr>
            <w:r/>
            <w:r>
              <w:rPr>
                <w:b w:val="0"/>
                <w:sz w:val="17"/>
              </w:rPr>
              <w:t>Hyperparameter tuning with cross-validation</w:t>
            </w:r>
          </w:p>
        </w:tc>
        <w:tc>
          <w:tcPr>
            <w:tcW w:type="dxa" w:w="5184"/>
            <w:vAlign w:val="center"/>
          </w:tcPr>
          <w:p>
            <w:pPr>
              <w:jc w:val="left"/>
            </w:pPr>
            <w:r/>
            <w:r>
              <w:rPr>
                <w:b w:val="0"/>
                <w:sz w:val="17"/>
              </w:rPr>
              <w:t>Improve generalization and reduce overfitting.</w:t>
            </w:r>
          </w:p>
        </w:tc>
      </w:tr>
      <w:tr>
        <w:tc>
          <w:tcPr>
            <w:tcW w:type="dxa" w:w="5184"/>
            <w:vAlign w:val="center"/>
          </w:tcPr>
          <w:p>
            <w:pPr>
              <w:jc w:val="left"/>
            </w:pPr>
            <w:r/>
            <w:r>
              <w:rPr>
                <w:b w:val="0"/>
                <w:sz w:val="17"/>
              </w:rPr>
              <w:t>Balanced random forest or resampling</w:t>
            </w:r>
          </w:p>
        </w:tc>
        <w:tc>
          <w:tcPr>
            <w:tcW w:type="dxa" w:w="5184"/>
            <w:vAlign w:val="center"/>
          </w:tcPr>
          <w:p>
            <w:pPr>
              <w:jc w:val="left"/>
            </w:pPr>
            <w:r/>
            <w:r>
              <w:rPr>
                <w:b w:val="0"/>
                <w:sz w:val="17"/>
              </w:rPr>
              <w:t>Address severe class imbalance if appropriate.</w:t>
            </w:r>
          </w:p>
        </w:tc>
      </w:tr>
    </w:tbl>
    <w:p/>
    <w:p>
      <w:r>
        <w:br w:type="page"/>
      </w:r>
    </w:p>
    <w:p>
      <w:pPr>
        <w:pStyle w:val="Heading1"/>
      </w:pPr>
      <w:r>
        <w:t>Prompt Log Update</w:t>
      </w:r>
    </w:p>
    <w:p>
      <w:pPr>
        <w:pStyle w:val="Heading2"/>
      </w:pPr>
      <w:r>
        <w:t>Prompt 2: Test-Set Evaluation of Initial Random Forest</w:t>
      </w:r>
    </w:p>
    <w:p>
      <w:pPr>
        <w:pStyle w:val="CodeBlock"/>
      </w:pPr>
      <w:r>
        <w:rPr>
          <w:rFonts w:ascii="Courier New" w:hAnsi="Courier New" w:eastAsia="Courier New"/>
          <w:sz w:val="16"/>
        </w:rPr>
        <w:t>You are a medical data analyst evaluating a trained random forest model for brain stroke prediction.</w:t>
        <w:br/>
        <w:br/>
        <w:t>Use:</w:t>
        <w:br/>
        <w:t>- Saved random forest model from the previous step</w:t>
        <w:br/>
        <w:t>- test_dataset.csv</w:t>
        <w:br/>
        <w:t>- Target variable: stroke</w:t>
        <w:br/>
        <w:br/>
        <w:t>Do not retrain or tune the model.</w:t>
        <w:br/>
        <w:br/>
        <w:t>Complete the following:</w:t>
        <w:br/>
        <w:br/>
        <w:t>1. Load the saved random forest model.</w:t>
        <w:br/>
        <w:t>2. Load test_dataset.csv.</w:t>
        <w:br/>
        <w:t>3. Separate predictors from the target variable stroke.</w:t>
        <w:br/>
        <w:t>4. Generate predicted probabilities for stroke = 1.</w:t>
        <w:br/>
        <w:t>5. Evaluate the model at the default threshold of 0.50.</w:t>
        <w:br/>
        <w:t>6. Create an ROC curve and calculate ROC-AUC.</w:t>
        <w:br/>
        <w:t>7. Use the ROC curve to identify the best threshold using Youden's J statistic:</w:t>
        <w:br/>
        <w:br/>
        <w:t xml:space="preserve">   sensitivity + specificity - 1</w:t>
        <w:br/>
        <w:br/>
        <w:t>8. Recalculate predictions using the best ROC-based threshold.</w:t>
        <w:br/>
        <w:t>9. Compare performance at:</w:t>
        <w:br/>
        <w:t xml:space="preserve">   - threshold 0.50</w:t>
        <w:br/>
        <w:t xml:space="preserve">   - best ROC-based threshold</w:t>
        <w:br/>
        <w:br/>
        <w:t>Report:</w:t>
        <w:br/>
        <w:t>- accuracy</w:t>
        <w:br/>
        <w:t>- sensitivity / recall</w:t>
        <w:br/>
        <w:t>- specificity</w:t>
        <w:br/>
        <w:t>- precision</w:t>
        <w:br/>
        <w:t>- F1-score</w:t>
        <w:br/>
        <w:t>- confusion matrix</w:t>
        <w:br/>
        <w:t>- TN, FP, FN, TP</w:t>
        <w:br/>
        <w:t>- ROC-AUC</w:t>
        <w:br/>
        <w:t>- PR-AUC / average precision</w:t>
        <w:br/>
        <w:br/>
        <w:t>Also include:</w:t>
        <w:br/>
        <w:t>- a threshold comparison table</w:t>
        <w:br/>
        <w:t>- a precision-recall curve</w:t>
        <w:br/>
        <w:t>- short interpretation of whether sensitivity improved and what happened to specificity</w:t>
        <w:br/>
        <w:br/>
        <w:t>Save:</w:t>
        <w:br/>
        <w:t>- ROC curve</w:t>
        <w:br/>
        <w:t>- precision-recall curve</w:t>
        <w:br/>
        <w:t>- test predictions</w:t>
        <w:br/>
        <w:t>- test metrics</w:t>
        <w:br/>
        <w:t>- threshold comparison table</w:t>
        <w:br/>
        <w:br/>
        <w:t>Important:</w:t>
        <w:br/>
        <w:t>- Do not retrain the model.</w:t>
        <w:br/>
        <w:t>- Do not tune hyperparameters.</w:t>
        <w:br/>
        <w:t>- Clearly state that the ROC-based threshold is exploratory because it is selected from the test dataset.</w:t>
        <w:br/>
        <w:t>- Do not claim clinical readiness, causation, or statistical significance.</w:t>
        <w:br/>
        <w:br/>
        <w:t>Stop after this test-set evaluation step.</w:t>
      </w:r>
    </w:p>
    <w:p>
      <w:pPr>
        <w:pStyle w:val="Heading1"/>
      </w:pPr>
      <w:r>
        <w:t>Stage 2 Results: Test-Set Evaluation and ROC-Based Threshold</w:t>
      </w:r>
    </w:p>
    <w:p>
      <w:r>
        <w:t>The analyst AI evaluated the saved baseline random forest exactly as trained on the test set, generated ROC/PR plots, threshold metrics, and prediction outputs, and labeled the ROC-selected threshold as exploratory. The model was evaluated without retraining or tuning.</w:t>
      </w:r>
    </w:p>
    <w:p>
      <w:pPr>
        <w:pStyle w:val="Heading2"/>
      </w:pPr>
      <w:r>
        <w:t>A. Test Dataset Summary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Item</w:t>
            </w:r>
          </w:p>
        </w:tc>
        <w:tc>
          <w:tcPr>
            <w:tcW w:type="dxa" w:w="5184"/>
            <w:vAlign w:val="center"/>
            <w:shd w:fill="D9EAF7"/>
          </w:tcPr>
          <w:p>
            <w:r/>
            <w:r>
              <w:rPr>
                <w:b/>
                <w:sz w:val="18"/>
              </w:rPr>
              <w:t>Value</w:t>
            </w:r>
          </w:p>
        </w:tc>
      </w:tr>
      <w:tr>
        <w:tc>
          <w:tcPr>
            <w:tcW w:type="dxa" w:w="5184"/>
            <w:vAlign w:val="center"/>
          </w:tcPr>
          <w:p>
            <w:r/>
            <w:r>
              <w:rPr>
                <w:b w:val="0"/>
                <w:sz w:val="18"/>
              </w:rPr>
              <w:t>Test records</w:t>
            </w:r>
          </w:p>
        </w:tc>
        <w:tc>
          <w:tcPr>
            <w:tcW w:type="dxa" w:w="5184"/>
            <w:vAlign w:val="center"/>
          </w:tcPr>
          <w:p>
            <w:r/>
            <w:r>
              <w:rPr>
                <w:b w:val="0"/>
                <w:sz w:val="18"/>
              </w:rPr>
              <w:t>2,491</w:t>
            </w:r>
          </w:p>
        </w:tc>
      </w:tr>
      <w:tr>
        <w:tc>
          <w:tcPr>
            <w:tcW w:type="dxa" w:w="5184"/>
            <w:vAlign w:val="center"/>
          </w:tcPr>
          <w:p>
            <w:r/>
            <w:r>
              <w:rPr>
                <w:b w:val="0"/>
                <w:sz w:val="18"/>
              </w:rPr>
              <w:t>No-stroke cases</w:t>
            </w:r>
          </w:p>
        </w:tc>
        <w:tc>
          <w:tcPr>
            <w:tcW w:type="dxa" w:w="5184"/>
            <w:vAlign w:val="center"/>
          </w:tcPr>
          <w:p>
            <w:r/>
            <w:r>
              <w:rPr>
                <w:b w:val="0"/>
                <w:sz w:val="18"/>
              </w:rPr>
              <w:t>2,367</w:t>
            </w:r>
          </w:p>
        </w:tc>
      </w:tr>
      <w:tr>
        <w:tc>
          <w:tcPr>
            <w:tcW w:type="dxa" w:w="5184"/>
            <w:vAlign w:val="center"/>
          </w:tcPr>
          <w:p>
            <w:r/>
            <w:r>
              <w:rPr>
                <w:b w:val="0"/>
                <w:sz w:val="18"/>
              </w:rPr>
              <w:t>Stroke cases</w:t>
            </w:r>
          </w:p>
        </w:tc>
        <w:tc>
          <w:tcPr>
            <w:tcW w:type="dxa" w:w="5184"/>
            <w:vAlign w:val="center"/>
          </w:tcPr>
          <w:p>
            <w:r/>
            <w:r>
              <w:rPr>
                <w:b w:val="0"/>
                <w:sz w:val="18"/>
              </w:rPr>
              <w:t>124</w:t>
            </w:r>
          </w:p>
        </w:tc>
      </w:tr>
      <w:tr>
        <w:tc>
          <w:tcPr>
            <w:tcW w:type="dxa" w:w="5184"/>
            <w:vAlign w:val="center"/>
          </w:tcPr>
          <w:p>
            <w:r/>
            <w:r>
              <w:rPr>
                <w:b w:val="0"/>
                <w:sz w:val="18"/>
              </w:rPr>
              <w:t>Stroke prevalence</w:t>
            </w:r>
          </w:p>
        </w:tc>
        <w:tc>
          <w:tcPr>
            <w:tcW w:type="dxa" w:w="5184"/>
            <w:vAlign w:val="center"/>
          </w:tcPr>
          <w:p>
            <w:r/>
            <w:r>
              <w:rPr>
                <w:b w:val="0"/>
                <w:sz w:val="18"/>
              </w:rPr>
              <w:t>4.9779%</w:t>
            </w:r>
          </w:p>
        </w:tc>
      </w:tr>
      <w:tr>
        <w:tc>
          <w:tcPr>
            <w:tcW w:type="dxa" w:w="5184"/>
            <w:vAlign w:val="center"/>
          </w:tcPr>
          <w:p>
            <w:r/>
            <w:r>
              <w:rPr>
                <w:b w:val="0"/>
                <w:sz w:val="18"/>
              </w:rPr>
              <w:t>ID-like columns removed</w:t>
            </w:r>
          </w:p>
        </w:tc>
        <w:tc>
          <w:tcPr>
            <w:tcW w:type="dxa" w:w="5184"/>
            <w:vAlign w:val="center"/>
          </w:tcPr>
          <w:p>
            <w:r/>
            <w:r>
              <w:rPr>
                <w:b w:val="0"/>
                <w:sz w:val="18"/>
              </w:rPr>
              <w:t>None</w:t>
            </w:r>
          </w:p>
        </w:tc>
      </w:tr>
    </w:tbl>
    <w:p/>
    <w:p>
      <w:pPr>
        <w:pStyle w:val="Heading2"/>
      </w:pPr>
      <w:r>
        <w:t>B. Performance at Threshold 0.50</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Metric</w:t>
            </w:r>
          </w:p>
        </w:tc>
        <w:tc>
          <w:tcPr>
            <w:tcW w:type="dxa" w:w="5184"/>
            <w:vAlign w:val="center"/>
            <w:shd w:fill="D9EAF7"/>
          </w:tcPr>
          <w:p>
            <w:r/>
            <w:r>
              <w:rPr>
                <w:b/>
                <w:sz w:val="18"/>
              </w:rPr>
              <w:t>Value</w:t>
            </w:r>
          </w:p>
        </w:tc>
      </w:tr>
      <w:tr>
        <w:tc>
          <w:tcPr>
            <w:tcW w:type="dxa" w:w="5184"/>
            <w:vAlign w:val="center"/>
          </w:tcPr>
          <w:p>
            <w:r/>
            <w:r>
              <w:rPr>
                <w:b w:val="0"/>
                <w:sz w:val="18"/>
              </w:rPr>
              <w:t>Accuracy</w:t>
            </w:r>
          </w:p>
        </w:tc>
        <w:tc>
          <w:tcPr>
            <w:tcW w:type="dxa" w:w="5184"/>
            <w:vAlign w:val="center"/>
          </w:tcPr>
          <w:p>
            <w:r/>
            <w:r>
              <w:rPr>
                <w:b w:val="0"/>
                <w:sz w:val="18"/>
              </w:rPr>
              <w:t>0.9490</w:t>
            </w:r>
          </w:p>
        </w:tc>
      </w:tr>
      <w:tr>
        <w:tc>
          <w:tcPr>
            <w:tcW w:type="dxa" w:w="5184"/>
            <w:vAlign w:val="center"/>
          </w:tcPr>
          <w:p>
            <w:r/>
            <w:r>
              <w:rPr>
                <w:b w:val="0"/>
                <w:sz w:val="18"/>
              </w:rPr>
              <w:t>Sensitivity / Recall</w:t>
            </w:r>
          </w:p>
        </w:tc>
        <w:tc>
          <w:tcPr>
            <w:tcW w:type="dxa" w:w="5184"/>
            <w:vAlign w:val="center"/>
          </w:tcPr>
          <w:p>
            <w:r/>
            <w:r>
              <w:rPr>
                <w:b w:val="0"/>
                <w:sz w:val="18"/>
              </w:rPr>
              <w:t>0.0000</w:t>
            </w:r>
          </w:p>
        </w:tc>
      </w:tr>
      <w:tr>
        <w:tc>
          <w:tcPr>
            <w:tcW w:type="dxa" w:w="5184"/>
            <w:vAlign w:val="center"/>
          </w:tcPr>
          <w:p>
            <w:r/>
            <w:r>
              <w:rPr>
                <w:b w:val="0"/>
                <w:sz w:val="18"/>
              </w:rPr>
              <w:t>Specificity</w:t>
            </w:r>
          </w:p>
        </w:tc>
        <w:tc>
          <w:tcPr>
            <w:tcW w:type="dxa" w:w="5184"/>
            <w:vAlign w:val="center"/>
          </w:tcPr>
          <w:p>
            <w:r/>
            <w:r>
              <w:rPr>
                <w:b w:val="0"/>
                <w:sz w:val="18"/>
              </w:rPr>
              <w:t>0.9987</w:t>
            </w:r>
          </w:p>
        </w:tc>
      </w:tr>
      <w:tr>
        <w:tc>
          <w:tcPr>
            <w:tcW w:type="dxa" w:w="5184"/>
            <w:vAlign w:val="center"/>
          </w:tcPr>
          <w:p>
            <w:r/>
            <w:r>
              <w:rPr>
                <w:b w:val="0"/>
                <w:sz w:val="18"/>
              </w:rPr>
              <w:t>Precision / PPV</w:t>
            </w:r>
          </w:p>
        </w:tc>
        <w:tc>
          <w:tcPr>
            <w:tcW w:type="dxa" w:w="5184"/>
            <w:vAlign w:val="center"/>
          </w:tcPr>
          <w:p>
            <w:r/>
            <w:r>
              <w:rPr>
                <w:b w:val="0"/>
                <w:sz w:val="18"/>
              </w:rPr>
              <w:t>0.0000</w:t>
            </w:r>
          </w:p>
        </w:tc>
      </w:tr>
      <w:tr>
        <w:tc>
          <w:tcPr>
            <w:tcW w:type="dxa" w:w="5184"/>
            <w:vAlign w:val="center"/>
          </w:tcPr>
          <w:p>
            <w:r/>
            <w:r>
              <w:rPr>
                <w:b w:val="0"/>
                <w:sz w:val="18"/>
              </w:rPr>
              <w:t>F1-score</w:t>
            </w:r>
          </w:p>
        </w:tc>
        <w:tc>
          <w:tcPr>
            <w:tcW w:type="dxa" w:w="5184"/>
            <w:vAlign w:val="center"/>
          </w:tcPr>
          <w:p>
            <w:r/>
            <w:r>
              <w:rPr>
                <w:b w:val="0"/>
                <w:sz w:val="18"/>
              </w:rPr>
              <w:t>0.0000</w:t>
            </w:r>
          </w:p>
        </w:tc>
      </w:tr>
      <w:tr>
        <w:tc>
          <w:tcPr>
            <w:tcW w:type="dxa" w:w="5184"/>
            <w:vAlign w:val="center"/>
          </w:tcPr>
          <w:p>
            <w:r/>
            <w:r>
              <w:rPr>
                <w:b w:val="0"/>
                <w:sz w:val="18"/>
              </w:rPr>
              <w:t>ROC-AUC</w:t>
            </w:r>
          </w:p>
        </w:tc>
        <w:tc>
          <w:tcPr>
            <w:tcW w:type="dxa" w:w="5184"/>
            <w:vAlign w:val="center"/>
          </w:tcPr>
          <w:p>
            <w:r/>
            <w:r>
              <w:rPr>
                <w:b w:val="0"/>
                <w:sz w:val="18"/>
              </w:rPr>
              <w:t>0.7967</w:t>
            </w:r>
          </w:p>
        </w:tc>
      </w:tr>
      <w:tr>
        <w:tc>
          <w:tcPr>
            <w:tcW w:type="dxa" w:w="5184"/>
            <w:vAlign w:val="center"/>
          </w:tcPr>
          <w:p>
            <w:r/>
            <w:r>
              <w:rPr>
                <w:b w:val="0"/>
                <w:sz w:val="18"/>
              </w:rPr>
              <w:t>PR-AUC / Average Precision</w:t>
            </w:r>
          </w:p>
        </w:tc>
        <w:tc>
          <w:tcPr>
            <w:tcW w:type="dxa" w:w="5184"/>
            <w:vAlign w:val="center"/>
          </w:tcPr>
          <w:p>
            <w:r/>
            <w:r>
              <w:rPr>
                <w:b w:val="0"/>
                <w:sz w:val="18"/>
              </w:rPr>
              <w:t>0.1484</w:t>
            </w:r>
          </w:p>
        </w:tc>
      </w:tr>
      <w:tr>
        <w:tc>
          <w:tcPr>
            <w:tcW w:type="dxa" w:w="5184"/>
            <w:vAlign w:val="center"/>
          </w:tcPr>
          <w:p>
            <w:r/>
            <w:r>
              <w:rPr>
                <w:b w:val="0"/>
                <w:sz w:val="18"/>
              </w:rPr>
              <w:t>TN</w:t>
            </w:r>
          </w:p>
        </w:tc>
        <w:tc>
          <w:tcPr>
            <w:tcW w:type="dxa" w:w="5184"/>
            <w:vAlign w:val="center"/>
          </w:tcPr>
          <w:p>
            <w:r/>
            <w:r>
              <w:rPr>
                <w:b w:val="0"/>
                <w:sz w:val="18"/>
              </w:rPr>
              <w:t>2,364</w:t>
            </w:r>
          </w:p>
        </w:tc>
      </w:tr>
      <w:tr>
        <w:tc>
          <w:tcPr>
            <w:tcW w:type="dxa" w:w="5184"/>
            <w:vAlign w:val="center"/>
          </w:tcPr>
          <w:p>
            <w:r/>
            <w:r>
              <w:rPr>
                <w:b w:val="0"/>
                <w:sz w:val="18"/>
              </w:rPr>
              <w:t>FP</w:t>
            </w:r>
          </w:p>
        </w:tc>
        <w:tc>
          <w:tcPr>
            <w:tcW w:type="dxa" w:w="5184"/>
            <w:vAlign w:val="center"/>
          </w:tcPr>
          <w:p>
            <w:r/>
            <w:r>
              <w:rPr>
                <w:b w:val="0"/>
                <w:sz w:val="18"/>
              </w:rPr>
              <w:t>3</w:t>
            </w:r>
          </w:p>
        </w:tc>
      </w:tr>
      <w:tr>
        <w:tc>
          <w:tcPr>
            <w:tcW w:type="dxa" w:w="5184"/>
            <w:vAlign w:val="center"/>
          </w:tcPr>
          <w:p>
            <w:r/>
            <w:r>
              <w:rPr>
                <w:b w:val="0"/>
                <w:sz w:val="18"/>
              </w:rPr>
              <w:t>FN</w:t>
            </w:r>
          </w:p>
        </w:tc>
        <w:tc>
          <w:tcPr>
            <w:tcW w:type="dxa" w:w="5184"/>
            <w:vAlign w:val="center"/>
          </w:tcPr>
          <w:p>
            <w:r/>
            <w:r>
              <w:rPr>
                <w:b w:val="0"/>
                <w:sz w:val="18"/>
              </w:rPr>
              <w:t>124</w:t>
            </w:r>
          </w:p>
        </w:tc>
      </w:tr>
      <w:tr>
        <w:tc>
          <w:tcPr>
            <w:tcW w:type="dxa" w:w="5184"/>
            <w:vAlign w:val="center"/>
          </w:tcPr>
          <w:p>
            <w:r/>
            <w:r>
              <w:rPr>
                <w:b w:val="0"/>
                <w:sz w:val="18"/>
              </w:rPr>
              <w:t>TP</w:t>
            </w:r>
          </w:p>
        </w:tc>
        <w:tc>
          <w:tcPr>
            <w:tcW w:type="dxa" w:w="5184"/>
            <w:vAlign w:val="center"/>
          </w:tcPr>
          <w:p>
            <w:r/>
            <w:r>
              <w:rPr>
                <w:b w:val="0"/>
                <w:sz w:val="18"/>
              </w:rPr>
              <w:t>0</w:t>
            </w:r>
          </w:p>
        </w:tc>
      </w:tr>
    </w:tbl>
    <w:p/>
    <w:p>
      <w:pPr>
        <w:pStyle w:val="Heading3"/>
      </w:pPr>
      <w:r>
        <w:t>Confusion Matrix at Threshold 0.50</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Actual / Predicted</w:t>
            </w:r>
          </w:p>
        </w:tc>
        <w:tc>
          <w:tcPr>
            <w:tcW w:type="dxa" w:w="3456"/>
            <w:vAlign w:val="center"/>
            <w:shd w:fill="D9EAF7"/>
          </w:tcPr>
          <w:p>
            <w:r/>
            <w:r>
              <w:rPr>
                <w:b/>
                <w:sz w:val="18"/>
              </w:rPr>
              <w:t>Predicted 0: No Stroke</w:t>
            </w:r>
          </w:p>
        </w:tc>
        <w:tc>
          <w:tcPr>
            <w:tcW w:type="dxa" w:w="3456"/>
            <w:vAlign w:val="center"/>
            <w:shd w:fill="D9EAF7"/>
          </w:tcPr>
          <w:p>
            <w:r/>
            <w:r>
              <w:rPr>
                <w:b/>
                <w:sz w:val="18"/>
              </w:rPr>
              <w:t>Predicted 1: Stroke</w:t>
            </w:r>
          </w:p>
        </w:tc>
      </w:tr>
      <w:tr>
        <w:tc>
          <w:tcPr>
            <w:tcW w:type="dxa" w:w="3456"/>
            <w:vAlign w:val="center"/>
          </w:tcPr>
          <w:p>
            <w:r/>
            <w:r>
              <w:rPr>
                <w:b w:val="0"/>
                <w:sz w:val="18"/>
              </w:rPr>
              <w:t>Actual 0: No Stroke</w:t>
            </w:r>
          </w:p>
        </w:tc>
        <w:tc>
          <w:tcPr>
            <w:tcW w:type="dxa" w:w="3456"/>
            <w:vAlign w:val="center"/>
          </w:tcPr>
          <w:p>
            <w:r/>
            <w:r>
              <w:rPr>
                <w:b w:val="0"/>
                <w:sz w:val="18"/>
              </w:rPr>
              <w:t>2,364</w:t>
            </w:r>
          </w:p>
        </w:tc>
        <w:tc>
          <w:tcPr>
            <w:tcW w:type="dxa" w:w="3456"/>
            <w:vAlign w:val="center"/>
          </w:tcPr>
          <w:p>
            <w:r/>
            <w:r>
              <w:rPr>
                <w:b w:val="0"/>
                <w:sz w:val="18"/>
              </w:rPr>
              <w:t>3</w:t>
            </w:r>
          </w:p>
        </w:tc>
      </w:tr>
      <w:tr>
        <w:tc>
          <w:tcPr>
            <w:tcW w:type="dxa" w:w="3456"/>
            <w:vAlign w:val="center"/>
          </w:tcPr>
          <w:p>
            <w:r/>
            <w:r>
              <w:rPr>
                <w:b w:val="0"/>
                <w:sz w:val="18"/>
              </w:rPr>
              <w:t>Actual 1: Stroke</w:t>
            </w:r>
          </w:p>
        </w:tc>
        <w:tc>
          <w:tcPr>
            <w:tcW w:type="dxa" w:w="3456"/>
            <w:vAlign w:val="center"/>
          </w:tcPr>
          <w:p>
            <w:r/>
            <w:r>
              <w:rPr>
                <w:b w:val="0"/>
                <w:sz w:val="18"/>
              </w:rPr>
              <w:t>124</w:t>
            </w:r>
          </w:p>
        </w:tc>
        <w:tc>
          <w:tcPr>
            <w:tcW w:type="dxa" w:w="3456"/>
            <w:vAlign w:val="center"/>
          </w:tcPr>
          <w:p>
            <w:r/>
            <w:r>
              <w:rPr>
                <w:b w:val="0"/>
                <w:sz w:val="18"/>
              </w:rPr>
              <w:t>0</w:t>
            </w:r>
          </w:p>
        </w:tc>
      </w:tr>
    </w:tbl>
    <w:p/>
    <w:p>
      <w:r>
        <w:t>At the default 0.50 threshold, the model missed all 124 stroke cases. The high accuracy is misleading because stroke cases are rare.</w:t>
      </w:r>
    </w:p>
    <w:p>
      <w:pPr>
        <w:pStyle w:val="Heading2"/>
      </w:pPr>
      <w:r>
        <w:t>C. ROC-AUC and PR-AUC</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Metric</w:t>
            </w:r>
          </w:p>
        </w:tc>
        <w:tc>
          <w:tcPr>
            <w:tcW w:type="dxa" w:w="5184"/>
            <w:vAlign w:val="center"/>
            <w:shd w:fill="D9EAF7"/>
          </w:tcPr>
          <w:p>
            <w:r/>
            <w:r>
              <w:rPr>
                <w:b/>
                <w:sz w:val="18"/>
              </w:rPr>
              <w:t>Value</w:t>
            </w:r>
          </w:p>
        </w:tc>
      </w:tr>
      <w:tr>
        <w:tc>
          <w:tcPr>
            <w:tcW w:type="dxa" w:w="5184"/>
            <w:vAlign w:val="center"/>
          </w:tcPr>
          <w:p>
            <w:r/>
            <w:r>
              <w:rPr>
                <w:b w:val="0"/>
                <w:sz w:val="18"/>
              </w:rPr>
              <w:t>ROC-AUC</w:t>
            </w:r>
          </w:p>
        </w:tc>
        <w:tc>
          <w:tcPr>
            <w:tcW w:type="dxa" w:w="5184"/>
            <w:vAlign w:val="center"/>
          </w:tcPr>
          <w:p>
            <w:r/>
            <w:r>
              <w:rPr>
                <w:b w:val="0"/>
                <w:sz w:val="18"/>
              </w:rPr>
              <w:t>0.7967</w:t>
            </w:r>
          </w:p>
        </w:tc>
      </w:tr>
      <w:tr>
        <w:tc>
          <w:tcPr>
            <w:tcW w:type="dxa" w:w="5184"/>
            <w:vAlign w:val="center"/>
          </w:tcPr>
          <w:p>
            <w:r/>
            <w:r>
              <w:rPr>
                <w:b w:val="0"/>
                <w:sz w:val="18"/>
              </w:rPr>
              <w:t>PR-AUC / Average Precision</w:t>
            </w:r>
          </w:p>
        </w:tc>
        <w:tc>
          <w:tcPr>
            <w:tcW w:type="dxa" w:w="5184"/>
            <w:vAlign w:val="center"/>
          </w:tcPr>
          <w:p>
            <w:r/>
            <w:r>
              <w:rPr>
                <w:b w:val="0"/>
                <w:sz w:val="18"/>
              </w:rPr>
              <w:t>0.1484</w:t>
            </w:r>
          </w:p>
        </w:tc>
      </w:tr>
    </w:tbl>
    <w:p/>
    <w:p>
      <w:r>
        <w:t>Files generated by the analyst AI: ROC curve and precision-recall curve.</w:t>
      </w:r>
    </w:p>
    <w:p>
      <w:pPr>
        <w:pStyle w:val="Heading2"/>
      </w:pPr>
      <w:r>
        <w:t>D. Exploratory ROC-Based Threshold</w:t>
      </w:r>
    </w:p>
    <w:p>
      <w:r>
        <w:t>Using Youden's J statistic: sensitivity + specificity - 1</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Item</w:t>
            </w:r>
          </w:p>
        </w:tc>
        <w:tc>
          <w:tcPr>
            <w:tcW w:type="dxa" w:w="5184"/>
            <w:vAlign w:val="center"/>
            <w:shd w:fill="D9EAF7"/>
          </w:tcPr>
          <w:p>
            <w:r/>
            <w:r>
              <w:rPr>
                <w:b/>
                <w:sz w:val="18"/>
              </w:rPr>
              <w:t>Value</w:t>
            </w:r>
          </w:p>
        </w:tc>
      </w:tr>
      <w:tr>
        <w:tc>
          <w:tcPr>
            <w:tcW w:type="dxa" w:w="5184"/>
            <w:vAlign w:val="center"/>
          </w:tcPr>
          <w:p>
            <w:r/>
            <w:r>
              <w:rPr>
                <w:b w:val="0"/>
                <w:sz w:val="18"/>
              </w:rPr>
              <w:t>Best exploratory ROC threshold</w:t>
            </w:r>
          </w:p>
        </w:tc>
        <w:tc>
          <w:tcPr>
            <w:tcW w:type="dxa" w:w="5184"/>
            <w:vAlign w:val="center"/>
          </w:tcPr>
          <w:p>
            <w:r/>
            <w:r>
              <w:rPr>
                <w:b w:val="0"/>
                <w:sz w:val="18"/>
              </w:rPr>
              <w:t>0.043333</w:t>
            </w:r>
          </w:p>
        </w:tc>
      </w:tr>
      <w:tr>
        <w:tc>
          <w:tcPr>
            <w:tcW w:type="dxa" w:w="5184"/>
            <w:vAlign w:val="center"/>
          </w:tcPr>
          <w:p>
            <w:r/>
            <w:r>
              <w:rPr>
                <w:b w:val="0"/>
                <w:sz w:val="18"/>
              </w:rPr>
              <w:t>Sensitivity at threshold</w:t>
            </w:r>
          </w:p>
        </w:tc>
        <w:tc>
          <w:tcPr>
            <w:tcW w:type="dxa" w:w="5184"/>
            <w:vAlign w:val="center"/>
          </w:tcPr>
          <w:p>
            <w:r/>
            <w:r>
              <w:rPr>
                <w:b w:val="0"/>
                <w:sz w:val="18"/>
              </w:rPr>
              <w:t>0.7984</w:t>
            </w:r>
          </w:p>
        </w:tc>
      </w:tr>
      <w:tr>
        <w:tc>
          <w:tcPr>
            <w:tcW w:type="dxa" w:w="5184"/>
            <w:vAlign w:val="center"/>
          </w:tcPr>
          <w:p>
            <w:r/>
            <w:r>
              <w:rPr>
                <w:b w:val="0"/>
                <w:sz w:val="18"/>
              </w:rPr>
              <w:t>Specificity at threshold</w:t>
            </w:r>
          </w:p>
        </w:tc>
        <w:tc>
          <w:tcPr>
            <w:tcW w:type="dxa" w:w="5184"/>
            <w:vAlign w:val="center"/>
          </w:tcPr>
          <w:p>
            <w:r/>
            <w:r>
              <w:rPr>
                <w:b w:val="0"/>
                <w:sz w:val="18"/>
              </w:rPr>
              <w:t>0.7072</w:t>
            </w:r>
          </w:p>
        </w:tc>
      </w:tr>
      <w:tr>
        <w:tc>
          <w:tcPr>
            <w:tcW w:type="dxa" w:w="5184"/>
            <w:vAlign w:val="center"/>
          </w:tcPr>
          <w:p>
            <w:r/>
            <w:r>
              <w:rPr>
                <w:b w:val="0"/>
                <w:sz w:val="18"/>
              </w:rPr>
              <w:t>Youden's J</w:t>
            </w:r>
          </w:p>
        </w:tc>
        <w:tc>
          <w:tcPr>
            <w:tcW w:type="dxa" w:w="5184"/>
            <w:vAlign w:val="center"/>
          </w:tcPr>
          <w:p>
            <w:r/>
            <w:r>
              <w:rPr>
                <w:b w:val="0"/>
                <w:sz w:val="18"/>
              </w:rPr>
              <w:t>0.5056</w:t>
            </w:r>
          </w:p>
        </w:tc>
      </w:tr>
    </w:tbl>
    <w:p/>
    <w:p>
      <w:r>
        <w:t>This threshold was selected from the test dataset, so it is exploratory and should not be treated as a finalized clinical threshold.</w:t>
      </w:r>
    </w:p>
    <w:p>
      <w:pPr>
        <w:pStyle w:val="Heading2"/>
      </w:pPr>
      <w:r>
        <w:t>E. Performance at Exploratory ROC-Based Threshold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Metric</w:t>
            </w:r>
          </w:p>
        </w:tc>
        <w:tc>
          <w:tcPr>
            <w:tcW w:type="dxa" w:w="5184"/>
            <w:vAlign w:val="center"/>
            <w:shd w:fill="D9EAF7"/>
          </w:tcPr>
          <w:p>
            <w:r/>
            <w:r>
              <w:rPr>
                <w:b/>
                <w:sz w:val="18"/>
              </w:rPr>
              <w:t>Value</w:t>
            </w:r>
          </w:p>
        </w:tc>
      </w:tr>
      <w:tr>
        <w:tc>
          <w:tcPr>
            <w:tcW w:type="dxa" w:w="5184"/>
            <w:vAlign w:val="center"/>
          </w:tcPr>
          <w:p>
            <w:r/>
            <w:r>
              <w:rPr>
                <w:b w:val="0"/>
                <w:sz w:val="18"/>
              </w:rPr>
              <w:t>Accuracy</w:t>
            </w:r>
          </w:p>
        </w:tc>
        <w:tc>
          <w:tcPr>
            <w:tcW w:type="dxa" w:w="5184"/>
            <w:vAlign w:val="center"/>
          </w:tcPr>
          <w:p>
            <w:r/>
            <w:r>
              <w:rPr>
                <w:b w:val="0"/>
                <w:sz w:val="18"/>
              </w:rPr>
              <w:t>0.7118</w:t>
            </w:r>
          </w:p>
        </w:tc>
      </w:tr>
      <w:tr>
        <w:tc>
          <w:tcPr>
            <w:tcW w:type="dxa" w:w="5184"/>
            <w:vAlign w:val="center"/>
          </w:tcPr>
          <w:p>
            <w:r/>
            <w:r>
              <w:rPr>
                <w:b w:val="0"/>
                <w:sz w:val="18"/>
              </w:rPr>
              <w:t>Sensitivity / Recall</w:t>
            </w:r>
          </w:p>
        </w:tc>
        <w:tc>
          <w:tcPr>
            <w:tcW w:type="dxa" w:w="5184"/>
            <w:vAlign w:val="center"/>
          </w:tcPr>
          <w:p>
            <w:r/>
            <w:r>
              <w:rPr>
                <w:b w:val="0"/>
                <w:sz w:val="18"/>
              </w:rPr>
              <w:t>0.7984</w:t>
            </w:r>
          </w:p>
        </w:tc>
      </w:tr>
      <w:tr>
        <w:tc>
          <w:tcPr>
            <w:tcW w:type="dxa" w:w="5184"/>
            <w:vAlign w:val="center"/>
          </w:tcPr>
          <w:p>
            <w:r/>
            <w:r>
              <w:rPr>
                <w:b w:val="0"/>
                <w:sz w:val="18"/>
              </w:rPr>
              <w:t>Specificity</w:t>
            </w:r>
          </w:p>
        </w:tc>
        <w:tc>
          <w:tcPr>
            <w:tcW w:type="dxa" w:w="5184"/>
            <w:vAlign w:val="center"/>
          </w:tcPr>
          <w:p>
            <w:r/>
            <w:r>
              <w:rPr>
                <w:b w:val="0"/>
                <w:sz w:val="18"/>
              </w:rPr>
              <w:t>0.7072</w:t>
            </w:r>
          </w:p>
        </w:tc>
      </w:tr>
      <w:tr>
        <w:tc>
          <w:tcPr>
            <w:tcW w:type="dxa" w:w="5184"/>
            <w:vAlign w:val="center"/>
          </w:tcPr>
          <w:p>
            <w:r/>
            <w:r>
              <w:rPr>
                <w:b w:val="0"/>
                <w:sz w:val="18"/>
              </w:rPr>
              <w:t>Precision / PPV</w:t>
            </w:r>
          </w:p>
        </w:tc>
        <w:tc>
          <w:tcPr>
            <w:tcW w:type="dxa" w:w="5184"/>
            <w:vAlign w:val="center"/>
          </w:tcPr>
          <w:p>
            <w:r/>
            <w:r>
              <w:rPr>
                <w:b w:val="0"/>
                <w:sz w:val="18"/>
              </w:rPr>
              <w:t>0.1250</w:t>
            </w:r>
          </w:p>
        </w:tc>
      </w:tr>
      <w:tr>
        <w:tc>
          <w:tcPr>
            <w:tcW w:type="dxa" w:w="5184"/>
            <w:vAlign w:val="center"/>
          </w:tcPr>
          <w:p>
            <w:r/>
            <w:r>
              <w:rPr>
                <w:b w:val="0"/>
                <w:sz w:val="18"/>
              </w:rPr>
              <w:t>F1-score</w:t>
            </w:r>
          </w:p>
        </w:tc>
        <w:tc>
          <w:tcPr>
            <w:tcW w:type="dxa" w:w="5184"/>
            <w:vAlign w:val="center"/>
          </w:tcPr>
          <w:p>
            <w:r/>
            <w:r>
              <w:rPr>
                <w:b w:val="0"/>
                <w:sz w:val="18"/>
              </w:rPr>
              <w:t>0.2162</w:t>
            </w:r>
          </w:p>
        </w:tc>
      </w:tr>
      <w:tr>
        <w:tc>
          <w:tcPr>
            <w:tcW w:type="dxa" w:w="5184"/>
            <w:vAlign w:val="center"/>
          </w:tcPr>
          <w:p>
            <w:r/>
            <w:r>
              <w:rPr>
                <w:b w:val="0"/>
                <w:sz w:val="18"/>
              </w:rPr>
              <w:t>ROC-AUC</w:t>
            </w:r>
          </w:p>
        </w:tc>
        <w:tc>
          <w:tcPr>
            <w:tcW w:type="dxa" w:w="5184"/>
            <w:vAlign w:val="center"/>
          </w:tcPr>
          <w:p>
            <w:r/>
            <w:r>
              <w:rPr>
                <w:b w:val="0"/>
                <w:sz w:val="18"/>
              </w:rPr>
              <w:t>0.7967</w:t>
            </w:r>
          </w:p>
        </w:tc>
      </w:tr>
      <w:tr>
        <w:tc>
          <w:tcPr>
            <w:tcW w:type="dxa" w:w="5184"/>
            <w:vAlign w:val="center"/>
          </w:tcPr>
          <w:p>
            <w:r/>
            <w:r>
              <w:rPr>
                <w:b w:val="0"/>
                <w:sz w:val="18"/>
              </w:rPr>
              <w:t>PR-AUC / Average Precision</w:t>
            </w:r>
          </w:p>
        </w:tc>
        <w:tc>
          <w:tcPr>
            <w:tcW w:type="dxa" w:w="5184"/>
            <w:vAlign w:val="center"/>
          </w:tcPr>
          <w:p>
            <w:r/>
            <w:r>
              <w:rPr>
                <w:b w:val="0"/>
                <w:sz w:val="18"/>
              </w:rPr>
              <w:t>0.1484</w:t>
            </w:r>
          </w:p>
        </w:tc>
      </w:tr>
      <w:tr>
        <w:tc>
          <w:tcPr>
            <w:tcW w:type="dxa" w:w="5184"/>
            <w:vAlign w:val="center"/>
          </w:tcPr>
          <w:p>
            <w:r/>
            <w:r>
              <w:rPr>
                <w:b w:val="0"/>
                <w:sz w:val="18"/>
              </w:rPr>
              <w:t>TN</w:t>
            </w:r>
          </w:p>
        </w:tc>
        <w:tc>
          <w:tcPr>
            <w:tcW w:type="dxa" w:w="5184"/>
            <w:vAlign w:val="center"/>
          </w:tcPr>
          <w:p>
            <w:r/>
            <w:r>
              <w:rPr>
                <w:b w:val="0"/>
                <w:sz w:val="18"/>
              </w:rPr>
              <w:t>1,674</w:t>
            </w:r>
          </w:p>
        </w:tc>
      </w:tr>
      <w:tr>
        <w:tc>
          <w:tcPr>
            <w:tcW w:type="dxa" w:w="5184"/>
            <w:vAlign w:val="center"/>
          </w:tcPr>
          <w:p>
            <w:r/>
            <w:r>
              <w:rPr>
                <w:b w:val="0"/>
                <w:sz w:val="18"/>
              </w:rPr>
              <w:t>FP</w:t>
            </w:r>
          </w:p>
        </w:tc>
        <w:tc>
          <w:tcPr>
            <w:tcW w:type="dxa" w:w="5184"/>
            <w:vAlign w:val="center"/>
          </w:tcPr>
          <w:p>
            <w:r/>
            <w:r>
              <w:rPr>
                <w:b w:val="0"/>
                <w:sz w:val="18"/>
              </w:rPr>
              <w:t>693</w:t>
            </w:r>
          </w:p>
        </w:tc>
      </w:tr>
      <w:tr>
        <w:tc>
          <w:tcPr>
            <w:tcW w:type="dxa" w:w="5184"/>
            <w:vAlign w:val="center"/>
          </w:tcPr>
          <w:p>
            <w:r/>
            <w:r>
              <w:rPr>
                <w:b w:val="0"/>
                <w:sz w:val="18"/>
              </w:rPr>
              <w:t>FN</w:t>
            </w:r>
          </w:p>
        </w:tc>
        <w:tc>
          <w:tcPr>
            <w:tcW w:type="dxa" w:w="5184"/>
            <w:vAlign w:val="center"/>
          </w:tcPr>
          <w:p>
            <w:r/>
            <w:r>
              <w:rPr>
                <w:b w:val="0"/>
                <w:sz w:val="18"/>
              </w:rPr>
              <w:t>25</w:t>
            </w:r>
          </w:p>
        </w:tc>
      </w:tr>
      <w:tr>
        <w:tc>
          <w:tcPr>
            <w:tcW w:type="dxa" w:w="5184"/>
            <w:vAlign w:val="center"/>
          </w:tcPr>
          <w:p>
            <w:r/>
            <w:r>
              <w:rPr>
                <w:b w:val="0"/>
                <w:sz w:val="18"/>
              </w:rPr>
              <w:t>TP</w:t>
            </w:r>
          </w:p>
        </w:tc>
        <w:tc>
          <w:tcPr>
            <w:tcW w:type="dxa" w:w="5184"/>
            <w:vAlign w:val="center"/>
          </w:tcPr>
          <w:p>
            <w:r/>
            <w:r>
              <w:rPr>
                <w:b w:val="0"/>
                <w:sz w:val="18"/>
              </w:rPr>
              <w:t>99</w:t>
            </w:r>
          </w:p>
        </w:tc>
      </w:tr>
    </w:tbl>
    <w:p/>
    <w:p>
      <w:pPr>
        <w:pStyle w:val="Heading3"/>
      </w:pPr>
      <w:r>
        <w:t>Confusion Matrix at Exploratory ROC-Based Threshold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b/>
                <w:sz w:val="18"/>
              </w:rPr>
              <w:t>Actual / Predicted</w:t>
            </w:r>
          </w:p>
        </w:tc>
        <w:tc>
          <w:tcPr>
            <w:tcW w:type="dxa" w:w="3456"/>
            <w:vAlign w:val="center"/>
            <w:shd w:fill="D9EAF7"/>
          </w:tcPr>
          <w:p>
            <w:r/>
            <w:r>
              <w:rPr>
                <w:b/>
                <w:sz w:val="18"/>
              </w:rPr>
              <w:t>Predicted 0: No Stroke</w:t>
            </w:r>
          </w:p>
        </w:tc>
        <w:tc>
          <w:tcPr>
            <w:tcW w:type="dxa" w:w="3456"/>
            <w:vAlign w:val="center"/>
            <w:shd w:fill="D9EAF7"/>
          </w:tcPr>
          <w:p>
            <w:r/>
            <w:r>
              <w:rPr>
                <w:b/>
                <w:sz w:val="18"/>
              </w:rPr>
              <w:t>Predicted 1: Stroke</w:t>
            </w:r>
          </w:p>
        </w:tc>
      </w:tr>
      <w:tr>
        <w:tc>
          <w:tcPr>
            <w:tcW w:type="dxa" w:w="3456"/>
            <w:vAlign w:val="center"/>
          </w:tcPr>
          <w:p>
            <w:r/>
            <w:r>
              <w:rPr>
                <w:b w:val="0"/>
                <w:sz w:val="18"/>
              </w:rPr>
              <w:t>Actual 0: No Stroke</w:t>
            </w:r>
          </w:p>
        </w:tc>
        <w:tc>
          <w:tcPr>
            <w:tcW w:type="dxa" w:w="3456"/>
            <w:vAlign w:val="center"/>
          </w:tcPr>
          <w:p>
            <w:r/>
            <w:r>
              <w:rPr>
                <w:b w:val="0"/>
                <w:sz w:val="18"/>
              </w:rPr>
              <w:t>1,674</w:t>
            </w:r>
          </w:p>
        </w:tc>
        <w:tc>
          <w:tcPr>
            <w:tcW w:type="dxa" w:w="3456"/>
            <w:vAlign w:val="center"/>
          </w:tcPr>
          <w:p>
            <w:r/>
            <w:r>
              <w:rPr>
                <w:b w:val="0"/>
                <w:sz w:val="18"/>
              </w:rPr>
              <w:t>693</w:t>
            </w:r>
          </w:p>
        </w:tc>
      </w:tr>
      <w:tr>
        <w:tc>
          <w:tcPr>
            <w:tcW w:type="dxa" w:w="3456"/>
            <w:vAlign w:val="center"/>
          </w:tcPr>
          <w:p>
            <w:r/>
            <w:r>
              <w:rPr>
                <w:b w:val="0"/>
                <w:sz w:val="18"/>
              </w:rPr>
              <w:t>Actual 1: Stroke</w:t>
            </w:r>
          </w:p>
        </w:tc>
        <w:tc>
          <w:tcPr>
            <w:tcW w:type="dxa" w:w="3456"/>
            <w:vAlign w:val="center"/>
          </w:tcPr>
          <w:p>
            <w:r/>
            <w:r>
              <w:rPr>
                <w:b w:val="0"/>
                <w:sz w:val="18"/>
              </w:rPr>
              <w:t>25</w:t>
            </w:r>
          </w:p>
        </w:tc>
        <w:tc>
          <w:tcPr>
            <w:tcW w:type="dxa" w:w="3456"/>
            <w:vAlign w:val="center"/>
          </w:tcPr>
          <w:p>
            <w:r/>
            <w:r>
              <w:rPr>
                <w:b w:val="0"/>
                <w:sz w:val="18"/>
              </w:rPr>
              <w:t>99</w:t>
            </w:r>
          </w:p>
        </w:tc>
      </w:tr>
    </w:tbl>
    <w:p/>
    <w:p>
      <w:pPr>
        <w:pStyle w:val="Heading2"/>
      </w:pPr>
      <w:r>
        <w:t>F. Threshold Comparison Table</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D9EAF7"/>
          </w:tcPr>
          <w:p>
            <w:r/>
            <w:r>
              <w:rPr>
                <w:b/>
                <w:sz w:val="18"/>
              </w:rPr>
              <w:t>Threshold</w:t>
            </w:r>
          </w:p>
        </w:tc>
        <w:tc>
          <w:tcPr>
            <w:tcW w:type="dxa" w:w="1037"/>
            <w:vAlign w:val="center"/>
            <w:shd w:fill="D9EAF7"/>
          </w:tcPr>
          <w:p>
            <w:r/>
            <w:r>
              <w:rPr>
                <w:b/>
                <w:sz w:val="18"/>
              </w:rPr>
              <w:t>Accuracy</w:t>
            </w:r>
          </w:p>
        </w:tc>
        <w:tc>
          <w:tcPr>
            <w:tcW w:type="dxa" w:w="1037"/>
            <w:vAlign w:val="center"/>
            <w:shd w:fill="D9EAF7"/>
          </w:tcPr>
          <w:p>
            <w:r/>
            <w:r>
              <w:rPr>
                <w:b/>
                <w:sz w:val="18"/>
              </w:rPr>
              <w:t>Sensitivity / Recall</w:t>
            </w:r>
          </w:p>
        </w:tc>
        <w:tc>
          <w:tcPr>
            <w:tcW w:type="dxa" w:w="1037"/>
            <w:vAlign w:val="center"/>
            <w:shd w:fill="D9EAF7"/>
          </w:tcPr>
          <w:p>
            <w:r/>
            <w:r>
              <w:rPr>
                <w:b/>
                <w:sz w:val="18"/>
              </w:rPr>
              <w:t>Specificity</w:t>
            </w:r>
          </w:p>
        </w:tc>
        <w:tc>
          <w:tcPr>
            <w:tcW w:type="dxa" w:w="1037"/>
            <w:vAlign w:val="center"/>
            <w:shd w:fill="D9EAF7"/>
          </w:tcPr>
          <w:p>
            <w:r/>
            <w:r>
              <w:rPr>
                <w:b/>
                <w:sz w:val="18"/>
              </w:rPr>
              <w:t>Precision</w:t>
            </w:r>
          </w:p>
        </w:tc>
        <w:tc>
          <w:tcPr>
            <w:tcW w:type="dxa" w:w="1037"/>
            <w:vAlign w:val="center"/>
            <w:shd w:fill="D9EAF7"/>
          </w:tcPr>
          <w:p>
            <w:r/>
            <w:r>
              <w:rPr>
                <w:b/>
                <w:sz w:val="18"/>
              </w:rPr>
              <w:t>F1-score</w:t>
            </w:r>
          </w:p>
        </w:tc>
        <w:tc>
          <w:tcPr>
            <w:tcW w:type="dxa" w:w="1037"/>
            <w:vAlign w:val="center"/>
            <w:shd w:fill="D9EAF7"/>
          </w:tcPr>
          <w:p>
            <w:r/>
            <w:r>
              <w:rPr>
                <w:b/>
                <w:sz w:val="18"/>
              </w:rPr>
              <w:t>TN</w:t>
            </w:r>
          </w:p>
        </w:tc>
        <w:tc>
          <w:tcPr>
            <w:tcW w:type="dxa" w:w="1037"/>
            <w:vAlign w:val="center"/>
            <w:shd w:fill="D9EAF7"/>
          </w:tcPr>
          <w:p>
            <w:r/>
            <w:r>
              <w:rPr>
                <w:b/>
                <w:sz w:val="18"/>
              </w:rPr>
              <w:t>FP</w:t>
            </w:r>
          </w:p>
        </w:tc>
        <w:tc>
          <w:tcPr>
            <w:tcW w:type="dxa" w:w="1037"/>
            <w:vAlign w:val="center"/>
            <w:shd w:fill="D9EAF7"/>
          </w:tcPr>
          <w:p>
            <w:r/>
            <w:r>
              <w:rPr>
                <w:b/>
                <w:sz w:val="18"/>
              </w:rPr>
              <w:t>FN</w:t>
            </w:r>
          </w:p>
        </w:tc>
        <w:tc>
          <w:tcPr>
            <w:tcW w:type="dxa" w:w="1037"/>
            <w:vAlign w:val="center"/>
            <w:shd w:fill="D9EAF7"/>
          </w:tcPr>
          <w:p>
            <w:r/>
            <w:r>
              <w:rPr>
                <w:b/>
                <w:sz w:val="18"/>
              </w:rPr>
              <w:t>TP</w:t>
            </w:r>
          </w:p>
        </w:tc>
      </w:tr>
      <w:tr>
        <w:tc>
          <w:tcPr>
            <w:tcW w:type="dxa" w:w="1037"/>
            <w:vAlign w:val="center"/>
          </w:tcPr>
          <w:p>
            <w:r/>
            <w:r>
              <w:rPr>
                <w:b w:val="0"/>
                <w:sz w:val="18"/>
              </w:rPr>
              <w:t>0.10</w:t>
            </w:r>
          </w:p>
        </w:tc>
        <w:tc>
          <w:tcPr>
            <w:tcW w:type="dxa" w:w="1037"/>
            <w:vAlign w:val="center"/>
          </w:tcPr>
          <w:p>
            <w:r/>
            <w:r>
              <w:rPr>
                <w:b w:val="0"/>
                <w:sz w:val="18"/>
              </w:rPr>
              <w:t>0.8262</w:t>
            </w:r>
          </w:p>
        </w:tc>
        <w:tc>
          <w:tcPr>
            <w:tcW w:type="dxa" w:w="1037"/>
            <w:vAlign w:val="center"/>
          </w:tcPr>
          <w:p>
            <w:r/>
            <w:r>
              <w:rPr>
                <w:b w:val="0"/>
                <w:sz w:val="18"/>
              </w:rPr>
              <w:t>0.5403</w:t>
            </w:r>
          </w:p>
        </w:tc>
        <w:tc>
          <w:tcPr>
            <w:tcW w:type="dxa" w:w="1037"/>
            <w:vAlign w:val="center"/>
          </w:tcPr>
          <w:p>
            <w:r/>
            <w:r>
              <w:rPr>
                <w:b w:val="0"/>
                <w:sz w:val="18"/>
              </w:rPr>
              <w:t>0.8411</w:t>
            </w:r>
          </w:p>
        </w:tc>
        <w:tc>
          <w:tcPr>
            <w:tcW w:type="dxa" w:w="1037"/>
            <w:vAlign w:val="center"/>
          </w:tcPr>
          <w:p>
            <w:r/>
            <w:r>
              <w:rPr>
                <w:b w:val="0"/>
                <w:sz w:val="18"/>
              </w:rPr>
              <w:t>0.1512</w:t>
            </w:r>
          </w:p>
        </w:tc>
        <w:tc>
          <w:tcPr>
            <w:tcW w:type="dxa" w:w="1037"/>
            <w:vAlign w:val="center"/>
          </w:tcPr>
          <w:p>
            <w:r/>
            <w:r>
              <w:rPr>
                <w:b w:val="0"/>
                <w:sz w:val="18"/>
              </w:rPr>
              <w:t>0.2363</w:t>
            </w:r>
          </w:p>
        </w:tc>
        <w:tc>
          <w:tcPr>
            <w:tcW w:type="dxa" w:w="1037"/>
            <w:vAlign w:val="center"/>
          </w:tcPr>
          <w:p>
            <w:r/>
            <w:r>
              <w:rPr>
                <w:b w:val="0"/>
                <w:sz w:val="18"/>
              </w:rPr>
              <w:t>1,991</w:t>
            </w:r>
          </w:p>
        </w:tc>
        <w:tc>
          <w:tcPr>
            <w:tcW w:type="dxa" w:w="1037"/>
            <w:vAlign w:val="center"/>
          </w:tcPr>
          <w:p>
            <w:r/>
            <w:r>
              <w:rPr>
                <w:b w:val="0"/>
                <w:sz w:val="18"/>
              </w:rPr>
              <w:t>376</w:t>
            </w:r>
          </w:p>
        </w:tc>
        <w:tc>
          <w:tcPr>
            <w:tcW w:type="dxa" w:w="1037"/>
            <w:vAlign w:val="center"/>
          </w:tcPr>
          <w:p>
            <w:r/>
            <w:r>
              <w:rPr>
                <w:b w:val="0"/>
                <w:sz w:val="18"/>
              </w:rPr>
              <w:t>57</w:t>
            </w:r>
          </w:p>
        </w:tc>
        <w:tc>
          <w:tcPr>
            <w:tcW w:type="dxa" w:w="1037"/>
            <w:vAlign w:val="center"/>
          </w:tcPr>
          <w:p>
            <w:r/>
            <w:r>
              <w:rPr>
                <w:b w:val="0"/>
                <w:sz w:val="18"/>
              </w:rPr>
              <w:t>67</w:t>
            </w:r>
          </w:p>
        </w:tc>
      </w:tr>
      <w:tr>
        <w:tc>
          <w:tcPr>
            <w:tcW w:type="dxa" w:w="1037"/>
            <w:vAlign w:val="center"/>
          </w:tcPr>
          <w:p>
            <w:r/>
            <w:r>
              <w:rPr>
                <w:b w:val="0"/>
                <w:sz w:val="18"/>
              </w:rPr>
              <w:t>0.20</w:t>
            </w:r>
          </w:p>
        </w:tc>
        <w:tc>
          <w:tcPr>
            <w:tcW w:type="dxa" w:w="1037"/>
            <w:vAlign w:val="center"/>
          </w:tcPr>
          <w:p>
            <w:r/>
            <w:r>
              <w:rPr>
                <w:b w:val="0"/>
                <w:sz w:val="18"/>
              </w:rPr>
              <w:t>0.9053</w:t>
            </w:r>
          </w:p>
        </w:tc>
        <w:tc>
          <w:tcPr>
            <w:tcW w:type="dxa" w:w="1037"/>
            <w:vAlign w:val="center"/>
          </w:tcPr>
          <w:p>
            <w:r/>
            <w:r>
              <w:rPr>
                <w:b w:val="0"/>
                <w:sz w:val="18"/>
              </w:rPr>
              <w:t>0.2500</w:t>
            </w:r>
          </w:p>
        </w:tc>
        <w:tc>
          <w:tcPr>
            <w:tcW w:type="dxa" w:w="1037"/>
            <w:vAlign w:val="center"/>
          </w:tcPr>
          <w:p>
            <w:r/>
            <w:r>
              <w:rPr>
                <w:b w:val="0"/>
                <w:sz w:val="18"/>
              </w:rPr>
              <w:t>0.9396</w:t>
            </w:r>
          </w:p>
        </w:tc>
        <w:tc>
          <w:tcPr>
            <w:tcW w:type="dxa" w:w="1037"/>
            <w:vAlign w:val="center"/>
          </w:tcPr>
          <w:p>
            <w:r/>
            <w:r>
              <w:rPr>
                <w:b w:val="0"/>
                <w:sz w:val="18"/>
              </w:rPr>
              <w:t>0.1782</w:t>
            </w:r>
          </w:p>
        </w:tc>
        <w:tc>
          <w:tcPr>
            <w:tcW w:type="dxa" w:w="1037"/>
            <w:vAlign w:val="center"/>
          </w:tcPr>
          <w:p>
            <w:r/>
            <w:r>
              <w:rPr>
                <w:b w:val="0"/>
                <w:sz w:val="18"/>
              </w:rPr>
              <w:t>0.2081</w:t>
            </w:r>
          </w:p>
        </w:tc>
        <w:tc>
          <w:tcPr>
            <w:tcW w:type="dxa" w:w="1037"/>
            <w:vAlign w:val="center"/>
          </w:tcPr>
          <w:p>
            <w:r/>
            <w:r>
              <w:rPr>
                <w:b w:val="0"/>
                <w:sz w:val="18"/>
              </w:rPr>
              <w:t>2,224</w:t>
            </w:r>
          </w:p>
        </w:tc>
        <w:tc>
          <w:tcPr>
            <w:tcW w:type="dxa" w:w="1037"/>
            <w:vAlign w:val="center"/>
          </w:tcPr>
          <w:p>
            <w:r/>
            <w:r>
              <w:rPr>
                <w:b w:val="0"/>
                <w:sz w:val="18"/>
              </w:rPr>
              <w:t>143</w:t>
            </w:r>
          </w:p>
        </w:tc>
        <w:tc>
          <w:tcPr>
            <w:tcW w:type="dxa" w:w="1037"/>
            <w:vAlign w:val="center"/>
          </w:tcPr>
          <w:p>
            <w:r/>
            <w:r>
              <w:rPr>
                <w:b w:val="0"/>
                <w:sz w:val="18"/>
              </w:rPr>
              <w:t>93</w:t>
            </w:r>
          </w:p>
        </w:tc>
        <w:tc>
          <w:tcPr>
            <w:tcW w:type="dxa" w:w="1037"/>
            <w:vAlign w:val="center"/>
          </w:tcPr>
          <w:p>
            <w:r/>
            <w:r>
              <w:rPr>
                <w:b w:val="0"/>
                <w:sz w:val="18"/>
              </w:rPr>
              <w:t>31</w:t>
            </w:r>
          </w:p>
        </w:tc>
      </w:tr>
      <w:tr>
        <w:tc>
          <w:tcPr>
            <w:tcW w:type="dxa" w:w="1037"/>
            <w:vAlign w:val="center"/>
          </w:tcPr>
          <w:p>
            <w:r/>
            <w:r>
              <w:rPr>
                <w:b w:val="0"/>
                <w:sz w:val="18"/>
              </w:rPr>
              <w:t>0.30</w:t>
            </w:r>
          </w:p>
        </w:tc>
        <w:tc>
          <w:tcPr>
            <w:tcW w:type="dxa" w:w="1037"/>
            <w:vAlign w:val="center"/>
          </w:tcPr>
          <w:p>
            <w:r/>
            <w:r>
              <w:rPr>
                <w:b w:val="0"/>
                <w:sz w:val="18"/>
              </w:rPr>
              <w:t>0.9374</w:t>
            </w:r>
          </w:p>
        </w:tc>
        <w:tc>
          <w:tcPr>
            <w:tcW w:type="dxa" w:w="1037"/>
            <w:vAlign w:val="center"/>
          </w:tcPr>
          <w:p>
            <w:r/>
            <w:r>
              <w:rPr>
                <w:b w:val="0"/>
                <w:sz w:val="18"/>
              </w:rPr>
              <w:t>0.0887</w:t>
            </w:r>
          </w:p>
        </w:tc>
        <w:tc>
          <w:tcPr>
            <w:tcW w:type="dxa" w:w="1037"/>
            <w:vAlign w:val="center"/>
          </w:tcPr>
          <w:p>
            <w:r/>
            <w:r>
              <w:rPr>
                <w:b w:val="0"/>
                <w:sz w:val="18"/>
              </w:rPr>
              <w:t>0.9818</w:t>
            </w:r>
          </w:p>
        </w:tc>
        <w:tc>
          <w:tcPr>
            <w:tcW w:type="dxa" w:w="1037"/>
            <w:vAlign w:val="center"/>
          </w:tcPr>
          <w:p>
            <w:r/>
            <w:r>
              <w:rPr>
                <w:b w:val="0"/>
                <w:sz w:val="18"/>
              </w:rPr>
              <w:t>0.2037</w:t>
            </w:r>
          </w:p>
        </w:tc>
        <w:tc>
          <w:tcPr>
            <w:tcW w:type="dxa" w:w="1037"/>
            <w:vAlign w:val="center"/>
          </w:tcPr>
          <w:p>
            <w:r/>
            <w:r>
              <w:rPr>
                <w:b w:val="0"/>
                <w:sz w:val="18"/>
              </w:rPr>
              <w:t>0.1236</w:t>
            </w:r>
          </w:p>
        </w:tc>
        <w:tc>
          <w:tcPr>
            <w:tcW w:type="dxa" w:w="1037"/>
            <w:vAlign w:val="center"/>
          </w:tcPr>
          <w:p>
            <w:r/>
            <w:r>
              <w:rPr>
                <w:b w:val="0"/>
                <w:sz w:val="18"/>
              </w:rPr>
              <w:t>2,324</w:t>
            </w:r>
          </w:p>
        </w:tc>
        <w:tc>
          <w:tcPr>
            <w:tcW w:type="dxa" w:w="1037"/>
            <w:vAlign w:val="center"/>
          </w:tcPr>
          <w:p>
            <w:r/>
            <w:r>
              <w:rPr>
                <w:b w:val="0"/>
                <w:sz w:val="18"/>
              </w:rPr>
              <w:t>43</w:t>
            </w:r>
          </w:p>
        </w:tc>
        <w:tc>
          <w:tcPr>
            <w:tcW w:type="dxa" w:w="1037"/>
            <w:vAlign w:val="center"/>
          </w:tcPr>
          <w:p>
            <w:r/>
            <w:r>
              <w:rPr>
                <w:b w:val="0"/>
                <w:sz w:val="18"/>
              </w:rPr>
              <w:t>113</w:t>
            </w:r>
          </w:p>
        </w:tc>
        <w:tc>
          <w:tcPr>
            <w:tcW w:type="dxa" w:w="1037"/>
            <w:vAlign w:val="center"/>
          </w:tcPr>
          <w:p>
            <w:r/>
            <w:r>
              <w:rPr>
                <w:b w:val="0"/>
                <w:sz w:val="18"/>
              </w:rPr>
              <w:t>11</w:t>
            </w:r>
          </w:p>
        </w:tc>
      </w:tr>
      <w:tr>
        <w:tc>
          <w:tcPr>
            <w:tcW w:type="dxa" w:w="1037"/>
            <w:vAlign w:val="center"/>
          </w:tcPr>
          <w:p>
            <w:r/>
            <w:r>
              <w:rPr>
                <w:b w:val="0"/>
                <w:sz w:val="18"/>
              </w:rPr>
              <w:t>0.40</w:t>
            </w:r>
          </w:p>
        </w:tc>
        <w:tc>
          <w:tcPr>
            <w:tcW w:type="dxa" w:w="1037"/>
            <w:vAlign w:val="center"/>
          </w:tcPr>
          <w:p>
            <w:r/>
            <w:r>
              <w:rPr>
                <w:b w:val="0"/>
                <w:sz w:val="18"/>
              </w:rPr>
              <w:t>0.9478</w:t>
            </w:r>
          </w:p>
        </w:tc>
        <w:tc>
          <w:tcPr>
            <w:tcW w:type="dxa" w:w="1037"/>
            <w:vAlign w:val="center"/>
          </w:tcPr>
          <w:p>
            <w:r/>
            <w:r>
              <w:rPr>
                <w:b w:val="0"/>
                <w:sz w:val="18"/>
              </w:rPr>
              <w:t>0.0242</w:t>
            </w:r>
          </w:p>
        </w:tc>
        <w:tc>
          <w:tcPr>
            <w:tcW w:type="dxa" w:w="1037"/>
            <w:vAlign w:val="center"/>
          </w:tcPr>
          <w:p>
            <w:r/>
            <w:r>
              <w:rPr>
                <w:b w:val="0"/>
                <w:sz w:val="18"/>
              </w:rPr>
              <w:t>0.9962</w:t>
            </w:r>
          </w:p>
        </w:tc>
        <w:tc>
          <w:tcPr>
            <w:tcW w:type="dxa" w:w="1037"/>
            <w:vAlign w:val="center"/>
          </w:tcPr>
          <w:p>
            <w:r/>
            <w:r>
              <w:rPr>
                <w:b w:val="0"/>
                <w:sz w:val="18"/>
              </w:rPr>
              <w:t>0.2500</w:t>
            </w:r>
          </w:p>
        </w:tc>
        <w:tc>
          <w:tcPr>
            <w:tcW w:type="dxa" w:w="1037"/>
            <w:vAlign w:val="center"/>
          </w:tcPr>
          <w:p>
            <w:r/>
            <w:r>
              <w:rPr>
                <w:b w:val="0"/>
                <w:sz w:val="18"/>
              </w:rPr>
              <w:t>0.0441</w:t>
            </w:r>
          </w:p>
        </w:tc>
        <w:tc>
          <w:tcPr>
            <w:tcW w:type="dxa" w:w="1037"/>
            <w:vAlign w:val="center"/>
          </w:tcPr>
          <w:p>
            <w:r/>
            <w:r>
              <w:rPr>
                <w:b w:val="0"/>
                <w:sz w:val="18"/>
              </w:rPr>
              <w:t>2,358</w:t>
            </w:r>
          </w:p>
        </w:tc>
        <w:tc>
          <w:tcPr>
            <w:tcW w:type="dxa" w:w="1037"/>
            <w:vAlign w:val="center"/>
          </w:tcPr>
          <w:p>
            <w:r/>
            <w:r>
              <w:rPr>
                <w:b w:val="0"/>
                <w:sz w:val="18"/>
              </w:rPr>
              <w:t>9</w:t>
            </w:r>
          </w:p>
        </w:tc>
        <w:tc>
          <w:tcPr>
            <w:tcW w:type="dxa" w:w="1037"/>
            <w:vAlign w:val="center"/>
          </w:tcPr>
          <w:p>
            <w:r/>
            <w:r>
              <w:rPr>
                <w:b w:val="0"/>
                <w:sz w:val="18"/>
              </w:rPr>
              <w:t>121</w:t>
            </w:r>
          </w:p>
        </w:tc>
        <w:tc>
          <w:tcPr>
            <w:tcW w:type="dxa" w:w="1037"/>
            <w:vAlign w:val="center"/>
          </w:tcPr>
          <w:p>
            <w:r/>
            <w:r>
              <w:rPr>
                <w:b w:val="0"/>
                <w:sz w:val="18"/>
              </w:rPr>
              <w:t>3</w:t>
            </w:r>
          </w:p>
        </w:tc>
      </w:tr>
      <w:tr>
        <w:tc>
          <w:tcPr>
            <w:tcW w:type="dxa" w:w="1037"/>
            <w:vAlign w:val="center"/>
          </w:tcPr>
          <w:p>
            <w:r/>
            <w:r>
              <w:rPr>
                <w:b w:val="0"/>
                <w:sz w:val="18"/>
              </w:rPr>
              <w:t>0.50</w:t>
            </w:r>
          </w:p>
        </w:tc>
        <w:tc>
          <w:tcPr>
            <w:tcW w:type="dxa" w:w="1037"/>
            <w:vAlign w:val="center"/>
          </w:tcPr>
          <w:p>
            <w:r/>
            <w:r>
              <w:rPr>
                <w:b w:val="0"/>
                <w:sz w:val="18"/>
              </w:rPr>
              <w:t>0.9490</w:t>
            </w:r>
          </w:p>
        </w:tc>
        <w:tc>
          <w:tcPr>
            <w:tcW w:type="dxa" w:w="1037"/>
            <w:vAlign w:val="center"/>
          </w:tcPr>
          <w:p>
            <w:r/>
            <w:r>
              <w:rPr>
                <w:b w:val="0"/>
                <w:sz w:val="18"/>
              </w:rPr>
              <w:t>0.0000</w:t>
            </w:r>
          </w:p>
        </w:tc>
        <w:tc>
          <w:tcPr>
            <w:tcW w:type="dxa" w:w="1037"/>
            <w:vAlign w:val="center"/>
          </w:tcPr>
          <w:p>
            <w:r/>
            <w:r>
              <w:rPr>
                <w:b w:val="0"/>
                <w:sz w:val="18"/>
              </w:rPr>
              <w:t>0.9987</w:t>
            </w:r>
          </w:p>
        </w:tc>
        <w:tc>
          <w:tcPr>
            <w:tcW w:type="dxa" w:w="1037"/>
            <w:vAlign w:val="center"/>
          </w:tcPr>
          <w:p>
            <w:r/>
            <w:r>
              <w:rPr>
                <w:b w:val="0"/>
                <w:sz w:val="18"/>
              </w:rPr>
              <w:t>0.0000</w:t>
            </w:r>
          </w:p>
        </w:tc>
        <w:tc>
          <w:tcPr>
            <w:tcW w:type="dxa" w:w="1037"/>
            <w:vAlign w:val="center"/>
          </w:tcPr>
          <w:p>
            <w:r/>
            <w:r>
              <w:rPr>
                <w:b w:val="0"/>
                <w:sz w:val="18"/>
              </w:rPr>
              <w:t>0.0000</w:t>
            </w:r>
          </w:p>
        </w:tc>
        <w:tc>
          <w:tcPr>
            <w:tcW w:type="dxa" w:w="1037"/>
            <w:vAlign w:val="center"/>
          </w:tcPr>
          <w:p>
            <w:r/>
            <w:r>
              <w:rPr>
                <w:b w:val="0"/>
                <w:sz w:val="18"/>
              </w:rPr>
              <w:t>2,364</w:t>
            </w:r>
          </w:p>
        </w:tc>
        <w:tc>
          <w:tcPr>
            <w:tcW w:type="dxa" w:w="1037"/>
            <w:vAlign w:val="center"/>
          </w:tcPr>
          <w:p>
            <w:r/>
            <w:r>
              <w:rPr>
                <w:b w:val="0"/>
                <w:sz w:val="18"/>
              </w:rPr>
              <w:t>3</w:t>
            </w:r>
          </w:p>
        </w:tc>
        <w:tc>
          <w:tcPr>
            <w:tcW w:type="dxa" w:w="1037"/>
            <w:vAlign w:val="center"/>
          </w:tcPr>
          <w:p>
            <w:r/>
            <w:r>
              <w:rPr>
                <w:b w:val="0"/>
                <w:sz w:val="18"/>
              </w:rPr>
              <w:t>124</w:t>
            </w:r>
          </w:p>
        </w:tc>
        <w:tc>
          <w:tcPr>
            <w:tcW w:type="dxa" w:w="1037"/>
            <w:vAlign w:val="center"/>
          </w:tcPr>
          <w:p>
            <w:r/>
            <w:r>
              <w:rPr>
                <w:b w:val="0"/>
                <w:sz w:val="18"/>
              </w:rPr>
              <w:t>0</w:t>
            </w:r>
          </w:p>
        </w:tc>
      </w:tr>
      <w:tr>
        <w:tc>
          <w:tcPr>
            <w:tcW w:type="dxa" w:w="1037"/>
            <w:vAlign w:val="center"/>
          </w:tcPr>
          <w:p>
            <w:r/>
            <w:r>
              <w:rPr>
                <w:b w:val="0"/>
                <w:sz w:val="18"/>
              </w:rPr>
              <w:t>0.043333</w:t>
            </w:r>
          </w:p>
        </w:tc>
        <w:tc>
          <w:tcPr>
            <w:tcW w:type="dxa" w:w="1037"/>
            <w:vAlign w:val="center"/>
          </w:tcPr>
          <w:p>
            <w:r/>
            <w:r>
              <w:rPr>
                <w:b w:val="0"/>
                <w:sz w:val="18"/>
              </w:rPr>
              <w:t>0.7118</w:t>
            </w:r>
          </w:p>
        </w:tc>
        <w:tc>
          <w:tcPr>
            <w:tcW w:type="dxa" w:w="1037"/>
            <w:vAlign w:val="center"/>
          </w:tcPr>
          <w:p>
            <w:r/>
            <w:r>
              <w:rPr>
                <w:b w:val="0"/>
                <w:sz w:val="18"/>
              </w:rPr>
              <w:t>0.7984</w:t>
            </w:r>
          </w:p>
        </w:tc>
        <w:tc>
          <w:tcPr>
            <w:tcW w:type="dxa" w:w="1037"/>
            <w:vAlign w:val="center"/>
          </w:tcPr>
          <w:p>
            <w:r/>
            <w:r>
              <w:rPr>
                <w:b w:val="0"/>
                <w:sz w:val="18"/>
              </w:rPr>
              <w:t>0.7072</w:t>
            </w:r>
          </w:p>
        </w:tc>
        <w:tc>
          <w:tcPr>
            <w:tcW w:type="dxa" w:w="1037"/>
            <w:vAlign w:val="center"/>
          </w:tcPr>
          <w:p>
            <w:r/>
            <w:r>
              <w:rPr>
                <w:b w:val="0"/>
                <w:sz w:val="18"/>
              </w:rPr>
              <w:t>0.1250</w:t>
            </w:r>
          </w:p>
        </w:tc>
        <w:tc>
          <w:tcPr>
            <w:tcW w:type="dxa" w:w="1037"/>
            <w:vAlign w:val="center"/>
          </w:tcPr>
          <w:p>
            <w:r/>
            <w:r>
              <w:rPr>
                <w:b w:val="0"/>
                <w:sz w:val="18"/>
              </w:rPr>
              <w:t>0.2162</w:t>
            </w:r>
          </w:p>
        </w:tc>
        <w:tc>
          <w:tcPr>
            <w:tcW w:type="dxa" w:w="1037"/>
            <w:vAlign w:val="center"/>
          </w:tcPr>
          <w:p>
            <w:r/>
            <w:r>
              <w:rPr>
                <w:b w:val="0"/>
                <w:sz w:val="18"/>
              </w:rPr>
              <w:t>1,674</w:t>
            </w:r>
          </w:p>
        </w:tc>
        <w:tc>
          <w:tcPr>
            <w:tcW w:type="dxa" w:w="1037"/>
            <w:vAlign w:val="center"/>
          </w:tcPr>
          <w:p>
            <w:r/>
            <w:r>
              <w:rPr>
                <w:b w:val="0"/>
                <w:sz w:val="18"/>
              </w:rPr>
              <w:t>693</w:t>
            </w:r>
          </w:p>
        </w:tc>
        <w:tc>
          <w:tcPr>
            <w:tcW w:type="dxa" w:w="1037"/>
            <w:vAlign w:val="center"/>
          </w:tcPr>
          <w:p>
            <w:r/>
            <w:r>
              <w:rPr>
                <w:b w:val="0"/>
                <w:sz w:val="18"/>
              </w:rPr>
              <w:t>25</w:t>
            </w:r>
          </w:p>
        </w:tc>
        <w:tc>
          <w:tcPr>
            <w:tcW w:type="dxa" w:w="1037"/>
            <w:vAlign w:val="center"/>
          </w:tcPr>
          <w:p>
            <w:r/>
            <w:r>
              <w:rPr>
                <w:b w:val="0"/>
                <w:sz w:val="18"/>
              </w:rPr>
              <w:t>99</w:t>
            </w:r>
          </w:p>
        </w:tc>
      </w:tr>
    </w:tbl>
    <w:p/>
    <w:p>
      <w:pPr>
        <w:pStyle w:val="Heading2"/>
      </w:pPr>
      <w:r>
        <w:t>G. Interpretation</w:t>
      </w:r>
    </w:p>
    <w:p>
      <w:r>
        <w:t>At the default 0.50 threshold, the random forest is not useful for stroke screening because sensitivity was 0.0000. It classified nearly everyone as no stroke and missed every stroke case.</w:t>
      </w:r>
    </w:p>
    <w:p>
      <w:r>
        <w:t>The ROC-AUC of 0.7967 suggests the model has some ability to rank patients by risk, but the default threshold is inappropriate for this imbalanced stroke dataset. Lowering the threshold to the exploratory ROC-based value of 0.043333 improved sensitivity from 0.0000 to 0.7984, detecting 99 of 124 stroke cases.</w:t>
      </w:r>
    </w:p>
    <w:p>
      <w:r>
        <w:t>The tradeoff was a large decrease in specificity, from 0.9987 to 0.7072, and a large increase in false positives, from 3 to 693. Precision remained low at 0.1250, meaning many predicted positives were false positives.</w:t>
      </w:r>
    </w:p>
    <w:p>
      <w:r>
        <w:t>This model should be considered only as an exploratory risk-screening support model. It is not clinically ready, and the ROC-based threshold should be selected using training cross-validation or a separate validation set before final test evaluation in a stronger workflow.</w:t>
      </w:r>
    </w:p>
    <w:p>
      <w:pPr>
        <w:pStyle w:val="Heading2"/>
      </w:pPr>
      <w:r>
        <w:t>H. Updated Next Analysis Direction</w:t>
      </w:r>
    </w:p>
    <w:p>
      <w:r>
        <w:t>The baseline random forest has useful ranking ability but poor default-threshold classification for stroke cases. A stronger next step is to select thresholds using training cross-validation or tune a class-balanced random forest before making a final test-set conclusion. Particular attention should remain on sensitivity, false negatives, PR-AUC, precision, and the false-positive burden.</w:t>
      </w:r>
    </w:p>
    <w:p>
      <w:pPr>
        <w:spacing w:after="120"/>
      </w:pPr>
      <w:r>
        <w:br/>
      </w:r>
    </w:p>
    <w:p>
      <w:pPr>
        <w:pStyle w:val="Heading1"/>
      </w:pPr>
      <w:r>
        <w:t>Step 3: Training-Only Tuning and Threshold Selection for Random Forest</w:t>
      </w:r>
    </w:p>
    <w:p>
      <w:pPr>
        <w:spacing w:after="120"/>
      </w:pPr>
      <w:r>
        <w:t>This step tuned random forest candidate models using the training dataset only. The testing dataset was not used. The goal was to improve stroke sensitivity while trying to control false positives, then select a final tuned random forest model and threshold using training cross-validation predictions.</w:t>
      </w:r>
    </w:p>
    <w:p>
      <w:pPr>
        <w:pStyle w:val="Heading2"/>
      </w:pPr>
      <w:r>
        <w:t>Prompt Used</w:t>
      </w:r>
    </w:p>
    <w:p>
      <w:pPr>
        <w:spacing w:after="120"/>
      </w:pPr>
      <w:r>
        <w:rPr>
          <w:rFonts w:ascii="Courier New" w:hAnsi="Courier New" w:eastAsia="Courier New"/>
          <w:sz w:val="17"/>
        </w:rPr>
        <w:t>You are a medical data analyst improving a random forest model for brain stroke prediction.</w:t>
        <w:br/>
        <w:br/>
        <w:t>Project context:</w:t>
        <w:br/>
        <w:t>- A baseline random forest was trained using train_dataset.csv.</w:t>
        <w:br/>
        <w:t>- The baseline model performed poorly at the default threshold because it missed all stroke cases.</w:t>
        <w:br/>
        <w:t>- On the test dataset at threshold 0.50, baseline random forest sensitivity was 0.0000.</w:t>
        <w:br/>
        <w:t>- An exploratory ROC-based test threshold improved sensitivity to 0.7984, but false positives increased to 693.</w:t>
        <w:br/>
        <w:t>- The goal now is to tune the random forest using training data only, aiming for high sensitivity while reducing unnecessary false positives.</w:t>
        <w:br/>
        <w:br/>
        <w:t>Use only train_dataset.csv. Do not use test_dataset.csv.</w:t>
        <w:br/>
        <w:br/>
        <w:t>Tune and compare several random forest models using stratified cross-validation, including baseline, class-weighted, balanced-subsample, limited-depth, larger-leaf, and custom class-weighted models. Use cross-validation predicted probabilities to select a threshold that prioritizes sensitivity while controlling false positives. Fit the selected model on the full training dataset, save the model and outputs, and report model comparison, selected threshold, confusion matrix, feature importance, and interpretation. Do not use the test dataset yet.</w:t>
      </w:r>
    </w:p>
    <w:p>
      <w:pPr>
        <w:pStyle w:val="Heading2"/>
      </w:pPr>
      <w:r>
        <w:t>Analyst AI Response and Results</w:t>
      </w:r>
    </w:p>
    <w:p>
      <w:pPr>
        <w:spacing w:after="120"/>
      </w:pPr>
      <w:r>
        <w:t>The analyst AI tuned and selected the random forest model using training data only. The threshold was selected from training cross-validation out-of-fold predictions, not from the test dataset.</w:t>
      </w:r>
    </w:p>
    <w:p>
      <w:pPr>
        <w:pStyle w:val="Heading3"/>
      </w:pPr>
      <w:r>
        <w:t>A. Cross-Validation Model Comparison Table</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shd w:fill="D9EAF7"/>
            <w:vAlign w:val="center"/>
          </w:tcPr>
          <w:p>
            <w:r>
              <w:rPr>
                <w:b/>
                <w:sz w:val="17"/>
              </w:rPr>
              <w:t>Model</w:t>
            </w:r>
          </w:p>
        </w:tc>
        <w:tc>
          <w:tcPr>
            <w:tcW w:type="dxa" w:w="1037"/>
            <w:shd w:fill="D9EAF7"/>
            <w:vAlign w:val="center"/>
          </w:tcPr>
          <w:p>
            <w:r>
              <w:rPr>
                <w:b/>
                <w:sz w:val="17"/>
              </w:rPr>
              <w:t>Threshold</w:t>
            </w:r>
          </w:p>
        </w:tc>
        <w:tc>
          <w:tcPr>
            <w:tcW w:type="dxa" w:w="1037"/>
            <w:shd w:fill="D9EAF7"/>
            <w:vAlign w:val="center"/>
          </w:tcPr>
          <w:p>
            <w:r>
              <w:rPr>
                <w:b/>
                <w:sz w:val="17"/>
              </w:rPr>
              <w:t>Accuracy</w:t>
            </w:r>
          </w:p>
        </w:tc>
        <w:tc>
          <w:tcPr>
            <w:tcW w:type="dxa" w:w="1037"/>
            <w:shd w:fill="D9EAF7"/>
            <w:vAlign w:val="center"/>
          </w:tcPr>
          <w:p>
            <w:r>
              <w:rPr>
                <w:b/>
                <w:sz w:val="17"/>
              </w:rPr>
              <w:t>Sensitivity</w:t>
            </w:r>
          </w:p>
        </w:tc>
        <w:tc>
          <w:tcPr>
            <w:tcW w:type="dxa" w:w="1037"/>
            <w:shd w:fill="D9EAF7"/>
            <w:vAlign w:val="center"/>
          </w:tcPr>
          <w:p>
            <w:r>
              <w:rPr>
                <w:b/>
                <w:sz w:val="17"/>
              </w:rPr>
              <w:t>Specificity</w:t>
            </w:r>
          </w:p>
        </w:tc>
        <w:tc>
          <w:tcPr>
            <w:tcW w:type="dxa" w:w="1037"/>
            <w:shd w:fill="D9EAF7"/>
            <w:vAlign w:val="center"/>
          </w:tcPr>
          <w:p>
            <w:r>
              <w:rPr>
                <w:b/>
                <w:sz w:val="17"/>
              </w:rPr>
              <w:t>Precision</w:t>
            </w:r>
          </w:p>
        </w:tc>
        <w:tc>
          <w:tcPr>
            <w:tcW w:type="dxa" w:w="1037"/>
            <w:shd w:fill="D9EAF7"/>
            <w:vAlign w:val="center"/>
          </w:tcPr>
          <w:p>
            <w:r>
              <w:rPr>
                <w:b/>
                <w:sz w:val="17"/>
              </w:rPr>
              <w:t>F1</w:t>
            </w:r>
          </w:p>
        </w:tc>
        <w:tc>
          <w:tcPr>
            <w:tcW w:type="dxa" w:w="1037"/>
            <w:shd w:fill="D9EAF7"/>
            <w:vAlign w:val="center"/>
          </w:tcPr>
          <w:p>
            <w:r>
              <w:rPr>
                <w:b/>
                <w:sz w:val="17"/>
              </w:rPr>
              <w:t>Bal. Acc.</w:t>
            </w:r>
          </w:p>
        </w:tc>
        <w:tc>
          <w:tcPr>
            <w:tcW w:type="dxa" w:w="1037"/>
            <w:shd w:fill="D9EAF7"/>
            <w:vAlign w:val="center"/>
          </w:tcPr>
          <w:p>
            <w:r>
              <w:rPr>
                <w:b/>
                <w:sz w:val="17"/>
              </w:rPr>
              <w:t>ROC-AUC</w:t>
            </w:r>
          </w:p>
        </w:tc>
        <w:tc>
          <w:tcPr>
            <w:tcW w:type="dxa" w:w="1037"/>
            <w:shd w:fill="D9EAF7"/>
            <w:vAlign w:val="center"/>
          </w:tcPr>
          <w:p>
            <w:r>
              <w:rPr>
                <w:b/>
                <w:sz w:val="17"/>
              </w:rPr>
              <w:t>PR-AUC</w:t>
            </w:r>
          </w:p>
        </w:tc>
      </w:tr>
      <w:tr>
        <w:tc>
          <w:tcPr>
            <w:tcW w:type="dxa" w:w="1037"/>
            <w:vAlign w:val="center"/>
          </w:tcPr>
          <w:p>
            <w:r>
              <w:rPr>
                <w:b w:val="0"/>
                <w:sz w:val="17"/>
              </w:rPr>
              <w:t>Baseline RF</w:t>
            </w:r>
          </w:p>
        </w:tc>
        <w:tc>
          <w:tcPr>
            <w:tcW w:type="dxa" w:w="1037"/>
            <w:vAlign w:val="center"/>
          </w:tcPr>
          <w:p>
            <w:r>
              <w:rPr>
                <w:b w:val="0"/>
                <w:sz w:val="17"/>
              </w:rPr>
              <w:t>0.040000</w:t>
            </w:r>
          </w:p>
        </w:tc>
        <w:tc>
          <w:tcPr>
            <w:tcW w:type="dxa" w:w="1037"/>
            <w:vAlign w:val="center"/>
          </w:tcPr>
          <w:p>
            <w:r>
              <w:rPr>
                <w:b w:val="0"/>
                <w:sz w:val="17"/>
              </w:rPr>
              <w:t>0.6783</w:t>
            </w:r>
          </w:p>
        </w:tc>
        <w:tc>
          <w:tcPr>
            <w:tcW w:type="dxa" w:w="1037"/>
            <w:vAlign w:val="center"/>
          </w:tcPr>
          <w:p>
            <w:r>
              <w:rPr>
                <w:b w:val="0"/>
                <w:sz w:val="17"/>
              </w:rPr>
              <w:t>0.8145</w:t>
            </w:r>
          </w:p>
        </w:tc>
        <w:tc>
          <w:tcPr>
            <w:tcW w:type="dxa" w:w="1037"/>
            <w:vAlign w:val="center"/>
          </w:tcPr>
          <w:p>
            <w:r>
              <w:rPr>
                <w:b w:val="0"/>
                <w:sz w:val="17"/>
              </w:rPr>
              <w:t>0.6712</w:t>
            </w:r>
          </w:p>
        </w:tc>
        <w:tc>
          <w:tcPr>
            <w:tcW w:type="dxa" w:w="1037"/>
            <w:vAlign w:val="center"/>
          </w:tcPr>
          <w:p>
            <w:r>
              <w:rPr>
                <w:b w:val="0"/>
                <w:sz w:val="17"/>
              </w:rPr>
              <w:t>0.1149</w:t>
            </w:r>
          </w:p>
        </w:tc>
        <w:tc>
          <w:tcPr>
            <w:tcW w:type="dxa" w:w="1037"/>
            <w:vAlign w:val="center"/>
          </w:tcPr>
          <w:p>
            <w:r>
              <w:rPr>
                <w:b w:val="0"/>
                <w:sz w:val="17"/>
              </w:rPr>
              <w:t>0.2014</w:t>
            </w:r>
          </w:p>
        </w:tc>
        <w:tc>
          <w:tcPr>
            <w:tcW w:type="dxa" w:w="1037"/>
            <w:vAlign w:val="center"/>
          </w:tcPr>
          <w:p>
            <w:r>
              <w:rPr>
                <w:b w:val="0"/>
                <w:sz w:val="17"/>
              </w:rPr>
              <w:t>0.7428</w:t>
            </w:r>
          </w:p>
        </w:tc>
        <w:tc>
          <w:tcPr>
            <w:tcW w:type="dxa" w:w="1037"/>
            <w:vAlign w:val="center"/>
          </w:tcPr>
          <w:p>
            <w:r>
              <w:rPr>
                <w:b w:val="0"/>
                <w:sz w:val="17"/>
              </w:rPr>
              <w:t>0.7704</w:t>
            </w:r>
          </w:p>
        </w:tc>
        <w:tc>
          <w:tcPr>
            <w:tcW w:type="dxa" w:w="1037"/>
            <w:vAlign w:val="center"/>
          </w:tcPr>
          <w:p>
            <w:r>
              <w:rPr>
                <w:b w:val="0"/>
                <w:sz w:val="17"/>
              </w:rPr>
              <w:t>0.1309</w:t>
            </w:r>
          </w:p>
        </w:tc>
      </w:tr>
      <w:tr>
        <w:tc>
          <w:tcPr>
            <w:tcW w:type="dxa" w:w="1037"/>
            <w:vAlign w:val="center"/>
          </w:tcPr>
          <w:p>
            <w:r>
              <w:rPr>
                <w:b w:val="0"/>
                <w:sz w:val="17"/>
              </w:rPr>
              <w:t>Class-weighted RF</w:t>
            </w:r>
          </w:p>
        </w:tc>
        <w:tc>
          <w:tcPr>
            <w:tcW w:type="dxa" w:w="1037"/>
            <w:vAlign w:val="center"/>
          </w:tcPr>
          <w:p>
            <w:r>
              <w:rPr>
                <w:b w:val="0"/>
                <w:sz w:val="17"/>
              </w:rPr>
              <w:t>0.030000</w:t>
            </w:r>
          </w:p>
        </w:tc>
        <w:tc>
          <w:tcPr>
            <w:tcW w:type="dxa" w:w="1037"/>
            <w:vAlign w:val="center"/>
          </w:tcPr>
          <w:p>
            <w:r>
              <w:rPr>
                <w:b w:val="0"/>
                <w:sz w:val="17"/>
              </w:rPr>
              <w:t>0.6618</w:t>
            </w:r>
          </w:p>
        </w:tc>
        <w:tc>
          <w:tcPr>
            <w:tcW w:type="dxa" w:w="1037"/>
            <w:vAlign w:val="center"/>
          </w:tcPr>
          <w:p>
            <w:r>
              <w:rPr>
                <w:b w:val="0"/>
                <w:sz w:val="17"/>
              </w:rPr>
              <w:t>0.8065</w:t>
            </w:r>
          </w:p>
        </w:tc>
        <w:tc>
          <w:tcPr>
            <w:tcW w:type="dxa" w:w="1037"/>
            <w:vAlign w:val="center"/>
          </w:tcPr>
          <w:p>
            <w:r>
              <w:rPr>
                <w:b w:val="0"/>
                <w:sz w:val="17"/>
              </w:rPr>
              <w:t>0.6543</w:t>
            </w:r>
          </w:p>
        </w:tc>
        <w:tc>
          <w:tcPr>
            <w:tcW w:type="dxa" w:w="1037"/>
            <w:vAlign w:val="center"/>
          </w:tcPr>
          <w:p>
            <w:r>
              <w:rPr>
                <w:b w:val="0"/>
                <w:sz w:val="17"/>
              </w:rPr>
              <w:t>0.1089</w:t>
            </w:r>
          </w:p>
        </w:tc>
        <w:tc>
          <w:tcPr>
            <w:tcW w:type="dxa" w:w="1037"/>
            <w:vAlign w:val="center"/>
          </w:tcPr>
          <w:p>
            <w:r>
              <w:rPr>
                <w:b w:val="0"/>
                <w:sz w:val="17"/>
              </w:rPr>
              <w:t>0.1919</w:t>
            </w:r>
          </w:p>
        </w:tc>
        <w:tc>
          <w:tcPr>
            <w:tcW w:type="dxa" w:w="1037"/>
            <w:vAlign w:val="center"/>
          </w:tcPr>
          <w:p>
            <w:r>
              <w:rPr>
                <w:b w:val="0"/>
                <w:sz w:val="17"/>
              </w:rPr>
              <w:t>0.7304</w:t>
            </w:r>
          </w:p>
        </w:tc>
        <w:tc>
          <w:tcPr>
            <w:tcW w:type="dxa" w:w="1037"/>
            <w:vAlign w:val="center"/>
          </w:tcPr>
          <w:p>
            <w:r>
              <w:rPr>
                <w:b w:val="0"/>
                <w:sz w:val="17"/>
              </w:rPr>
              <w:t>0.7768</w:t>
            </w:r>
          </w:p>
        </w:tc>
        <w:tc>
          <w:tcPr>
            <w:tcW w:type="dxa" w:w="1037"/>
            <w:vAlign w:val="center"/>
          </w:tcPr>
          <w:p>
            <w:r>
              <w:rPr>
                <w:b w:val="0"/>
                <w:sz w:val="17"/>
              </w:rPr>
              <w:t>0.1253</w:t>
            </w:r>
          </w:p>
        </w:tc>
      </w:tr>
      <w:tr>
        <w:tc>
          <w:tcPr>
            <w:tcW w:type="dxa" w:w="1037"/>
            <w:vAlign w:val="center"/>
          </w:tcPr>
          <w:p>
            <w:r>
              <w:rPr>
                <w:b w:val="0"/>
                <w:sz w:val="17"/>
              </w:rPr>
              <w:t>Balanced-subsample RF</w:t>
            </w:r>
          </w:p>
        </w:tc>
        <w:tc>
          <w:tcPr>
            <w:tcW w:type="dxa" w:w="1037"/>
            <w:vAlign w:val="center"/>
          </w:tcPr>
          <w:p>
            <w:r>
              <w:rPr>
                <w:b w:val="0"/>
                <w:sz w:val="17"/>
              </w:rPr>
              <w:t>0.020000</w:t>
            </w:r>
          </w:p>
        </w:tc>
        <w:tc>
          <w:tcPr>
            <w:tcW w:type="dxa" w:w="1037"/>
            <w:vAlign w:val="center"/>
          </w:tcPr>
          <w:p>
            <w:r>
              <w:rPr>
                <w:b w:val="0"/>
                <w:sz w:val="17"/>
              </w:rPr>
              <w:t>0.6261</w:t>
            </w:r>
          </w:p>
        </w:tc>
        <w:tc>
          <w:tcPr>
            <w:tcW w:type="dxa" w:w="1037"/>
            <w:vAlign w:val="center"/>
          </w:tcPr>
          <w:p>
            <w:r>
              <w:rPr>
                <w:b w:val="0"/>
                <w:sz w:val="17"/>
              </w:rPr>
              <w:t>0.8629</w:t>
            </w:r>
          </w:p>
        </w:tc>
        <w:tc>
          <w:tcPr>
            <w:tcW w:type="dxa" w:w="1037"/>
            <w:vAlign w:val="center"/>
          </w:tcPr>
          <w:p>
            <w:r>
              <w:rPr>
                <w:b w:val="0"/>
                <w:sz w:val="17"/>
              </w:rPr>
              <w:t>0.6137</w:t>
            </w:r>
          </w:p>
        </w:tc>
        <w:tc>
          <w:tcPr>
            <w:tcW w:type="dxa" w:w="1037"/>
            <w:vAlign w:val="center"/>
          </w:tcPr>
          <w:p>
            <w:r>
              <w:rPr>
                <w:b w:val="0"/>
                <w:sz w:val="17"/>
              </w:rPr>
              <w:t>0.1048</w:t>
            </w:r>
          </w:p>
        </w:tc>
        <w:tc>
          <w:tcPr>
            <w:tcW w:type="dxa" w:w="1037"/>
            <w:vAlign w:val="center"/>
          </w:tcPr>
          <w:p>
            <w:r>
              <w:rPr>
                <w:b w:val="0"/>
                <w:sz w:val="17"/>
              </w:rPr>
              <w:t>0.1869</w:t>
            </w:r>
          </w:p>
        </w:tc>
        <w:tc>
          <w:tcPr>
            <w:tcW w:type="dxa" w:w="1037"/>
            <w:vAlign w:val="center"/>
          </w:tcPr>
          <w:p>
            <w:r>
              <w:rPr>
                <w:b w:val="0"/>
                <w:sz w:val="17"/>
              </w:rPr>
              <w:t>0.7383</w:t>
            </w:r>
          </w:p>
        </w:tc>
        <w:tc>
          <w:tcPr>
            <w:tcW w:type="dxa" w:w="1037"/>
            <w:vAlign w:val="center"/>
          </w:tcPr>
          <w:p>
            <w:r>
              <w:rPr>
                <w:b w:val="0"/>
                <w:sz w:val="17"/>
              </w:rPr>
              <w:t>0.7702</w:t>
            </w:r>
          </w:p>
        </w:tc>
        <w:tc>
          <w:tcPr>
            <w:tcW w:type="dxa" w:w="1037"/>
            <w:vAlign w:val="center"/>
          </w:tcPr>
          <w:p>
            <w:r>
              <w:rPr>
                <w:b w:val="0"/>
                <w:sz w:val="17"/>
              </w:rPr>
              <w:t>0.1221</w:t>
            </w:r>
          </w:p>
        </w:tc>
      </w:tr>
      <w:tr>
        <w:tc>
          <w:tcPr>
            <w:tcW w:type="dxa" w:w="1037"/>
            <w:vAlign w:val="center"/>
          </w:tcPr>
          <w:p>
            <w:r>
              <w:rPr>
                <w:b w:val="0"/>
                <w:sz w:val="17"/>
              </w:rPr>
              <w:t>Limited-depth balanced RF</w:t>
            </w:r>
          </w:p>
        </w:tc>
        <w:tc>
          <w:tcPr>
            <w:tcW w:type="dxa" w:w="1037"/>
            <w:vAlign w:val="center"/>
          </w:tcPr>
          <w:p>
            <w:r>
              <w:rPr>
                <w:b w:val="0"/>
                <w:sz w:val="17"/>
              </w:rPr>
              <w:t>0.490000</w:t>
            </w:r>
          </w:p>
        </w:tc>
        <w:tc>
          <w:tcPr>
            <w:tcW w:type="dxa" w:w="1037"/>
            <w:vAlign w:val="center"/>
          </w:tcPr>
          <w:p>
            <w:r>
              <w:rPr>
                <w:b w:val="0"/>
                <w:sz w:val="17"/>
              </w:rPr>
              <w:t>0.7225</w:t>
            </w:r>
          </w:p>
        </w:tc>
        <w:tc>
          <w:tcPr>
            <w:tcW w:type="dxa" w:w="1037"/>
            <w:vAlign w:val="center"/>
          </w:tcPr>
          <w:p>
            <w:r>
              <w:rPr>
                <w:b w:val="0"/>
                <w:sz w:val="17"/>
              </w:rPr>
              <w:t>0.8065</w:t>
            </w:r>
          </w:p>
        </w:tc>
        <w:tc>
          <w:tcPr>
            <w:tcW w:type="dxa" w:w="1037"/>
            <w:vAlign w:val="center"/>
          </w:tcPr>
          <w:p>
            <w:r>
              <w:rPr>
                <w:b w:val="0"/>
                <w:sz w:val="17"/>
              </w:rPr>
              <w:t>0.7181</w:t>
            </w:r>
          </w:p>
        </w:tc>
        <w:tc>
          <w:tcPr>
            <w:tcW w:type="dxa" w:w="1037"/>
            <w:vAlign w:val="center"/>
          </w:tcPr>
          <w:p>
            <w:r>
              <w:rPr>
                <w:b w:val="0"/>
                <w:sz w:val="17"/>
              </w:rPr>
              <w:t>0.1304</w:t>
            </w:r>
          </w:p>
        </w:tc>
        <w:tc>
          <w:tcPr>
            <w:tcW w:type="dxa" w:w="1037"/>
            <w:vAlign w:val="center"/>
          </w:tcPr>
          <w:p>
            <w:r>
              <w:rPr>
                <w:b w:val="0"/>
                <w:sz w:val="17"/>
              </w:rPr>
              <w:t>0.2245</w:t>
            </w:r>
          </w:p>
        </w:tc>
        <w:tc>
          <w:tcPr>
            <w:tcW w:type="dxa" w:w="1037"/>
            <w:vAlign w:val="center"/>
          </w:tcPr>
          <w:p>
            <w:r>
              <w:rPr>
                <w:b w:val="0"/>
                <w:sz w:val="17"/>
              </w:rPr>
              <w:t>0.7623</w:t>
            </w:r>
          </w:p>
        </w:tc>
        <w:tc>
          <w:tcPr>
            <w:tcW w:type="dxa" w:w="1037"/>
            <w:vAlign w:val="center"/>
          </w:tcPr>
          <w:p>
            <w:r>
              <w:rPr>
                <w:b w:val="0"/>
                <w:sz w:val="17"/>
              </w:rPr>
              <w:t>0.8256</w:t>
            </w:r>
          </w:p>
        </w:tc>
        <w:tc>
          <w:tcPr>
            <w:tcW w:type="dxa" w:w="1037"/>
            <w:vAlign w:val="center"/>
          </w:tcPr>
          <w:p>
            <w:r>
              <w:rPr>
                <w:b w:val="0"/>
                <w:sz w:val="17"/>
              </w:rPr>
              <w:t>0.1622</w:t>
            </w:r>
          </w:p>
        </w:tc>
      </w:tr>
      <w:tr>
        <w:tc>
          <w:tcPr>
            <w:tcW w:type="dxa" w:w="1037"/>
            <w:vAlign w:val="center"/>
          </w:tcPr>
          <w:p>
            <w:r>
              <w:rPr>
                <w:b w:val="0"/>
                <w:sz w:val="17"/>
              </w:rPr>
              <w:t>Larger-leaf balanced RF</w:t>
            </w:r>
          </w:p>
        </w:tc>
        <w:tc>
          <w:tcPr>
            <w:tcW w:type="dxa" w:w="1037"/>
            <w:vAlign w:val="center"/>
          </w:tcPr>
          <w:p>
            <w:r>
              <w:rPr>
                <w:b w:val="0"/>
                <w:sz w:val="17"/>
              </w:rPr>
              <w:t>0.460000</w:t>
            </w:r>
          </w:p>
        </w:tc>
        <w:tc>
          <w:tcPr>
            <w:tcW w:type="dxa" w:w="1037"/>
            <w:vAlign w:val="center"/>
          </w:tcPr>
          <w:p>
            <w:r>
              <w:rPr>
                <w:b w:val="0"/>
                <w:sz w:val="17"/>
              </w:rPr>
              <w:t>0.7357</w:t>
            </w:r>
          </w:p>
        </w:tc>
        <w:tc>
          <w:tcPr>
            <w:tcW w:type="dxa" w:w="1037"/>
            <w:vAlign w:val="center"/>
          </w:tcPr>
          <w:p>
            <w:r>
              <w:rPr>
                <w:b w:val="0"/>
                <w:sz w:val="17"/>
              </w:rPr>
              <w:t>0.8065</w:t>
            </w:r>
          </w:p>
        </w:tc>
        <w:tc>
          <w:tcPr>
            <w:tcW w:type="dxa" w:w="1037"/>
            <w:vAlign w:val="center"/>
          </w:tcPr>
          <w:p>
            <w:r>
              <w:rPr>
                <w:b w:val="0"/>
                <w:sz w:val="17"/>
              </w:rPr>
              <w:t>0.7320</w:t>
            </w:r>
          </w:p>
        </w:tc>
        <w:tc>
          <w:tcPr>
            <w:tcW w:type="dxa" w:w="1037"/>
            <w:vAlign w:val="center"/>
          </w:tcPr>
          <w:p>
            <w:r>
              <w:rPr>
                <w:b w:val="0"/>
                <w:sz w:val="17"/>
              </w:rPr>
              <w:t>0.1362</w:t>
            </w:r>
          </w:p>
        </w:tc>
        <w:tc>
          <w:tcPr>
            <w:tcW w:type="dxa" w:w="1037"/>
            <w:vAlign w:val="center"/>
          </w:tcPr>
          <w:p>
            <w:r>
              <w:rPr>
                <w:b w:val="0"/>
                <w:sz w:val="17"/>
              </w:rPr>
              <w:t>0.2331</w:t>
            </w:r>
          </w:p>
        </w:tc>
        <w:tc>
          <w:tcPr>
            <w:tcW w:type="dxa" w:w="1037"/>
            <w:vAlign w:val="center"/>
          </w:tcPr>
          <w:p>
            <w:r>
              <w:rPr>
                <w:b w:val="0"/>
                <w:sz w:val="17"/>
              </w:rPr>
              <w:t>0.7692</w:t>
            </w:r>
          </w:p>
        </w:tc>
        <w:tc>
          <w:tcPr>
            <w:tcW w:type="dxa" w:w="1037"/>
            <w:vAlign w:val="center"/>
          </w:tcPr>
          <w:p>
            <w:r>
              <w:rPr>
                <w:b w:val="0"/>
                <w:sz w:val="17"/>
              </w:rPr>
              <w:t>0.8238</w:t>
            </w:r>
          </w:p>
        </w:tc>
        <w:tc>
          <w:tcPr>
            <w:tcW w:type="dxa" w:w="1037"/>
            <w:vAlign w:val="center"/>
          </w:tcPr>
          <w:p>
            <w:r>
              <w:rPr>
                <w:b w:val="0"/>
                <w:sz w:val="17"/>
              </w:rPr>
              <w:t>0.1577</w:t>
            </w:r>
          </w:p>
        </w:tc>
      </w:tr>
      <w:tr>
        <w:tc>
          <w:tcPr>
            <w:tcW w:type="dxa" w:w="1037"/>
            <w:vAlign w:val="center"/>
          </w:tcPr>
          <w:p>
            <w:r>
              <w:rPr>
                <w:b w:val="0"/>
                <w:sz w:val="17"/>
              </w:rPr>
              <w:t>Custom weight 1:10 RF</w:t>
            </w:r>
          </w:p>
        </w:tc>
        <w:tc>
          <w:tcPr>
            <w:tcW w:type="dxa" w:w="1037"/>
            <w:vAlign w:val="center"/>
          </w:tcPr>
          <w:p>
            <w:r>
              <w:rPr>
                <w:b w:val="0"/>
                <w:sz w:val="17"/>
              </w:rPr>
              <w:t>0.350000</w:t>
            </w:r>
          </w:p>
        </w:tc>
        <w:tc>
          <w:tcPr>
            <w:tcW w:type="dxa" w:w="1037"/>
            <w:vAlign w:val="center"/>
          </w:tcPr>
          <w:p>
            <w:r>
              <w:rPr>
                <w:b w:val="0"/>
                <w:sz w:val="17"/>
              </w:rPr>
              <w:t>0.7422</w:t>
            </w:r>
          </w:p>
        </w:tc>
        <w:tc>
          <w:tcPr>
            <w:tcW w:type="dxa" w:w="1037"/>
            <w:vAlign w:val="center"/>
          </w:tcPr>
          <w:p>
            <w:r>
              <w:rPr>
                <w:b w:val="0"/>
                <w:sz w:val="17"/>
              </w:rPr>
              <w:t>0.8065</w:t>
            </w:r>
          </w:p>
        </w:tc>
        <w:tc>
          <w:tcPr>
            <w:tcW w:type="dxa" w:w="1037"/>
            <w:vAlign w:val="center"/>
          </w:tcPr>
          <w:p>
            <w:r>
              <w:rPr>
                <w:b w:val="0"/>
                <w:sz w:val="17"/>
              </w:rPr>
              <w:t>0.7388</w:t>
            </w:r>
          </w:p>
        </w:tc>
        <w:tc>
          <w:tcPr>
            <w:tcW w:type="dxa" w:w="1037"/>
            <w:vAlign w:val="center"/>
          </w:tcPr>
          <w:p>
            <w:r>
              <w:rPr>
                <w:b w:val="0"/>
                <w:sz w:val="17"/>
              </w:rPr>
              <w:t>0.1393</w:t>
            </w:r>
          </w:p>
        </w:tc>
        <w:tc>
          <w:tcPr>
            <w:tcW w:type="dxa" w:w="1037"/>
            <w:vAlign w:val="center"/>
          </w:tcPr>
          <w:p>
            <w:r>
              <w:rPr>
                <w:b w:val="0"/>
                <w:sz w:val="17"/>
              </w:rPr>
              <w:t>0.2375</w:t>
            </w:r>
          </w:p>
        </w:tc>
        <w:tc>
          <w:tcPr>
            <w:tcW w:type="dxa" w:w="1037"/>
            <w:vAlign w:val="center"/>
          </w:tcPr>
          <w:p>
            <w:r>
              <w:rPr>
                <w:b w:val="0"/>
                <w:sz w:val="17"/>
              </w:rPr>
              <w:t>0.7726</w:t>
            </w:r>
          </w:p>
        </w:tc>
        <w:tc>
          <w:tcPr>
            <w:tcW w:type="dxa" w:w="1037"/>
            <w:vAlign w:val="center"/>
          </w:tcPr>
          <w:p>
            <w:r>
              <w:rPr>
                <w:b w:val="0"/>
                <w:sz w:val="17"/>
              </w:rPr>
              <w:t>0.8279</w:t>
            </w:r>
          </w:p>
        </w:tc>
        <w:tc>
          <w:tcPr>
            <w:tcW w:type="dxa" w:w="1037"/>
            <w:vAlign w:val="center"/>
          </w:tcPr>
          <w:p>
            <w:r>
              <w:rPr>
                <w:b w:val="0"/>
                <w:sz w:val="17"/>
              </w:rPr>
              <w:t>0.1585</w:t>
            </w:r>
          </w:p>
        </w:tc>
      </w:tr>
      <w:tr>
        <w:tc>
          <w:tcPr>
            <w:tcW w:type="dxa" w:w="1037"/>
            <w:vAlign w:val="center"/>
          </w:tcPr>
          <w:p>
            <w:r>
              <w:rPr>
                <w:b w:val="0"/>
                <w:sz w:val="17"/>
              </w:rPr>
              <w:t>Custom weight 1:20 RF</w:t>
            </w:r>
          </w:p>
        </w:tc>
        <w:tc>
          <w:tcPr>
            <w:tcW w:type="dxa" w:w="1037"/>
            <w:vAlign w:val="center"/>
          </w:tcPr>
          <w:p>
            <w:r>
              <w:rPr>
                <w:b w:val="0"/>
                <w:sz w:val="17"/>
              </w:rPr>
              <w:t>0.470000</w:t>
            </w:r>
          </w:p>
        </w:tc>
        <w:tc>
          <w:tcPr>
            <w:tcW w:type="dxa" w:w="1037"/>
            <w:vAlign w:val="center"/>
          </w:tcPr>
          <w:p>
            <w:r>
              <w:rPr>
                <w:b w:val="0"/>
                <w:sz w:val="17"/>
              </w:rPr>
              <w:t>0.7305</w:t>
            </w:r>
          </w:p>
        </w:tc>
        <w:tc>
          <w:tcPr>
            <w:tcW w:type="dxa" w:w="1037"/>
            <w:vAlign w:val="center"/>
          </w:tcPr>
          <w:p>
            <w:r>
              <w:rPr>
                <w:b w:val="0"/>
                <w:sz w:val="17"/>
              </w:rPr>
              <w:t>0.8065</w:t>
            </w:r>
          </w:p>
        </w:tc>
        <w:tc>
          <w:tcPr>
            <w:tcW w:type="dxa" w:w="1037"/>
            <w:vAlign w:val="center"/>
          </w:tcPr>
          <w:p>
            <w:r>
              <w:rPr>
                <w:b w:val="0"/>
                <w:sz w:val="17"/>
              </w:rPr>
              <w:t>0.7265</w:t>
            </w:r>
          </w:p>
        </w:tc>
        <w:tc>
          <w:tcPr>
            <w:tcW w:type="dxa" w:w="1037"/>
            <w:vAlign w:val="center"/>
          </w:tcPr>
          <w:p>
            <w:r>
              <w:rPr>
                <w:b w:val="0"/>
                <w:sz w:val="17"/>
              </w:rPr>
              <w:t>0.1339</w:t>
            </w:r>
          </w:p>
        </w:tc>
        <w:tc>
          <w:tcPr>
            <w:tcW w:type="dxa" w:w="1037"/>
            <w:vAlign w:val="center"/>
          </w:tcPr>
          <w:p>
            <w:r>
              <w:rPr>
                <w:b w:val="0"/>
                <w:sz w:val="17"/>
              </w:rPr>
              <w:t>0.2296</w:t>
            </w:r>
          </w:p>
        </w:tc>
        <w:tc>
          <w:tcPr>
            <w:tcW w:type="dxa" w:w="1037"/>
            <w:vAlign w:val="center"/>
          </w:tcPr>
          <w:p>
            <w:r>
              <w:rPr>
                <w:b w:val="0"/>
                <w:sz w:val="17"/>
              </w:rPr>
              <w:t>0.7665</w:t>
            </w:r>
          </w:p>
        </w:tc>
        <w:tc>
          <w:tcPr>
            <w:tcW w:type="dxa" w:w="1037"/>
            <w:vAlign w:val="center"/>
          </w:tcPr>
          <w:p>
            <w:r>
              <w:rPr>
                <w:b w:val="0"/>
                <w:sz w:val="17"/>
              </w:rPr>
              <w:t>0.8242</w:t>
            </w:r>
          </w:p>
        </w:tc>
        <w:tc>
          <w:tcPr>
            <w:tcW w:type="dxa" w:w="1037"/>
            <w:vAlign w:val="center"/>
          </w:tcPr>
          <w:p>
            <w:r>
              <w:rPr>
                <w:b w:val="0"/>
                <w:sz w:val="17"/>
              </w:rPr>
              <w:t>0.1525</w:t>
            </w:r>
          </w:p>
        </w:tc>
      </w:tr>
    </w:tbl>
    <w:p>
      <w:pPr>
        <w:spacing w:after="120"/>
      </w:pPr>
      <w:r>
        <w:t>Confusion matrix counts from cross-validation predictions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Pr>
                <w:b/>
                <w:sz w:val="17"/>
              </w:rPr>
              <w:t>Model</w:t>
            </w:r>
          </w:p>
        </w:tc>
        <w:tc>
          <w:tcPr>
            <w:tcW w:type="dxa" w:w="2074"/>
            <w:shd w:fill="D9EAF7"/>
            <w:vAlign w:val="center"/>
          </w:tcPr>
          <w:p>
            <w:r>
              <w:rPr>
                <w:b/>
                <w:sz w:val="17"/>
              </w:rPr>
              <w:t>TN</w:t>
            </w:r>
          </w:p>
        </w:tc>
        <w:tc>
          <w:tcPr>
            <w:tcW w:type="dxa" w:w="2074"/>
            <w:shd w:fill="D9EAF7"/>
            <w:vAlign w:val="center"/>
          </w:tcPr>
          <w:p>
            <w:r>
              <w:rPr>
                <w:b/>
                <w:sz w:val="17"/>
              </w:rPr>
              <w:t>FP</w:t>
            </w:r>
          </w:p>
        </w:tc>
        <w:tc>
          <w:tcPr>
            <w:tcW w:type="dxa" w:w="2074"/>
            <w:shd w:fill="D9EAF7"/>
            <w:vAlign w:val="center"/>
          </w:tcPr>
          <w:p>
            <w:r>
              <w:rPr>
                <w:b/>
                <w:sz w:val="17"/>
              </w:rPr>
              <w:t>FN</w:t>
            </w:r>
          </w:p>
        </w:tc>
        <w:tc>
          <w:tcPr>
            <w:tcW w:type="dxa" w:w="2074"/>
            <w:shd w:fill="D9EAF7"/>
            <w:vAlign w:val="center"/>
          </w:tcPr>
          <w:p>
            <w:r>
              <w:rPr>
                <w:b/>
                <w:sz w:val="17"/>
              </w:rPr>
              <w:t>TP</w:t>
            </w:r>
          </w:p>
        </w:tc>
      </w:tr>
      <w:tr>
        <w:tc>
          <w:tcPr>
            <w:tcW w:type="dxa" w:w="2074"/>
            <w:vAlign w:val="center"/>
          </w:tcPr>
          <w:p>
            <w:r>
              <w:rPr>
                <w:b w:val="0"/>
                <w:sz w:val="17"/>
              </w:rPr>
              <w:t>Baseline RF</w:t>
            </w:r>
          </w:p>
        </w:tc>
        <w:tc>
          <w:tcPr>
            <w:tcW w:type="dxa" w:w="2074"/>
            <w:vAlign w:val="center"/>
          </w:tcPr>
          <w:p>
            <w:r>
              <w:rPr>
                <w:b w:val="0"/>
                <w:sz w:val="17"/>
              </w:rPr>
              <w:t>1,588</w:t>
            </w:r>
          </w:p>
        </w:tc>
        <w:tc>
          <w:tcPr>
            <w:tcW w:type="dxa" w:w="2074"/>
            <w:vAlign w:val="center"/>
          </w:tcPr>
          <w:p>
            <w:r>
              <w:rPr>
                <w:b w:val="0"/>
                <w:sz w:val="17"/>
              </w:rPr>
              <w:t>778</w:t>
            </w:r>
          </w:p>
        </w:tc>
        <w:tc>
          <w:tcPr>
            <w:tcW w:type="dxa" w:w="2074"/>
            <w:vAlign w:val="center"/>
          </w:tcPr>
          <w:p>
            <w:r>
              <w:rPr>
                <w:b w:val="0"/>
                <w:sz w:val="17"/>
              </w:rPr>
              <w:t>23</w:t>
            </w:r>
          </w:p>
        </w:tc>
        <w:tc>
          <w:tcPr>
            <w:tcW w:type="dxa" w:w="2074"/>
            <w:vAlign w:val="center"/>
          </w:tcPr>
          <w:p>
            <w:r>
              <w:rPr>
                <w:b w:val="0"/>
                <w:sz w:val="17"/>
              </w:rPr>
              <w:t>101</w:t>
            </w:r>
          </w:p>
        </w:tc>
      </w:tr>
      <w:tr>
        <w:tc>
          <w:tcPr>
            <w:tcW w:type="dxa" w:w="2074"/>
            <w:vAlign w:val="center"/>
          </w:tcPr>
          <w:p>
            <w:r>
              <w:rPr>
                <w:b w:val="0"/>
                <w:sz w:val="17"/>
              </w:rPr>
              <w:t>Class-weighted RF</w:t>
            </w:r>
          </w:p>
        </w:tc>
        <w:tc>
          <w:tcPr>
            <w:tcW w:type="dxa" w:w="2074"/>
            <w:vAlign w:val="center"/>
          </w:tcPr>
          <w:p>
            <w:r>
              <w:rPr>
                <w:b w:val="0"/>
                <w:sz w:val="17"/>
              </w:rPr>
              <w:t>1,548</w:t>
            </w:r>
          </w:p>
        </w:tc>
        <w:tc>
          <w:tcPr>
            <w:tcW w:type="dxa" w:w="2074"/>
            <w:vAlign w:val="center"/>
          </w:tcPr>
          <w:p>
            <w:r>
              <w:rPr>
                <w:b w:val="0"/>
                <w:sz w:val="17"/>
              </w:rPr>
              <w:t>818</w:t>
            </w:r>
          </w:p>
        </w:tc>
        <w:tc>
          <w:tcPr>
            <w:tcW w:type="dxa" w:w="2074"/>
            <w:vAlign w:val="center"/>
          </w:tcPr>
          <w:p>
            <w:r>
              <w:rPr>
                <w:b w:val="0"/>
                <w:sz w:val="17"/>
              </w:rPr>
              <w:t>24</w:t>
            </w:r>
          </w:p>
        </w:tc>
        <w:tc>
          <w:tcPr>
            <w:tcW w:type="dxa" w:w="2074"/>
            <w:vAlign w:val="center"/>
          </w:tcPr>
          <w:p>
            <w:r>
              <w:rPr>
                <w:b w:val="0"/>
                <w:sz w:val="17"/>
              </w:rPr>
              <w:t>100</w:t>
            </w:r>
          </w:p>
        </w:tc>
      </w:tr>
      <w:tr>
        <w:tc>
          <w:tcPr>
            <w:tcW w:type="dxa" w:w="2074"/>
            <w:vAlign w:val="center"/>
          </w:tcPr>
          <w:p>
            <w:r>
              <w:rPr>
                <w:b w:val="0"/>
                <w:sz w:val="17"/>
              </w:rPr>
              <w:t>Balanced-subsample RF</w:t>
            </w:r>
          </w:p>
        </w:tc>
        <w:tc>
          <w:tcPr>
            <w:tcW w:type="dxa" w:w="2074"/>
            <w:vAlign w:val="center"/>
          </w:tcPr>
          <w:p>
            <w:r>
              <w:rPr>
                <w:b w:val="0"/>
                <w:sz w:val="17"/>
              </w:rPr>
              <w:t>1,452</w:t>
            </w:r>
          </w:p>
        </w:tc>
        <w:tc>
          <w:tcPr>
            <w:tcW w:type="dxa" w:w="2074"/>
            <w:vAlign w:val="center"/>
          </w:tcPr>
          <w:p>
            <w:r>
              <w:rPr>
                <w:b w:val="0"/>
                <w:sz w:val="17"/>
              </w:rPr>
              <w:t>914</w:t>
            </w:r>
          </w:p>
        </w:tc>
        <w:tc>
          <w:tcPr>
            <w:tcW w:type="dxa" w:w="2074"/>
            <w:vAlign w:val="center"/>
          </w:tcPr>
          <w:p>
            <w:r>
              <w:rPr>
                <w:b w:val="0"/>
                <w:sz w:val="17"/>
              </w:rPr>
              <w:t>17</w:t>
            </w:r>
          </w:p>
        </w:tc>
        <w:tc>
          <w:tcPr>
            <w:tcW w:type="dxa" w:w="2074"/>
            <w:vAlign w:val="center"/>
          </w:tcPr>
          <w:p>
            <w:r>
              <w:rPr>
                <w:b w:val="0"/>
                <w:sz w:val="17"/>
              </w:rPr>
              <w:t>107</w:t>
            </w:r>
          </w:p>
        </w:tc>
      </w:tr>
      <w:tr>
        <w:tc>
          <w:tcPr>
            <w:tcW w:type="dxa" w:w="2074"/>
            <w:vAlign w:val="center"/>
          </w:tcPr>
          <w:p>
            <w:r>
              <w:rPr>
                <w:b w:val="0"/>
                <w:sz w:val="17"/>
              </w:rPr>
              <w:t>Limited-depth balanced RF</w:t>
            </w:r>
          </w:p>
        </w:tc>
        <w:tc>
          <w:tcPr>
            <w:tcW w:type="dxa" w:w="2074"/>
            <w:vAlign w:val="center"/>
          </w:tcPr>
          <w:p>
            <w:r>
              <w:rPr>
                <w:b w:val="0"/>
                <w:sz w:val="17"/>
              </w:rPr>
              <w:t>1,699</w:t>
            </w:r>
          </w:p>
        </w:tc>
        <w:tc>
          <w:tcPr>
            <w:tcW w:type="dxa" w:w="2074"/>
            <w:vAlign w:val="center"/>
          </w:tcPr>
          <w:p>
            <w:r>
              <w:rPr>
                <w:b w:val="0"/>
                <w:sz w:val="17"/>
              </w:rPr>
              <w:t>667</w:t>
            </w:r>
          </w:p>
        </w:tc>
        <w:tc>
          <w:tcPr>
            <w:tcW w:type="dxa" w:w="2074"/>
            <w:vAlign w:val="center"/>
          </w:tcPr>
          <w:p>
            <w:r>
              <w:rPr>
                <w:b w:val="0"/>
                <w:sz w:val="17"/>
              </w:rPr>
              <w:t>24</w:t>
            </w:r>
          </w:p>
        </w:tc>
        <w:tc>
          <w:tcPr>
            <w:tcW w:type="dxa" w:w="2074"/>
            <w:vAlign w:val="center"/>
          </w:tcPr>
          <w:p>
            <w:r>
              <w:rPr>
                <w:b w:val="0"/>
                <w:sz w:val="17"/>
              </w:rPr>
              <w:t>100</w:t>
            </w:r>
          </w:p>
        </w:tc>
      </w:tr>
      <w:tr>
        <w:tc>
          <w:tcPr>
            <w:tcW w:type="dxa" w:w="2074"/>
            <w:vAlign w:val="center"/>
          </w:tcPr>
          <w:p>
            <w:r>
              <w:rPr>
                <w:b w:val="0"/>
                <w:sz w:val="17"/>
              </w:rPr>
              <w:t>Larger-leaf balanced RF</w:t>
            </w:r>
          </w:p>
        </w:tc>
        <w:tc>
          <w:tcPr>
            <w:tcW w:type="dxa" w:w="2074"/>
            <w:vAlign w:val="center"/>
          </w:tcPr>
          <w:p>
            <w:r>
              <w:rPr>
                <w:b w:val="0"/>
                <w:sz w:val="17"/>
              </w:rPr>
              <w:t>1,732</w:t>
            </w:r>
          </w:p>
        </w:tc>
        <w:tc>
          <w:tcPr>
            <w:tcW w:type="dxa" w:w="2074"/>
            <w:vAlign w:val="center"/>
          </w:tcPr>
          <w:p>
            <w:r>
              <w:rPr>
                <w:b w:val="0"/>
                <w:sz w:val="17"/>
              </w:rPr>
              <w:t>634</w:t>
            </w:r>
          </w:p>
        </w:tc>
        <w:tc>
          <w:tcPr>
            <w:tcW w:type="dxa" w:w="2074"/>
            <w:vAlign w:val="center"/>
          </w:tcPr>
          <w:p>
            <w:r>
              <w:rPr>
                <w:b w:val="0"/>
                <w:sz w:val="17"/>
              </w:rPr>
              <w:t>24</w:t>
            </w:r>
          </w:p>
        </w:tc>
        <w:tc>
          <w:tcPr>
            <w:tcW w:type="dxa" w:w="2074"/>
            <w:vAlign w:val="center"/>
          </w:tcPr>
          <w:p>
            <w:r>
              <w:rPr>
                <w:b w:val="0"/>
                <w:sz w:val="17"/>
              </w:rPr>
              <w:t>100</w:t>
            </w:r>
          </w:p>
        </w:tc>
      </w:tr>
      <w:tr>
        <w:tc>
          <w:tcPr>
            <w:tcW w:type="dxa" w:w="2074"/>
            <w:vAlign w:val="center"/>
          </w:tcPr>
          <w:p>
            <w:r>
              <w:rPr>
                <w:b w:val="0"/>
                <w:sz w:val="17"/>
              </w:rPr>
              <w:t>Custom weight 1:10 RF</w:t>
            </w:r>
          </w:p>
        </w:tc>
        <w:tc>
          <w:tcPr>
            <w:tcW w:type="dxa" w:w="2074"/>
            <w:vAlign w:val="center"/>
          </w:tcPr>
          <w:p>
            <w:r>
              <w:rPr>
                <w:b w:val="0"/>
                <w:sz w:val="17"/>
              </w:rPr>
              <w:t>1,748</w:t>
            </w:r>
          </w:p>
        </w:tc>
        <w:tc>
          <w:tcPr>
            <w:tcW w:type="dxa" w:w="2074"/>
            <w:vAlign w:val="center"/>
          </w:tcPr>
          <w:p>
            <w:r>
              <w:rPr>
                <w:b w:val="0"/>
                <w:sz w:val="17"/>
              </w:rPr>
              <w:t>618</w:t>
            </w:r>
          </w:p>
        </w:tc>
        <w:tc>
          <w:tcPr>
            <w:tcW w:type="dxa" w:w="2074"/>
            <w:vAlign w:val="center"/>
          </w:tcPr>
          <w:p>
            <w:r>
              <w:rPr>
                <w:b w:val="0"/>
                <w:sz w:val="17"/>
              </w:rPr>
              <w:t>24</w:t>
            </w:r>
          </w:p>
        </w:tc>
        <w:tc>
          <w:tcPr>
            <w:tcW w:type="dxa" w:w="2074"/>
            <w:vAlign w:val="center"/>
          </w:tcPr>
          <w:p>
            <w:r>
              <w:rPr>
                <w:b w:val="0"/>
                <w:sz w:val="17"/>
              </w:rPr>
              <w:t>100</w:t>
            </w:r>
          </w:p>
        </w:tc>
      </w:tr>
      <w:tr>
        <w:tc>
          <w:tcPr>
            <w:tcW w:type="dxa" w:w="2074"/>
            <w:vAlign w:val="center"/>
          </w:tcPr>
          <w:p>
            <w:r>
              <w:rPr>
                <w:b w:val="0"/>
                <w:sz w:val="17"/>
              </w:rPr>
              <w:t>Custom weight 1:20 RF</w:t>
            </w:r>
          </w:p>
        </w:tc>
        <w:tc>
          <w:tcPr>
            <w:tcW w:type="dxa" w:w="2074"/>
            <w:vAlign w:val="center"/>
          </w:tcPr>
          <w:p>
            <w:r>
              <w:rPr>
                <w:b w:val="0"/>
                <w:sz w:val="17"/>
              </w:rPr>
              <w:t>1,719</w:t>
            </w:r>
          </w:p>
        </w:tc>
        <w:tc>
          <w:tcPr>
            <w:tcW w:type="dxa" w:w="2074"/>
            <w:vAlign w:val="center"/>
          </w:tcPr>
          <w:p>
            <w:r>
              <w:rPr>
                <w:b w:val="0"/>
                <w:sz w:val="17"/>
              </w:rPr>
              <w:t>647</w:t>
            </w:r>
          </w:p>
        </w:tc>
        <w:tc>
          <w:tcPr>
            <w:tcW w:type="dxa" w:w="2074"/>
            <w:vAlign w:val="center"/>
          </w:tcPr>
          <w:p>
            <w:r>
              <w:rPr>
                <w:b w:val="0"/>
                <w:sz w:val="17"/>
              </w:rPr>
              <w:t>24</w:t>
            </w:r>
          </w:p>
        </w:tc>
        <w:tc>
          <w:tcPr>
            <w:tcW w:type="dxa" w:w="2074"/>
            <w:vAlign w:val="center"/>
          </w:tcPr>
          <w:p>
            <w:r>
              <w:rPr>
                <w:b w:val="0"/>
                <w:sz w:val="17"/>
              </w:rPr>
              <w:t>100</w:t>
            </w:r>
          </w:p>
        </w:tc>
      </w:tr>
    </w:tbl>
    <w:p>
      <w:pPr>
        <w:spacing w:after="120"/>
      </w:pPr>
      <w:r>
        <w:t>Note. The selected threshold for each model was chosen using training cross-validation predictions only.</w:t>
      </w:r>
    </w:p>
    <w:p>
      <w:pPr>
        <w:pStyle w:val="Heading3"/>
      </w:pPr>
      <w:r>
        <w:t>B. Selected Random Forest Model and Settings</w:t>
      </w:r>
    </w:p>
    <w:p>
      <w:pPr>
        <w:spacing w:after="120"/>
      </w:pPr>
      <w:r>
        <w:t>Selected model: Custom weight 1:10 Random Forest. It was selected because it met the sensitivity target while producing the fewest false positives among the models with sensitivity around or above 0.80, and it also had the strongest ROC-AUC among the compared candidates.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7"/>
              </w:rPr>
              <w:t>Setting</w:t>
            </w:r>
          </w:p>
        </w:tc>
        <w:tc>
          <w:tcPr>
            <w:tcW w:type="dxa" w:w="5184"/>
            <w:shd w:fill="D9EAF7"/>
            <w:vAlign w:val="center"/>
          </w:tcPr>
          <w:p>
            <w:r>
              <w:rPr>
                <w:b/>
                <w:sz w:val="17"/>
              </w:rPr>
              <w:t>Value</w:t>
            </w:r>
          </w:p>
        </w:tc>
      </w:tr>
      <w:tr>
        <w:tc>
          <w:tcPr>
            <w:tcW w:type="dxa" w:w="5184"/>
            <w:vAlign w:val="center"/>
          </w:tcPr>
          <w:p>
            <w:r>
              <w:rPr>
                <w:b w:val="0"/>
                <w:sz w:val="17"/>
              </w:rPr>
              <w:t>n_estimators</w:t>
            </w:r>
          </w:p>
        </w:tc>
        <w:tc>
          <w:tcPr>
            <w:tcW w:type="dxa" w:w="5184"/>
            <w:vAlign w:val="center"/>
          </w:tcPr>
          <w:p>
            <w:r>
              <w:rPr>
                <w:b w:val="0"/>
                <w:sz w:val="17"/>
              </w:rPr>
              <w:t>120</w:t>
            </w:r>
          </w:p>
        </w:tc>
      </w:tr>
      <w:tr>
        <w:tc>
          <w:tcPr>
            <w:tcW w:type="dxa" w:w="5184"/>
            <w:vAlign w:val="center"/>
          </w:tcPr>
          <w:p>
            <w:r>
              <w:rPr>
                <w:b w:val="0"/>
                <w:sz w:val="17"/>
              </w:rPr>
              <w:t>max_depth</w:t>
            </w:r>
          </w:p>
        </w:tc>
        <w:tc>
          <w:tcPr>
            <w:tcW w:type="dxa" w:w="5184"/>
            <w:vAlign w:val="center"/>
          </w:tcPr>
          <w:p>
            <w:r>
              <w:rPr>
                <w:b w:val="0"/>
                <w:sz w:val="17"/>
              </w:rPr>
              <w:t>5</w:t>
            </w:r>
          </w:p>
        </w:tc>
      </w:tr>
      <w:tr>
        <w:tc>
          <w:tcPr>
            <w:tcW w:type="dxa" w:w="5184"/>
            <w:vAlign w:val="center"/>
          </w:tcPr>
          <w:p>
            <w:r>
              <w:rPr>
                <w:b w:val="0"/>
                <w:sz w:val="17"/>
              </w:rPr>
              <w:t>min_samples_split</w:t>
            </w:r>
          </w:p>
        </w:tc>
        <w:tc>
          <w:tcPr>
            <w:tcW w:type="dxa" w:w="5184"/>
            <w:vAlign w:val="center"/>
          </w:tcPr>
          <w:p>
            <w:r>
              <w:rPr>
                <w:b w:val="0"/>
                <w:sz w:val="17"/>
              </w:rPr>
              <w:t>10</w:t>
            </w:r>
          </w:p>
        </w:tc>
      </w:tr>
      <w:tr>
        <w:tc>
          <w:tcPr>
            <w:tcW w:type="dxa" w:w="5184"/>
            <w:vAlign w:val="center"/>
          </w:tcPr>
          <w:p>
            <w:r>
              <w:rPr>
                <w:b w:val="0"/>
                <w:sz w:val="17"/>
              </w:rPr>
              <w:t>min_samples_leaf</w:t>
            </w:r>
          </w:p>
        </w:tc>
        <w:tc>
          <w:tcPr>
            <w:tcW w:type="dxa" w:w="5184"/>
            <w:vAlign w:val="center"/>
          </w:tcPr>
          <w:p>
            <w:r>
              <w:rPr>
                <w:b w:val="0"/>
                <w:sz w:val="17"/>
              </w:rPr>
              <w:t>10</w:t>
            </w:r>
          </w:p>
        </w:tc>
      </w:tr>
      <w:tr>
        <w:tc>
          <w:tcPr>
            <w:tcW w:type="dxa" w:w="5184"/>
            <w:vAlign w:val="center"/>
          </w:tcPr>
          <w:p>
            <w:r>
              <w:rPr>
                <w:b w:val="0"/>
                <w:sz w:val="17"/>
              </w:rPr>
              <w:t>max_features</w:t>
            </w:r>
          </w:p>
        </w:tc>
        <w:tc>
          <w:tcPr>
            <w:tcW w:type="dxa" w:w="5184"/>
            <w:vAlign w:val="center"/>
          </w:tcPr>
          <w:p>
            <w:r>
              <w:rPr>
                <w:b w:val="0"/>
                <w:sz w:val="17"/>
              </w:rPr>
              <w:t>sqrt</w:t>
            </w:r>
          </w:p>
        </w:tc>
      </w:tr>
      <w:tr>
        <w:tc>
          <w:tcPr>
            <w:tcW w:type="dxa" w:w="5184"/>
            <w:vAlign w:val="center"/>
          </w:tcPr>
          <w:p>
            <w:r>
              <w:rPr>
                <w:b w:val="0"/>
                <w:sz w:val="17"/>
              </w:rPr>
              <w:t>class_weight</w:t>
            </w:r>
          </w:p>
        </w:tc>
        <w:tc>
          <w:tcPr>
            <w:tcW w:type="dxa" w:w="5184"/>
            <w:vAlign w:val="center"/>
          </w:tcPr>
          <w:p>
            <w:r>
              <w:rPr>
                <w:b w:val="0"/>
                <w:sz w:val="17"/>
              </w:rPr>
              <w:t>{0: 1, 1: 10}</w:t>
            </w:r>
          </w:p>
        </w:tc>
      </w:tr>
      <w:tr>
        <w:tc>
          <w:tcPr>
            <w:tcW w:type="dxa" w:w="5184"/>
            <w:vAlign w:val="center"/>
          </w:tcPr>
          <w:p>
            <w:r>
              <w:rPr>
                <w:b w:val="0"/>
                <w:sz w:val="17"/>
              </w:rPr>
              <w:t>bootstrap</w:t>
            </w:r>
          </w:p>
        </w:tc>
        <w:tc>
          <w:tcPr>
            <w:tcW w:type="dxa" w:w="5184"/>
            <w:vAlign w:val="center"/>
          </w:tcPr>
          <w:p>
            <w:r>
              <w:rPr>
                <w:b w:val="0"/>
                <w:sz w:val="17"/>
              </w:rPr>
              <w:t>True</w:t>
            </w:r>
          </w:p>
        </w:tc>
      </w:tr>
      <w:tr>
        <w:tc>
          <w:tcPr>
            <w:tcW w:type="dxa" w:w="5184"/>
            <w:vAlign w:val="center"/>
          </w:tcPr>
          <w:p>
            <w:r>
              <w:rPr>
                <w:b w:val="0"/>
                <w:sz w:val="17"/>
              </w:rPr>
              <w:t>random_state</w:t>
            </w:r>
          </w:p>
        </w:tc>
        <w:tc>
          <w:tcPr>
            <w:tcW w:type="dxa" w:w="5184"/>
            <w:vAlign w:val="center"/>
          </w:tcPr>
          <w:p>
            <w:r>
              <w:rPr>
                <w:b w:val="0"/>
                <w:sz w:val="17"/>
              </w:rPr>
              <w:t>42</w:t>
            </w:r>
          </w:p>
        </w:tc>
      </w:tr>
    </w:tbl>
    <w:p>
      <w:pPr>
        <w:pStyle w:val="Heading3"/>
      </w:pPr>
      <w:r>
        <w:t>C. Selected Training-Based Threshold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7"/>
              </w:rPr>
              <w:t>Item</w:t>
            </w:r>
          </w:p>
        </w:tc>
        <w:tc>
          <w:tcPr>
            <w:tcW w:type="dxa" w:w="5184"/>
            <w:shd w:fill="D9EAF7"/>
            <w:vAlign w:val="center"/>
          </w:tcPr>
          <w:p>
            <w:r>
              <w:rPr>
                <w:b/>
                <w:sz w:val="17"/>
              </w:rPr>
              <w:t>Value</w:t>
            </w:r>
          </w:p>
        </w:tc>
      </w:tr>
      <w:tr>
        <w:tc>
          <w:tcPr>
            <w:tcW w:type="dxa" w:w="5184"/>
            <w:vAlign w:val="center"/>
          </w:tcPr>
          <w:p>
            <w:r>
              <w:rPr>
                <w:b w:val="0"/>
                <w:sz w:val="17"/>
              </w:rPr>
              <w:t>Selected threshold</w:t>
            </w:r>
          </w:p>
        </w:tc>
        <w:tc>
          <w:tcPr>
            <w:tcW w:type="dxa" w:w="5184"/>
            <w:vAlign w:val="center"/>
          </w:tcPr>
          <w:p>
            <w:r>
              <w:rPr>
                <w:b w:val="0"/>
                <w:sz w:val="17"/>
              </w:rPr>
              <w:t>0.350000</w:t>
            </w:r>
          </w:p>
        </w:tc>
      </w:tr>
      <w:tr>
        <w:tc>
          <w:tcPr>
            <w:tcW w:type="dxa" w:w="5184"/>
            <w:vAlign w:val="center"/>
          </w:tcPr>
          <w:p>
            <w:r>
              <w:rPr>
                <w:b w:val="0"/>
                <w:sz w:val="17"/>
              </w:rPr>
              <w:t>Threshold source</w:t>
            </w:r>
          </w:p>
        </w:tc>
        <w:tc>
          <w:tcPr>
            <w:tcW w:type="dxa" w:w="5184"/>
            <w:vAlign w:val="center"/>
          </w:tcPr>
          <w:p>
            <w:r>
              <w:rPr>
                <w:b w:val="0"/>
                <w:sz w:val="17"/>
              </w:rPr>
              <w:t>Training cross-validation out-of-fold predictions only</w:t>
            </w:r>
          </w:p>
        </w:tc>
      </w:tr>
      <w:tr>
        <w:tc>
          <w:tcPr>
            <w:tcW w:type="dxa" w:w="5184"/>
            <w:vAlign w:val="center"/>
          </w:tcPr>
          <w:p>
            <w:r>
              <w:rPr>
                <w:b w:val="0"/>
                <w:sz w:val="17"/>
              </w:rPr>
              <w:t>Test dataset used?</w:t>
            </w:r>
          </w:p>
        </w:tc>
        <w:tc>
          <w:tcPr>
            <w:tcW w:type="dxa" w:w="5184"/>
            <w:vAlign w:val="center"/>
          </w:tcPr>
          <w:p>
            <w:r>
              <w:rPr>
                <w:b w:val="0"/>
                <w:sz w:val="17"/>
              </w:rPr>
              <w:t>No</w:t>
            </w:r>
          </w:p>
        </w:tc>
      </w:tr>
    </w:tbl>
    <w:p>
      <w:pPr>
        <w:pStyle w:val="Heading3"/>
      </w:pPr>
      <w:r>
        <w:t>D. Cross-Validated Performance at the Selected Threshold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7"/>
              </w:rPr>
              <w:t>Metric</w:t>
            </w:r>
          </w:p>
        </w:tc>
        <w:tc>
          <w:tcPr>
            <w:tcW w:type="dxa" w:w="5184"/>
            <w:shd w:fill="D9EAF7"/>
            <w:vAlign w:val="center"/>
          </w:tcPr>
          <w:p>
            <w:r>
              <w:rPr>
                <w:b/>
                <w:sz w:val="17"/>
              </w:rPr>
              <w:t>Value</w:t>
            </w:r>
          </w:p>
        </w:tc>
      </w:tr>
      <w:tr>
        <w:tc>
          <w:tcPr>
            <w:tcW w:type="dxa" w:w="5184"/>
            <w:vAlign w:val="center"/>
          </w:tcPr>
          <w:p>
            <w:r>
              <w:rPr>
                <w:b w:val="0"/>
                <w:sz w:val="17"/>
              </w:rPr>
              <w:t>Accuracy</w:t>
            </w:r>
          </w:p>
        </w:tc>
        <w:tc>
          <w:tcPr>
            <w:tcW w:type="dxa" w:w="5184"/>
            <w:vAlign w:val="center"/>
          </w:tcPr>
          <w:p>
            <w:r>
              <w:rPr>
                <w:b w:val="0"/>
                <w:sz w:val="17"/>
              </w:rPr>
              <w:t>0.7422</w:t>
            </w:r>
          </w:p>
        </w:tc>
      </w:tr>
      <w:tr>
        <w:tc>
          <w:tcPr>
            <w:tcW w:type="dxa" w:w="5184"/>
            <w:vAlign w:val="center"/>
          </w:tcPr>
          <w:p>
            <w:r>
              <w:rPr>
                <w:b w:val="0"/>
                <w:sz w:val="17"/>
              </w:rPr>
              <w:t>Sensitivity / Recall</w:t>
            </w:r>
          </w:p>
        </w:tc>
        <w:tc>
          <w:tcPr>
            <w:tcW w:type="dxa" w:w="5184"/>
            <w:vAlign w:val="center"/>
          </w:tcPr>
          <w:p>
            <w:r>
              <w:rPr>
                <w:b w:val="0"/>
                <w:sz w:val="17"/>
              </w:rPr>
              <w:t>0.8065</w:t>
            </w:r>
          </w:p>
        </w:tc>
      </w:tr>
      <w:tr>
        <w:tc>
          <w:tcPr>
            <w:tcW w:type="dxa" w:w="5184"/>
            <w:vAlign w:val="center"/>
          </w:tcPr>
          <w:p>
            <w:r>
              <w:rPr>
                <w:b w:val="0"/>
                <w:sz w:val="17"/>
              </w:rPr>
              <w:t>Specificity</w:t>
            </w:r>
          </w:p>
        </w:tc>
        <w:tc>
          <w:tcPr>
            <w:tcW w:type="dxa" w:w="5184"/>
            <w:vAlign w:val="center"/>
          </w:tcPr>
          <w:p>
            <w:r>
              <w:rPr>
                <w:b w:val="0"/>
                <w:sz w:val="17"/>
              </w:rPr>
              <w:t>0.7388</w:t>
            </w:r>
          </w:p>
        </w:tc>
      </w:tr>
      <w:tr>
        <w:tc>
          <w:tcPr>
            <w:tcW w:type="dxa" w:w="5184"/>
            <w:vAlign w:val="center"/>
          </w:tcPr>
          <w:p>
            <w:r>
              <w:rPr>
                <w:b w:val="0"/>
                <w:sz w:val="17"/>
              </w:rPr>
              <w:t>Precision / PPV</w:t>
            </w:r>
          </w:p>
        </w:tc>
        <w:tc>
          <w:tcPr>
            <w:tcW w:type="dxa" w:w="5184"/>
            <w:vAlign w:val="center"/>
          </w:tcPr>
          <w:p>
            <w:r>
              <w:rPr>
                <w:b w:val="0"/>
                <w:sz w:val="17"/>
              </w:rPr>
              <w:t>0.1393</w:t>
            </w:r>
          </w:p>
        </w:tc>
      </w:tr>
      <w:tr>
        <w:tc>
          <w:tcPr>
            <w:tcW w:type="dxa" w:w="5184"/>
            <w:vAlign w:val="center"/>
          </w:tcPr>
          <w:p>
            <w:r>
              <w:rPr>
                <w:b w:val="0"/>
                <w:sz w:val="17"/>
              </w:rPr>
              <w:t>F1-score</w:t>
            </w:r>
          </w:p>
        </w:tc>
        <w:tc>
          <w:tcPr>
            <w:tcW w:type="dxa" w:w="5184"/>
            <w:vAlign w:val="center"/>
          </w:tcPr>
          <w:p>
            <w:r>
              <w:rPr>
                <w:b w:val="0"/>
                <w:sz w:val="17"/>
              </w:rPr>
              <w:t>0.2375</w:t>
            </w:r>
          </w:p>
        </w:tc>
      </w:tr>
      <w:tr>
        <w:tc>
          <w:tcPr>
            <w:tcW w:type="dxa" w:w="5184"/>
            <w:vAlign w:val="center"/>
          </w:tcPr>
          <w:p>
            <w:r>
              <w:rPr>
                <w:b w:val="0"/>
                <w:sz w:val="17"/>
              </w:rPr>
              <w:t>Balanced Accuracy</w:t>
            </w:r>
          </w:p>
        </w:tc>
        <w:tc>
          <w:tcPr>
            <w:tcW w:type="dxa" w:w="5184"/>
            <w:vAlign w:val="center"/>
          </w:tcPr>
          <w:p>
            <w:r>
              <w:rPr>
                <w:b w:val="0"/>
                <w:sz w:val="17"/>
              </w:rPr>
              <w:t>0.7726</w:t>
            </w:r>
          </w:p>
        </w:tc>
      </w:tr>
      <w:tr>
        <w:tc>
          <w:tcPr>
            <w:tcW w:type="dxa" w:w="5184"/>
            <w:vAlign w:val="center"/>
          </w:tcPr>
          <w:p>
            <w:r>
              <w:rPr>
                <w:b w:val="0"/>
                <w:sz w:val="17"/>
              </w:rPr>
              <w:t>ROC-AUC</w:t>
            </w:r>
          </w:p>
        </w:tc>
        <w:tc>
          <w:tcPr>
            <w:tcW w:type="dxa" w:w="5184"/>
            <w:vAlign w:val="center"/>
          </w:tcPr>
          <w:p>
            <w:r>
              <w:rPr>
                <w:b w:val="0"/>
                <w:sz w:val="17"/>
              </w:rPr>
              <w:t>0.8279</w:t>
            </w:r>
          </w:p>
        </w:tc>
      </w:tr>
      <w:tr>
        <w:tc>
          <w:tcPr>
            <w:tcW w:type="dxa" w:w="5184"/>
            <w:vAlign w:val="center"/>
          </w:tcPr>
          <w:p>
            <w:r>
              <w:rPr>
                <w:b w:val="0"/>
                <w:sz w:val="17"/>
              </w:rPr>
              <w:t>PR-AUC / Average Precision</w:t>
            </w:r>
          </w:p>
        </w:tc>
        <w:tc>
          <w:tcPr>
            <w:tcW w:type="dxa" w:w="5184"/>
            <w:vAlign w:val="center"/>
          </w:tcPr>
          <w:p>
            <w:r>
              <w:rPr>
                <w:b w:val="0"/>
                <w:sz w:val="17"/>
              </w:rPr>
              <w:t>0.1585</w:t>
            </w:r>
          </w:p>
        </w:tc>
      </w:tr>
    </w:tbl>
    <w:p>
      <w:pPr>
        <w:pStyle w:val="Heading3"/>
      </w:pPr>
      <w:r>
        <w:t>E. Confusion Matrix and Counts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sz w:val="17"/>
              </w:rPr>
            </w:r>
          </w:p>
        </w:tc>
        <w:tc>
          <w:tcPr>
            <w:tcW w:type="dxa" w:w="3456"/>
            <w:shd w:fill="D9EAF7"/>
            <w:vAlign w:val="center"/>
          </w:tcPr>
          <w:p>
            <w:r>
              <w:rPr>
                <w:b/>
                <w:sz w:val="17"/>
              </w:rPr>
              <w:t>Predicted 0: No Stroke</w:t>
            </w:r>
          </w:p>
        </w:tc>
        <w:tc>
          <w:tcPr>
            <w:tcW w:type="dxa" w:w="3456"/>
            <w:shd w:fill="D9EAF7"/>
            <w:vAlign w:val="center"/>
          </w:tcPr>
          <w:p>
            <w:r>
              <w:rPr>
                <w:b/>
                <w:sz w:val="17"/>
              </w:rPr>
              <w:t>Predicted 1: Stroke</w:t>
            </w:r>
          </w:p>
        </w:tc>
      </w:tr>
      <w:tr>
        <w:tc>
          <w:tcPr>
            <w:tcW w:type="dxa" w:w="3456"/>
            <w:vAlign w:val="center"/>
          </w:tcPr>
          <w:p>
            <w:r>
              <w:rPr>
                <w:b w:val="0"/>
                <w:sz w:val="17"/>
              </w:rPr>
              <w:t>Actual 0: No Stroke</w:t>
            </w:r>
          </w:p>
        </w:tc>
        <w:tc>
          <w:tcPr>
            <w:tcW w:type="dxa" w:w="3456"/>
            <w:vAlign w:val="center"/>
          </w:tcPr>
          <w:p>
            <w:r>
              <w:rPr>
                <w:b w:val="0"/>
                <w:sz w:val="17"/>
              </w:rPr>
              <w:t>1,748</w:t>
            </w:r>
          </w:p>
        </w:tc>
        <w:tc>
          <w:tcPr>
            <w:tcW w:type="dxa" w:w="3456"/>
            <w:vAlign w:val="center"/>
          </w:tcPr>
          <w:p>
            <w:r>
              <w:rPr>
                <w:b w:val="0"/>
                <w:sz w:val="17"/>
              </w:rPr>
              <w:t>618</w:t>
            </w:r>
          </w:p>
        </w:tc>
      </w:tr>
      <w:tr>
        <w:tc>
          <w:tcPr>
            <w:tcW w:type="dxa" w:w="3456"/>
            <w:vAlign w:val="center"/>
          </w:tcPr>
          <w:p>
            <w:r>
              <w:rPr>
                <w:b w:val="0"/>
                <w:sz w:val="17"/>
              </w:rPr>
              <w:t>Actual 1: Stroke</w:t>
            </w:r>
          </w:p>
        </w:tc>
        <w:tc>
          <w:tcPr>
            <w:tcW w:type="dxa" w:w="3456"/>
            <w:vAlign w:val="center"/>
          </w:tcPr>
          <w:p>
            <w:r>
              <w:rPr>
                <w:b w:val="0"/>
                <w:sz w:val="17"/>
              </w:rPr>
              <w:t>24</w:t>
            </w:r>
          </w:p>
        </w:tc>
        <w:tc>
          <w:tcPr>
            <w:tcW w:type="dxa" w:w="3456"/>
            <w:vAlign w:val="center"/>
          </w:tcPr>
          <w:p>
            <w:r>
              <w:rPr>
                <w:b w:val="0"/>
                <w:sz w:val="17"/>
              </w:rPr>
              <w:t>100</w:t>
            </w:r>
          </w:p>
        </w:tc>
      </w:tr>
    </w:tbl>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sz w:val="17"/>
              </w:rPr>
              <w:t>Count</w:t>
            </w:r>
          </w:p>
        </w:tc>
        <w:tc>
          <w:tcPr>
            <w:tcW w:type="dxa" w:w="5184"/>
            <w:shd w:fill="D9EAF7"/>
            <w:vAlign w:val="center"/>
          </w:tcPr>
          <w:p>
            <w:r>
              <w:rPr>
                <w:b/>
                <w:sz w:val="17"/>
              </w:rPr>
              <w:t>Value</w:t>
            </w:r>
          </w:p>
        </w:tc>
      </w:tr>
      <w:tr>
        <w:tc>
          <w:tcPr>
            <w:tcW w:type="dxa" w:w="5184"/>
            <w:vAlign w:val="center"/>
          </w:tcPr>
          <w:p>
            <w:r>
              <w:rPr>
                <w:b w:val="0"/>
                <w:sz w:val="17"/>
              </w:rPr>
              <w:t>TN</w:t>
            </w:r>
          </w:p>
        </w:tc>
        <w:tc>
          <w:tcPr>
            <w:tcW w:type="dxa" w:w="5184"/>
            <w:vAlign w:val="center"/>
          </w:tcPr>
          <w:p>
            <w:r>
              <w:rPr>
                <w:b w:val="0"/>
                <w:sz w:val="17"/>
              </w:rPr>
              <w:t>1,748</w:t>
            </w:r>
          </w:p>
        </w:tc>
      </w:tr>
      <w:tr>
        <w:tc>
          <w:tcPr>
            <w:tcW w:type="dxa" w:w="5184"/>
            <w:vAlign w:val="center"/>
          </w:tcPr>
          <w:p>
            <w:r>
              <w:rPr>
                <w:b w:val="0"/>
                <w:sz w:val="17"/>
              </w:rPr>
              <w:t>FP</w:t>
            </w:r>
          </w:p>
        </w:tc>
        <w:tc>
          <w:tcPr>
            <w:tcW w:type="dxa" w:w="5184"/>
            <w:vAlign w:val="center"/>
          </w:tcPr>
          <w:p>
            <w:r>
              <w:rPr>
                <w:b w:val="0"/>
                <w:sz w:val="17"/>
              </w:rPr>
              <w:t>618</w:t>
            </w:r>
          </w:p>
        </w:tc>
      </w:tr>
      <w:tr>
        <w:tc>
          <w:tcPr>
            <w:tcW w:type="dxa" w:w="5184"/>
            <w:vAlign w:val="center"/>
          </w:tcPr>
          <w:p>
            <w:r>
              <w:rPr>
                <w:b w:val="0"/>
                <w:sz w:val="17"/>
              </w:rPr>
              <w:t>FN</w:t>
            </w:r>
          </w:p>
        </w:tc>
        <w:tc>
          <w:tcPr>
            <w:tcW w:type="dxa" w:w="5184"/>
            <w:vAlign w:val="center"/>
          </w:tcPr>
          <w:p>
            <w:r>
              <w:rPr>
                <w:b w:val="0"/>
                <w:sz w:val="17"/>
              </w:rPr>
              <w:t>24</w:t>
            </w:r>
          </w:p>
        </w:tc>
      </w:tr>
      <w:tr>
        <w:tc>
          <w:tcPr>
            <w:tcW w:type="dxa" w:w="5184"/>
            <w:vAlign w:val="center"/>
          </w:tcPr>
          <w:p>
            <w:r>
              <w:rPr>
                <w:b w:val="0"/>
                <w:sz w:val="17"/>
              </w:rPr>
              <w:t>TP</w:t>
            </w:r>
          </w:p>
        </w:tc>
        <w:tc>
          <w:tcPr>
            <w:tcW w:type="dxa" w:w="5184"/>
            <w:vAlign w:val="center"/>
          </w:tcPr>
          <w:p>
            <w:r>
              <w:rPr>
                <w:b w:val="0"/>
                <w:sz w:val="17"/>
              </w:rPr>
              <w:t>100</w:t>
            </w:r>
          </w:p>
        </w:tc>
      </w:tr>
    </w:tbl>
    <w:p>
      <w:pPr>
        <w:pStyle w:val="Heading3"/>
      </w:pPr>
      <w:r>
        <w:t>F. Feature Importance Results</w:t>
      </w:r>
    </w:p>
    <w:p>
      <w:r>
        <w:t>Top transformed-feature importance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sz w:val="17"/>
              </w:rPr>
              <w:t>Rank</w:t>
            </w:r>
          </w:p>
        </w:tc>
        <w:tc>
          <w:tcPr>
            <w:tcW w:type="dxa" w:w="3456"/>
            <w:shd w:fill="D9EAF7"/>
            <w:vAlign w:val="center"/>
          </w:tcPr>
          <w:p>
            <w:r>
              <w:rPr>
                <w:b/>
                <w:sz w:val="17"/>
              </w:rPr>
              <w:t>Feature</w:t>
            </w:r>
          </w:p>
        </w:tc>
        <w:tc>
          <w:tcPr>
            <w:tcW w:type="dxa" w:w="3456"/>
            <w:shd w:fill="D9EAF7"/>
            <w:vAlign w:val="center"/>
          </w:tcPr>
          <w:p>
            <w:r>
              <w:rPr>
                <w:b/>
                <w:sz w:val="17"/>
              </w:rPr>
              <w:t>Importance</w:t>
            </w:r>
          </w:p>
        </w:tc>
      </w:tr>
      <w:tr>
        <w:tc>
          <w:tcPr>
            <w:tcW w:type="dxa" w:w="3456"/>
            <w:vAlign w:val="center"/>
          </w:tcPr>
          <w:p>
            <w:r>
              <w:rPr>
                <w:b w:val="0"/>
                <w:sz w:val="17"/>
              </w:rPr>
              <w:t>1</w:t>
            </w:r>
          </w:p>
        </w:tc>
        <w:tc>
          <w:tcPr>
            <w:tcW w:type="dxa" w:w="3456"/>
            <w:vAlign w:val="center"/>
          </w:tcPr>
          <w:p>
            <w:r>
              <w:rPr>
                <w:b w:val="0"/>
                <w:sz w:val="17"/>
              </w:rPr>
              <w:t>age</w:t>
            </w:r>
          </w:p>
        </w:tc>
        <w:tc>
          <w:tcPr>
            <w:tcW w:type="dxa" w:w="3456"/>
            <w:vAlign w:val="center"/>
          </w:tcPr>
          <w:p>
            <w:r>
              <w:rPr>
                <w:b w:val="0"/>
                <w:sz w:val="17"/>
              </w:rPr>
              <w:t>0.488035</w:t>
            </w:r>
          </w:p>
        </w:tc>
      </w:tr>
      <w:tr>
        <w:tc>
          <w:tcPr>
            <w:tcW w:type="dxa" w:w="3456"/>
            <w:vAlign w:val="center"/>
          </w:tcPr>
          <w:p>
            <w:r>
              <w:rPr>
                <w:b w:val="0"/>
                <w:sz w:val="17"/>
              </w:rPr>
              <w:t>2</w:t>
            </w:r>
          </w:p>
        </w:tc>
        <w:tc>
          <w:tcPr>
            <w:tcW w:type="dxa" w:w="3456"/>
            <w:vAlign w:val="center"/>
          </w:tcPr>
          <w:p>
            <w:r>
              <w:rPr>
                <w:b w:val="0"/>
                <w:sz w:val="17"/>
              </w:rPr>
              <w:t>avg_glucose_level</w:t>
            </w:r>
          </w:p>
        </w:tc>
        <w:tc>
          <w:tcPr>
            <w:tcW w:type="dxa" w:w="3456"/>
            <w:vAlign w:val="center"/>
          </w:tcPr>
          <w:p>
            <w:r>
              <w:rPr>
                <w:b w:val="0"/>
                <w:sz w:val="17"/>
              </w:rPr>
              <w:t>0.137065</w:t>
            </w:r>
          </w:p>
        </w:tc>
      </w:tr>
      <w:tr>
        <w:tc>
          <w:tcPr>
            <w:tcW w:type="dxa" w:w="3456"/>
            <w:vAlign w:val="center"/>
          </w:tcPr>
          <w:p>
            <w:r>
              <w:rPr>
                <w:b w:val="0"/>
                <w:sz w:val="17"/>
              </w:rPr>
              <w:t>3</w:t>
            </w:r>
          </w:p>
        </w:tc>
        <w:tc>
          <w:tcPr>
            <w:tcW w:type="dxa" w:w="3456"/>
            <w:vAlign w:val="center"/>
          </w:tcPr>
          <w:p>
            <w:r>
              <w:rPr>
                <w:b w:val="0"/>
                <w:sz w:val="17"/>
              </w:rPr>
              <w:t>bmi</w:t>
            </w:r>
          </w:p>
        </w:tc>
        <w:tc>
          <w:tcPr>
            <w:tcW w:type="dxa" w:w="3456"/>
            <w:vAlign w:val="center"/>
          </w:tcPr>
          <w:p>
            <w:r>
              <w:rPr>
                <w:b w:val="0"/>
                <w:sz w:val="17"/>
              </w:rPr>
              <w:t>0.075490</w:t>
            </w:r>
          </w:p>
        </w:tc>
      </w:tr>
      <w:tr>
        <w:tc>
          <w:tcPr>
            <w:tcW w:type="dxa" w:w="3456"/>
            <w:vAlign w:val="center"/>
          </w:tcPr>
          <w:p>
            <w:r>
              <w:rPr>
                <w:b w:val="0"/>
                <w:sz w:val="17"/>
              </w:rPr>
              <w:t>4</w:t>
            </w:r>
          </w:p>
        </w:tc>
        <w:tc>
          <w:tcPr>
            <w:tcW w:type="dxa" w:w="3456"/>
            <w:vAlign w:val="center"/>
          </w:tcPr>
          <w:p>
            <w:r>
              <w:rPr>
                <w:b w:val="0"/>
                <w:sz w:val="17"/>
              </w:rPr>
              <w:t>hypertension</w:t>
            </w:r>
          </w:p>
        </w:tc>
        <w:tc>
          <w:tcPr>
            <w:tcW w:type="dxa" w:w="3456"/>
            <w:vAlign w:val="center"/>
          </w:tcPr>
          <w:p>
            <w:r>
              <w:rPr>
                <w:b w:val="0"/>
                <w:sz w:val="17"/>
              </w:rPr>
              <w:t>0.060459</w:t>
            </w:r>
          </w:p>
        </w:tc>
      </w:tr>
      <w:tr>
        <w:tc>
          <w:tcPr>
            <w:tcW w:type="dxa" w:w="3456"/>
            <w:vAlign w:val="center"/>
          </w:tcPr>
          <w:p>
            <w:r>
              <w:rPr>
                <w:b w:val="0"/>
                <w:sz w:val="17"/>
              </w:rPr>
              <w:t>5</w:t>
            </w:r>
          </w:p>
        </w:tc>
        <w:tc>
          <w:tcPr>
            <w:tcW w:type="dxa" w:w="3456"/>
            <w:vAlign w:val="center"/>
          </w:tcPr>
          <w:p>
            <w:r>
              <w:rPr>
                <w:b w:val="0"/>
                <w:sz w:val="17"/>
              </w:rPr>
              <w:t>ever_married_No</w:t>
            </w:r>
          </w:p>
        </w:tc>
        <w:tc>
          <w:tcPr>
            <w:tcW w:type="dxa" w:w="3456"/>
            <w:vAlign w:val="center"/>
          </w:tcPr>
          <w:p>
            <w:r>
              <w:rPr>
                <w:b w:val="0"/>
                <w:sz w:val="17"/>
              </w:rPr>
              <w:t>0.046264</w:t>
            </w:r>
          </w:p>
        </w:tc>
      </w:tr>
      <w:tr>
        <w:tc>
          <w:tcPr>
            <w:tcW w:type="dxa" w:w="3456"/>
            <w:vAlign w:val="center"/>
          </w:tcPr>
          <w:p>
            <w:r>
              <w:rPr>
                <w:b w:val="0"/>
                <w:sz w:val="17"/>
              </w:rPr>
              <w:t>6</w:t>
            </w:r>
          </w:p>
        </w:tc>
        <w:tc>
          <w:tcPr>
            <w:tcW w:type="dxa" w:w="3456"/>
            <w:vAlign w:val="center"/>
          </w:tcPr>
          <w:p>
            <w:r>
              <w:rPr>
                <w:b w:val="0"/>
                <w:sz w:val="17"/>
              </w:rPr>
              <w:t>ever_married_Yes</w:t>
            </w:r>
          </w:p>
        </w:tc>
        <w:tc>
          <w:tcPr>
            <w:tcW w:type="dxa" w:w="3456"/>
            <w:vAlign w:val="center"/>
          </w:tcPr>
          <w:p>
            <w:r>
              <w:rPr>
                <w:b w:val="0"/>
                <w:sz w:val="17"/>
              </w:rPr>
              <w:t>0.034298</w:t>
            </w:r>
          </w:p>
        </w:tc>
      </w:tr>
      <w:tr>
        <w:tc>
          <w:tcPr>
            <w:tcW w:type="dxa" w:w="3456"/>
            <w:vAlign w:val="center"/>
          </w:tcPr>
          <w:p>
            <w:r>
              <w:rPr>
                <w:b w:val="0"/>
                <w:sz w:val="17"/>
              </w:rPr>
              <w:t>7</w:t>
            </w:r>
          </w:p>
        </w:tc>
        <w:tc>
          <w:tcPr>
            <w:tcW w:type="dxa" w:w="3456"/>
            <w:vAlign w:val="center"/>
          </w:tcPr>
          <w:p>
            <w:r>
              <w:rPr>
                <w:b w:val="0"/>
                <w:sz w:val="17"/>
              </w:rPr>
              <w:t>heart_disease</w:t>
            </w:r>
          </w:p>
        </w:tc>
        <w:tc>
          <w:tcPr>
            <w:tcW w:type="dxa" w:w="3456"/>
            <w:vAlign w:val="center"/>
          </w:tcPr>
          <w:p>
            <w:r>
              <w:rPr>
                <w:b w:val="0"/>
                <w:sz w:val="17"/>
              </w:rPr>
              <w:t>0.032815</w:t>
            </w:r>
          </w:p>
        </w:tc>
      </w:tr>
      <w:tr>
        <w:tc>
          <w:tcPr>
            <w:tcW w:type="dxa" w:w="3456"/>
            <w:vAlign w:val="center"/>
          </w:tcPr>
          <w:p>
            <w:r>
              <w:rPr>
                <w:b w:val="0"/>
                <w:sz w:val="17"/>
              </w:rPr>
              <w:t>8</w:t>
            </w:r>
          </w:p>
        </w:tc>
        <w:tc>
          <w:tcPr>
            <w:tcW w:type="dxa" w:w="3456"/>
            <w:vAlign w:val="center"/>
          </w:tcPr>
          <w:p>
            <w:r>
              <w:rPr>
                <w:b w:val="0"/>
                <w:sz w:val="17"/>
              </w:rPr>
              <w:t>work_type_children</w:t>
            </w:r>
          </w:p>
        </w:tc>
        <w:tc>
          <w:tcPr>
            <w:tcW w:type="dxa" w:w="3456"/>
            <w:vAlign w:val="center"/>
          </w:tcPr>
          <w:p>
            <w:r>
              <w:rPr>
                <w:b w:val="0"/>
                <w:sz w:val="17"/>
              </w:rPr>
              <w:t>0.018051</w:t>
            </w:r>
          </w:p>
        </w:tc>
      </w:tr>
      <w:tr>
        <w:tc>
          <w:tcPr>
            <w:tcW w:type="dxa" w:w="3456"/>
            <w:vAlign w:val="center"/>
          </w:tcPr>
          <w:p>
            <w:r>
              <w:rPr>
                <w:b w:val="0"/>
                <w:sz w:val="17"/>
              </w:rPr>
              <w:t>9</w:t>
            </w:r>
          </w:p>
        </w:tc>
        <w:tc>
          <w:tcPr>
            <w:tcW w:type="dxa" w:w="3456"/>
            <w:vAlign w:val="center"/>
          </w:tcPr>
          <w:p>
            <w:r>
              <w:rPr>
                <w:b w:val="0"/>
                <w:sz w:val="17"/>
              </w:rPr>
              <w:t>work_type_Self-employed</w:t>
            </w:r>
          </w:p>
        </w:tc>
        <w:tc>
          <w:tcPr>
            <w:tcW w:type="dxa" w:w="3456"/>
            <w:vAlign w:val="center"/>
          </w:tcPr>
          <w:p>
            <w:r>
              <w:rPr>
                <w:b w:val="0"/>
                <w:sz w:val="17"/>
              </w:rPr>
              <w:t>0.017281</w:t>
            </w:r>
          </w:p>
        </w:tc>
      </w:tr>
      <w:tr>
        <w:tc>
          <w:tcPr>
            <w:tcW w:type="dxa" w:w="3456"/>
            <w:vAlign w:val="center"/>
          </w:tcPr>
          <w:p>
            <w:r>
              <w:rPr>
                <w:b w:val="0"/>
                <w:sz w:val="17"/>
              </w:rPr>
              <w:t>10</w:t>
            </w:r>
          </w:p>
        </w:tc>
        <w:tc>
          <w:tcPr>
            <w:tcW w:type="dxa" w:w="3456"/>
            <w:vAlign w:val="center"/>
          </w:tcPr>
          <w:p>
            <w:r>
              <w:rPr>
                <w:b w:val="0"/>
                <w:sz w:val="17"/>
              </w:rPr>
              <w:t>smoking_status_Unknown</w:t>
            </w:r>
          </w:p>
        </w:tc>
        <w:tc>
          <w:tcPr>
            <w:tcW w:type="dxa" w:w="3456"/>
            <w:vAlign w:val="center"/>
          </w:tcPr>
          <w:p>
            <w:r>
              <w:rPr>
                <w:b w:val="0"/>
                <w:sz w:val="17"/>
              </w:rPr>
              <w:t>0.015021</w:t>
            </w:r>
          </w:p>
        </w:tc>
      </w:tr>
    </w:tbl>
    <w:p>
      <w:r>
        <w:t>Grouped original-variable importance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sz w:val="17"/>
              </w:rPr>
              <w:t>Rank</w:t>
            </w:r>
          </w:p>
        </w:tc>
        <w:tc>
          <w:tcPr>
            <w:tcW w:type="dxa" w:w="3456"/>
            <w:shd w:fill="D9EAF7"/>
            <w:vAlign w:val="center"/>
          </w:tcPr>
          <w:p>
            <w:r>
              <w:rPr>
                <w:b/>
                <w:sz w:val="17"/>
              </w:rPr>
              <w:t>Original Variable</w:t>
            </w:r>
          </w:p>
        </w:tc>
        <w:tc>
          <w:tcPr>
            <w:tcW w:type="dxa" w:w="3456"/>
            <w:shd w:fill="D9EAF7"/>
            <w:vAlign w:val="center"/>
          </w:tcPr>
          <w:p>
            <w:r>
              <w:rPr>
                <w:b/>
                <w:sz w:val="17"/>
              </w:rPr>
              <w:t>Importance</w:t>
            </w:r>
          </w:p>
        </w:tc>
      </w:tr>
      <w:tr>
        <w:tc>
          <w:tcPr>
            <w:tcW w:type="dxa" w:w="3456"/>
            <w:vAlign w:val="center"/>
          </w:tcPr>
          <w:p>
            <w:r>
              <w:rPr>
                <w:b w:val="0"/>
                <w:sz w:val="17"/>
              </w:rPr>
              <w:t>1</w:t>
            </w:r>
          </w:p>
        </w:tc>
        <w:tc>
          <w:tcPr>
            <w:tcW w:type="dxa" w:w="3456"/>
            <w:vAlign w:val="center"/>
          </w:tcPr>
          <w:p>
            <w:r>
              <w:rPr>
                <w:b w:val="0"/>
                <w:sz w:val="17"/>
              </w:rPr>
              <w:t>age</w:t>
            </w:r>
          </w:p>
        </w:tc>
        <w:tc>
          <w:tcPr>
            <w:tcW w:type="dxa" w:w="3456"/>
            <w:vAlign w:val="center"/>
          </w:tcPr>
          <w:p>
            <w:r>
              <w:rPr>
                <w:b w:val="0"/>
                <w:sz w:val="17"/>
              </w:rPr>
              <w:t>0.488035</w:t>
            </w:r>
          </w:p>
        </w:tc>
      </w:tr>
      <w:tr>
        <w:tc>
          <w:tcPr>
            <w:tcW w:type="dxa" w:w="3456"/>
            <w:vAlign w:val="center"/>
          </w:tcPr>
          <w:p>
            <w:r>
              <w:rPr>
                <w:b w:val="0"/>
                <w:sz w:val="17"/>
              </w:rPr>
              <w:t>2</w:t>
            </w:r>
          </w:p>
        </w:tc>
        <w:tc>
          <w:tcPr>
            <w:tcW w:type="dxa" w:w="3456"/>
            <w:vAlign w:val="center"/>
          </w:tcPr>
          <w:p>
            <w:r>
              <w:rPr>
                <w:b w:val="0"/>
                <w:sz w:val="17"/>
              </w:rPr>
              <w:t>avg_glucose_level</w:t>
            </w:r>
          </w:p>
        </w:tc>
        <w:tc>
          <w:tcPr>
            <w:tcW w:type="dxa" w:w="3456"/>
            <w:vAlign w:val="center"/>
          </w:tcPr>
          <w:p>
            <w:r>
              <w:rPr>
                <w:b w:val="0"/>
                <w:sz w:val="17"/>
              </w:rPr>
              <w:t>0.137065</w:t>
            </w:r>
          </w:p>
        </w:tc>
      </w:tr>
      <w:tr>
        <w:tc>
          <w:tcPr>
            <w:tcW w:type="dxa" w:w="3456"/>
            <w:vAlign w:val="center"/>
          </w:tcPr>
          <w:p>
            <w:r>
              <w:rPr>
                <w:b w:val="0"/>
                <w:sz w:val="17"/>
              </w:rPr>
              <w:t>3</w:t>
            </w:r>
          </w:p>
        </w:tc>
        <w:tc>
          <w:tcPr>
            <w:tcW w:type="dxa" w:w="3456"/>
            <w:vAlign w:val="center"/>
          </w:tcPr>
          <w:p>
            <w:r>
              <w:rPr>
                <w:b w:val="0"/>
                <w:sz w:val="17"/>
              </w:rPr>
              <w:t>ever_married</w:t>
            </w:r>
          </w:p>
        </w:tc>
        <w:tc>
          <w:tcPr>
            <w:tcW w:type="dxa" w:w="3456"/>
            <w:vAlign w:val="center"/>
          </w:tcPr>
          <w:p>
            <w:r>
              <w:rPr>
                <w:b w:val="0"/>
                <w:sz w:val="17"/>
              </w:rPr>
              <w:t>0.080562</w:t>
            </w:r>
          </w:p>
        </w:tc>
      </w:tr>
      <w:tr>
        <w:tc>
          <w:tcPr>
            <w:tcW w:type="dxa" w:w="3456"/>
            <w:vAlign w:val="center"/>
          </w:tcPr>
          <w:p>
            <w:r>
              <w:rPr>
                <w:b w:val="0"/>
                <w:sz w:val="17"/>
              </w:rPr>
              <w:t>4</w:t>
            </w:r>
          </w:p>
        </w:tc>
        <w:tc>
          <w:tcPr>
            <w:tcW w:type="dxa" w:w="3456"/>
            <w:vAlign w:val="center"/>
          </w:tcPr>
          <w:p>
            <w:r>
              <w:rPr>
                <w:b w:val="0"/>
                <w:sz w:val="17"/>
              </w:rPr>
              <w:t>bmi</w:t>
            </w:r>
          </w:p>
        </w:tc>
        <w:tc>
          <w:tcPr>
            <w:tcW w:type="dxa" w:w="3456"/>
            <w:vAlign w:val="center"/>
          </w:tcPr>
          <w:p>
            <w:r>
              <w:rPr>
                <w:b w:val="0"/>
                <w:sz w:val="17"/>
              </w:rPr>
              <w:t>0.075490</w:t>
            </w:r>
          </w:p>
        </w:tc>
      </w:tr>
      <w:tr>
        <w:tc>
          <w:tcPr>
            <w:tcW w:type="dxa" w:w="3456"/>
            <w:vAlign w:val="center"/>
          </w:tcPr>
          <w:p>
            <w:r>
              <w:rPr>
                <w:b w:val="0"/>
                <w:sz w:val="17"/>
              </w:rPr>
              <w:t>5</w:t>
            </w:r>
          </w:p>
        </w:tc>
        <w:tc>
          <w:tcPr>
            <w:tcW w:type="dxa" w:w="3456"/>
            <w:vAlign w:val="center"/>
          </w:tcPr>
          <w:p>
            <w:r>
              <w:rPr>
                <w:b w:val="0"/>
                <w:sz w:val="17"/>
              </w:rPr>
              <w:t>hypertension</w:t>
            </w:r>
          </w:p>
        </w:tc>
        <w:tc>
          <w:tcPr>
            <w:tcW w:type="dxa" w:w="3456"/>
            <w:vAlign w:val="center"/>
          </w:tcPr>
          <w:p>
            <w:r>
              <w:rPr>
                <w:b w:val="0"/>
                <w:sz w:val="17"/>
              </w:rPr>
              <w:t>0.060459</w:t>
            </w:r>
          </w:p>
        </w:tc>
      </w:tr>
      <w:tr>
        <w:tc>
          <w:tcPr>
            <w:tcW w:type="dxa" w:w="3456"/>
            <w:vAlign w:val="center"/>
          </w:tcPr>
          <w:p>
            <w:r>
              <w:rPr>
                <w:b w:val="0"/>
                <w:sz w:val="17"/>
              </w:rPr>
              <w:t>6</w:t>
            </w:r>
          </w:p>
        </w:tc>
        <w:tc>
          <w:tcPr>
            <w:tcW w:type="dxa" w:w="3456"/>
            <w:vAlign w:val="center"/>
          </w:tcPr>
          <w:p>
            <w:r>
              <w:rPr>
                <w:b w:val="0"/>
                <w:sz w:val="17"/>
              </w:rPr>
              <w:t>work_type</w:t>
            </w:r>
          </w:p>
        </w:tc>
        <w:tc>
          <w:tcPr>
            <w:tcW w:type="dxa" w:w="3456"/>
            <w:vAlign w:val="center"/>
          </w:tcPr>
          <w:p>
            <w:r>
              <w:rPr>
                <w:b w:val="0"/>
                <w:sz w:val="17"/>
              </w:rPr>
              <w:t>0.050354</w:t>
            </w:r>
          </w:p>
        </w:tc>
      </w:tr>
      <w:tr>
        <w:tc>
          <w:tcPr>
            <w:tcW w:type="dxa" w:w="3456"/>
            <w:vAlign w:val="center"/>
          </w:tcPr>
          <w:p>
            <w:r>
              <w:rPr>
                <w:b w:val="0"/>
                <w:sz w:val="17"/>
              </w:rPr>
              <w:t>7</w:t>
            </w:r>
          </w:p>
        </w:tc>
        <w:tc>
          <w:tcPr>
            <w:tcW w:type="dxa" w:w="3456"/>
            <w:vAlign w:val="center"/>
          </w:tcPr>
          <w:p>
            <w:r>
              <w:rPr>
                <w:b w:val="0"/>
                <w:sz w:val="17"/>
              </w:rPr>
              <w:t>smoking_status</w:t>
            </w:r>
          </w:p>
        </w:tc>
        <w:tc>
          <w:tcPr>
            <w:tcW w:type="dxa" w:w="3456"/>
            <w:vAlign w:val="center"/>
          </w:tcPr>
          <w:p>
            <w:r>
              <w:rPr>
                <w:b w:val="0"/>
                <w:sz w:val="17"/>
              </w:rPr>
              <w:t>0.043197</w:t>
            </w:r>
          </w:p>
        </w:tc>
      </w:tr>
      <w:tr>
        <w:tc>
          <w:tcPr>
            <w:tcW w:type="dxa" w:w="3456"/>
            <w:vAlign w:val="center"/>
          </w:tcPr>
          <w:p>
            <w:r>
              <w:rPr>
                <w:b w:val="0"/>
                <w:sz w:val="17"/>
              </w:rPr>
              <w:t>8</w:t>
            </w:r>
          </w:p>
        </w:tc>
        <w:tc>
          <w:tcPr>
            <w:tcW w:type="dxa" w:w="3456"/>
            <w:vAlign w:val="center"/>
          </w:tcPr>
          <w:p>
            <w:r>
              <w:rPr>
                <w:b w:val="0"/>
                <w:sz w:val="17"/>
              </w:rPr>
              <w:t>heart_disease</w:t>
            </w:r>
          </w:p>
        </w:tc>
        <w:tc>
          <w:tcPr>
            <w:tcW w:type="dxa" w:w="3456"/>
            <w:vAlign w:val="center"/>
          </w:tcPr>
          <w:p>
            <w:r>
              <w:rPr>
                <w:b w:val="0"/>
                <w:sz w:val="17"/>
              </w:rPr>
              <w:t>0.032815</w:t>
            </w:r>
          </w:p>
        </w:tc>
      </w:tr>
      <w:tr>
        <w:tc>
          <w:tcPr>
            <w:tcW w:type="dxa" w:w="3456"/>
            <w:vAlign w:val="center"/>
          </w:tcPr>
          <w:p>
            <w:r>
              <w:rPr>
                <w:b w:val="0"/>
                <w:sz w:val="17"/>
              </w:rPr>
              <w:t>9</w:t>
            </w:r>
          </w:p>
        </w:tc>
        <w:tc>
          <w:tcPr>
            <w:tcW w:type="dxa" w:w="3456"/>
            <w:vAlign w:val="center"/>
          </w:tcPr>
          <w:p>
            <w:r>
              <w:rPr>
                <w:b w:val="0"/>
                <w:sz w:val="17"/>
              </w:rPr>
              <w:t>Residence_type</w:t>
            </w:r>
          </w:p>
        </w:tc>
        <w:tc>
          <w:tcPr>
            <w:tcW w:type="dxa" w:w="3456"/>
            <w:vAlign w:val="center"/>
          </w:tcPr>
          <w:p>
            <w:r>
              <w:rPr>
                <w:b w:val="0"/>
                <w:sz w:val="17"/>
              </w:rPr>
              <w:t>0.018007</w:t>
            </w:r>
          </w:p>
        </w:tc>
      </w:tr>
      <w:tr>
        <w:tc>
          <w:tcPr>
            <w:tcW w:type="dxa" w:w="3456"/>
            <w:vAlign w:val="center"/>
          </w:tcPr>
          <w:p>
            <w:r>
              <w:rPr>
                <w:b w:val="0"/>
                <w:sz w:val="17"/>
              </w:rPr>
              <w:t>10</w:t>
            </w:r>
          </w:p>
        </w:tc>
        <w:tc>
          <w:tcPr>
            <w:tcW w:type="dxa" w:w="3456"/>
            <w:vAlign w:val="center"/>
          </w:tcPr>
          <w:p>
            <w:r>
              <w:rPr>
                <w:b w:val="0"/>
                <w:sz w:val="17"/>
              </w:rPr>
              <w:t>Gender</w:t>
            </w:r>
          </w:p>
        </w:tc>
        <w:tc>
          <w:tcPr>
            <w:tcW w:type="dxa" w:w="3456"/>
            <w:vAlign w:val="center"/>
          </w:tcPr>
          <w:p>
            <w:r>
              <w:rPr>
                <w:b w:val="0"/>
                <w:sz w:val="17"/>
              </w:rPr>
              <w:t>0.014017</w:t>
            </w:r>
          </w:p>
        </w:tc>
      </w:tr>
    </w:tbl>
    <w:p>
      <w:pPr>
        <w:pStyle w:val="Heading3"/>
      </w:pPr>
      <w:r>
        <w:t>G. Interpretation</w:t>
      </w:r>
    </w:p>
    <w:p>
      <w:pPr>
        <w:spacing w:after="120"/>
      </w:pPr>
      <w:r>
        <w:t>The tuned random forest substantially improved sensitivity compared with the original baseline random forest at threshold 0.50, which had zero sensitivity and missed all stroke cases. Using training-only cross-validation, the selected custom-weighted random forest achieved sensitivity of 0.8065, identifying 100 of 124 stroke cases in out-of-fold training predictions.</w:t>
      </w:r>
    </w:p>
    <w:p>
      <w:pPr>
        <w:spacing w:after="120"/>
      </w:pPr>
      <w:r>
        <w:t>The improvement came with a false-positive tradeoff. The selected model produced 618 false positives in cross-validation. This is fewer than the earlier exploratory test-threshold baseline random forest result, which produced 693 false positives, but this comparison should be interpreted cautiously because the earlier threshold was selected from the test set and the current threshold was selected from training cross-validation.</w:t>
      </w:r>
    </w:p>
    <w:p>
      <w:pPr>
        <w:spacing w:after="120"/>
      </w:pPr>
      <w:r>
        <w:t>Accuracy alone remains misleading because stroke prevalence is only about 5%. The most model-important variables were age, average glucose level, BMI, hypertension, and ever_married. These are model-associated importance results only; they do not prove causation or statistical significance.</w:t>
      </w:r>
    </w:p>
    <w:p>
      <w:pPr>
        <w:spacing w:after="120"/>
      </w:pPr>
      <w:r>
        <w:t>The selected tuned random forest is not clinically ready and still requires final evaluation on the untouched test dataset using the training-selected threshold of 0.35.</w:t>
      </w:r>
    </w:p>
    <w:p>
      <w:pPr>
        <w:pStyle w:val="Heading2"/>
      </w:pPr>
      <w:r>
        <w:t>Next Prompt: Evaluate Tuned Random Forest on Untouched Test Dataset</w:t>
      </w:r>
    </w:p>
    <w:p>
      <w:pPr>
        <w:spacing w:after="120"/>
      </w:pPr>
      <w:r>
        <w:rPr>
          <w:rFonts w:ascii="Courier New" w:hAnsi="Courier New" w:eastAsia="Courier New"/>
          <w:sz w:val="17"/>
        </w:rPr>
        <w:t>You are a medical data analyst evaluating the selected tuned random forest model for brain stroke prediction on the untouched testing dataset.</w:t>
        <w:br/>
        <w:br/>
        <w:t>Use:</w:t>
        <w:br/>
        <w:t>- tuned_random_forest_model.pkl</w:t>
        <w:br/>
        <w:t>- test_dataset.csv</w:t>
        <w:br/>
        <w:t>- selected threshold = 0.350000</w:t>
        <w:br/>
        <w:t>- target variable = stroke</w:t>
        <w:br/>
        <w:br/>
        <w:t>Do not retrain, retune, rebalance, or refit preprocessing steps.</w:t>
        <w:br/>
        <w:br/>
        <w:t>Complete the following:</w:t>
        <w:br/>
        <w:t>1. Load the saved tuned random forest model.</w:t>
        <w:br/>
        <w:t>2. Load test_dataset.csv and separate X_test and y_test.</w:t>
        <w:br/>
        <w:t>3. Generate predicted probabilities for stroke = 1.</w:t>
        <w:br/>
        <w:t>4. Evaluate performance at the default threshold of 0.50.</w:t>
        <w:br/>
        <w:t>5. Evaluate performance at the training-selected threshold of 0.350000.</w:t>
        <w:br/>
        <w:t>6. Report accuracy, sensitivity, specificity, precision, F1-score, balanced accuracy, ROC-AUC, PR-AUC, confusion matrix, TN, FP, FN, and TP.</w:t>
        <w:br/>
        <w:t>7. Create ROC and precision-recall curves.</w:t>
        <w:br/>
        <w:t>8. Create a threshold comparison table.</w:t>
        <w:br/>
        <w:t>9. Compare the tuned random forest test results with the baseline random forest and with the training cross-validation results.</w:t>
        <w:br/>
        <w:t>10. Report feature importance and provide a short interpretation.</w:t>
        <w:br/>
        <w:br/>
        <w:t>Clearly state whether sensitivity improved, what happened to false positives, and whether the tuned model appears useful as a screening-support model. Do not claim causation, statistical significance, or clinical readiness.</w:t>
      </w:r>
    </w:p>
    <w:p>
      <w:r>
        <w:br w:type="page"/>
      </w:r>
    </w:p>
    <w:p>
      <w:pPr>
        <w:pStyle w:val="Heading1"/>
      </w:pPr>
      <w:r>
        <w:t>Step 4: Test-Set Evaluation of Tuned Random Forest</w:t>
      </w:r>
    </w:p>
    <w:p>
      <w:r>
        <w:t>This section records the analyst AI response for evaluating the tuned random forest model on the untouched test dataset. The model was evaluated as trained, using both the default 0.50 threshold and the training-selected threshold of 0.35. No retraining, retuning, rebalancing, or preprocessing refit was performed.</w:t>
      </w:r>
    </w:p>
    <w:p>
      <w:pPr>
        <w:pStyle w:val="Heading2"/>
      </w:pPr>
      <w:r>
        <w:t>Prompt Used</w:t>
      </w:r>
    </w:p>
    <w:p>
      <w:r>
        <w:t>The analyst was asked to evaluate the saved tuned random forest model on test_dataset.csv, compare threshold 0.50 with the training-selected threshold of 0.35, generate ROC and precision-recall results, save metrics and predictions, compare performance with the baseline random forest, and interpret sensitivity, specificity, false positives, and feature importance. The prompt emphasized that the model should not be retrained or tuned during this step.</w:t>
      </w:r>
    </w:p>
    <w:p>
      <w:pPr>
        <w:pStyle w:val="Heading2"/>
      </w:pPr>
      <w:r>
        <w:t>Analyst AI Response and Results</w:t>
      </w:r>
    </w:p>
    <w:p>
      <w:r>
        <w:t>The analyst AI evaluated the saved tuned random forest on the untouched test dataset without retraining, retuning, rebalancing, or refitting preprocessing.</w:t>
      </w:r>
    </w:p>
    <w:p>
      <w:pPr>
        <w:pStyle w:val="Heading3"/>
      </w:pPr>
      <w:r>
        <w:t>A. Test Dataset Summary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
              <w:rPr>
                <w:b/>
                <w:sz w:val="18"/>
              </w:rPr>
              <w:t>Item</w:t>
            </w:r>
          </w:p>
        </w:tc>
        <w:tc>
          <w:tcPr>
            <w:tcW w:type="dxa" w:w="5184"/>
            <w:shd w:fill="D9EAF7"/>
          </w:tcPr>
          <w:p>
            <w:r/>
            <w:r>
              <w:rPr>
                <w:b/>
                <w:sz w:val="18"/>
              </w:rPr>
              <w:t>Value</w:t>
            </w:r>
          </w:p>
        </w:tc>
      </w:tr>
      <w:tr>
        <w:tc>
          <w:tcPr>
            <w:tcW w:type="dxa" w:w="5184"/>
            <w:vAlign w:val="top"/>
          </w:tcPr>
          <w:p>
            <w:r/>
            <w:r>
              <w:rPr>
                <w:b w:val="0"/>
                <w:sz w:val="18"/>
              </w:rPr>
              <w:t>Test records</w:t>
            </w:r>
          </w:p>
        </w:tc>
        <w:tc>
          <w:tcPr>
            <w:tcW w:type="dxa" w:w="5184"/>
            <w:vAlign w:val="top"/>
          </w:tcPr>
          <w:p>
            <w:r/>
            <w:r>
              <w:rPr>
                <w:b w:val="0"/>
                <w:sz w:val="18"/>
              </w:rPr>
              <w:t>2,491</w:t>
            </w:r>
          </w:p>
        </w:tc>
      </w:tr>
      <w:tr>
        <w:tc>
          <w:tcPr>
            <w:tcW w:type="dxa" w:w="5184"/>
            <w:vAlign w:val="top"/>
          </w:tcPr>
          <w:p>
            <w:r/>
            <w:r>
              <w:rPr>
                <w:b w:val="0"/>
                <w:sz w:val="18"/>
              </w:rPr>
              <w:t>No-stroke cases</w:t>
            </w:r>
          </w:p>
        </w:tc>
        <w:tc>
          <w:tcPr>
            <w:tcW w:type="dxa" w:w="5184"/>
            <w:vAlign w:val="top"/>
          </w:tcPr>
          <w:p>
            <w:r/>
            <w:r>
              <w:rPr>
                <w:b w:val="0"/>
                <w:sz w:val="18"/>
              </w:rPr>
              <w:t>2,367</w:t>
            </w:r>
          </w:p>
        </w:tc>
      </w:tr>
      <w:tr>
        <w:tc>
          <w:tcPr>
            <w:tcW w:type="dxa" w:w="5184"/>
            <w:vAlign w:val="top"/>
          </w:tcPr>
          <w:p>
            <w:r/>
            <w:r>
              <w:rPr>
                <w:b w:val="0"/>
                <w:sz w:val="18"/>
              </w:rPr>
              <w:t>Stroke cases</w:t>
            </w:r>
          </w:p>
        </w:tc>
        <w:tc>
          <w:tcPr>
            <w:tcW w:type="dxa" w:w="5184"/>
            <w:vAlign w:val="top"/>
          </w:tcPr>
          <w:p>
            <w:r/>
            <w:r>
              <w:rPr>
                <w:b w:val="0"/>
                <w:sz w:val="18"/>
              </w:rPr>
              <w:t>124</w:t>
            </w:r>
          </w:p>
        </w:tc>
      </w:tr>
      <w:tr>
        <w:tc>
          <w:tcPr>
            <w:tcW w:type="dxa" w:w="5184"/>
            <w:vAlign w:val="top"/>
          </w:tcPr>
          <w:p>
            <w:r/>
            <w:r>
              <w:rPr>
                <w:b w:val="0"/>
                <w:sz w:val="18"/>
              </w:rPr>
              <w:t>Stroke prevalence</w:t>
            </w:r>
          </w:p>
        </w:tc>
        <w:tc>
          <w:tcPr>
            <w:tcW w:type="dxa" w:w="5184"/>
            <w:vAlign w:val="top"/>
          </w:tcPr>
          <w:p>
            <w:r/>
            <w:r>
              <w:rPr>
                <w:b w:val="0"/>
                <w:sz w:val="18"/>
              </w:rPr>
              <w:t>4.9779%</w:t>
            </w:r>
          </w:p>
        </w:tc>
      </w:tr>
      <w:tr>
        <w:tc>
          <w:tcPr>
            <w:tcW w:type="dxa" w:w="5184"/>
            <w:vAlign w:val="top"/>
          </w:tcPr>
          <w:p>
            <w:r/>
            <w:r>
              <w:rPr>
                <w:b w:val="0"/>
                <w:sz w:val="18"/>
              </w:rPr>
              <w:t>ID-like columns removed</w:t>
            </w:r>
          </w:p>
        </w:tc>
        <w:tc>
          <w:tcPr>
            <w:tcW w:type="dxa" w:w="5184"/>
            <w:vAlign w:val="top"/>
          </w:tcPr>
          <w:p>
            <w:r/>
            <w:r>
              <w:rPr>
                <w:b w:val="0"/>
                <w:sz w:val="18"/>
              </w:rPr>
              <w:t>None</w:t>
            </w:r>
          </w:p>
        </w:tc>
      </w:tr>
    </w:tbl>
    <w:p>
      <w:pPr>
        <w:pStyle w:val="Heading3"/>
      </w:pPr>
      <w:r>
        <w:t>B. Tuned Random Forest Test Performance</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c>
          <w:tcPr>
            <w:tcW w:type="dxa" w:w="798"/>
            <w:shd w:fill="D9EAF7"/>
          </w:tcPr>
          <w:p>
            <w:r/>
            <w:r>
              <w:rPr>
                <w:b/>
                <w:sz w:val="18"/>
              </w:rPr>
              <w:t>Threshold</w:t>
            </w:r>
          </w:p>
        </w:tc>
        <w:tc>
          <w:tcPr>
            <w:tcW w:type="dxa" w:w="798"/>
            <w:shd w:fill="D9EAF7"/>
          </w:tcPr>
          <w:p>
            <w:r/>
            <w:r>
              <w:rPr>
                <w:b/>
                <w:sz w:val="18"/>
              </w:rPr>
              <w:t>Accuracy</w:t>
            </w:r>
          </w:p>
        </w:tc>
        <w:tc>
          <w:tcPr>
            <w:tcW w:type="dxa" w:w="798"/>
            <w:shd w:fill="D9EAF7"/>
          </w:tcPr>
          <w:p>
            <w:r/>
            <w:r>
              <w:rPr>
                <w:b/>
                <w:sz w:val="18"/>
              </w:rPr>
              <w:t>Sensitivity / Recall</w:t>
            </w:r>
          </w:p>
        </w:tc>
        <w:tc>
          <w:tcPr>
            <w:tcW w:type="dxa" w:w="798"/>
            <w:shd w:fill="D9EAF7"/>
          </w:tcPr>
          <w:p>
            <w:r/>
            <w:r>
              <w:rPr>
                <w:b/>
                <w:sz w:val="18"/>
              </w:rPr>
              <w:t>Specificity</w:t>
            </w:r>
          </w:p>
        </w:tc>
        <w:tc>
          <w:tcPr>
            <w:tcW w:type="dxa" w:w="798"/>
            <w:shd w:fill="D9EAF7"/>
          </w:tcPr>
          <w:p>
            <w:r/>
            <w:r>
              <w:rPr>
                <w:b/>
                <w:sz w:val="18"/>
              </w:rPr>
              <w:t>Precision / PPV</w:t>
            </w:r>
          </w:p>
        </w:tc>
        <w:tc>
          <w:tcPr>
            <w:tcW w:type="dxa" w:w="798"/>
            <w:shd w:fill="D9EAF7"/>
          </w:tcPr>
          <w:p>
            <w:r/>
            <w:r>
              <w:rPr>
                <w:b/>
                <w:sz w:val="18"/>
              </w:rPr>
              <w:t>F1-score</w:t>
            </w:r>
          </w:p>
        </w:tc>
        <w:tc>
          <w:tcPr>
            <w:tcW w:type="dxa" w:w="798"/>
            <w:shd w:fill="D9EAF7"/>
          </w:tcPr>
          <w:p>
            <w:r/>
            <w:r>
              <w:rPr>
                <w:b/>
                <w:sz w:val="18"/>
              </w:rPr>
              <w:t>Balanced Accuracy</w:t>
            </w:r>
          </w:p>
        </w:tc>
        <w:tc>
          <w:tcPr>
            <w:tcW w:type="dxa" w:w="798"/>
            <w:shd w:fill="D9EAF7"/>
          </w:tcPr>
          <w:p>
            <w:r/>
            <w:r>
              <w:rPr>
                <w:b/>
                <w:sz w:val="18"/>
              </w:rPr>
              <w:t>ROC-AUC</w:t>
            </w:r>
          </w:p>
        </w:tc>
        <w:tc>
          <w:tcPr>
            <w:tcW w:type="dxa" w:w="798"/>
            <w:shd w:fill="D9EAF7"/>
          </w:tcPr>
          <w:p>
            <w:r/>
            <w:r>
              <w:rPr>
                <w:b/>
                <w:sz w:val="18"/>
              </w:rPr>
              <w:t>PR-AUC</w:t>
            </w:r>
          </w:p>
        </w:tc>
        <w:tc>
          <w:tcPr>
            <w:tcW w:type="dxa" w:w="798"/>
            <w:shd w:fill="D9EAF7"/>
          </w:tcPr>
          <w:p>
            <w:r/>
            <w:r>
              <w:rPr>
                <w:b/>
                <w:sz w:val="18"/>
              </w:rPr>
              <w:t>TN</w:t>
            </w:r>
          </w:p>
        </w:tc>
        <w:tc>
          <w:tcPr>
            <w:tcW w:type="dxa" w:w="798"/>
            <w:shd w:fill="D9EAF7"/>
          </w:tcPr>
          <w:p>
            <w:r/>
            <w:r>
              <w:rPr>
                <w:b/>
                <w:sz w:val="18"/>
              </w:rPr>
              <w:t>FP</w:t>
            </w:r>
          </w:p>
        </w:tc>
        <w:tc>
          <w:tcPr>
            <w:tcW w:type="dxa" w:w="798"/>
            <w:shd w:fill="D9EAF7"/>
          </w:tcPr>
          <w:p>
            <w:r/>
            <w:r>
              <w:rPr>
                <w:b/>
                <w:sz w:val="18"/>
              </w:rPr>
              <w:t>FN</w:t>
            </w:r>
          </w:p>
        </w:tc>
        <w:tc>
          <w:tcPr>
            <w:tcW w:type="dxa" w:w="798"/>
            <w:shd w:fill="D9EAF7"/>
          </w:tcPr>
          <w:p>
            <w:r/>
            <w:r>
              <w:rPr>
                <w:b/>
                <w:sz w:val="18"/>
              </w:rPr>
              <w:t>TP</w:t>
            </w:r>
          </w:p>
        </w:tc>
      </w:tr>
      <w:tr>
        <w:tc>
          <w:tcPr>
            <w:tcW w:type="dxa" w:w="798"/>
            <w:vAlign w:val="top"/>
          </w:tcPr>
          <w:p>
            <w:r/>
            <w:r>
              <w:rPr>
                <w:b w:val="0"/>
                <w:sz w:val="18"/>
              </w:rPr>
              <w:t>0.50</w:t>
            </w:r>
          </w:p>
        </w:tc>
        <w:tc>
          <w:tcPr>
            <w:tcW w:type="dxa" w:w="798"/>
            <w:vAlign w:val="top"/>
          </w:tcPr>
          <w:p>
            <w:r/>
            <w:r>
              <w:rPr>
                <w:b w:val="0"/>
                <w:sz w:val="18"/>
              </w:rPr>
              <w:t>0.8784</w:t>
            </w:r>
          </w:p>
        </w:tc>
        <w:tc>
          <w:tcPr>
            <w:tcW w:type="dxa" w:w="798"/>
            <w:vAlign w:val="top"/>
          </w:tcPr>
          <w:p>
            <w:r/>
            <w:r>
              <w:rPr>
                <w:b w:val="0"/>
                <w:sz w:val="18"/>
              </w:rPr>
              <w:t>0.4194</w:t>
            </w:r>
          </w:p>
        </w:tc>
        <w:tc>
          <w:tcPr>
            <w:tcW w:type="dxa" w:w="798"/>
            <w:vAlign w:val="top"/>
          </w:tcPr>
          <w:p>
            <w:r/>
            <w:r>
              <w:rPr>
                <w:b w:val="0"/>
                <w:sz w:val="18"/>
              </w:rPr>
              <w:t>0.9024</w:t>
            </w:r>
          </w:p>
        </w:tc>
        <w:tc>
          <w:tcPr>
            <w:tcW w:type="dxa" w:w="798"/>
            <w:vAlign w:val="top"/>
          </w:tcPr>
          <w:p>
            <w:r/>
            <w:r>
              <w:rPr>
                <w:b w:val="0"/>
                <w:sz w:val="18"/>
              </w:rPr>
              <w:t>0.1837</w:t>
            </w:r>
          </w:p>
        </w:tc>
        <w:tc>
          <w:tcPr>
            <w:tcW w:type="dxa" w:w="798"/>
            <w:vAlign w:val="top"/>
          </w:tcPr>
          <w:p>
            <w:r/>
            <w:r>
              <w:rPr>
                <w:b w:val="0"/>
                <w:sz w:val="18"/>
              </w:rPr>
              <w:t>0.2555</w:t>
            </w:r>
          </w:p>
        </w:tc>
        <w:tc>
          <w:tcPr>
            <w:tcW w:type="dxa" w:w="798"/>
            <w:vAlign w:val="top"/>
          </w:tcPr>
          <w:p>
            <w:r/>
            <w:r>
              <w:rPr>
                <w:b w:val="0"/>
                <w:sz w:val="18"/>
              </w:rPr>
              <w:t>0.6609</w:t>
            </w:r>
          </w:p>
        </w:tc>
        <w:tc>
          <w:tcPr>
            <w:tcW w:type="dxa" w:w="798"/>
            <w:vAlign w:val="top"/>
          </w:tcPr>
          <w:p>
            <w:r/>
            <w:r>
              <w:rPr>
                <w:b w:val="0"/>
                <w:sz w:val="18"/>
              </w:rPr>
              <w:t>0.8207</w:t>
            </w:r>
          </w:p>
        </w:tc>
        <w:tc>
          <w:tcPr>
            <w:tcW w:type="dxa" w:w="798"/>
            <w:vAlign w:val="top"/>
          </w:tcPr>
          <w:p>
            <w:r/>
            <w:r>
              <w:rPr>
                <w:b w:val="0"/>
                <w:sz w:val="18"/>
              </w:rPr>
              <w:t>0.1777</w:t>
            </w:r>
          </w:p>
        </w:tc>
        <w:tc>
          <w:tcPr>
            <w:tcW w:type="dxa" w:w="798"/>
            <w:vAlign w:val="top"/>
          </w:tcPr>
          <w:p>
            <w:r/>
            <w:r>
              <w:rPr>
                <w:b w:val="0"/>
                <w:sz w:val="18"/>
              </w:rPr>
              <w:t>2,136</w:t>
            </w:r>
          </w:p>
        </w:tc>
        <w:tc>
          <w:tcPr>
            <w:tcW w:type="dxa" w:w="798"/>
            <w:vAlign w:val="top"/>
          </w:tcPr>
          <w:p>
            <w:r/>
            <w:r>
              <w:rPr>
                <w:b w:val="0"/>
                <w:sz w:val="18"/>
              </w:rPr>
              <w:t>231</w:t>
            </w:r>
          </w:p>
        </w:tc>
        <w:tc>
          <w:tcPr>
            <w:tcW w:type="dxa" w:w="798"/>
            <w:vAlign w:val="top"/>
          </w:tcPr>
          <w:p>
            <w:r/>
            <w:r>
              <w:rPr>
                <w:b w:val="0"/>
                <w:sz w:val="18"/>
              </w:rPr>
              <w:t>72</w:t>
            </w:r>
          </w:p>
        </w:tc>
        <w:tc>
          <w:tcPr>
            <w:tcW w:type="dxa" w:w="798"/>
            <w:vAlign w:val="top"/>
          </w:tcPr>
          <w:p>
            <w:r/>
            <w:r>
              <w:rPr>
                <w:b w:val="0"/>
                <w:sz w:val="18"/>
              </w:rPr>
              <w:t>52</w:t>
            </w:r>
          </w:p>
        </w:tc>
      </w:tr>
      <w:tr>
        <w:tc>
          <w:tcPr>
            <w:tcW w:type="dxa" w:w="798"/>
            <w:vAlign w:val="top"/>
          </w:tcPr>
          <w:p>
            <w:r/>
            <w:r>
              <w:rPr>
                <w:b w:val="0"/>
                <w:sz w:val="18"/>
              </w:rPr>
              <w:t>0.35</w:t>
            </w:r>
          </w:p>
        </w:tc>
        <w:tc>
          <w:tcPr>
            <w:tcW w:type="dxa" w:w="798"/>
            <w:vAlign w:val="top"/>
          </w:tcPr>
          <w:p>
            <w:r/>
            <w:r>
              <w:rPr>
                <w:b w:val="0"/>
                <w:sz w:val="18"/>
              </w:rPr>
              <w:t>0.7407</w:t>
            </w:r>
          </w:p>
        </w:tc>
        <w:tc>
          <w:tcPr>
            <w:tcW w:type="dxa" w:w="798"/>
            <w:vAlign w:val="top"/>
          </w:tcPr>
          <w:p>
            <w:r/>
            <w:r>
              <w:rPr>
                <w:b w:val="0"/>
                <w:sz w:val="18"/>
              </w:rPr>
              <w:t>0.7661</w:t>
            </w:r>
          </w:p>
        </w:tc>
        <w:tc>
          <w:tcPr>
            <w:tcW w:type="dxa" w:w="798"/>
            <w:vAlign w:val="top"/>
          </w:tcPr>
          <w:p>
            <w:r/>
            <w:r>
              <w:rPr>
                <w:b w:val="0"/>
                <w:sz w:val="18"/>
              </w:rPr>
              <w:t>0.7393</w:t>
            </w:r>
          </w:p>
        </w:tc>
        <w:tc>
          <w:tcPr>
            <w:tcW w:type="dxa" w:w="798"/>
            <w:vAlign w:val="top"/>
          </w:tcPr>
          <w:p>
            <w:r/>
            <w:r>
              <w:rPr>
                <w:b w:val="0"/>
                <w:sz w:val="18"/>
              </w:rPr>
              <w:t>0.1334</w:t>
            </w:r>
          </w:p>
        </w:tc>
        <w:tc>
          <w:tcPr>
            <w:tcW w:type="dxa" w:w="798"/>
            <w:vAlign w:val="top"/>
          </w:tcPr>
          <w:p>
            <w:r/>
            <w:r>
              <w:rPr>
                <w:b w:val="0"/>
                <w:sz w:val="18"/>
              </w:rPr>
              <w:t>0.2273</w:t>
            </w:r>
          </w:p>
        </w:tc>
        <w:tc>
          <w:tcPr>
            <w:tcW w:type="dxa" w:w="798"/>
            <w:vAlign w:val="top"/>
          </w:tcPr>
          <w:p>
            <w:r/>
            <w:r>
              <w:rPr>
                <w:b w:val="0"/>
                <w:sz w:val="18"/>
              </w:rPr>
              <w:t>0.7527</w:t>
            </w:r>
          </w:p>
        </w:tc>
        <w:tc>
          <w:tcPr>
            <w:tcW w:type="dxa" w:w="798"/>
            <w:vAlign w:val="top"/>
          </w:tcPr>
          <w:p>
            <w:r/>
            <w:r>
              <w:rPr>
                <w:b w:val="0"/>
                <w:sz w:val="18"/>
              </w:rPr>
              <w:t>0.8207</w:t>
            </w:r>
          </w:p>
        </w:tc>
        <w:tc>
          <w:tcPr>
            <w:tcW w:type="dxa" w:w="798"/>
            <w:vAlign w:val="top"/>
          </w:tcPr>
          <w:p>
            <w:r/>
            <w:r>
              <w:rPr>
                <w:b w:val="0"/>
                <w:sz w:val="18"/>
              </w:rPr>
              <w:t>0.1777</w:t>
            </w:r>
          </w:p>
        </w:tc>
        <w:tc>
          <w:tcPr>
            <w:tcW w:type="dxa" w:w="798"/>
            <w:vAlign w:val="top"/>
          </w:tcPr>
          <w:p>
            <w:r/>
            <w:r>
              <w:rPr>
                <w:b w:val="0"/>
                <w:sz w:val="18"/>
              </w:rPr>
              <w:t>1,750</w:t>
            </w:r>
          </w:p>
        </w:tc>
        <w:tc>
          <w:tcPr>
            <w:tcW w:type="dxa" w:w="798"/>
            <w:vAlign w:val="top"/>
          </w:tcPr>
          <w:p>
            <w:r/>
            <w:r>
              <w:rPr>
                <w:b w:val="0"/>
                <w:sz w:val="18"/>
              </w:rPr>
              <w:t>617</w:t>
            </w:r>
          </w:p>
        </w:tc>
        <w:tc>
          <w:tcPr>
            <w:tcW w:type="dxa" w:w="798"/>
            <w:vAlign w:val="top"/>
          </w:tcPr>
          <w:p>
            <w:r/>
            <w:r>
              <w:rPr>
                <w:b w:val="0"/>
                <w:sz w:val="18"/>
              </w:rPr>
              <w:t>29</w:t>
            </w:r>
          </w:p>
        </w:tc>
        <w:tc>
          <w:tcPr>
            <w:tcW w:type="dxa" w:w="798"/>
            <w:vAlign w:val="top"/>
          </w:tcPr>
          <w:p>
            <w:r/>
            <w:r>
              <w:rPr>
                <w:b w:val="0"/>
                <w:sz w:val="18"/>
              </w:rPr>
              <w:t>95</w:t>
            </w:r>
          </w:p>
        </w:tc>
      </w:tr>
    </w:tbl>
    <w:p>
      <w:pPr>
        <w:pStyle w:val="Heading3"/>
      </w:pPr>
      <w:r>
        <w:t>C. Confusion Matrices</w:t>
      </w:r>
    </w:p>
    <w:p>
      <w:r>
        <w:t>Threshold 0.50</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r>
          </w:p>
        </w:tc>
        <w:tc>
          <w:tcPr>
            <w:tcW w:type="dxa" w:w="3456"/>
            <w:shd w:fill="D9EAF7"/>
          </w:tcPr>
          <w:p>
            <w:r/>
            <w:r>
              <w:rPr>
                <w:b/>
                <w:sz w:val="18"/>
              </w:rPr>
              <w:t>Predicted 0: No Stroke</w:t>
            </w:r>
          </w:p>
        </w:tc>
        <w:tc>
          <w:tcPr>
            <w:tcW w:type="dxa" w:w="3456"/>
            <w:shd w:fill="D9EAF7"/>
          </w:tcPr>
          <w:p>
            <w:r/>
            <w:r>
              <w:rPr>
                <w:b/>
                <w:sz w:val="18"/>
              </w:rPr>
              <w:t>Predicted 1: Stroke</w:t>
            </w:r>
          </w:p>
        </w:tc>
      </w:tr>
      <w:tr>
        <w:tc>
          <w:tcPr>
            <w:tcW w:type="dxa" w:w="3456"/>
            <w:vAlign w:val="top"/>
          </w:tcPr>
          <w:p>
            <w:r/>
            <w:r>
              <w:rPr>
                <w:b w:val="0"/>
                <w:sz w:val="18"/>
              </w:rPr>
              <w:t>Actual 0: No Stroke</w:t>
            </w:r>
          </w:p>
        </w:tc>
        <w:tc>
          <w:tcPr>
            <w:tcW w:type="dxa" w:w="3456"/>
            <w:vAlign w:val="top"/>
          </w:tcPr>
          <w:p>
            <w:r/>
            <w:r>
              <w:rPr>
                <w:b w:val="0"/>
                <w:sz w:val="18"/>
              </w:rPr>
              <w:t>2,136</w:t>
            </w:r>
          </w:p>
        </w:tc>
        <w:tc>
          <w:tcPr>
            <w:tcW w:type="dxa" w:w="3456"/>
            <w:vAlign w:val="top"/>
          </w:tcPr>
          <w:p>
            <w:r/>
            <w:r>
              <w:rPr>
                <w:b w:val="0"/>
                <w:sz w:val="18"/>
              </w:rPr>
              <w:t>231</w:t>
            </w:r>
          </w:p>
        </w:tc>
      </w:tr>
      <w:tr>
        <w:tc>
          <w:tcPr>
            <w:tcW w:type="dxa" w:w="3456"/>
            <w:vAlign w:val="top"/>
          </w:tcPr>
          <w:p>
            <w:r/>
            <w:r>
              <w:rPr>
                <w:b w:val="0"/>
                <w:sz w:val="18"/>
              </w:rPr>
              <w:t>Actual 1: Stroke</w:t>
            </w:r>
          </w:p>
        </w:tc>
        <w:tc>
          <w:tcPr>
            <w:tcW w:type="dxa" w:w="3456"/>
            <w:vAlign w:val="top"/>
          </w:tcPr>
          <w:p>
            <w:r/>
            <w:r>
              <w:rPr>
                <w:b w:val="0"/>
                <w:sz w:val="18"/>
              </w:rPr>
              <w:t>72</w:t>
            </w:r>
          </w:p>
        </w:tc>
        <w:tc>
          <w:tcPr>
            <w:tcW w:type="dxa" w:w="3456"/>
            <w:vAlign w:val="top"/>
          </w:tcPr>
          <w:p>
            <w:r/>
            <w:r>
              <w:rPr>
                <w:b w:val="0"/>
                <w:sz w:val="18"/>
              </w:rPr>
              <w:t>52</w:t>
            </w:r>
          </w:p>
        </w:tc>
      </w:tr>
    </w:tbl>
    <w:p>
      <w:r>
        <w:t>Training-selected threshold 0.35</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r>
          </w:p>
        </w:tc>
        <w:tc>
          <w:tcPr>
            <w:tcW w:type="dxa" w:w="3456"/>
            <w:shd w:fill="D9EAF7"/>
          </w:tcPr>
          <w:p>
            <w:r/>
            <w:r>
              <w:rPr>
                <w:b/>
                <w:sz w:val="18"/>
              </w:rPr>
              <w:t>Predicted 0: No Stroke</w:t>
            </w:r>
          </w:p>
        </w:tc>
        <w:tc>
          <w:tcPr>
            <w:tcW w:type="dxa" w:w="3456"/>
            <w:shd w:fill="D9EAF7"/>
          </w:tcPr>
          <w:p>
            <w:r/>
            <w:r>
              <w:rPr>
                <w:b/>
                <w:sz w:val="18"/>
              </w:rPr>
              <w:t>Predicted 1: Stroke</w:t>
            </w:r>
          </w:p>
        </w:tc>
      </w:tr>
      <w:tr>
        <w:tc>
          <w:tcPr>
            <w:tcW w:type="dxa" w:w="3456"/>
            <w:vAlign w:val="top"/>
          </w:tcPr>
          <w:p>
            <w:r/>
            <w:r>
              <w:rPr>
                <w:b w:val="0"/>
                <w:sz w:val="18"/>
              </w:rPr>
              <w:t>Actual 0: No Stroke</w:t>
            </w:r>
          </w:p>
        </w:tc>
        <w:tc>
          <w:tcPr>
            <w:tcW w:type="dxa" w:w="3456"/>
            <w:vAlign w:val="top"/>
          </w:tcPr>
          <w:p>
            <w:r/>
            <w:r>
              <w:rPr>
                <w:b w:val="0"/>
                <w:sz w:val="18"/>
              </w:rPr>
              <w:t>1,750</w:t>
            </w:r>
          </w:p>
        </w:tc>
        <w:tc>
          <w:tcPr>
            <w:tcW w:type="dxa" w:w="3456"/>
            <w:vAlign w:val="top"/>
          </w:tcPr>
          <w:p>
            <w:r/>
            <w:r>
              <w:rPr>
                <w:b w:val="0"/>
                <w:sz w:val="18"/>
              </w:rPr>
              <w:t>617</w:t>
            </w:r>
          </w:p>
        </w:tc>
      </w:tr>
      <w:tr>
        <w:tc>
          <w:tcPr>
            <w:tcW w:type="dxa" w:w="3456"/>
            <w:vAlign w:val="top"/>
          </w:tcPr>
          <w:p>
            <w:r/>
            <w:r>
              <w:rPr>
                <w:b w:val="0"/>
                <w:sz w:val="18"/>
              </w:rPr>
              <w:t>Actual 1: Stroke</w:t>
            </w:r>
          </w:p>
        </w:tc>
        <w:tc>
          <w:tcPr>
            <w:tcW w:type="dxa" w:w="3456"/>
            <w:vAlign w:val="top"/>
          </w:tcPr>
          <w:p>
            <w:r/>
            <w:r>
              <w:rPr>
                <w:b w:val="0"/>
                <w:sz w:val="18"/>
              </w:rPr>
              <w:t>29</w:t>
            </w:r>
          </w:p>
        </w:tc>
        <w:tc>
          <w:tcPr>
            <w:tcW w:type="dxa" w:w="3456"/>
            <w:vAlign w:val="top"/>
          </w:tcPr>
          <w:p>
            <w:r/>
            <w:r>
              <w:rPr>
                <w:b w:val="0"/>
                <w:sz w:val="18"/>
              </w:rPr>
              <w:t>95</w:t>
            </w:r>
          </w:p>
        </w:tc>
      </w:tr>
    </w:tbl>
    <w:p>
      <w:pPr>
        <w:pStyle w:val="Heading3"/>
      </w:pPr>
      <w:r>
        <w:t>D. Threshold Comparison Table</w:t>
      </w:r>
    </w:p>
    <w:tbl>
      <w:tblPr>
        <w:tblStyle w:val="TableGrid"/>
        <w:tblW w:type="auto" w:w="0"/>
        <w:jc w:val="center"/>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shd w:fill="D9EAF7"/>
          </w:tcPr>
          <w:p>
            <w:r/>
            <w:r>
              <w:rPr>
                <w:b/>
                <w:sz w:val="18"/>
              </w:rPr>
              <w:t>Threshold</w:t>
            </w:r>
          </w:p>
        </w:tc>
        <w:tc>
          <w:tcPr>
            <w:tcW w:type="dxa" w:w="943"/>
            <w:shd w:fill="D9EAF7"/>
          </w:tcPr>
          <w:p>
            <w:r/>
            <w:r>
              <w:rPr>
                <w:b/>
                <w:sz w:val="18"/>
              </w:rPr>
              <w:t>Accuracy</w:t>
            </w:r>
          </w:p>
        </w:tc>
        <w:tc>
          <w:tcPr>
            <w:tcW w:type="dxa" w:w="943"/>
            <w:shd w:fill="D9EAF7"/>
          </w:tcPr>
          <w:p>
            <w:r/>
            <w:r>
              <w:rPr>
                <w:b/>
                <w:sz w:val="18"/>
              </w:rPr>
              <w:t>Sensitivity / Recall</w:t>
            </w:r>
          </w:p>
        </w:tc>
        <w:tc>
          <w:tcPr>
            <w:tcW w:type="dxa" w:w="943"/>
            <w:shd w:fill="D9EAF7"/>
          </w:tcPr>
          <w:p>
            <w:r/>
            <w:r>
              <w:rPr>
                <w:b/>
                <w:sz w:val="18"/>
              </w:rPr>
              <w:t>Specificity</w:t>
            </w:r>
          </w:p>
        </w:tc>
        <w:tc>
          <w:tcPr>
            <w:tcW w:type="dxa" w:w="943"/>
            <w:shd w:fill="D9EAF7"/>
          </w:tcPr>
          <w:p>
            <w:r/>
            <w:r>
              <w:rPr>
                <w:b/>
                <w:sz w:val="18"/>
              </w:rPr>
              <w:t>Precision / PPV</w:t>
            </w:r>
          </w:p>
        </w:tc>
        <w:tc>
          <w:tcPr>
            <w:tcW w:type="dxa" w:w="943"/>
            <w:shd w:fill="D9EAF7"/>
          </w:tcPr>
          <w:p>
            <w:r/>
            <w:r>
              <w:rPr>
                <w:b/>
                <w:sz w:val="18"/>
              </w:rPr>
              <w:t>F1-score</w:t>
            </w:r>
          </w:p>
        </w:tc>
        <w:tc>
          <w:tcPr>
            <w:tcW w:type="dxa" w:w="943"/>
            <w:shd w:fill="D9EAF7"/>
          </w:tcPr>
          <w:p>
            <w:r/>
            <w:r>
              <w:rPr>
                <w:b/>
                <w:sz w:val="18"/>
              </w:rPr>
              <w:t>Balanced Accuracy</w:t>
            </w:r>
          </w:p>
        </w:tc>
        <w:tc>
          <w:tcPr>
            <w:tcW w:type="dxa" w:w="943"/>
            <w:shd w:fill="D9EAF7"/>
          </w:tcPr>
          <w:p>
            <w:r/>
            <w:r>
              <w:rPr>
                <w:b/>
                <w:sz w:val="18"/>
              </w:rPr>
              <w:t>TN</w:t>
            </w:r>
          </w:p>
        </w:tc>
        <w:tc>
          <w:tcPr>
            <w:tcW w:type="dxa" w:w="943"/>
            <w:shd w:fill="D9EAF7"/>
          </w:tcPr>
          <w:p>
            <w:r/>
            <w:r>
              <w:rPr>
                <w:b/>
                <w:sz w:val="18"/>
              </w:rPr>
              <w:t>FP</w:t>
            </w:r>
          </w:p>
        </w:tc>
        <w:tc>
          <w:tcPr>
            <w:tcW w:type="dxa" w:w="943"/>
            <w:shd w:fill="D9EAF7"/>
          </w:tcPr>
          <w:p>
            <w:r/>
            <w:r>
              <w:rPr>
                <w:b/>
                <w:sz w:val="18"/>
              </w:rPr>
              <w:t>FN</w:t>
            </w:r>
          </w:p>
        </w:tc>
        <w:tc>
          <w:tcPr>
            <w:tcW w:type="dxa" w:w="943"/>
            <w:shd w:fill="D9EAF7"/>
          </w:tcPr>
          <w:p>
            <w:r/>
            <w:r>
              <w:rPr>
                <w:b/>
                <w:sz w:val="18"/>
              </w:rPr>
              <w:t>TP</w:t>
            </w:r>
          </w:p>
        </w:tc>
      </w:tr>
      <w:tr>
        <w:tc>
          <w:tcPr>
            <w:tcW w:type="dxa" w:w="943"/>
            <w:vAlign w:val="top"/>
          </w:tcPr>
          <w:p>
            <w:r/>
            <w:r>
              <w:rPr>
                <w:b w:val="0"/>
                <w:sz w:val="18"/>
              </w:rPr>
              <w:t>0.10</w:t>
            </w:r>
          </w:p>
        </w:tc>
        <w:tc>
          <w:tcPr>
            <w:tcW w:type="dxa" w:w="943"/>
            <w:vAlign w:val="top"/>
          </w:tcPr>
          <w:p>
            <w:r/>
            <w:r>
              <w:rPr>
                <w:b w:val="0"/>
                <w:sz w:val="18"/>
              </w:rPr>
              <w:t>0.3653</w:t>
            </w:r>
          </w:p>
        </w:tc>
        <w:tc>
          <w:tcPr>
            <w:tcW w:type="dxa" w:w="943"/>
            <w:vAlign w:val="top"/>
          </w:tcPr>
          <w:p>
            <w:r/>
            <w:r>
              <w:rPr>
                <w:b w:val="0"/>
                <w:sz w:val="18"/>
              </w:rPr>
              <w:t>0.9677</w:t>
            </w:r>
          </w:p>
        </w:tc>
        <w:tc>
          <w:tcPr>
            <w:tcW w:type="dxa" w:w="943"/>
            <w:vAlign w:val="top"/>
          </w:tcPr>
          <w:p>
            <w:r/>
            <w:r>
              <w:rPr>
                <w:b w:val="0"/>
                <w:sz w:val="18"/>
              </w:rPr>
              <w:t>0.3338</w:t>
            </w:r>
          </w:p>
        </w:tc>
        <w:tc>
          <w:tcPr>
            <w:tcW w:type="dxa" w:w="943"/>
            <w:vAlign w:val="top"/>
          </w:tcPr>
          <w:p>
            <w:r/>
            <w:r>
              <w:rPr>
                <w:b w:val="0"/>
                <w:sz w:val="18"/>
              </w:rPr>
              <w:t>0.0707</w:t>
            </w:r>
          </w:p>
        </w:tc>
        <w:tc>
          <w:tcPr>
            <w:tcW w:type="dxa" w:w="943"/>
            <w:vAlign w:val="top"/>
          </w:tcPr>
          <w:p>
            <w:r/>
            <w:r>
              <w:rPr>
                <w:b w:val="0"/>
                <w:sz w:val="18"/>
              </w:rPr>
              <w:t>0.1318</w:t>
            </w:r>
          </w:p>
        </w:tc>
        <w:tc>
          <w:tcPr>
            <w:tcW w:type="dxa" w:w="943"/>
            <w:vAlign w:val="top"/>
          </w:tcPr>
          <w:p>
            <w:r/>
            <w:r>
              <w:rPr>
                <w:b w:val="0"/>
                <w:sz w:val="18"/>
              </w:rPr>
              <w:t>0.6507</w:t>
            </w:r>
          </w:p>
        </w:tc>
        <w:tc>
          <w:tcPr>
            <w:tcW w:type="dxa" w:w="943"/>
            <w:vAlign w:val="top"/>
          </w:tcPr>
          <w:p>
            <w:r/>
            <w:r>
              <w:rPr>
                <w:b w:val="0"/>
                <w:sz w:val="18"/>
              </w:rPr>
              <w:t>790</w:t>
            </w:r>
          </w:p>
        </w:tc>
        <w:tc>
          <w:tcPr>
            <w:tcW w:type="dxa" w:w="943"/>
            <w:vAlign w:val="top"/>
          </w:tcPr>
          <w:p>
            <w:r/>
            <w:r>
              <w:rPr>
                <w:b w:val="0"/>
                <w:sz w:val="18"/>
              </w:rPr>
              <w:t>1,577</w:t>
            </w:r>
          </w:p>
        </w:tc>
        <w:tc>
          <w:tcPr>
            <w:tcW w:type="dxa" w:w="943"/>
            <w:vAlign w:val="top"/>
          </w:tcPr>
          <w:p>
            <w:r/>
            <w:r>
              <w:rPr>
                <w:b w:val="0"/>
                <w:sz w:val="18"/>
              </w:rPr>
              <w:t>4</w:t>
            </w:r>
          </w:p>
        </w:tc>
        <w:tc>
          <w:tcPr>
            <w:tcW w:type="dxa" w:w="943"/>
            <w:vAlign w:val="top"/>
          </w:tcPr>
          <w:p>
            <w:r/>
            <w:r>
              <w:rPr>
                <w:b w:val="0"/>
                <w:sz w:val="18"/>
              </w:rPr>
              <w:t>120</w:t>
            </w:r>
          </w:p>
        </w:tc>
      </w:tr>
      <w:tr>
        <w:tc>
          <w:tcPr>
            <w:tcW w:type="dxa" w:w="943"/>
            <w:vAlign w:val="top"/>
          </w:tcPr>
          <w:p>
            <w:r/>
            <w:r>
              <w:rPr>
                <w:b w:val="0"/>
                <w:sz w:val="18"/>
              </w:rPr>
              <w:t>0.20</w:t>
            </w:r>
          </w:p>
        </w:tc>
        <w:tc>
          <w:tcPr>
            <w:tcW w:type="dxa" w:w="943"/>
            <w:vAlign w:val="top"/>
          </w:tcPr>
          <w:p>
            <w:r/>
            <w:r>
              <w:rPr>
                <w:b w:val="0"/>
                <w:sz w:val="18"/>
              </w:rPr>
              <w:t>0.6459</w:t>
            </w:r>
          </w:p>
        </w:tc>
        <w:tc>
          <w:tcPr>
            <w:tcW w:type="dxa" w:w="943"/>
            <w:vAlign w:val="top"/>
          </w:tcPr>
          <w:p>
            <w:r/>
            <w:r>
              <w:rPr>
                <w:b w:val="0"/>
                <w:sz w:val="18"/>
              </w:rPr>
              <w:t>0.8629</w:t>
            </w:r>
          </w:p>
        </w:tc>
        <w:tc>
          <w:tcPr>
            <w:tcW w:type="dxa" w:w="943"/>
            <w:vAlign w:val="top"/>
          </w:tcPr>
          <w:p>
            <w:r/>
            <w:r>
              <w:rPr>
                <w:b w:val="0"/>
                <w:sz w:val="18"/>
              </w:rPr>
              <w:t>0.6346</w:t>
            </w:r>
          </w:p>
        </w:tc>
        <w:tc>
          <w:tcPr>
            <w:tcW w:type="dxa" w:w="943"/>
            <w:vAlign w:val="top"/>
          </w:tcPr>
          <w:p>
            <w:r/>
            <w:r>
              <w:rPr>
                <w:b w:val="0"/>
                <w:sz w:val="18"/>
              </w:rPr>
              <w:t>0.1101</w:t>
            </w:r>
          </w:p>
        </w:tc>
        <w:tc>
          <w:tcPr>
            <w:tcW w:type="dxa" w:w="943"/>
            <w:vAlign w:val="top"/>
          </w:tcPr>
          <w:p>
            <w:r/>
            <w:r>
              <w:rPr>
                <w:b w:val="0"/>
                <w:sz w:val="18"/>
              </w:rPr>
              <w:t>0.1953</w:t>
            </w:r>
          </w:p>
        </w:tc>
        <w:tc>
          <w:tcPr>
            <w:tcW w:type="dxa" w:w="943"/>
            <w:vAlign w:val="top"/>
          </w:tcPr>
          <w:p>
            <w:r/>
            <w:r>
              <w:rPr>
                <w:b w:val="0"/>
                <w:sz w:val="18"/>
              </w:rPr>
              <w:t>0.7487</w:t>
            </w:r>
          </w:p>
        </w:tc>
        <w:tc>
          <w:tcPr>
            <w:tcW w:type="dxa" w:w="943"/>
            <w:vAlign w:val="top"/>
          </w:tcPr>
          <w:p>
            <w:r/>
            <w:r>
              <w:rPr>
                <w:b w:val="0"/>
                <w:sz w:val="18"/>
              </w:rPr>
              <w:t>1,502</w:t>
            </w:r>
          </w:p>
        </w:tc>
        <w:tc>
          <w:tcPr>
            <w:tcW w:type="dxa" w:w="943"/>
            <w:vAlign w:val="top"/>
          </w:tcPr>
          <w:p>
            <w:r/>
            <w:r>
              <w:rPr>
                <w:b w:val="0"/>
                <w:sz w:val="18"/>
              </w:rPr>
              <w:t>865</w:t>
            </w:r>
          </w:p>
        </w:tc>
        <w:tc>
          <w:tcPr>
            <w:tcW w:type="dxa" w:w="943"/>
            <w:vAlign w:val="top"/>
          </w:tcPr>
          <w:p>
            <w:r/>
            <w:r>
              <w:rPr>
                <w:b w:val="0"/>
                <w:sz w:val="18"/>
              </w:rPr>
              <w:t>17</w:t>
            </w:r>
          </w:p>
        </w:tc>
        <w:tc>
          <w:tcPr>
            <w:tcW w:type="dxa" w:w="943"/>
            <w:vAlign w:val="top"/>
          </w:tcPr>
          <w:p>
            <w:r/>
            <w:r>
              <w:rPr>
                <w:b w:val="0"/>
                <w:sz w:val="18"/>
              </w:rPr>
              <w:t>107</w:t>
            </w:r>
          </w:p>
        </w:tc>
      </w:tr>
      <w:tr>
        <w:tc>
          <w:tcPr>
            <w:tcW w:type="dxa" w:w="943"/>
            <w:vAlign w:val="top"/>
          </w:tcPr>
          <w:p>
            <w:r/>
            <w:r>
              <w:rPr>
                <w:b w:val="0"/>
                <w:sz w:val="18"/>
              </w:rPr>
              <w:t>0.30</w:t>
            </w:r>
          </w:p>
        </w:tc>
        <w:tc>
          <w:tcPr>
            <w:tcW w:type="dxa" w:w="943"/>
            <w:vAlign w:val="top"/>
          </w:tcPr>
          <w:p>
            <w:r/>
            <w:r>
              <w:rPr>
                <w:b w:val="0"/>
                <w:sz w:val="18"/>
              </w:rPr>
              <w:t>0.7094</w:t>
            </w:r>
          </w:p>
        </w:tc>
        <w:tc>
          <w:tcPr>
            <w:tcW w:type="dxa" w:w="943"/>
            <w:vAlign w:val="top"/>
          </w:tcPr>
          <w:p>
            <w:r/>
            <w:r>
              <w:rPr>
                <w:b w:val="0"/>
                <w:sz w:val="18"/>
              </w:rPr>
              <w:t>0.7984</w:t>
            </w:r>
          </w:p>
        </w:tc>
        <w:tc>
          <w:tcPr>
            <w:tcW w:type="dxa" w:w="943"/>
            <w:vAlign w:val="top"/>
          </w:tcPr>
          <w:p>
            <w:r/>
            <w:r>
              <w:rPr>
                <w:b w:val="0"/>
                <w:sz w:val="18"/>
              </w:rPr>
              <w:t>0.7047</w:t>
            </w:r>
          </w:p>
        </w:tc>
        <w:tc>
          <w:tcPr>
            <w:tcW w:type="dxa" w:w="943"/>
            <w:vAlign w:val="top"/>
          </w:tcPr>
          <w:p>
            <w:r/>
            <w:r>
              <w:rPr>
                <w:b w:val="0"/>
                <w:sz w:val="18"/>
              </w:rPr>
              <w:t>0.1241</w:t>
            </w:r>
          </w:p>
        </w:tc>
        <w:tc>
          <w:tcPr>
            <w:tcW w:type="dxa" w:w="943"/>
            <w:vAlign w:val="top"/>
          </w:tcPr>
          <w:p>
            <w:r/>
            <w:r>
              <w:rPr>
                <w:b w:val="0"/>
                <w:sz w:val="18"/>
              </w:rPr>
              <w:t>0.2148</w:t>
            </w:r>
          </w:p>
        </w:tc>
        <w:tc>
          <w:tcPr>
            <w:tcW w:type="dxa" w:w="943"/>
            <w:vAlign w:val="top"/>
          </w:tcPr>
          <w:p>
            <w:r/>
            <w:r>
              <w:rPr>
                <w:b w:val="0"/>
                <w:sz w:val="18"/>
              </w:rPr>
              <w:t>0.7515</w:t>
            </w:r>
          </w:p>
        </w:tc>
        <w:tc>
          <w:tcPr>
            <w:tcW w:type="dxa" w:w="943"/>
            <w:vAlign w:val="top"/>
          </w:tcPr>
          <w:p>
            <w:r/>
            <w:r>
              <w:rPr>
                <w:b w:val="0"/>
                <w:sz w:val="18"/>
              </w:rPr>
              <w:t>1,668</w:t>
            </w:r>
          </w:p>
        </w:tc>
        <w:tc>
          <w:tcPr>
            <w:tcW w:type="dxa" w:w="943"/>
            <w:vAlign w:val="top"/>
          </w:tcPr>
          <w:p>
            <w:r/>
            <w:r>
              <w:rPr>
                <w:b w:val="0"/>
                <w:sz w:val="18"/>
              </w:rPr>
              <w:t>699</w:t>
            </w:r>
          </w:p>
        </w:tc>
        <w:tc>
          <w:tcPr>
            <w:tcW w:type="dxa" w:w="943"/>
            <w:vAlign w:val="top"/>
          </w:tcPr>
          <w:p>
            <w:r/>
            <w:r>
              <w:rPr>
                <w:b w:val="0"/>
                <w:sz w:val="18"/>
              </w:rPr>
              <w:t>25</w:t>
            </w:r>
          </w:p>
        </w:tc>
        <w:tc>
          <w:tcPr>
            <w:tcW w:type="dxa" w:w="943"/>
            <w:vAlign w:val="top"/>
          </w:tcPr>
          <w:p>
            <w:r/>
            <w:r>
              <w:rPr>
                <w:b w:val="0"/>
                <w:sz w:val="18"/>
              </w:rPr>
              <w:t>99</w:t>
            </w:r>
          </w:p>
        </w:tc>
      </w:tr>
      <w:tr>
        <w:tc>
          <w:tcPr>
            <w:tcW w:type="dxa" w:w="943"/>
            <w:vAlign w:val="top"/>
          </w:tcPr>
          <w:p>
            <w:r/>
            <w:r>
              <w:rPr>
                <w:b w:val="0"/>
                <w:sz w:val="18"/>
              </w:rPr>
              <w:t>0.35</w:t>
            </w:r>
          </w:p>
        </w:tc>
        <w:tc>
          <w:tcPr>
            <w:tcW w:type="dxa" w:w="943"/>
            <w:vAlign w:val="top"/>
          </w:tcPr>
          <w:p>
            <w:r/>
            <w:r>
              <w:rPr>
                <w:b w:val="0"/>
                <w:sz w:val="18"/>
              </w:rPr>
              <w:t>0.7407</w:t>
            </w:r>
          </w:p>
        </w:tc>
        <w:tc>
          <w:tcPr>
            <w:tcW w:type="dxa" w:w="943"/>
            <w:vAlign w:val="top"/>
          </w:tcPr>
          <w:p>
            <w:r/>
            <w:r>
              <w:rPr>
                <w:b w:val="0"/>
                <w:sz w:val="18"/>
              </w:rPr>
              <w:t>0.7661</w:t>
            </w:r>
          </w:p>
        </w:tc>
        <w:tc>
          <w:tcPr>
            <w:tcW w:type="dxa" w:w="943"/>
            <w:vAlign w:val="top"/>
          </w:tcPr>
          <w:p>
            <w:r/>
            <w:r>
              <w:rPr>
                <w:b w:val="0"/>
                <w:sz w:val="18"/>
              </w:rPr>
              <w:t>0.7393</w:t>
            </w:r>
          </w:p>
        </w:tc>
        <w:tc>
          <w:tcPr>
            <w:tcW w:type="dxa" w:w="943"/>
            <w:vAlign w:val="top"/>
          </w:tcPr>
          <w:p>
            <w:r/>
            <w:r>
              <w:rPr>
                <w:b w:val="0"/>
                <w:sz w:val="18"/>
              </w:rPr>
              <w:t>0.1334</w:t>
            </w:r>
          </w:p>
        </w:tc>
        <w:tc>
          <w:tcPr>
            <w:tcW w:type="dxa" w:w="943"/>
            <w:vAlign w:val="top"/>
          </w:tcPr>
          <w:p>
            <w:r/>
            <w:r>
              <w:rPr>
                <w:b w:val="0"/>
                <w:sz w:val="18"/>
              </w:rPr>
              <w:t>0.2273</w:t>
            </w:r>
          </w:p>
        </w:tc>
        <w:tc>
          <w:tcPr>
            <w:tcW w:type="dxa" w:w="943"/>
            <w:vAlign w:val="top"/>
          </w:tcPr>
          <w:p>
            <w:r/>
            <w:r>
              <w:rPr>
                <w:b w:val="0"/>
                <w:sz w:val="18"/>
              </w:rPr>
              <w:t>0.7527</w:t>
            </w:r>
          </w:p>
        </w:tc>
        <w:tc>
          <w:tcPr>
            <w:tcW w:type="dxa" w:w="943"/>
            <w:vAlign w:val="top"/>
          </w:tcPr>
          <w:p>
            <w:r/>
            <w:r>
              <w:rPr>
                <w:b w:val="0"/>
                <w:sz w:val="18"/>
              </w:rPr>
              <w:t>1,750</w:t>
            </w:r>
          </w:p>
        </w:tc>
        <w:tc>
          <w:tcPr>
            <w:tcW w:type="dxa" w:w="943"/>
            <w:vAlign w:val="top"/>
          </w:tcPr>
          <w:p>
            <w:r/>
            <w:r>
              <w:rPr>
                <w:b w:val="0"/>
                <w:sz w:val="18"/>
              </w:rPr>
              <w:t>617</w:t>
            </w:r>
          </w:p>
        </w:tc>
        <w:tc>
          <w:tcPr>
            <w:tcW w:type="dxa" w:w="943"/>
            <w:vAlign w:val="top"/>
          </w:tcPr>
          <w:p>
            <w:r/>
            <w:r>
              <w:rPr>
                <w:b w:val="0"/>
                <w:sz w:val="18"/>
              </w:rPr>
              <w:t>29</w:t>
            </w:r>
          </w:p>
        </w:tc>
        <w:tc>
          <w:tcPr>
            <w:tcW w:type="dxa" w:w="943"/>
            <w:vAlign w:val="top"/>
          </w:tcPr>
          <w:p>
            <w:r/>
            <w:r>
              <w:rPr>
                <w:b w:val="0"/>
                <w:sz w:val="18"/>
              </w:rPr>
              <w:t>95</w:t>
            </w:r>
          </w:p>
        </w:tc>
      </w:tr>
      <w:tr>
        <w:tc>
          <w:tcPr>
            <w:tcW w:type="dxa" w:w="943"/>
            <w:vAlign w:val="top"/>
          </w:tcPr>
          <w:p>
            <w:r/>
            <w:r>
              <w:rPr>
                <w:b w:val="0"/>
                <w:sz w:val="18"/>
              </w:rPr>
              <w:t>0.40</w:t>
            </w:r>
          </w:p>
        </w:tc>
        <w:tc>
          <w:tcPr>
            <w:tcW w:type="dxa" w:w="943"/>
            <w:vAlign w:val="top"/>
          </w:tcPr>
          <w:p>
            <w:r/>
            <w:r>
              <w:rPr>
                <w:b w:val="0"/>
                <w:sz w:val="18"/>
              </w:rPr>
              <w:t>0.7820</w:t>
            </w:r>
          </w:p>
        </w:tc>
        <w:tc>
          <w:tcPr>
            <w:tcW w:type="dxa" w:w="943"/>
            <w:vAlign w:val="top"/>
          </w:tcPr>
          <w:p>
            <w:r/>
            <w:r>
              <w:rPr>
                <w:b w:val="0"/>
                <w:sz w:val="18"/>
              </w:rPr>
              <w:t>0.6855</w:t>
            </w:r>
          </w:p>
        </w:tc>
        <w:tc>
          <w:tcPr>
            <w:tcW w:type="dxa" w:w="943"/>
            <w:vAlign w:val="top"/>
          </w:tcPr>
          <w:p>
            <w:r/>
            <w:r>
              <w:rPr>
                <w:b w:val="0"/>
                <w:sz w:val="18"/>
              </w:rPr>
              <w:t>0.7871</w:t>
            </w:r>
          </w:p>
        </w:tc>
        <w:tc>
          <w:tcPr>
            <w:tcW w:type="dxa" w:w="943"/>
            <w:vAlign w:val="top"/>
          </w:tcPr>
          <w:p>
            <w:r/>
            <w:r>
              <w:rPr>
                <w:b w:val="0"/>
                <w:sz w:val="18"/>
              </w:rPr>
              <w:t>0.1443</w:t>
            </w:r>
          </w:p>
        </w:tc>
        <w:tc>
          <w:tcPr>
            <w:tcW w:type="dxa" w:w="943"/>
            <w:vAlign w:val="top"/>
          </w:tcPr>
          <w:p>
            <w:r/>
            <w:r>
              <w:rPr>
                <w:b w:val="0"/>
                <w:sz w:val="18"/>
              </w:rPr>
              <w:t>0.2384</w:t>
            </w:r>
          </w:p>
        </w:tc>
        <w:tc>
          <w:tcPr>
            <w:tcW w:type="dxa" w:w="943"/>
            <w:vAlign w:val="top"/>
          </w:tcPr>
          <w:p>
            <w:r/>
            <w:r>
              <w:rPr>
                <w:b w:val="0"/>
                <w:sz w:val="18"/>
              </w:rPr>
              <w:t>0.7363</w:t>
            </w:r>
          </w:p>
        </w:tc>
        <w:tc>
          <w:tcPr>
            <w:tcW w:type="dxa" w:w="943"/>
            <w:vAlign w:val="top"/>
          </w:tcPr>
          <w:p>
            <w:r/>
            <w:r>
              <w:rPr>
                <w:b w:val="0"/>
                <w:sz w:val="18"/>
              </w:rPr>
              <w:t>1,863</w:t>
            </w:r>
          </w:p>
        </w:tc>
        <w:tc>
          <w:tcPr>
            <w:tcW w:type="dxa" w:w="943"/>
            <w:vAlign w:val="top"/>
          </w:tcPr>
          <w:p>
            <w:r/>
            <w:r>
              <w:rPr>
                <w:b w:val="0"/>
                <w:sz w:val="18"/>
              </w:rPr>
              <w:t>504</w:t>
            </w:r>
          </w:p>
        </w:tc>
        <w:tc>
          <w:tcPr>
            <w:tcW w:type="dxa" w:w="943"/>
            <w:vAlign w:val="top"/>
          </w:tcPr>
          <w:p>
            <w:r/>
            <w:r>
              <w:rPr>
                <w:b w:val="0"/>
                <w:sz w:val="18"/>
              </w:rPr>
              <w:t>39</w:t>
            </w:r>
          </w:p>
        </w:tc>
        <w:tc>
          <w:tcPr>
            <w:tcW w:type="dxa" w:w="943"/>
            <w:vAlign w:val="top"/>
          </w:tcPr>
          <w:p>
            <w:r/>
            <w:r>
              <w:rPr>
                <w:b w:val="0"/>
                <w:sz w:val="18"/>
              </w:rPr>
              <w:t>85</w:t>
            </w:r>
          </w:p>
        </w:tc>
      </w:tr>
      <w:tr>
        <w:tc>
          <w:tcPr>
            <w:tcW w:type="dxa" w:w="943"/>
            <w:vAlign w:val="top"/>
          </w:tcPr>
          <w:p>
            <w:r/>
            <w:r>
              <w:rPr>
                <w:b w:val="0"/>
                <w:sz w:val="18"/>
              </w:rPr>
              <w:t>0.50</w:t>
            </w:r>
          </w:p>
        </w:tc>
        <w:tc>
          <w:tcPr>
            <w:tcW w:type="dxa" w:w="943"/>
            <w:vAlign w:val="top"/>
          </w:tcPr>
          <w:p>
            <w:r/>
            <w:r>
              <w:rPr>
                <w:b w:val="0"/>
                <w:sz w:val="18"/>
              </w:rPr>
              <w:t>0.8784</w:t>
            </w:r>
          </w:p>
        </w:tc>
        <w:tc>
          <w:tcPr>
            <w:tcW w:type="dxa" w:w="943"/>
            <w:vAlign w:val="top"/>
          </w:tcPr>
          <w:p>
            <w:r/>
            <w:r>
              <w:rPr>
                <w:b w:val="0"/>
                <w:sz w:val="18"/>
              </w:rPr>
              <w:t>0.4194</w:t>
            </w:r>
          </w:p>
        </w:tc>
        <w:tc>
          <w:tcPr>
            <w:tcW w:type="dxa" w:w="943"/>
            <w:vAlign w:val="top"/>
          </w:tcPr>
          <w:p>
            <w:r/>
            <w:r>
              <w:rPr>
                <w:b w:val="0"/>
                <w:sz w:val="18"/>
              </w:rPr>
              <w:t>0.9024</w:t>
            </w:r>
          </w:p>
        </w:tc>
        <w:tc>
          <w:tcPr>
            <w:tcW w:type="dxa" w:w="943"/>
            <w:vAlign w:val="top"/>
          </w:tcPr>
          <w:p>
            <w:r/>
            <w:r>
              <w:rPr>
                <w:b w:val="0"/>
                <w:sz w:val="18"/>
              </w:rPr>
              <w:t>0.1837</w:t>
            </w:r>
          </w:p>
        </w:tc>
        <w:tc>
          <w:tcPr>
            <w:tcW w:type="dxa" w:w="943"/>
            <w:vAlign w:val="top"/>
          </w:tcPr>
          <w:p>
            <w:r/>
            <w:r>
              <w:rPr>
                <w:b w:val="0"/>
                <w:sz w:val="18"/>
              </w:rPr>
              <w:t>0.2555</w:t>
            </w:r>
          </w:p>
        </w:tc>
        <w:tc>
          <w:tcPr>
            <w:tcW w:type="dxa" w:w="943"/>
            <w:vAlign w:val="top"/>
          </w:tcPr>
          <w:p>
            <w:r/>
            <w:r>
              <w:rPr>
                <w:b w:val="0"/>
                <w:sz w:val="18"/>
              </w:rPr>
              <w:t>0.6609</w:t>
            </w:r>
          </w:p>
        </w:tc>
        <w:tc>
          <w:tcPr>
            <w:tcW w:type="dxa" w:w="943"/>
            <w:vAlign w:val="top"/>
          </w:tcPr>
          <w:p>
            <w:r/>
            <w:r>
              <w:rPr>
                <w:b w:val="0"/>
                <w:sz w:val="18"/>
              </w:rPr>
              <w:t>2,136</w:t>
            </w:r>
          </w:p>
        </w:tc>
        <w:tc>
          <w:tcPr>
            <w:tcW w:type="dxa" w:w="943"/>
            <w:vAlign w:val="top"/>
          </w:tcPr>
          <w:p>
            <w:r/>
            <w:r>
              <w:rPr>
                <w:b w:val="0"/>
                <w:sz w:val="18"/>
              </w:rPr>
              <w:t>231</w:t>
            </w:r>
          </w:p>
        </w:tc>
        <w:tc>
          <w:tcPr>
            <w:tcW w:type="dxa" w:w="943"/>
            <w:vAlign w:val="top"/>
          </w:tcPr>
          <w:p>
            <w:r/>
            <w:r>
              <w:rPr>
                <w:b w:val="0"/>
                <w:sz w:val="18"/>
              </w:rPr>
              <w:t>72</w:t>
            </w:r>
          </w:p>
        </w:tc>
        <w:tc>
          <w:tcPr>
            <w:tcW w:type="dxa" w:w="943"/>
            <w:vAlign w:val="top"/>
          </w:tcPr>
          <w:p>
            <w:r/>
            <w:r>
              <w:rPr>
                <w:b w:val="0"/>
                <w:sz w:val="18"/>
              </w:rPr>
              <w:t>52</w:t>
            </w:r>
          </w:p>
        </w:tc>
      </w:tr>
    </w:tbl>
    <w:p>
      <w:pPr>
        <w:pStyle w:val="Heading3"/>
      </w:pPr>
      <w:r>
        <w:t>E. Comparison with Baseline Random Forest</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gridCol w:w="864"/>
      </w:tblGrid>
      <w:tr>
        <w:tc>
          <w:tcPr>
            <w:tcW w:type="dxa" w:w="864"/>
            <w:shd w:fill="D9EAF7"/>
          </w:tcPr>
          <w:p>
            <w:r/>
            <w:r>
              <w:rPr>
                <w:b/>
                <w:sz w:val="18"/>
              </w:rPr>
              <w:t>Model</w:t>
            </w:r>
          </w:p>
        </w:tc>
        <w:tc>
          <w:tcPr>
            <w:tcW w:type="dxa" w:w="864"/>
            <w:shd w:fill="D9EAF7"/>
          </w:tcPr>
          <w:p>
            <w:r/>
            <w:r>
              <w:rPr>
                <w:b/>
                <w:sz w:val="18"/>
              </w:rPr>
              <w:t>Threshold</w:t>
            </w:r>
          </w:p>
        </w:tc>
        <w:tc>
          <w:tcPr>
            <w:tcW w:type="dxa" w:w="864"/>
            <w:shd w:fill="D9EAF7"/>
          </w:tcPr>
          <w:p>
            <w:r/>
            <w:r>
              <w:rPr>
                <w:b/>
                <w:sz w:val="18"/>
              </w:rPr>
              <w:t>Sensitivity</w:t>
            </w:r>
          </w:p>
        </w:tc>
        <w:tc>
          <w:tcPr>
            <w:tcW w:type="dxa" w:w="864"/>
            <w:shd w:fill="D9EAF7"/>
          </w:tcPr>
          <w:p>
            <w:r/>
            <w:r>
              <w:rPr>
                <w:b/>
                <w:sz w:val="18"/>
              </w:rPr>
              <w:t>Specificity</w:t>
            </w:r>
          </w:p>
        </w:tc>
        <w:tc>
          <w:tcPr>
            <w:tcW w:type="dxa" w:w="864"/>
            <w:shd w:fill="D9EAF7"/>
          </w:tcPr>
          <w:p>
            <w:r/>
            <w:r>
              <w:rPr>
                <w:b/>
                <w:sz w:val="18"/>
              </w:rPr>
              <w:t>Precision</w:t>
            </w:r>
          </w:p>
        </w:tc>
        <w:tc>
          <w:tcPr>
            <w:tcW w:type="dxa" w:w="864"/>
            <w:shd w:fill="D9EAF7"/>
          </w:tcPr>
          <w:p>
            <w:r/>
            <w:r>
              <w:rPr>
                <w:b/>
                <w:sz w:val="18"/>
              </w:rPr>
              <w:t>F1-score</w:t>
            </w:r>
          </w:p>
        </w:tc>
        <w:tc>
          <w:tcPr>
            <w:tcW w:type="dxa" w:w="864"/>
            <w:shd w:fill="D9EAF7"/>
          </w:tcPr>
          <w:p>
            <w:r/>
            <w:r>
              <w:rPr>
                <w:b/>
                <w:sz w:val="18"/>
              </w:rPr>
              <w:t>ROC-AUC</w:t>
            </w:r>
          </w:p>
        </w:tc>
        <w:tc>
          <w:tcPr>
            <w:tcW w:type="dxa" w:w="864"/>
            <w:shd w:fill="D9EAF7"/>
          </w:tcPr>
          <w:p>
            <w:r/>
            <w:r>
              <w:rPr>
                <w:b/>
                <w:sz w:val="18"/>
              </w:rPr>
              <w:t>PR-AUC</w:t>
            </w:r>
          </w:p>
        </w:tc>
        <w:tc>
          <w:tcPr>
            <w:tcW w:type="dxa" w:w="864"/>
            <w:shd w:fill="D9EAF7"/>
          </w:tcPr>
          <w:p>
            <w:r/>
            <w:r>
              <w:rPr>
                <w:b/>
                <w:sz w:val="18"/>
              </w:rPr>
              <w:t>TN</w:t>
            </w:r>
          </w:p>
        </w:tc>
        <w:tc>
          <w:tcPr>
            <w:tcW w:type="dxa" w:w="864"/>
            <w:shd w:fill="D9EAF7"/>
          </w:tcPr>
          <w:p>
            <w:r/>
            <w:r>
              <w:rPr>
                <w:b/>
                <w:sz w:val="18"/>
              </w:rPr>
              <w:t>FP</w:t>
            </w:r>
          </w:p>
        </w:tc>
        <w:tc>
          <w:tcPr>
            <w:tcW w:type="dxa" w:w="864"/>
            <w:shd w:fill="D9EAF7"/>
          </w:tcPr>
          <w:p>
            <w:r/>
            <w:r>
              <w:rPr>
                <w:b/>
                <w:sz w:val="18"/>
              </w:rPr>
              <w:t>FN</w:t>
            </w:r>
          </w:p>
        </w:tc>
        <w:tc>
          <w:tcPr>
            <w:tcW w:type="dxa" w:w="864"/>
            <w:shd w:fill="D9EAF7"/>
          </w:tcPr>
          <w:p>
            <w:r/>
            <w:r>
              <w:rPr>
                <w:b/>
                <w:sz w:val="18"/>
              </w:rPr>
              <w:t>TP</w:t>
            </w:r>
          </w:p>
        </w:tc>
      </w:tr>
      <w:tr>
        <w:tc>
          <w:tcPr>
            <w:tcW w:type="dxa" w:w="864"/>
            <w:vAlign w:val="top"/>
          </w:tcPr>
          <w:p>
            <w:r/>
            <w:r>
              <w:rPr>
                <w:b w:val="0"/>
                <w:sz w:val="18"/>
              </w:rPr>
              <w:t>Baseline RF</w:t>
            </w:r>
          </w:p>
        </w:tc>
        <w:tc>
          <w:tcPr>
            <w:tcW w:type="dxa" w:w="864"/>
            <w:vAlign w:val="top"/>
          </w:tcPr>
          <w:p>
            <w:r/>
            <w:r>
              <w:rPr>
                <w:b w:val="0"/>
                <w:sz w:val="18"/>
              </w:rPr>
              <w:t>0.50</w:t>
            </w:r>
          </w:p>
        </w:tc>
        <w:tc>
          <w:tcPr>
            <w:tcW w:type="dxa" w:w="864"/>
            <w:vAlign w:val="top"/>
          </w:tcPr>
          <w:p>
            <w:r/>
            <w:r>
              <w:rPr>
                <w:b w:val="0"/>
                <w:sz w:val="18"/>
              </w:rPr>
              <w:t>0.0000</w:t>
            </w:r>
          </w:p>
        </w:tc>
        <w:tc>
          <w:tcPr>
            <w:tcW w:type="dxa" w:w="864"/>
            <w:vAlign w:val="top"/>
          </w:tcPr>
          <w:p>
            <w:r/>
            <w:r>
              <w:rPr>
                <w:b w:val="0"/>
                <w:sz w:val="18"/>
              </w:rPr>
              <w:t>0.9987</w:t>
            </w:r>
          </w:p>
        </w:tc>
        <w:tc>
          <w:tcPr>
            <w:tcW w:type="dxa" w:w="864"/>
            <w:vAlign w:val="top"/>
          </w:tcPr>
          <w:p>
            <w:r/>
            <w:r>
              <w:rPr>
                <w:b w:val="0"/>
                <w:sz w:val="18"/>
              </w:rPr>
              <w:t>0.0000</w:t>
            </w:r>
          </w:p>
        </w:tc>
        <w:tc>
          <w:tcPr>
            <w:tcW w:type="dxa" w:w="864"/>
            <w:vAlign w:val="top"/>
          </w:tcPr>
          <w:p>
            <w:r/>
            <w:r>
              <w:rPr>
                <w:b w:val="0"/>
                <w:sz w:val="18"/>
              </w:rPr>
              <w:t>0.0000</w:t>
            </w:r>
          </w:p>
        </w:tc>
        <w:tc>
          <w:tcPr>
            <w:tcW w:type="dxa" w:w="864"/>
            <w:vAlign w:val="top"/>
          </w:tcPr>
          <w:p>
            <w:r/>
            <w:r>
              <w:rPr>
                <w:b w:val="0"/>
                <w:sz w:val="18"/>
              </w:rPr>
              <w:t>0.7967</w:t>
            </w:r>
          </w:p>
        </w:tc>
        <w:tc>
          <w:tcPr>
            <w:tcW w:type="dxa" w:w="864"/>
            <w:vAlign w:val="top"/>
          </w:tcPr>
          <w:p>
            <w:r/>
            <w:r>
              <w:rPr>
                <w:b w:val="0"/>
                <w:sz w:val="18"/>
              </w:rPr>
              <w:t>0.1484</w:t>
            </w:r>
          </w:p>
        </w:tc>
        <w:tc>
          <w:tcPr>
            <w:tcW w:type="dxa" w:w="864"/>
            <w:vAlign w:val="top"/>
          </w:tcPr>
          <w:p>
            <w:r/>
            <w:r>
              <w:rPr>
                <w:b w:val="0"/>
                <w:sz w:val="18"/>
              </w:rPr>
              <w:t>2,364</w:t>
            </w:r>
          </w:p>
        </w:tc>
        <w:tc>
          <w:tcPr>
            <w:tcW w:type="dxa" w:w="864"/>
            <w:vAlign w:val="top"/>
          </w:tcPr>
          <w:p>
            <w:r/>
            <w:r>
              <w:rPr>
                <w:b w:val="0"/>
                <w:sz w:val="18"/>
              </w:rPr>
              <w:t>3</w:t>
            </w:r>
          </w:p>
        </w:tc>
        <w:tc>
          <w:tcPr>
            <w:tcW w:type="dxa" w:w="864"/>
            <w:vAlign w:val="top"/>
          </w:tcPr>
          <w:p>
            <w:r/>
            <w:r>
              <w:rPr>
                <w:b w:val="0"/>
                <w:sz w:val="18"/>
              </w:rPr>
              <w:t>124</w:t>
            </w:r>
          </w:p>
        </w:tc>
        <w:tc>
          <w:tcPr>
            <w:tcW w:type="dxa" w:w="864"/>
            <w:vAlign w:val="top"/>
          </w:tcPr>
          <w:p>
            <w:r/>
            <w:r>
              <w:rPr>
                <w:b w:val="0"/>
                <w:sz w:val="18"/>
              </w:rPr>
              <w:t>0</w:t>
            </w:r>
          </w:p>
        </w:tc>
      </w:tr>
      <w:tr>
        <w:tc>
          <w:tcPr>
            <w:tcW w:type="dxa" w:w="864"/>
            <w:vAlign w:val="top"/>
          </w:tcPr>
          <w:p>
            <w:r/>
            <w:r>
              <w:rPr>
                <w:b w:val="0"/>
                <w:sz w:val="18"/>
              </w:rPr>
              <w:t>Baseline RF exploratory test threshold</w:t>
            </w:r>
          </w:p>
        </w:tc>
        <w:tc>
          <w:tcPr>
            <w:tcW w:type="dxa" w:w="864"/>
            <w:vAlign w:val="top"/>
          </w:tcPr>
          <w:p>
            <w:r/>
            <w:r>
              <w:rPr>
                <w:b w:val="0"/>
                <w:sz w:val="18"/>
              </w:rPr>
              <w:t>0.043333</w:t>
            </w:r>
          </w:p>
        </w:tc>
        <w:tc>
          <w:tcPr>
            <w:tcW w:type="dxa" w:w="864"/>
            <w:vAlign w:val="top"/>
          </w:tcPr>
          <w:p>
            <w:r/>
            <w:r>
              <w:rPr>
                <w:b w:val="0"/>
                <w:sz w:val="18"/>
              </w:rPr>
              <w:t>0.7984</w:t>
            </w:r>
          </w:p>
        </w:tc>
        <w:tc>
          <w:tcPr>
            <w:tcW w:type="dxa" w:w="864"/>
            <w:vAlign w:val="top"/>
          </w:tcPr>
          <w:p>
            <w:r/>
            <w:r>
              <w:rPr>
                <w:b w:val="0"/>
                <w:sz w:val="18"/>
              </w:rPr>
              <w:t>0.7072</w:t>
            </w:r>
          </w:p>
        </w:tc>
        <w:tc>
          <w:tcPr>
            <w:tcW w:type="dxa" w:w="864"/>
            <w:vAlign w:val="top"/>
          </w:tcPr>
          <w:p>
            <w:r/>
            <w:r>
              <w:rPr>
                <w:b w:val="0"/>
                <w:sz w:val="18"/>
              </w:rPr>
              <w:t>0.1250</w:t>
            </w:r>
          </w:p>
        </w:tc>
        <w:tc>
          <w:tcPr>
            <w:tcW w:type="dxa" w:w="864"/>
            <w:vAlign w:val="top"/>
          </w:tcPr>
          <w:p>
            <w:r/>
            <w:r>
              <w:rPr>
                <w:b w:val="0"/>
                <w:sz w:val="18"/>
              </w:rPr>
              <w:t>0.2162</w:t>
            </w:r>
          </w:p>
        </w:tc>
        <w:tc>
          <w:tcPr>
            <w:tcW w:type="dxa" w:w="864"/>
            <w:vAlign w:val="top"/>
          </w:tcPr>
          <w:p>
            <w:r/>
            <w:r>
              <w:rPr>
                <w:b w:val="0"/>
                <w:sz w:val="18"/>
              </w:rPr>
              <w:t>0.7967</w:t>
            </w:r>
          </w:p>
        </w:tc>
        <w:tc>
          <w:tcPr>
            <w:tcW w:type="dxa" w:w="864"/>
            <w:vAlign w:val="top"/>
          </w:tcPr>
          <w:p>
            <w:r/>
            <w:r>
              <w:rPr>
                <w:b w:val="0"/>
                <w:sz w:val="18"/>
              </w:rPr>
              <w:t>0.1484</w:t>
            </w:r>
          </w:p>
        </w:tc>
        <w:tc>
          <w:tcPr>
            <w:tcW w:type="dxa" w:w="864"/>
            <w:vAlign w:val="top"/>
          </w:tcPr>
          <w:p>
            <w:r/>
            <w:r>
              <w:rPr>
                <w:b w:val="0"/>
                <w:sz w:val="18"/>
              </w:rPr>
              <w:t>1,674</w:t>
            </w:r>
          </w:p>
        </w:tc>
        <w:tc>
          <w:tcPr>
            <w:tcW w:type="dxa" w:w="864"/>
            <w:vAlign w:val="top"/>
          </w:tcPr>
          <w:p>
            <w:r/>
            <w:r>
              <w:rPr>
                <w:b w:val="0"/>
                <w:sz w:val="18"/>
              </w:rPr>
              <w:t>693</w:t>
            </w:r>
          </w:p>
        </w:tc>
        <w:tc>
          <w:tcPr>
            <w:tcW w:type="dxa" w:w="864"/>
            <w:vAlign w:val="top"/>
          </w:tcPr>
          <w:p>
            <w:r/>
            <w:r>
              <w:rPr>
                <w:b w:val="0"/>
                <w:sz w:val="18"/>
              </w:rPr>
              <w:t>25</w:t>
            </w:r>
          </w:p>
        </w:tc>
        <w:tc>
          <w:tcPr>
            <w:tcW w:type="dxa" w:w="864"/>
            <w:vAlign w:val="top"/>
          </w:tcPr>
          <w:p>
            <w:r/>
            <w:r>
              <w:rPr>
                <w:b w:val="0"/>
                <w:sz w:val="18"/>
              </w:rPr>
              <w:t>99</w:t>
            </w:r>
          </w:p>
        </w:tc>
      </w:tr>
      <w:tr>
        <w:tc>
          <w:tcPr>
            <w:tcW w:type="dxa" w:w="864"/>
            <w:vAlign w:val="top"/>
          </w:tcPr>
          <w:p>
            <w:r/>
            <w:r>
              <w:rPr>
                <w:b w:val="0"/>
                <w:sz w:val="18"/>
              </w:rPr>
              <w:t>Tuned RF</w:t>
            </w:r>
          </w:p>
        </w:tc>
        <w:tc>
          <w:tcPr>
            <w:tcW w:type="dxa" w:w="864"/>
            <w:vAlign w:val="top"/>
          </w:tcPr>
          <w:p>
            <w:r/>
            <w:r>
              <w:rPr>
                <w:b w:val="0"/>
                <w:sz w:val="18"/>
              </w:rPr>
              <w:t>0.50</w:t>
            </w:r>
          </w:p>
        </w:tc>
        <w:tc>
          <w:tcPr>
            <w:tcW w:type="dxa" w:w="864"/>
            <w:vAlign w:val="top"/>
          </w:tcPr>
          <w:p>
            <w:r/>
            <w:r>
              <w:rPr>
                <w:b w:val="0"/>
                <w:sz w:val="18"/>
              </w:rPr>
              <w:t>0.4194</w:t>
            </w:r>
          </w:p>
        </w:tc>
        <w:tc>
          <w:tcPr>
            <w:tcW w:type="dxa" w:w="864"/>
            <w:vAlign w:val="top"/>
          </w:tcPr>
          <w:p>
            <w:r/>
            <w:r>
              <w:rPr>
                <w:b w:val="0"/>
                <w:sz w:val="18"/>
              </w:rPr>
              <w:t>0.9024</w:t>
            </w:r>
          </w:p>
        </w:tc>
        <w:tc>
          <w:tcPr>
            <w:tcW w:type="dxa" w:w="864"/>
            <w:vAlign w:val="top"/>
          </w:tcPr>
          <w:p>
            <w:r/>
            <w:r>
              <w:rPr>
                <w:b w:val="0"/>
                <w:sz w:val="18"/>
              </w:rPr>
              <w:t>0.1837</w:t>
            </w:r>
          </w:p>
        </w:tc>
        <w:tc>
          <w:tcPr>
            <w:tcW w:type="dxa" w:w="864"/>
            <w:vAlign w:val="top"/>
          </w:tcPr>
          <w:p>
            <w:r/>
            <w:r>
              <w:rPr>
                <w:b w:val="0"/>
                <w:sz w:val="18"/>
              </w:rPr>
              <w:t>0.2555</w:t>
            </w:r>
          </w:p>
        </w:tc>
        <w:tc>
          <w:tcPr>
            <w:tcW w:type="dxa" w:w="864"/>
            <w:vAlign w:val="top"/>
          </w:tcPr>
          <w:p>
            <w:r/>
            <w:r>
              <w:rPr>
                <w:b w:val="0"/>
                <w:sz w:val="18"/>
              </w:rPr>
              <w:t>0.8207</w:t>
            </w:r>
          </w:p>
        </w:tc>
        <w:tc>
          <w:tcPr>
            <w:tcW w:type="dxa" w:w="864"/>
            <w:vAlign w:val="top"/>
          </w:tcPr>
          <w:p>
            <w:r/>
            <w:r>
              <w:rPr>
                <w:b w:val="0"/>
                <w:sz w:val="18"/>
              </w:rPr>
              <w:t>0.1777</w:t>
            </w:r>
          </w:p>
        </w:tc>
        <w:tc>
          <w:tcPr>
            <w:tcW w:type="dxa" w:w="864"/>
            <w:vAlign w:val="top"/>
          </w:tcPr>
          <w:p>
            <w:r/>
            <w:r>
              <w:rPr>
                <w:b w:val="0"/>
                <w:sz w:val="18"/>
              </w:rPr>
              <w:t>2,136</w:t>
            </w:r>
          </w:p>
        </w:tc>
        <w:tc>
          <w:tcPr>
            <w:tcW w:type="dxa" w:w="864"/>
            <w:vAlign w:val="top"/>
          </w:tcPr>
          <w:p>
            <w:r/>
            <w:r>
              <w:rPr>
                <w:b w:val="0"/>
                <w:sz w:val="18"/>
              </w:rPr>
              <w:t>231</w:t>
            </w:r>
          </w:p>
        </w:tc>
        <w:tc>
          <w:tcPr>
            <w:tcW w:type="dxa" w:w="864"/>
            <w:vAlign w:val="top"/>
          </w:tcPr>
          <w:p>
            <w:r/>
            <w:r>
              <w:rPr>
                <w:b w:val="0"/>
                <w:sz w:val="18"/>
              </w:rPr>
              <w:t>72</w:t>
            </w:r>
          </w:p>
        </w:tc>
        <w:tc>
          <w:tcPr>
            <w:tcW w:type="dxa" w:w="864"/>
            <w:vAlign w:val="top"/>
          </w:tcPr>
          <w:p>
            <w:r/>
            <w:r>
              <w:rPr>
                <w:b w:val="0"/>
                <w:sz w:val="18"/>
              </w:rPr>
              <w:t>52</w:t>
            </w:r>
          </w:p>
        </w:tc>
      </w:tr>
      <w:tr>
        <w:tc>
          <w:tcPr>
            <w:tcW w:type="dxa" w:w="864"/>
            <w:vAlign w:val="top"/>
          </w:tcPr>
          <w:p>
            <w:r/>
            <w:r>
              <w:rPr>
                <w:b w:val="0"/>
                <w:sz w:val="18"/>
              </w:rPr>
              <w:t>Tuned RF</w:t>
            </w:r>
          </w:p>
        </w:tc>
        <w:tc>
          <w:tcPr>
            <w:tcW w:type="dxa" w:w="864"/>
            <w:vAlign w:val="top"/>
          </w:tcPr>
          <w:p>
            <w:r/>
            <w:r>
              <w:rPr>
                <w:b w:val="0"/>
                <w:sz w:val="18"/>
              </w:rPr>
              <w:t>0.35</w:t>
            </w:r>
          </w:p>
        </w:tc>
        <w:tc>
          <w:tcPr>
            <w:tcW w:type="dxa" w:w="864"/>
            <w:vAlign w:val="top"/>
          </w:tcPr>
          <w:p>
            <w:r/>
            <w:r>
              <w:rPr>
                <w:b w:val="0"/>
                <w:sz w:val="18"/>
              </w:rPr>
              <w:t>0.7661</w:t>
            </w:r>
          </w:p>
        </w:tc>
        <w:tc>
          <w:tcPr>
            <w:tcW w:type="dxa" w:w="864"/>
            <w:vAlign w:val="top"/>
          </w:tcPr>
          <w:p>
            <w:r/>
            <w:r>
              <w:rPr>
                <w:b w:val="0"/>
                <w:sz w:val="18"/>
              </w:rPr>
              <w:t>0.7393</w:t>
            </w:r>
          </w:p>
        </w:tc>
        <w:tc>
          <w:tcPr>
            <w:tcW w:type="dxa" w:w="864"/>
            <w:vAlign w:val="top"/>
          </w:tcPr>
          <w:p>
            <w:r/>
            <w:r>
              <w:rPr>
                <w:b w:val="0"/>
                <w:sz w:val="18"/>
              </w:rPr>
              <w:t>0.1334</w:t>
            </w:r>
          </w:p>
        </w:tc>
        <w:tc>
          <w:tcPr>
            <w:tcW w:type="dxa" w:w="864"/>
            <w:vAlign w:val="top"/>
          </w:tcPr>
          <w:p>
            <w:r/>
            <w:r>
              <w:rPr>
                <w:b w:val="0"/>
                <w:sz w:val="18"/>
              </w:rPr>
              <w:t>0.2273</w:t>
            </w:r>
          </w:p>
        </w:tc>
        <w:tc>
          <w:tcPr>
            <w:tcW w:type="dxa" w:w="864"/>
            <w:vAlign w:val="top"/>
          </w:tcPr>
          <w:p>
            <w:r/>
            <w:r>
              <w:rPr>
                <w:b w:val="0"/>
                <w:sz w:val="18"/>
              </w:rPr>
              <w:t>0.8207</w:t>
            </w:r>
          </w:p>
        </w:tc>
        <w:tc>
          <w:tcPr>
            <w:tcW w:type="dxa" w:w="864"/>
            <w:vAlign w:val="top"/>
          </w:tcPr>
          <w:p>
            <w:r/>
            <w:r>
              <w:rPr>
                <w:b w:val="0"/>
                <w:sz w:val="18"/>
              </w:rPr>
              <w:t>0.1777</w:t>
            </w:r>
          </w:p>
        </w:tc>
        <w:tc>
          <w:tcPr>
            <w:tcW w:type="dxa" w:w="864"/>
            <w:vAlign w:val="top"/>
          </w:tcPr>
          <w:p>
            <w:r/>
            <w:r>
              <w:rPr>
                <w:b w:val="0"/>
                <w:sz w:val="18"/>
              </w:rPr>
              <w:t>1,750</w:t>
            </w:r>
          </w:p>
        </w:tc>
        <w:tc>
          <w:tcPr>
            <w:tcW w:type="dxa" w:w="864"/>
            <w:vAlign w:val="top"/>
          </w:tcPr>
          <w:p>
            <w:r/>
            <w:r>
              <w:rPr>
                <w:b w:val="0"/>
                <w:sz w:val="18"/>
              </w:rPr>
              <w:t>617</w:t>
            </w:r>
          </w:p>
        </w:tc>
        <w:tc>
          <w:tcPr>
            <w:tcW w:type="dxa" w:w="864"/>
            <w:vAlign w:val="top"/>
          </w:tcPr>
          <w:p>
            <w:r/>
            <w:r>
              <w:rPr>
                <w:b w:val="0"/>
                <w:sz w:val="18"/>
              </w:rPr>
              <w:t>29</w:t>
            </w:r>
          </w:p>
        </w:tc>
        <w:tc>
          <w:tcPr>
            <w:tcW w:type="dxa" w:w="864"/>
            <w:vAlign w:val="top"/>
          </w:tcPr>
          <w:p>
            <w:r/>
            <w:r>
              <w:rPr>
                <w:b w:val="0"/>
                <w:sz w:val="18"/>
              </w:rPr>
              <w:t>95</w:t>
            </w:r>
          </w:p>
        </w:tc>
      </w:tr>
    </w:tbl>
    <w:p>
      <w:r>
        <w:t>The tuned random forest improved test sensitivity substantially compared with the baseline random forest at threshold 0.50, increasing from 0.0000 to 0.7661 at the training-selected threshold. Compared with the earlier exploratory baseline RF threshold, the tuned RF had slightly lower sensitivity, 0.7661 versus 0.7984, but fewer false positives, 617 versus 693, and higher specificity, 0.7393 versus 0.7072.</w:t>
      </w:r>
    </w:p>
    <w:p>
      <w:pPr>
        <w:pStyle w:val="Heading3"/>
      </w:pPr>
      <w:r>
        <w:t>F. Comparison with Training Cross-Validation 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Metric</w:t>
            </w:r>
          </w:p>
        </w:tc>
        <w:tc>
          <w:tcPr>
            <w:tcW w:type="dxa" w:w="3456"/>
            <w:shd w:fill="D9EAF7"/>
          </w:tcPr>
          <w:p>
            <w:r/>
            <w:r>
              <w:rPr>
                <w:b/>
                <w:sz w:val="18"/>
              </w:rPr>
              <w:t>Training CV</w:t>
            </w:r>
          </w:p>
        </w:tc>
        <w:tc>
          <w:tcPr>
            <w:tcW w:type="dxa" w:w="3456"/>
            <w:shd w:fill="D9EAF7"/>
          </w:tcPr>
          <w:p>
            <w:r/>
            <w:r>
              <w:rPr>
                <w:b/>
                <w:sz w:val="18"/>
              </w:rPr>
              <w:t>Test Set at 0.35</w:t>
            </w:r>
          </w:p>
        </w:tc>
      </w:tr>
      <w:tr>
        <w:tc>
          <w:tcPr>
            <w:tcW w:type="dxa" w:w="3456"/>
            <w:vAlign w:val="top"/>
          </w:tcPr>
          <w:p>
            <w:r/>
            <w:r>
              <w:rPr>
                <w:b w:val="0"/>
                <w:sz w:val="18"/>
              </w:rPr>
              <w:t>Accuracy</w:t>
            </w:r>
          </w:p>
        </w:tc>
        <w:tc>
          <w:tcPr>
            <w:tcW w:type="dxa" w:w="3456"/>
            <w:vAlign w:val="top"/>
          </w:tcPr>
          <w:p>
            <w:r/>
            <w:r>
              <w:rPr>
                <w:b w:val="0"/>
                <w:sz w:val="18"/>
              </w:rPr>
              <w:t>0.7422</w:t>
            </w:r>
          </w:p>
        </w:tc>
        <w:tc>
          <w:tcPr>
            <w:tcW w:type="dxa" w:w="3456"/>
            <w:vAlign w:val="top"/>
          </w:tcPr>
          <w:p>
            <w:r/>
            <w:r>
              <w:rPr>
                <w:b w:val="0"/>
                <w:sz w:val="18"/>
              </w:rPr>
              <w:t>0.7407</w:t>
            </w:r>
          </w:p>
        </w:tc>
      </w:tr>
      <w:tr>
        <w:tc>
          <w:tcPr>
            <w:tcW w:type="dxa" w:w="3456"/>
            <w:vAlign w:val="top"/>
          </w:tcPr>
          <w:p>
            <w:r/>
            <w:r>
              <w:rPr>
                <w:b w:val="0"/>
                <w:sz w:val="18"/>
              </w:rPr>
              <w:t>Sensitivity / Recall</w:t>
            </w:r>
          </w:p>
        </w:tc>
        <w:tc>
          <w:tcPr>
            <w:tcW w:type="dxa" w:w="3456"/>
            <w:vAlign w:val="top"/>
          </w:tcPr>
          <w:p>
            <w:r/>
            <w:r>
              <w:rPr>
                <w:b w:val="0"/>
                <w:sz w:val="18"/>
              </w:rPr>
              <w:t>0.8065</w:t>
            </w:r>
          </w:p>
        </w:tc>
        <w:tc>
          <w:tcPr>
            <w:tcW w:type="dxa" w:w="3456"/>
            <w:vAlign w:val="top"/>
          </w:tcPr>
          <w:p>
            <w:r/>
            <w:r>
              <w:rPr>
                <w:b w:val="0"/>
                <w:sz w:val="18"/>
              </w:rPr>
              <w:t>0.7661</w:t>
            </w:r>
          </w:p>
        </w:tc>
      </w:tr>
      <w:tr>
        <w:tc>
          <w:tcPr>
            <w:tcW w:type="dxa" w:w="3456"/>
            <w:vAlign w:val="top"/>
          </w:tcPr>
          <w:p>
            <w:r/>
            <w:r>
              <w:rPr>
                <w:b w:val="0"/>
                <w:sz w:val="18"/>
              </w:rPr>
              <w:t>Specificity</w:t>
            </w:r>
          </w:p>
        </w:tc>
        <w:tc>
          <w:tcPr>
            <w:tcW w:type="dxa" w:w="3456"/>
            <w:vAlign w:val="top"/>
          </w:tcPr>
          <w:p>
            <w:r/>
            <w:r>
              <w:rPr>
                <w:b w:val="0"/>
                <w:sz w:val="18"/>
              </w:rPr>
              <w:t>0.7388</w:t>
            </w:r>
          </w:p>
        </w:tc>
        <w:tc>
          <w:tcPr>
            <w:tcW w:type="dxa" w:w="3456"/>
            <w:vAlign w:val="top"/>
          </w:tcPr>
          <w:p>
            <w:r/>
            <w:r>
              <w:rPr>
                <w:b w:val="0"/>
                <w:sz w:val="18"/>
              </w:rPr>
              <w:t>0.7393</w:t>
            </w:r>
          </w:p>
        </w:tc>
      </w:tr>
      <w:tr>
        <w:tc>
          <w:tcPr>
            <w:tcW w:type="dxa" w:w="3456"/>
            <w:vAlign w:val="top"/>
          </w:tcPr>
          <w:p>
            <w:r/>
            <w:r>
              <w:rPr>
                <w:b w:val="0"/>
                <w:sz w:val="18"/>
              </w:rPr>
              <w:t>Precision / PPV</w:t>
            </w:r>
          </w:p>
        </w:tc>
        <w:tc>
          <w:tcPr>
            <w:tcW w:type="dxa" w:w="3456"/>
            <w:vAlign w:val="top"/>
          </w:tcPr>
          <w:p>
            <w:r/>
            <w:r>
              <w:rPr>
                <w:b w:val="0"/>
                <w:sz w:val="18"/>
              </w:rPr>
              <w:t>0.1393</w:t>
            </w:r>
          </w:p>
        </w:tc>
        <w:tc>
          <w:tcPr>
            <w:tcW w:type="dxa" w:w="3456"/>
            <w:vAlign w:val="top"/>
          </w:tcPr>
          <w:p>
            <w:r/>
            <w:r>
              <w:rPr>
                <w:b w:val="0"/>
                <w:sz w:val="18"/>
              </w:rPr>
              <w:t>0.1334</w:t>
            </w:r>
          </w:p>
        </w:tc>
      </w:tr>
      <w:tr>
        <w:tc>
          <w:tcPr>
            <w:tcW w:type="dxa" w:w="3456"/>
            <w:vAlign w:val="top"/>
          </w:tcPr>
          <w:p>
            <w:r/>
            <w:r>
              <w:rPr>
                <w:b w:val="0"/>
                <w:sz w:val="18"/>
              </w:rPr>
              <w:t>F1-score</w:t>
            </w:r>
          </w:p>
        </w:tc>
        <w:tc>
          <w:tcPr>
            <w:tcW w:type="dxa" w:w="3456"/>
            <w:vAlign w:val="top"/>
          </w:tcPr>
          <w:p>
            <w:r/>
            <w:r>
              <w:rPr>
                <w:b w:val="0"/>
                <w:sz w:val="18"/>
              </w:rPr>
              <w:t>0.2375</w:t>
            </w:r>
          </w:p>
        </w:tc>
        <w:tc>
          <w:tcPr>
            <w:tcW w:type="dxa" w:w="3456"/>
            <w:vAlign w:val="top"/>
          </w:tcPr>
          <w:p>
            <w:r/>
            <w:r>
              <w:rPr>
                <w:b w:val="0"/>
                <w:sz w:val="18"/>
              </w:rPr>
              <w:t>0.2273</w:t>
            </w:r>
          </w:p>
        </w:tc>
      </w:tr>
      <w:tr>
        <w:tc>
          <w:tcPr>
            <w:tcW w:type="dxa" w:w="3456"/>
            <w:vAlign w:val="top"/>
          </w:tcPr>
          <w:p>
            <w:r/>
            <w:r>
              <w:rPr>
                <w:b w:val="0"/>
                <w:sz w:val="18"/>
              </w:rPr>
              <w:t>Balanced Accuracy</w:t>
            </w:r>
          </w:p>
        </w:tc>
        <w:tc>
          <w:tcPr>
            <w:tcW w:type="dxa" w:w="3456"/>
            <w:vAlign w:val="top"/>
          </w:tcPr>
          <w:p>
            <w:r/>
            <w:r>
              <w:rPr>
                <w:b w:val="0"/>
                <w:sz w:val="18"/>
              </w:rPr>
              <w:t>0.7726</w:t>
            </w:r>
          </w:p>
        </w:tc>
        <w:tc>
          <w:tcPr>
            <w:tcW w:type="dxa" w:w="3456"/>
            <w:vAlign w:val="top"/>
          </w:tcPr>
          <w:p>
            <w:r/>
            <w:r>
              <w:rPr>
                <w:b w:val="0"/>
                <w:sz w:val="18"/>
              </w:rPr>
              <w:t>0.7527</w:t>
            </w:r>
          </w:p>
        </w:tc>
      </w:tr>
      <w:tr>
        <w:tc>
          <w:tcPr>
            <w:tcW w:type="dxa" w:w="3456"/>
            <w:vAlign w:val="top"/>
          </w:tcPr>
          <w:p>
            <w:r/>
            <w:r>
              <w:rPr>
                <w:b w:val="0"/>
                <w:sz w:val="18"/>
              </w:rPr>
              <w:t>ROC-AUC</w:t>
            </w:r>
          </w:p>
        </w:tc>
        <w:tc>
          <w:tcPr>
            <w:tcW w:type="dxa" w:w="3456"/>
            <w:vAlign w:val="top"/>
          </w:tcPr>
          <w:p>
            <w:r/>
            <w:r>
              <w:rPr>
                <w:b w:val="0"/>
                <w:sz w:val="18"/>
              </w:rPr>
              <w:t>0.8279</w:t>
            </w:r>
          </w:p>
        </w:tc>
        <w:tc>
          <w:tcPr>
            <w:tcW w:type="dxa" w:w="3456"/>
            <w:vAlign w:val="top"/>
          </w:tcPr>
          <w:p>
            <w:r/>
            <w:r>
              <w:rPr>
                <w:b w:val="0"/>
                <w:sz w:val="18"/>
              </w:rPr>
              <w:t>0.8207</w:t>
            </w:r>
          </w:p>
        </w:tc>
      </w:tr>
      <w:tr>
        <w:tc>
          <w:tcPr>
            <w:tcW w:type="dxa" w:w="3456"/>
            <w:vAlign w:val="top"/>
          </w:tcPr>
          <w:p>
            <w:r/>
            <w:r>
              <w:rPr>
                <w:b w:val="0"/>
                <w:sz w:val="18"/>
              </w:rPr>
              <w:t>PR-AUC / Average Precision</w:t>
            </w:r>
          </w:p>
        </w:tc>
        <w:tc>
          <w:tcPr>
            <w:tcW w:type="dxa" w:w="3456"/>
            <w:vAlign w:val="top"/>
          </w:tcPr>
          <w:p>
            <w:r/>
            <w:r>
              <w:rPr>
                <w:b w:val="0"/>
                <w:sz w:val="18"/>
              </w:rPr>
              <w:t>0.1585</w:t>
            </w:r>
          </w:p>
        </w:tc>
        <w:tc>
          <w:tcPr>
            <w:tcW w:type="dxa" w:w="3456"/>
            <w:vAlign w:val="top"/>
          </w:tcPr>
          <w:p>
            <w:r/>
            <w:r>
              <w:rPr>
                <w:b w:val="0"/>
                <w:sz w:val="18"/>
              </w:rPr>
              <w:t>0.1777</w:t>
            </w:r>
          </w:p>
        </w:tc>
      </w:tr>
    </w:tbl>
    <w:p>
      <w:r>
        <w:t>The tuned model generalized reasonably from training cross-validation to the test set. Test sensitivity decreased slightly from 0.8065 to 0.7661, but specificity, accuracy, ROC-AUC, and PR-AUC were similar.</w:t>
      </w:r>
    </w:p>
    <w:p>
      <w:pPr>
        <w:pStyle w:val="Heading3"/>
      </w:pPr>
      <w:r>
        <w:t>G. Feature Importance</w:t>
      </w:r>
    </w:p>
    <w:p>
      <w:pPr>
        <w:pStyle w:val="Heading4"/>
      </w:pPr>
      <w:r>
        <w:t>Top Transformed Features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Rank</w:t>
            </w:r>
          </w:p>
        </w:tc>
        <w:tc>
          <w:tcPr>
            <w:tcW w:type="dxa" w:w="3456"/>
            <w:shd w:fill="D9EAF7"/>
          </w:tcPr>
          <w:p>
            <w:r/>
            <w:r>
              <w:rPr>
                <w:b/>
                <w:sz w:val="18"/>
              </w:rPr>
              <w:t>Feature</w:t>
            </w:r>
          </w:p>
        </w:tc>
        <w:tc>
          <w:tcPr>
            <w:tcW w:type="dxa" w:w="3456"/>
            <w:shd w:fill="D9EAF7"/>
          </w:tcPr>
          <w:p>
            <w:r/>
            <w:r>
              <w:rPr>
                <w:b/>
                <w:sz w:val="18"/>
              </w:rPr>
              <w:t>Importance</w:t>
            </w:r>
          </w:p>
        </w:tc>
      </w:tr>
      <w:tr>
        <w:tc>
          <w:tcPr>
            <w:tcW w:type="dxa" w:w="3456"/>
            <w:vAlign w:val="top"/>
          </w:tcPr>
          <w:p>
            <w:r/>
            <w:r>
              <w:rPr>
                <w:b w:val="0"/>
                <w:sz w:val="18"/>
              </w:rPr>
              <w:t>1</w:t>
            </w:r>
          </w:p>
        </w:tc>
        <w:tc>
          <w:tcPr>
            <w:tcW w:type="dxa" w:w="3456"/>
            <w:vAlign w:val="top"/>
          </w:tcPr>
          <w:p>
            <w:r/>
            <w:r>
              <w:rPr>
                <w:b w:val="0"/>
                <w:sz w:val="18"/>
              </w:rPr>
              <w:t>age</w:t>
            </w:r>
          </w:p>
        </w:tc>
        <w:tc>
          <w:tcPr>
            <w:tcW w:type="dxa" w:w="3456"/>
            <w:vAlign w:val="top"/>
          </w:tcPr>
          <w:p>
            <w:r/>
            <w:r>
              <w:rPr>
                <w:b w:val="0"/>
                <w:sz w:val="18"/>
              </w:rPr>
              <w:t>0.488035</w:t>
            </w:r>
          </w:p>
        </w:tc>
      </w:tr>
      <w:tr>
        <w:tc>
          <w:tcPr>
            <w:tcW w:type="dxa" w:w="3456"/>
            <w:vAlign w:val="top"/>
          </w:tcPr>
          <w:p>
            <w:r/>
            <w:r>
              <w:rPr>
                <w:b w:val="0"/>
                <w:sz w:val="18"/>
              </w:rPr>
              <w:t>2</w:t>
            </w:r>
          </w:p>
        </w:tc>
        <w:tc>
          <w:tcPr>
            <w:tcW w:type="dxa" w:w="3456"/>
            <w:vAlign w:val="top"/>
          </w:tcPr>
          <w:p>
            <w:r/>
            <w:r>
              <w:rPr>
                <w:b w:val="0"/>
                <w:sz w:val="18"/>
              </w:rPr>
              <w:t>avg_glucose_level</w:t>
            </w:r>
          </w:p>
        </w:tc>
        <w:tc>
          <w:tcPr>
            <w:tcW w:type="dxa" w:w="3456"/>
            <w:vAlign w:val="top"/>
          </w:tcPr>
          <w:p>
            <w:r/>
            <w:r>
              <w:rPr>
                <w:b w:val="0"/>
                <w:sz w:val="18"/>
              </w:rPr>
              <w:t>0.137065</w:t>
            </w:r>
          </w:p>
        </w:tc>
      </w:tr>
      <w:tr>
        <w:tc>
          <w:tcPr>
            <w:tcW w:type="dxa" w:w="3456"/>
            <w:vAlign w:val="top"/>
          </w:tcPr>
          <w:p>
            <w:r/>
            <w:r>
              <w:rPr>
                <w:b w:val="0"/>
                <w:sz w:val="18"/>
              </w:rPr>
              <w:t>3</w:t>
            </w:r>
          </w:p>
        </w:tc>
        <w:tc>
          <w:tcPr>
            <w:tcW w:type="dxa" w:w="3456"/>
            <w:vAlign w:val="top"/>
          </w:tcPr>
          <w:p>
            <w:r/>
            <w:r>
              <w:rPr>
                <w:b w:val="0"/>
                <w:sz w:val="18"/>
              </w:rPr>
              <w:t>bmi</w:t>
            </w:r>
          </w:p>
        </w:tc>
        <w:tc>
          <w:tcPr>
            <w:tcW w:type="dxa" w:w="3456"/>
            <w:vAlign w:val="top"/>
          </w:tcPr>
          <w:p>
            <w:r/>
            <w:r>
              <w:rPr>
                <w:b w:val="0"/>
                <w:sz w:val="18"/>
              </w:rPr>
              <w:t>0.075490</w:t>
            </w:r>
          </w:p>
        </w:tc>
      </w:tr>
      <w:tr>
        <w:tc>
          <w:tcPr>
            <w:tcW w:type="dxa" w:w="3456"/>
            <w:vAlign w:val="top"/>
          </w:tcPr>
          <w:p>
            <w:r/>
            <w:r>
              <w:rPr>
                <w:b w:val="0"/>
                <w:sz w:val="18"/>
              </w:rPr>
              <w:t>4</w:t>
            </w:r>
          </w:p>
        </w:tc>
        <w:tc>
          <w:tcPr>
            <w:tcW w:type="dxa" w:w="3456"/>
            <w:vAlign w:val="top"/>
          </w:tcPr>
          <w:p>
            <w:r/>
            <w:r>
              <w:rPr>
                <w:b w:val="0"/>
                <w:sz w:val="18"/>
              </w:rPr>
              <w:t>hypertension</w:t>
            </w:r>
          </w:p>
        </w:tc>
        <w:tc>
          <w:tcPr>
            <w:tcW w:type="dxa" w:w="3456"/>
            <w:vAlign w:val="top"/>
          </w:tcPr>
          <w:p>
            <w:r/>
            <w:r>
              <w:rPr>
                <w:b w:val="0"/>
                <w:sz w:val="18"/>
              </w:rPr>
              <w:t>0.060459</w:t>
            </w:r>
          </w:p>
        </w:tc>
      </w:tr>
      <w:tr>
        <w:tc>
          <w:tcPr>
            <w:tcW w:type="dxa" w:w="3456"/>
            <w:vAlign w:val="top"/>
          </w:tcPr>
          <w:p>
            <w:r/>
            <w:r>
              <w:rPr>
                <w:b w:val="0"/>
                <w:sz w:val="18"/>
              </w:rPr>
              <w:t>5</w:t>
            </w:r>
          </w:p>
        </w:tc>
        <w:tc>
          <w:tcPr>
            <w:tcW w:type="dxa" w:w="3456"/>
            <w:vAlign w:val="top"/>
          </w:tcPr>
          <w:p>
            <w:r/>
            <w:r>
              <w:rPr>
                <w:b w:val="0"/>
                <w:sz w:val="18"/>
              </w:rPr>
              <w:t>ever_married_No</w:t>
            </w:r>
          </w:p>
        </w:tc>
        <w:tc>
          <w:tcPr>
            <w:tcW w:type="dxa" w:w="3456"/>
            <w:vAlign w:val="top"/>
          </w:tcPr>
          <w:p>
            <w:r/>
            <w:r>
              <w:rPr>
                <w:b w:val="0"/>
                <w:sz w:val="18"/>
              </w:rPr>
              <w:t>0.046264</w:t>
            </w:r>
          </w:p>
        </w:tc>
      </w:tr>
      <w:tr>
        <w:tc>
          <w:tcPr>
            <w:tcW w:type="dxa" w:w="3456"/>
            <w:vAlign w:val="top"/>
          </w:tcPr>
          <w:p>
            <w:r/>
            <w:r>
              <w:rPr>
                <w:b w:val="0"/>
                <w:sz w:val="18"/>
              </w:rPr>
              <w:t>6</w:t>
            </w:r>
          </w:p>
        </w:tc>
        <w:tc>
          <w:tcPr>
            <w:tcW w:type="dxa" w:w="3456"/>
            <w:vAlign w:val="top"/>
          </w:tcPr>
          <w:p>
            <w:r/>
            <w:r>
              <w:rPr>
                <w:b w:val="0"/>
                <w:sz w:val="18"/>
              </w:rPr>
              <w:t>ever_married_Yes</w:t>
            </w:r>
          </w:p>
        </w:tc>
        <w:tc>
          <w:tcPr>
            <w:tcW w:type="dxa" w:w="3456"/>
            <w:vAlign w:val="top"/>
          </w:tcPr>
          <w:p>
            <w:r/>
            <w:r>
              <w:rPr>
                <w:b w:val="0"/>
                <w:sz w:val="18"/>
              </w:rPr>
              <w:t>0.034298</w:t>
            </w:r>
          </w:p>
        </w:tc>
      </w:tr>
      <w:tr>
        <w:tc>
          <w:tcPr>
            <w:tcW w:type="dxa" w:w="3456"/>
            <w:vAlign w:val="top"/>
          </w:tcPr>
          <w:p>
            <w:r/>
            <w:r>
              <w:rPr>
                <w:b w:val="0"/>
                <w:sz w:val="18"/>
              </w:rPr>
              <w:t>7</w:t>
            </w:r>
          </w:p>
        </w:tc>
        <w:tc>
          <w:tcPr>
            <w:tcW w:type="dxa" w:w="3456"/>
            <w:vAlign w:val="top"/>
          </w:tcPr>
          <w:p>
            <w:r/>
            <w:r>
              <w:rPr>
                <w:b w:val="0"/>
                <w:sz w:val="18"/>
              </w:rPr>
              <w:t>heart_disease</w:t>
            </w:r>
          </w:p>
        </w:tc>
        <w:tc>
          <w:tcPr>
            <w:tcW w:type="dxa" w:w="3456"/>
            <w:vAlign w:val="top"/>
          </w:tcPr>
          <w:p>
            <w:r/>
            <w:r>
              <w:rPr>
                <w:b w:val="0"/>
                <w:sz w:val="18"/>
              </w:rPr>
              <w:t>0.032815</w:t>
            </w:r>
          </w:p>
        </w:tc>
      </w:tr>
      <w:tr>
        <w:tc>
          <w:tcPr>
            <w:tcW w:type="dxa" w:w="3456"/>
            <w:vAlign w:val="top"/>
          </w:tcPr>
          <w:p>
            <w:r/>
            <w:r>
              <w:rPr>
                <w:b w:val="0"/>
                <w:sz w:val="18"/>
              </w:rPr>
              <w:t>8</w:t>
            </w:r>
          </w:p>
        </w:tc>
        <w:tc>
          <w:tcPr>
            <w:tcW w:type="dxa" w:w="3456"/>
            <w:vAlign w:val="top"/>
          </w:tcPr>
          <w:p>
            <w:r/>
            <w:r>
              <w:rPr>
                <w:b w:val="0"/>
                <w:sz w:val="18"/>
              </w:rPr>
              <w:t>work_type_children</w:t>
            </w:r>
          </w:p>
        </w:tc>
        <w:tc>
          <w:tcPr>
            <w:tcW w:type="dxa" w:w="3456"/>
            <w:vAlign w:val="top"/>
          </w:tcPr>
          <w:p>
            <w:r/>
            <w:r>
              <w:rPr>
                <w:b w:val="0"/>
                <w:sz w:val="18"/>
              </w:rPr>
              <w:t>0.018051</w:t>
            </w:r>
          </w:p>
        </w:tc>
      </w:tr>
      <w:tr>
        <w:tc>
          <w:tcPr>
            <w:tcW w:type="dxa" w:w="3456"/>
            <w:vAlign w:val="top"/>
          </w:tcPr>
          <w:p>
            <w:r/>
            <w:r>
              <w:rPr>
                <w:b w:val="0"/>
                <w:sz w:val="18"/>
              </w:rPr>
              <w:t>9</w:t>
            </w:r>
          </w:p>
        </w:tc>
        <w:tc>
          <w:tcPr>
            <w:tcW w:type="dxa" w:w="3456"/>
            <w:vAlign w:val="top"/>
          </w:tcPr>
          <w:p>
            <w:r/>
            <w:r>
              <w:rPr>
                <w:b w:val="0"/>
                <w:sz w:val="18"/>
              </w:rPr>
              <w:t>work_type_Self-employed</w:t>
            </w:r>
          </w:p>
        </w:tc>
        <w:tc>
          <w:tcPr>
            <w:tcW w:type="dxa" w:w="3456"/>
            <w:vAlign w:val="top"/>
          </w:tcPr>
          <w:p>
            <w:r/>
            <w:r>
              <w:rPr>
                <w:b w:val="0"/>
                <w:sz w:val="18"/>
              </w:rPr>
              <w:t>0.017281</w:t>
            </w:r>
          </w:p>
        </w:tc>
      </w:tr>
      <w:tr>
        <w:tc>
          <w:tcPr>
            <w:tcW w:type="dxa" w:w="3456"/>
            <w:vAlign w:val="top"/>
          </w:tcPr>
          <w:p>
            <w:r/>
            <w:r>
              <w:rPr>
                <w:b w:val="0"/>
                <w:sz w:val="18"/>
              </w:rPr>
              <w:t>10</w:t>
            </w:r>
          </w:p>
        </w:tc>
        <w:tc>
          <w:tcPr>
            <w:tcW w:type="dxa" w:w="3456"/>
            <w:vAlign w:val="top"/>
          </w:tcPr>
          <w:p>
            <w:r/>
            <w:r>
              <w:rPr>
                <w:b w:val="0"/>
                <w:sz w:val="18"/>
              </w:rPr>
              <w:t>smoking_status_Unknown</w:t>
            </w:r>
          </w:p>
        </w:tc>
        <w:tc>
          <w:tcPr>
            <w:tcW w:type="dxa" w:w="3456"/>
            <w:vAlign w:val="top"/>
          </w:tcPr>
          <w:p>
            <w:r/>
            <w:r>
              <w:rPr>
                <w:b w:val="0"/>
                <w:sz w:val="18"/>
              </w:rPr>
              <w:t>0.015021</w:t>
            </w:r>
          </w:p>
        </w:tc>
      </w:tr>
    </w:tbl>
    <w:p>
      <w:pPr>
        <w:pStyle w:val="Heading4"/>
      </w:pPr>
      <w:r>
        <w:t>Grouped Original-Variable Importance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
              <w:rPr>
                <w:b/>
                <w:sz w:val="18"/>
              </w:rPr>
              <w:t>Rank</w:t>
            </w:r>
          </w:p>
        </w:tc>
        <w:tc>
          <w:tcPr>
            <w:tcW w:type="dxa" w:w="3456"/>
            <w:shd w:fill="D9EAF7"/>
          </w:tcPr>
          <w:p>
            <w:r/>
            <w:r>
              <w:rPr>
                <w:b/>
                <w:sz w:val="18"/>
              </w:rPr>
              <w:t>Original Variable</w:t>
            </w:r>
          </w:p>
        </w:tc>
        <w:tc>
          <w:tcPr>
            <w:tcW w:type="dxa" w:w="3456"/>
            <w:shd w:fill="D9EAF7"/>
          </w:tcPr>
          <w:p>
            <w:r/>
            <w:r>
              <w:rPr>
                <w:b/>
                <w:sz w:val="18"/>
              </w:rPr>
              <w:t>Importance</w:t>
            </w:r>
          </w:p>
        </w:tc>
      </w:tr>
      <w:tr>
        <w:tc>
          <w:tcPr>
            <w:tcW w:type="dxa" w:w="3456"/>
            <w:vAlign w:val="top"/>
          </w:tcPr>
          <w:p>
            <w:r/>
            <w:r>
              <w:rPr>
                <w:b w:val="0"/>
                <w:sz w:val="18"/>
              </w:rPr>
              <w:t>1</w:t>
            </w:r>
          </w:p>
        </w:tc>
        <w:tc>
          <w:tcPr>
            <w:tcW w:type="dxa" w:w="3456"/>
            <w:vAlign w:val="top"/>
          </w:tcPr>
          <w:p>
            <w:r/>
            <w:r>
              <w:rPr>
                <w:b w:val="0"/>
                <w:sz w:val="18"/>
              </w:rPr>
              <w:t>age</w:t>
            </w:r>
          </w:p>
        </w:tc>
        <w:tc>
          <w:tcPr>
            <w:tcW w:type="dxa" w:w="3456"/>
            <w:vAlign w:val="top"/>
          </w:tcPr>
          <w:p>
            <w:r/>
            <w:r>
              <w:rPr>
                <w:b w:val="0"/>
                <w:sz w:val="18"/>
              </w:rPr>
              <w:t>0.488035</w:t>
            </w:r>
          </w:p>
        </w:tc>
      </w:tr>
      <w:tr>
        <w:tc>
          <w:tcPr>
            <w:tcW w:type="dxa" w:w="3456"/>
            <w:vAlign w:val="top"/>
          </w:tcPr>
          <w:p>
            <w:r/>
            <w:r>
              <w:rPr>
                <w:b w:val="0"/>
                <w:sz w:val="18"/>
              </w:rPr>
              <w:t>2</w:t>
            </w:r>
          </w:p>
        </w:tc>
        <w:tc>
          <w:tcPr>
            <w:tcW w:type="dxa" w:w="3456"/>
            <w:vAlign w:val="top"/>
          </w:tcPr>
          <w:p>
            <w:r/>
            <w:r>
              <w:rPr>
                <w:b w:val="0"/>
                <w:sz w:val="18"/>
              </w:rPr>
              <w:t>avg_glucose_level</w:t>
            </w:r>
          </w:p>
        </w:tc>
        <w:tc>
          <w:tcPr>
            <w:tcW w:type="dxa" w:w="3456"/>
            <w:vAlign w:val="top"/>
          </w:tcPr>
          <w:p>
            <w:r/>
            <w:r>
              <w:rPr>
                <w:b w:val="0"/>
                <w:sz w:val="18"/>
              </w:rPr>
              <w:t>0.137065</w:t>
            </w:r>
          </w:p>
        </w:tc>
      </w:tr>
      <w:tr>
        <w:tc>
          <w:tcPr>
            <w:tcW w:type="dxa" w:w="3456"/>
            <w:vAlign w:val="top"/>
          </w:tcPr>
          <w:p>
            <w:r/>
            <w:r>
              <w:rPr>
                <w:b w:val="0"/>
                <w:sz w:val="18"/>
              </w:rPr>
              <w:t>3</w:t>
            </w:r>
          </w:p>
        </w:tc>
        <w:tc>
          <w:tcPr>
            <w:tcW w:type="dxa" w:w="3456"/>
            <w:vAlign w:val="top"/>
          </w:tcPr>
          <w:p>
            <w:r/>
            <w:r>
              <w:rPr>
                <w:b w:val="0"/>
                <w:sz w:val="18"/>
              </w:rPr>
              <w:t>ever_married</w:t>
            </w:r>
          </w:p>
        </w:tc>
        <w:tc>
          <w:tcPr>
            <w:tcW w:type="dxa" w:w="3456"/>
            <w:vAlign w:val="top"/>
          </w:tcPr>
          <w:p>
            <w:r/>
            <w:r>
              <w:rPr>
                <w:b w:val="0"/>
                <w:sz w:val="18"/>
              </w:rPr>
              <w:t>0.080562</w:t>
            </w:r>
          </w:p>
        </w:tc>
      </w:tr>
      <w:tr>
        <w:tc>
          <w:tcPr>
            <w:tcW w:type="dxa" w:w="3456"/>
            <w:vAlign w:val="top"/>
          </w:tcPr>
          <w:p>
            <w:r/>
            <w:r>
              <w:rPr>
                <w:b w:val="0"/>
                <w:sz w:val="18"/>
              </w:rPr>
              <w:t>4</w:t>
            </w:r>
          </w:p>
        </w:tc>
        <w:tc>
          <w:tcPr>
            <w:tcW w:type="dxa" w:w="3456"/>
            <w:vAlign w:val="top"/>
          </w:tcPr>
          <w:p>
            <w:r/>
            <w:r>
              <w:rPr>
                <w:b w:val="0"/>
                <w:sz w:val="18"/>
              </w:rPr>
              <w:t>bmi</w:t>
            </w:r>
          </w:p>
        </w:tc>
        <w:tc>
          <w:tcPr>
            <w:tcW w:type="dxa" w:w="3456"/>
            <w:vAlign w:val="top"/>
          </w:tcPr>
          <w:p>
            <w:r/>
            <w:r>
              <w:rPr>
                <w:b w:val="0"/>
                <w:sz w:val="18"/>
              </w:rPr>
              <w:t>0.075490</w:t>
            </w:r>
          </w:p>
        </w:tc>
      </w:tr>
      <w:tr>
        <w:tc>
          <w:tcPr>
            <w:tcW w:type="dxa" w:w="3456"/>
            <w:vAlign w:val="top"/>
          </w:tcPr>
          <w:p>
            <w:r/>
            <w:r>
              <w:rPr>
                <w:b w:val="0"/>
                <w:sz w:val="18"/>
              </w:rPr>
              <w:t>5</w:t>
            </w:r>
          </w:p>
        </w:tc>
        <w:tc>
          <w:tcPr>
            <w:tcW w:type="dxa" w:w="3456"/>
            <w:vAlign w:val="top"/>
          </w:tcPr>
          <w:p>
            <w:r/>
            <w:r>
              <w:rPr>
                <w:b w:val="0"/>
                <w:sz w:val="18"/>
              </w:rPr>
              <w:t>hypertension</w:t>
            </w:r>
          </w:p>
        </w:tc>
        <w:tc>
          <w:tcPr>
            <w:tcW w:type="dxa" w:w="3456"/>
            <w:vAlign w:val="top"/>
          </w:tcPr>
          <w:p>
            <w:r/>
            <w:r>
              <w:rPr>
                <w:b w:val="0"/>
                <w:sz w:val="18"/>
              </w:rPr>
              <w:t>0.060459</w:t>
            </w:r>
          </w:p>
        </w:tc>
      </w:tr>
      <w:tr>
        <w:tc>
          <w:tcPr>
            <w:tcW w:type="dxa" w:w="3456"/>
            <w:vAlign w:val="top"/>
          </w:tcPr>
          <w:p>
            <w:r/>
            <w:r>
              <w:rPr>
                <w:b w:val="0"/>
                <w:sz w:val="18"/>
              </w:rPr>
              <w:t>6</w:t>
            </w:r>
          </w:p>
        </w:tc>
        <w:tc>
          <w:tcPr>
            <w:tcW w:type="dxa" w:w="3456"/>
            <w:vAlign w:val="top"/>
          </w:tcPr>
          <w:p>
            <w:r/>
            <w:r>
              <w:rPr>
                <w:b w:val="0"/>
                <w:sz w:val="18"/>
              </w:rPr>
              <w:t>work_type</w:t>
            </w:r>
          </w:p>
        </w:tc>
        <w:tc>
          <w:tcPr>
            <w:tcW w:type="dxa" w:w="3456"/>
            <w:vAlign w:val="top"/>
          </w:tcPr>
          <w:p>
            <w:r/>
            <w:r>
              <w:rPr>
                <w:b w:val="0"/>
                <w:sz w:val="18"/>
              </w:rPr>
              <w:t>0.050354</w:t>
            </w:r>
          </w:p>
        </w:tc>
      </w:tr>
      <w:tr>
        <w:tc>
          <w:tcPr>
            <w:tcW w:type="dxa" w:w="3456"/>
            <w:vAlign w:val="top"/>
          </w:tcPr>
          <w:p>
            <w:r/>
            <w:r>
              <w:rPr>
                <w:b w:val="0"/>
                <w:sz w:val="18"/>
              </w:rPr>
              <w:t>7</w:t>
            </w:r>
          </w:p>
        </w:tc>
        <w:tc>
          <w:tcPr>
            <w:tcW w:type="dxa" w:w="3456"/>
            <w:vAlign w:val="top"/>
          </w:tcPr>
          <w:p>
            <w:r/>
            <w:r>
              <w:rPr>
                <w:b w:val="0"/>
                <w:sz w:val="18"/>
              </w:rPr>
              <w:t>smoking_status</w:t>
            </w:r>
          </w:p>
        </w:tc>
        <w:tc>
          <w:tcPr>
            <w:tcW w:type="dxa" w:w="3456"/>
            <w:vAlign w:val="top"/>
          </w:tcPr>
          <w:p>
            <w:r/>
            <w:r>
              <w:rPr>
                <w:b w:val="0"/>
                <w:sz w:val="18"/>
              </w:rPr>
              <w:t>0.043197</w:t>
            </w:r>
          </w:p>
        </w:tc>
      </w:tr>
      <w:tr>
        <w:tc>
          <w:tcPr>
            <w:tcW w:type="dxa" w:w="3456"/>
            <w:vAlign w:val="top"/>
          </w:tcPr>
          <w:p>
            <w:r/>
            <w:r>
              <w:rPr>
                <w:b w:val="0"/>
                <w:sz w:val="18"/>
              </w:rPr>
              <w:t>8</w:t>
            </w:r>
          </w:p>
        </w:tc>
        <w:tc>
          <w:tcPr>
            <w:tcW w:type="dxa" w:w="3456"/>
            <w:vAlign w:val="top"/>
          </w:tcPr>
          <w:p>
            <w:r/>
            <w:r>
              <w:rPr>
                <w:b w:val="0"/>
                <w:sz w:val="18"/>
              </w:rPr>
              <w:t>heart_disease</w:t>
            </w:r>
          </w:p>
        </w:tc>
        <w:tc>
          <w:tcPr>
            <w:tcW w:type="dxa" w:w="3456"/>
            <w:vAlign w:val="top"/>
          </w:tcPr>
          <w:p>
            <w:r/>
            <w:r>
              <w:rPr>
                <w:b w:val="0"/>
                <w:sz w:val="18"/>
              </w:rPr>
              <w:t>0.032815</w:t>
            </w:r>
          </w:p>
        </w:tc>
      </w:tr>
      <w:tr>
        <w:tc>
          <w:tcPr>
            <w:tcW w:type="dxa" w:w="3456"/>
            <w:vAlign w:val="top"/>
          </w:tcPr>
          <w:p>
            <w:r/>
            <w:r>
              <w:rPr>
                <w:b w:val="0"/>
                <w:sz w:val="18"/>
              </w:rPr>
              <w:t>9</w:t>
            </w:r>
          </w:p>
        </w:tc>
        <w:tc>
          <w:tcPr>
            <w:tcW w:type="dxa" w:w="3456"/>
            <w:vAlign w:val="top"/>
          </w:tcPr>
          <w:p>
            <w:r/>
            <w:r>
              <w:rPr>
                <w:b w:val="0"/>
                <w:sz w:val="18"/>
              </w:rPr>
              <w:t>Residence_type</w:t>
            </w:r>
          </w:p>
        </w:tc>
        <w:tc>
          <w:tcPr>
            <w:tcW w:type="dxa" w:w="3456"/>
            <w:vAlign w:val="top"/>
          </w:tcPr>
          <w:p>
            <w:r/>
            <w:r>
              <w:rPr>
                <w:b w:val="0"/>
                <w:sz w:val="18"/>
              </w:rPr>
              <w:t>0.018007</w:t>
            </w:r>
          </w:p>
        </w:tc>
      </w:tr>
      <w:tr>
        <w:tc>
          <w:tcPr>
            <w:tcW w:type="dxa" w:w="3456"/>
            <w:vAlign w:val="top"/>
          </w:tcPr>
          <w:p>
            <w:r/>
            <w:r>
              <w:rPr>
                <w:b w:val="0"/>
                <w:sz w:val="18"/>
              </w:rPr>
              <w:t>10</w:t>
            </w:r>
          </w:p>
        </w:tc>
        <w:tc>
          <w:tcPr>
            <w:tcW w:type="dxa" w:w="3456"/>
            <w:vAlign w:val="top"/>
          </w:tcPr>
          <w:p>
            <w:r/>
            <w:r>
              <w:rPr>
                <w:b w:val="0"/>
                <w:sz w:val="18"/>
              </w:rPr>
              <w:t>Gender</w:t>
            </w:r>
          </w:p>
        </w:tc>
        <w:tc>
          <w:tcPr>
            <w:tcW w:type="dxa" w:w="3456"/>
            <w:vAlign w:val="top"/>
          </w:tcPr>
          <w:p>
            <w:r/>
            <w:r>
              <w:rPr>
                <w:b w:val="0"/>
                <w:sz w:val="18"/>
              </w:rPr>
              <w:t>0.014017</w:t>
            </w:r>
          </w:p>
        </w:tc>
      </w:tr>
    </w:tbl>
    <w:p>
      <w:r>
        <w:t>Feature importance should be interpreted as model-associated importance only. These results do not prove causation or statistical significance.</w:t>
      </w:r>
    </w:p>
    <w:p>
      <w:pPr>
        <w:pStyle w:val="Heading3"/>
      </w:pPr>
      <w:r>
        <w:t>H. Interpretation</w:t>
      </w:r>
    </w:p>
    <w:p>
      <w:r>
        <w:t>The tuned random forest appears more useful as a screening-support model than the baseline random forest at the default threshold because it detects many more stroke cases. At the training-selected threshold of 0.35, it identified 95 of 124 stroke cases and reduced false negatives from 124 in the baseline RF at threshold 0.50 to 29.</w:t>
      </w:r>
    </w:p>
    <w:p>
      <w:r>
        <w:t>The tradeoff is more false positives. At threshold 0.35, the tuned RF produced 617 false positives, compared with only 3 for the baseline RF at threshold 0.50. This is expected when prioritizing sensitivity in a rare-outcome setting.</w:t>
      </w:r>
    </w:p>
    <w:p>
      <w:r>
        <w:t>Precision remained low at 0.1334, meaning many positive predictions were false positives. Therefore, this model is not clinically ready and should not be used as a standalone diagnostic tool. It may be useful only as exploratory screening support or for prioritizing further review.</w:t>
      </w:r>
    </w:p>
    <w:p>
      <w:pPr>
        <w:pStyle w:val="Heading2"/>
      </w:pPr>
      <w:r>
        <w:t>Updated Next Analysis Direction</w:t>
      </w:r>
    </w:p>
    <w:p>
      <w:r>
        <w:t>Next, the random forest results should be summarized in relation to the research question and compared with the logistic regression and decision tree analyses. The most important recurring predictors appear to be age, average glucose level, BMI, hypertension, and other clinical/lifestyle variables, but all should be interpreted as model-associated predictors rather than causal or statistically significant factors unless formal inference is performed.</w:t>
      </w:r>
    </w:p>
    <w:sectPr w:rsidR="00FC693F" w:rsidRPr="0006063C" w:rsidSect="00034616">
      <w:footerReference w:type="default" r:id="rId9"/>
      <w:head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Random Forest Stroke Analysis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Random Forest Stroke Prediction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360"/>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