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C64" w:rsidRDefault="00E174DF" w:rsidP="00E174DF">
      <w:pPr>
        <w:pStyle w:val="ListParagraph"/>
        <w:numPr>
          <w:ilvl w:val="0"/>
          <w:numId w:val="1"/>
        </w:numPr>
      </w:pPr>
      <w:r w:rsidRPr="00E174DF">
        <w:t>Create a Hive Table including Complex Data Types</w:t>
      </w:r>
      <w:r>
        <w:t>:</w:t>
      </w:r>
    </w:p>
    <w:p w:rsidR="00E174DF" w:rsidRDefault="00E174DF" w:rsidP="00E174DF">
      <w:pPr>
        <w:pStyle w:val="ListParagraph"/>
      </w:pPr>
    </w:p>
    <w:p w:rsidR="00E174DF" w:rsidRDefault="00E174DF" w:rsidP="00E174DF">
      <w:pPr>
        <w:pStyle w:val="ListParagraph"/>
      </w:pPr>
      <w:proofErr w:type="gramStart"/>
      <w:r>
        <w:t>1.Creating</w:t>
      </w:r>
      <w:proofErr w:type="gramEnd"/>
      <w:r>
        <w:t xml:space="preserve"> hive table using </w:t>
      </w:r>
      <w:proofErr w:type="spellStart"/>
      <w:r>
        <w:t>zomato</w:t>
      </w:r>
      <w:proofErr w:type="spellEnd"/>
      <w:r>
        <w:t xml:space="preserve"> with complex data types as follows:</w:t>
      </w:r>
    </w:p>
    <w:p w:rsidR="00E174DF" w:rsidRDefault="00E174DF" w:rsidP="00E174DF">
      <w:r>
        <w:rPr>
          <w:noProof/>
        </w:rPr>
        <w:drawing>
          <wp:inline distT="0" distB="0" distL="0" distR="0">
            <wp:extent cx="6535666" cy="229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vetabCreation with complex datatypes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925" cy="229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DF" w:rsidRDefault="00E174DF" w:rsidP="00E174DF"/>
    <w:p w:rsidR="00E174DF" w:rsidRDefault="00E174DF" w:rsidP="00E174DF">
      <w:r>
        <w:t xml:space="preserve">Here table is created using </w:t>
      </w:r>
      <w:proofErr w:type="spellStart"/>
      <w:r>
        <w:t>comples</w:t>
      </w:r>
      <w:proofErr w:type="spellEnd"/>
      <w:r>
        <w:t xml:space="preserve"> datatypes with </w:t>
      </w:r>
      <w:proofErr w:type="spellStart"/>
      <w:r>
        <w:t>serde</w:t>
      </w:r>
      <w:proofErr w:type="spellEnd"/>
      <w:r>
        <w:t xml:space="preserve"> properties to handle quotes and comma delimiter in </w:t>
      </w:r>
      <w:proofErr w:type="spellStart"/>
      <w:r>
        <w:t>zomato</w:t>
      </w:r>
      <w:proofErr w:type="spellEnd"/>
      <w:r>
        <w:t xml:space="preserve"> dataset.</w:t>
      </w:r>
    </w:p>
    <w:p w:rsidR="00E174DF" w:rsidRDefault="00E174DF" w:rsidP="00E174DF">
      <w:r>
        <w:t>2. Creating second table and upload it in the hive as follows:</w:t>
      </w:r>
    </w:p>
    <w:p w:rsidR="00E174DF" w:rsidRDefault="00E174DF" w:rsidP="00E174DF"/>
    <w:p w:rsidR="00E174DF" w:rsidRDefault="00E174DF" w:rsidP="00E174DF">
      <w:r>
        <w:rPr>
          <w:noProof/>
        </w:rPr>
        <w:drawing>
          <wp:inline distT="0" distB="0" distL="0" distR="0">
            <wp:extent cx="5943600" cy="2075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ingsecontabl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DF" w:rsidRDefault="00B741BB" w:rsidP="00E174DF">
      <w:pPr>
        <w:rPr>
          <w:color w:val="000000"/>
        </w:rPr>
      </w:pPr>
      <w:proofErr w:type="spellStart"/>
      <w:r>
        <w:rPr>
          <w:color w:val="000000"/>
        </w:rPr>
        <w:t>B.</w:t>
      </w:r>
      <w:r>
        <w:rPr>
          <w:color w:val="000000"/>
        </w:rPr>
        <w:t>Use</w:t>
      </w:r>
      <w:proofErr w:type="spellEnd"/>
      <w:r>
        <w:rPr>
          <w:color w:val="000000"/>
        </w:rPr>
        <w:t xml:space="preserve"> built-in functions in your queries</w:t>
      </w:r>
      <w:r>
        <w:rPr>
          <w:color w:val="000000"/>
        </w:rPr>
        <w:t>:</w:t>
      </w:r>
    </w:p>
    <w:p w:rsidR="00B741BB" w:rsidRDefault="00B741BB" w:rsidP="00E174DF">
      <w:pPr>
        <w:rPr>
          <w:color w:val="000000"/>
        </w:rPr>
      </w:pPr>
      <w:proofErr w:type="gramStart"/>
      <w:r>
        <w:rPr>
          <w:color w:val="000000"/>
        </w:rPr>
        <w:t>1.Max</w:t>
      </w:r>
      <w:proofErr w:type="gramEnd"/>
      <w:r>
        <w:rPr>
          <w:color w:val="000000"/>
        </w:rPr>
        <w:t xml:space="preserve">() and </w:t>
      </w:r>
      <w:proofErr w:type="spellStart"/>
      <w:r>
        <w:rPr>
          <w:color w:val="000000"/>
        </w:rPr>
        <w:t>row_number</w:t>
      </w:r>
      <w:proofErr w:type="spellEnd"/>
      <w:r>
        <w:rPr>
          <w:color w:val="000000"/>
        </w:rPr>
        <w:t>() are the 2 built in functions we have used in hive:</w:t>
      </w:r>
    </w:p>
    <w:p w:rsidR="00B741BB" w:rsidRDefault="00B741BB" w:rsidP="00E174DF">
      <w:pPr>
        <w:rPr>
          <w:color w:val="000000"/>
        </w:rPr>
      </w:pPr>
    </w:p>
    <w:p w:rsidR="00B741BB" w:rsidRPr="00E174DF" w:rsidRDefault="00B741BB" w:rsidP="00E174D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327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iltinfuctio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DF" w:rsidRDefault="00E174DF" w:rsidP="00E174DF"/>
    <w:p w:rsidR="00B741BB" w:rsidRDefault="00B741BB" w:rsidP="00E174DF">
      <w:proofErr w:type="gramStart"/>
      <w:r>
        <w:t>2.The</w:t>
      </w:r>
      <w:proofErr w:type="gramEnd"/>
      <w:r>
        <w:t xml:space="preserve"> </w:t>
      </w:r>
      <w:proofErr w:type="spellStart"/>
      <w:r>
        <w:t>row_number</w:t>
      </w:r>
      <w:proofErr w:type="spellEnd"/>
      <w:r>
        <w:t xml:space="preserve">() function is useful while handling </w:t>
      </w:r>
      <w:proofErr w:type="spellStart"/>
      <w:r>
        <w:t>sql</w:t>
      </w:r>
      <w:proofErr w:type="spellEnd"/>
      <w:r>
        <w:t xml:space="preserve"> query in database:</w:t>
      </w:r>
    </w:p>
    <w:p w:rsidR="00B741BB" w:rsidRDefault="00B741BB" w:rsidP="00E174DF"/>
    <w:p w:rsidR="00E174DF" w:rsidRDefault="00B741BB" w:rsidP="00E174DF">
      <w:r>
        <w:rPr>
          <w:noProof/>
        </w:rPr>
        <w:drawing>
          <wp:inline distT="0" distB="0" distL="0" distR="0">
            <wp:extent cx="5943600" cy="1516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vingrowi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DF" w:rsidRDefault="00B741BB" w:rsidP="00E174DF">
      <w:r>
        <w:rPr>
          <w:noProof/>
        </w:rPr>
        <w:drawing>
          <wp:inline distT="0" distB="0" distL="0" distR="0">
            <wp:extent cx="5943600" cy="1351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widcreatio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BB" w:rsidRDefault="00B741BB" w:rsidP="00E174DF">
      <w:r>
        <w:t xml:space="preserve">The </w:t>
      </w:r>
      <w:proofErr w:type="spellStart"/>
      <w:r>
        <w:t>rowid</w:t>
      </w:r>
      <w:proofErr w:type="spellEnd"/>
      <w:r>
        <w:t xml:space="preserve"> is column is inserted at the end of the column as follows:</w:t>
      </w:r>
    </w:p>
    <w:p w:rsidR="00E174DF" w:rsidRDefault="00B741BB" w:rsidP="00B741BB">
      <w:r>
        <w:rPr>
          <w:noProof/>
        </w:rPr>
        <w:drawing>
          <wp:inline distT="0" distB="0" distL="0" distR="0">
            <wp:extent cx="5943600" cy="753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widoutput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BB" w:rsidRDefault="00B741BB" w:rsidP="00B741BB"/>
    <w:p w:rsidR="00B741BB" w:rsidRDefault="00B741BB" w:rsidP="00B741BB"/>
    <w:p w:rsidR="00B741BB" w:rsidRDefault="00B741BB" w:rsidP="00B741BB">
      <w:pPr>
        <w:pStyle w:val="NormalWeb"/>
        <w:shd w:val="clear" w:color="auto" w:fill="FFFFFF"/>
        <w:spacing w:before="0" w:beforeAutospacing="0" w:after="28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lastRenderedPageBreak/>
        <w:t>C.</w:t>
      </w:r>
      <w:r>
        <w:rPr>
          <w:color w:val="000000"/>
        </w:rPr>
        <w:t>Perform</w:t>
      </w:r>
      <w:proofErr w:type="spellEnd"/>
      <w:r>
        <w:rPr>
          <w:color w:val="000000"/>
        </w:rPr>
        <w:t xml:space="preserve"> 10 intuitive questions in Dataset (e.g.: pattern recognition, topic discussion, most important terms, etc.). Use your innovation to think out of box.</w:t>
      </w:r>
    </w:p>
    <w:p w:rsidR="00B741BB" w:rsidRDefault="00B741BB" w:rsidP="00B741BB">
      <w:pPr>
        <w:pStyle w:val="NormalWeb"/>
        <w:shd w:val="clear" w:color="auto" w:fill="FFFFFF"/>
        <w:spacing w:before="0" w:beforeAutospacing="0" w:after="280" w:afterAutospacing="0"/>
        <w:jc w:val="both"/>
        <w:textAlignment w:val="baseline"/>
        <w:rPr>
          <w:color w:val="000000"/>
        </w:rPr>
      </w:pPr>
      <w:r>
        <w:rPr>
          <w:color w:val="000000"/>
        </w:rPr>
        <w:t>3. Pattern recognition is done as follows:</w:t>
      </w:r>
    </w:p>
    <w:p w:rsidR="00B741BB" w:rsidRDefault="00B741BB" w:rsidP="00B741BB">
      <w:pPr>
        <w:pStyle w:val="NormalWeb"/>
        <w:shd w:val="clear" w:color="auto" w:fill="FFFFFF"/>
        <w:spacing w:before="0" w:beforeAutospacing="0" w:after="280" w:afterAutospacing="0"/>
        <w:jc w:val="both"/>
        <w:textAlignment w:val="baseline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686706" cy="169178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tternreconition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BB" w:rsidRDefault="00B741BB" w:rsidP="00B741BB">
      <w:pPr>
        <w:pStyle w:val="NormalWeb"/>
        <w:shd w:val="clear" w:color="auto" w:fill="FFFFFF"/>
        <w:spacing w:before="0" w:beforeAutospacing="0" w:after="28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Nullvalue</w:t>
      </w:r>
      <w:proofErr w:type="spellEnd"/>
      <w:r>
        <w:rPr>
          <w:color w:val="000000"/>
        </w:rPr>
        <w:t xml:space="preserve"> deletion in the hive table:</w:t>
      </w:r>
    </w:p>
    <w:p w:rsidR="00B741BB" w:rsidRDefault="00B741BB" w:rsidP="00B741BB">
      <w:pPr>
        <w:pStyle w:val="NormalWeb"/>
        <w:shd w:val="clear" w:color="auto" w:fill="FFFFFF"/>
        <w:spacing w:before="0" w:beforeAutospacing="0" w:after="280" w:afterAutospacing="0"/>
        <w:jc w:val="both"/>
        <w:textAlignment w:val="baseline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3600" cy="1394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movingnull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BB" w:rsidRDefault="00B741BB" w:rsidP="00B741BB">
      <w:pPr>
        <w:pStyle w:val="NormalWeb"/>
        <w:shd w:val="clear" w:color="auto" w:fill="FFFFFF"/>
        <w:spacing w:before="0" w:beforeAutospacing="0" w:after="280" w:afterAutospacing="0"/>
        <w:jc w:val="both"/>
        <w:textAlignment w:val="baseline"/>
        <w:rPr>
          <w:color w:val="000000"/>
        </w:rPr>
      </w:pPr>
    </w:p>
    <w:p w:rsidR="00B741BB" w:rsidRDefault="00B741BB" w:rsidP="00B741BB">
      <w:pPr>
        <w:pStyle w:val="NormalWeb"/>
        <w:shd w:val="clear" w:color="auto" w:fill="FFFFFF"/>
        <w:spacing w:before="0" w:beforeAutospacing="0" w:after="280" w:afterAutospacing="0"/>
        <w:jc w:val="both"/>
        <w:textAlignment w:val="baseline"/>
        <w:rPr>
          <w:color w:val="000000"/>
        </w:rPr>
      </w:pPr>
      <w:proofErr w:type="gramStart"/>
      <w:r>
        <w:rPr>
          <w:color w:val="000000"/>
        </w:rPr>
        <w:t>5.By</w:t>
      </w:r>
      <w:proofErr w:type="gramEnd"/>
      <w:r>
        <w:rPr>
          <w:color w:val="000000"/>
        </w:rPr>
        <w:t xml:space="preserve"> selecting the </w:t>
      </w:r>
      <w:proofErr w:type="spellStart"/>
      <w:r>
        <w:rPr>
          <w:color w:val="000000"/>
        </w:rPr>
        <w:t>notnull</w:t>
      </w:r>
      <w:proofErr w:type="spellEnd"/>
      <w:r>
        <w:rPr>
          <w:color w:val="000000"/>
        </w:rPr>
        <w:t xml:space="preserve"> values and creating the </w:t>
      </w:r>
      <w:proofErr w:type="spellStart"/>
      <w:r>
        <w:rPr>
          <w:color w:val="000000"/>
        </w:rPr>
        <w:t>rownumber</w:t>
      </w:r>
      <w:proofErr w:type="spellEnd"/>
      <w:r>
        <w:rPr>
          <w:color w:val="000000"/>
        </w:rPr>
        <w:t xml:space="preserve"> we will delete most of the null values inside the table while doing the table cleaning process:</w:t>
      </w:r>
    </w:p>
    <w:p w:rsidR="00B741BB" w:rsidRDefault="00B741BB" w:rsidP="00B741BB">
      <w:pPr>
        <w:pStyle w:val="NormalWeb"/>
        <w:shd w:val="clear" w:color="auto" w:fill="FFFFFF"/>
        <w:spacing w:before="0" w:beforeAutospacing="0" w:after="280" w:afterAutospacing="0"/>
        <w:jc w:val="both"/>
        <w:textAlignment w:val="baseline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43600" cy="41827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otnullselec6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BB" w:rsidRDefault="00B741BB" w:rsidP="00B741BB">
      <w:pPr>
        <w:pStyle w:val="NormalWeb"/>
        <w:shd w:val="clear" w:color="auto" w:fill="FFFFFF"/>
        <w:spacing w:before="0" w:beforeAutospacing="0" w:after="280" w:afterAutospacing="0"/>
        <w:jc w:val="both"/>
        <w:textAlignment w:val="baseline"/>
        <w:rPr>
          <w:color w:val="000000"/>
        </w:rPr>
      </w:pPr>
      <w:proofErr w:type="gramStart"/>
      <w:r>
        <w:rPr>
          <w:color w:val="000000"/>
        </w:rPr>
        <w:t>6.By</w:t>
      </w:r>
      <w:proofErr w:type="gramEnd"/>
      <w:r>
        <w:rPr>
          <w:color w:val="000000"/>
        </w:rPr>
        <w:t xml:space="preserve"> creating the distinct table so that the duplicate values are deleted </w:t>
      </w:r>
      <w:r w:rsidR="0019535F">
        <w:rPr>
          <w:color w:val="000000"/>
        </w:rPr>
        <w:t>in the table which is also a cleaning process:</w:t>
      </w:r>
    </w:p>
    <w:p w:rsidR="00B741BB" w:rsidRDefault="00B741BB" w:rsidP="00B741BB">
      <w:r>
        <w:rPr>
          <w:noProof/>
        </w:rPr>
        <w:drawing>
          <wp:inline distT="0" distB="0" distL="0" distR="0">
            <wp:extent cx="5943600" cy="20993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stincttablecreation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5F" w:rsidRDefault="0019535F" w:rsidP="00B741BB"/>
    <w:p w:rsidR="0019535F" w:rsidRDefault="0019535F" w:rsidP="00B741BB">
      <w:proofErr w:type="gramStart"/>
      <w:r>
        <w:t>7.Creating</w:t>
      </w:r>
      <w:proofErr w:type="gramEnd"/>
      <w:r>
        <w:t xml:space="preserve"> views in a database is always known for hiding certain personal information so that everyone cannot see the hidden view in a database.</w:t>
      </w:r>
    </w:p>
    <w:p w:rsidR="0019535F" w:rsidRDefault="0019535F" w:rsidP="00B741BB"/>
    <w:p w:rsidR="0019535F" w:rsidRDefault="0019535F" w:rsidP="00B741BB">
      <w:r>
        <w:rPr>
          <w:noProof/>
        </w:rPr>
        <w:lastRenderedPageBreak/>
        <w:drawing>
          <wp:inline distT="0" distB="0" distL="0" distR="0">
            <wp:extent cx="6528066" cy="3567723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ewcreationoutput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142" cy="358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5F" w:rsidRDefault="0019535F" w:rsidP="00B741BB"/>
    <w:p w:rsidR="0019535F" w:rsidRDefault="0019535F" w:rsidP="00B741BB">
      <w:proofErr w:type="gramStart"/>
      <w:r>
        <w:t>8.AS</w:t>
      </w:r>
      <w:proofErr w:type="gramEnd"/>
      <w:r>
        <w:t xml:space="preserve"> in the columns in the dataset are similar hence we perform joints as follows:</w:t>
      </w:r>
    </w:p>
    <w:p w:rsidR="0019535F" w:rsidRDefault="0019535F" w:rsidP="00B741BB">
      <w:proofErr w:type="gramStart"/>
      <w:r>
        <w:t>1.Equijoin</w:t>
      </w:r>
      <w:proofErr w:type="gramEnd"/>
      <w:r>
        <w:t xml:space="preserve">: </w:t>
      </w:r>
    </w:p>
    <w:p w:rsidR="0019535F" w:rsidRDefault="0019535F" w:rsidP="00B741BB">
      <w:r>
        <w:rPr>
          <w:noProof/>
        </w:rPr>
        <w:drawing>
          <wp:inline distT="0" distB="0" distL="0" distR="0">
            <wp:extent cx="5943600" cy="28263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quijoin1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162" cy="282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5F" w:rsidRDefault="0019535F" w:rsidP="00B741BB"/>
    <w:p w:rsidR="0019535F" w:rsidRDefault="0019535F" w:rsidP="00B741BB">
      <w:proofErr w:type="gramStart"/>
      <w:r>
        <w:t>2.Right</w:t>
      </w:r>
      <w:proofErr w:type="gramEnd"/>
      <w:r>
        <w:t xml:space="preserve"> outer join:</w:t>
      </w:r>
    </w:p>
    <w:p w:rsidR="0019535F" w:rsidRDefault="0019535F" w:rsidP="00B741BB"/>
    <w:p w:rsidR="0019535F" w:rsidRDefault="0019535F" w:rsidP="00B741BB">
      <w:r>
        <w:rPr>
          <w:noProof/>
        </w:rPr>
        <w:lastRenderedPageBreak/>
        <w:drawing>
          <wp:inline distT="0" distB="0" distL="0" distR="0">
            <wp:extent cx="5943600" cy="22764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ightouterjoin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381" cy="22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5F" w:rsidRDefault="0019535F" w:rsidP="00B741BB">
      <w:r>
        <w:t xml:space="preserve">Thus using the dataset of 9558 rows and 22 column including </w:t>
      </w:r>
      <w:proofErr w:type="spellStart"/>
      <w:r>
        <w:t>rowid</w:t>
      </w:r>
      <w:proofErr w:type="spellEnd"/>
      <w:r>
        <w:t xml:space="preserve"> we have cleaned the dataset and got the output for all important queries that is necessary for the corporate culture.</w:t>
      </w:r>
      <w:bookmarkStart w:id="0" w:name="_GoBack"/>
      <w:bookmarkEnd w:id="0"/>
    </w:p>
    <w:sectPr w:rsidR="00195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133DE"/>
    <w:multiLevelType w:val="multilevel"/>
    <w:tmpl w:val="30549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B67CC"/>
    <w:multiLevelType w:val="hybridMultilevel"/>
    <w:tmpl w:val="436E40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DF"/>
    <w:rsid w:val="0019535F"/>
    <w:rsid w:val="00B741BB"/>
    <w:rsid w:val="00D20C64"/>
    <w:rsid w:val="00E1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B20E0-16FC-42C7-8610-8AB7DF03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4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4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sylviagershom@gmail.com</dc:creator>
  <cp:keywords/>
  <dc:description/>
  <cp:lastModifiedBy>sylviagershom@gmail.com</cp:lastModifiedBy>
  <cp:revision>1</cp:revision>
  <dcterms:created xsi:type="dcterms:W3CDTF">2019-06-23T06:07:00Z</dcterms:created>
  <dcterms:modified xsi:type="dcterms:W3CDTF">2019-06-23T06:37:00Z</dcterms:modified>
</cp:coreProperties>
</file>