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775369119"/>
        <w:docPartObj>
          <w:docPartGallery w:val="Cover Pages"/>
          <w:docPartUnique/>
        </w:docPartObj>
      </w:sdtPr>
      <w:sdtContent>
        <w:p w14:paraId="103A90EE" w14:textId="605E756F" w:rsidR="001D6E24" w:rsidRDefault="001D6E24">
          <w:r>
            <w:rPr>
              <w:noProof/>
            </w:rPr>
            <mc:AlternateContent>
              <mc:Choice Requires="wpg">
                <w:drawing>
                  <wp:anchor distT="0" distB="0" distL="114300" distR="114300" simplePos="0" relativeHeight="251662336" behindDoc="0" locked="0" layoutInCell="1" allowOverlap="1" wp14:anchorId="31D6B249" wp14:editId="14825A5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组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矩形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矩形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53EBE4C" id="组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">
                    <v:shape id="矩形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156082 [3204]" stroked="f" strokeweight="1pt">
                      <v:stroke joinstyle="miter"/>
                      <v:path arrowok="t" o:connecttype="custom" o:connectlocs="0,0;7315200,0;7315200,1130373;3620757,733885;0,1092249;0,0" o:connectangles="0,0,0,0,0,0"/>
                    </v:shape>
                    <v:rect id="矩形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7D14BF8" wp14:editId="635C4D0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文本框 1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作者"/>
                                  <w:tag w:val=""/>
                                  <w:id w:val="789243997"/>
                                  <w:dataBinding w:prefixMappings="xmlns:ns0='http://purl.org/dc/elements/1.1/' xmlns:ns1='http://schemas.openxmlformats.org/package/2006/metadata/core-properties' " w:xpath="/ns1:coreProperties[1]/ns0:creator[1]" w:storeItemID="{6C3C8BC8-F283-45AE-878A-BAB7291924A1}"/>
                                  <w:text/>
                                </w:sdtPr>
                                <w:sdtContent>
                                  <w:p w14:paraId="7DFB3DF8" w14:textId="0EBFCF36" w:rsidR="001D6E24" w:rsidRDefault="001D6E24">
                                    <w:pPr>
                                      <w:pStyle w:val="af0"/>
                                      <w:jc w:val="right"/>
                                      <w:rPr>
                                        <w:color w:val="595959" w:themeColor="text1" w:themeTint="A6"/>
                                        <w:sz w:val="28"/>
                                        <w:szCs w:val="28"/>
                                      </w:rPr>
                                    </w:pPr>
                                    <w:r>
                                      <w:rPr>
                                        <w:color w:val="595959" w:themeColor="text1" w:themeTint="A6"/>
                                        <w:sz w:val="28"/>
                                        <w:szCs w:val="28"/>
                                      </w:rPr>
                                      <w:t>Wei Yang</w:t>
                                    </w:r>
                                  </w:p>
                                </w:sdtContent>
                              </w:sdt>
                              <w:p w14:paraId="2A85558C" w14:textId="7EC487BB" w:rsidR="001D6E24" w:rsidRDefault="00000000">
                                <w:pPr>
                                  <w:pStyle w:val="af0"/>
                                  <w:jc w:val="right"/>
                                  <w:rPr>
                                    <w:color w:val="595959" w:themeColor="text1" w:themeTint="A6"/>
                                    <w:sz w:val="18"/>
                                    <w:szCs w:val="18"/>
                                  </w:rPr>
                                </w:pPr>
                                <w:sdt>
                                  <w:sdtPr>
                                    <w:rPr>
                                      <w:color w:val="595959" w:themeColor="text1" w:themeTint="A6"/>
                                      <w:sz w:val="18"/>
                                      <w:szCs w:val="18"/>
                                    </w:rPr>
                                    <w:alias w:val="电子邮件"/>
                                    <w:tag w:val="电子邮件"/>
                                    <w:id w:val="942260680"/>
                                    <w:showingPlcHdr/>
                                    <w:dataBinding w:prefixMappings="xmlns:ns0='http://schemas.microsoft.com/office/2006/coverPageProps' " w:xpath="/ns0:CoverPageProperties[1]/ns0:CompanyEmail[1]" w:storeItemID="{55AF091B-3C7A-41E3-B477-F2FDAA23CFDA}"/>
                                    <w:text/>
                                  </w:sdtPr>
                                  <w:sdtContent>
                                    <w:r w:rsidR="001D6E24">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7D14BF8" id="_x0000_t202" coordsize="21600,21600" o:spt="202" path="m,l,21600r21600,l21600,xe">
                    <v:stroke joinstyle="miter"/>
                    <v:path gradientshapeok="t" o:connecttype="rect"/>
                  </v:shapetype>
                  <v:shape id="文本框 1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作者"/>
                            <w:tag w:val=""/>
                            <w:id w:val="789243997"/>
                            <w:dataBinding w:prefixMappings="xmlns:ns0='http://purl.org/dc/elements/1.1/' xmlns:ns1='http://schemas.openxmlformats.org/package/2006/metadata/core-properties' " w:xpath="/ns1:coreProperties[1]/ns0:creator[1]" w:storeItemID="{6C3C8BC8-F283-45AE-878A-BAB7291924A1}"/>
                            <w:text/>
                          </w:sdtPr>
                          <w:sdtContent>
                            <w:p w14:paraId="7DFB3DF8" w14:textId="0EBFCF36" w:rsidR="001D6E24" w:rsidRDefault="001D6E24">
                              <w:pPr>
                                <w:pStyle w:val="af0"/>
                                <w:jc w:val="right"/>
                                <w:rPr>
                                  <w:color w:val="595959" w:themeColor="text1" w:themeTint="A6"/>
                                  <w:sz w:val="28"/>
                                  <w:szCs w:val="28"/>
                                </w:rPr>
                              </w:pPr>
                              <w:r>
                                <w:rPr>
                                  <w:color w:val="595959" w:themeColor="text1" w:themeTint="A6"/>
                                  <w:sz w:val="28"/>
                                  <w:szCs w:val="28"/>
                                </w:rPr>
                                <w:t>Wei Yang</w:t>
                              </w:r>
                            </w:p>
                          </w:sdtContent>
                        </w:sdt>
                        <w:p w14:paraId="2A85558C" w14:textId="7EC487BB" w:rsidR="001D6E24" w:rsidRDefault="00000000">
                          <w:pPr>
                            <w:pStyle w:val="af0"/>
                            <w:jc w:val="right"/>
                            <w:rPr>
                              <w:color w:val="595959" w:themeColor="text1" w:themeTint="A6"/>
                              <w:sz w:val="18"/>
                              <w:szCs w:val="18"/>
                            </w:rPr>
                          </w:pPr>
                          <w:sdt>
                            <w:sdtPr>
                              <w:rPr>
                                <w:color w:val="595959" w:themeColor="text1" w:themeTint="A6"/>
                                <w:sz w:val="18"/>
                                <w:szCs w:val="18"/>
                              </w:rPr>
                              <w:alias w:val="电子邮件"/>
                              <w:tag w:val="电子邮件"/>
                              <w:id w:val="942260680"/>
                              <w:showingPlcHdr/>
                              <w:dataBinding w:prefixMappings="xmlns:ns0='http://schemas.microsoft.com/office/2006/coverPageProps' " w:xpath="/ns0:CoverPageProperties[1]/ns0:CompanyEmail[1]" w:storeItemID="{55AF091B-3C7A-41E3-B477-F2FDAA23CFDA}"/>
                              <w:text/>
                            </w:sdtPr>
                            <w:sdtContent>
                              <w:r w:rsidR="001D6E24">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7808DA3" wp14:editId="22CC026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文本框 2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B70C0F" w14:textId="33FBF711" w:rsidR="001D6E24" w:rsidRDefault="00000000">
                                <w:pPr>
                                  <w:jc w:val="right"/>
                                  <w:rPr>
                                    <w:color w:val="156082" w:themeColor="accent1"/>
                                    <w:sz w:val="64"/>
                                    <w:szCs w:val="64"/>
                                  </w:rPr>
                                </w:pPr>
                                <w:sdt>
                                  <w:sdtPr>
                                    <w:rPr>
                                      <w:rFonts w:eastAsia="黑体"/>
                                      <w:b/>
                                      <w:sz w:val="52"/>
                                      <w:szCs w:val="52"/>
                                    </w:rPr>
                                    <w:alias w:val="标题"/>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1143A" w:rsidRPr="00D1143A">
                                      <w:rPr>
                                        <w:rFonts w:eastAsia="黑体" w:hint="eastAsia"/>
                                        <w:b/>
                                        <w:sz w:val="52"/>
                                        <w:szCs w:val="52"/>
                                      </w:rPr>
                                      <w:t>供应商管理系统需求规格说明书</w:t>
                                    </w:r>
                                  </w:sdtContent>
                                </w:sdt>
                              </w:p>
                              <w:sdt>
                                <w:sdtPr>
                                  <w:rPr>
                                    <w:rFonts w:eastAsia="黑体" w:hint="eastAsia"/>
                                    <w:b/>
                                    <w:sz w:val="52"/>
                                    <w:szCs w:val="52"/>
                                  </w:rPr>
                                  <w:alias w:val="副标题"/>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5567104" w14:textId="0F51C91F" w:rsidR="001D6E24" w:rsidRDefault="00731B0C">
                                    <w:pPr>
                                      <w:jc w:val="right"/>
                                      <w:rPr>
                                        <w:smallCaps/>
                                        <w:color w:val="404040" w:themeColor="text1" w:themeTint="BF"/>
                                        <w:sz w:val="36"/>
                                        <w:szCs w:val="36"/>
                                      </w:rPr>
                                    </w:pPr>
                                    <w:r>
                                      <w:rPr>
                                        <w:rFonts w:eastAsia="黑体"/>
                                        <w:b/>
                                        <w:sz w:val="52"/>
                                        <w:szCs w:val="52"/>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7808DA3" id="文本框 2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" filled="f" stroked="f" strokeweight=".5pt">
                    <v:textbox inset="126pt,0,54pt,0">
                      <w:txbxContent>
                        <w:p w14:paraId="5CB70C0F" w14:textId="33FBF711" w:rsidR="001D6E24" w:rsidRDefault="00000000">
                          <w:pPr>
                            <w:jc w:val="right"/>
                            <w:rPr>
                              <w:color w:val="156082" w:themeColor="accent1"/>
                              <w:sz w:val="64"/>
                              <w:szCs w:val="64"/>
                            </w:rPr>
                          </w:pPr>
                          <w:sdt>
                            <w:sdtPr>
                              <w:rPr>
                                <w:rFonts w:eastAsia="黑体"/>
                                <w:b/>
                                <w:sz w:val="52"/>
                                <w:szCs w:val="52"/>
                              </w:rPr>
                              <w:alias w:val="标题"/>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1143A" w:rsidRPr="00D1143A">
                                <w:rPr>
                                  <w:rFonts w:eastAsia="黑体" w:hint="eastAsia"/>
                                  <w:b/>
                                  <w:sz w:val="52"/>
                                  <w:szCs w:val="52"/>
                                </w:rPr>
                                <w:t>供应商管理系统需求规格说明书</w:t>
                              </w:r>
                            </w:sdtContent>
                          </w:sdt>
                        </w:p>
                        <w:sdt>
                          <w:sdtPr>
                            <w:rPr>
                              <w:rFonts w:eastAsia="黑体" w:hint="eastAsia"/>
                              <w:b/>
                              <w:sz w:val="52"/>
                              <w:szCs w:val="52"/>
                            </w:rPr>
                            <w:alias w:val="副标题"/>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5567104" w14:textId="0F51C91F" w:rsidR="001D6E24" w:rsidRDefault="00731B0C">
                              <w:pPr>
                                <w:jc w:val="right"/>
                                <w:rPr>
                                  <w:smallCaps/>
                                  <w:color w:val="404040" w:themeColor="text1" w:themeTint="BF"/>
                                  <w:sz w:val="36"/>
                                  <w:szCs w:val="36"/>
                                </w:rPr>
                              </w:pPr>
                              <w:r>
                                <w:rPr>
                                  <w:rFonts w:eastAsia="黑体"/>
                                  <w:b/>
                                  <w:sz w:val="52"/>
                                  <w:szCs w:val="52"/>
                                </w:rPr>
                                <w:t xml:space="preserve">     </w:t>
                              </w:r>
                            </w:p>
                          </w:sdtContent>
                        </w:sdt>
                      </w:txbxContent>
                    </v:textbox>
                    <w10:wrap type="square" anchorx="page" anchory="page"/>
                  </v:shape>
                </w:pict>
              </mc:Fallback>
            </mc:AlternateContent>
          </w:r>
        </w:p>
        <w:p w14:paraId="2CEF72F5" w14:textId="27C992D4" w:rsidR="001D6E24" w:rsidRPr="00806A24" w:rsidRDefault="001D6E24" w:rsidP="001D6E24">
          <w:pPr>
            <w:ind w:firstLineChars="150" w:firstLine="360"/>
            <w:jc w:val="center"/>
            <w:outlineLvl w:val="0"/>
            <w:rPr>
              <w:rFonts w:ascii="Arial" w:hAnsi="Arial" w:cs="Arial"/>
              <w:b/>
              <w:bCs/>
              <w:color w:val="1F1F1F"/>
              <w:kern w:val="36"/>
              <w:sz w:val="48"/>
              <w:szCs w:val="48"/>
            </w:rPr>
          </w:pPr>
          <w:r>
            <w:br w:type="page"/>
          </w:r>
        </w:p>
        <w:p w14:paraId="1FCAB6B3" w14:textId="77777777" w:rsidR="00F621B0" w:rsidRDefault="00F621B0" w:rsidP="00F621B0">
          <w:pPr>
            <w:spacing w:line="360" w:lineRule="auto"/>
            <w:rPr>
              <w:rFonts w:eastAsia="黑体"/>
              <w:b/>
              <w:sz w:val="30"/>
              <w:szCs w:val="30"/>
            </w:rPr>
          </w:pPr>
          <w:r>
            <w:rPr>
              <w:rFonts w:eastAsia="黑体"/>
              <w:b/>
              <w:sz w:val="30"/>
              <w:szCs w:val="30"/>
            </w:rPr>
            <w:lastRenderedPageBreak/>
            <w:t>版本信息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5"/>
            <w:gridCol w:w="1337"/>
            <w:gridCol w:w="1352"/>
            <w:gridCol w:w="1706"/>
            <w:gridCol w:w="1287"/>
            <w:gridCol w:w="1551"/>
          </w:tblGrid>
          <w:tr w:rsidR="00F621B0" w14:paraId="4BDE185A" w14:textId="77777777" w:rsidTr="00743CC9">
            <w:tc>
              <w:tcPr>
                <w:tcW w:w="1195" w:type="dxa"/>
                <w:vAlign w:val="center"/>
              </w:tcPr>
              <w:p w14:paraId="3ECFB164" w14:textId="77777777" w:rsidR="00F621B0" w:rsidRDefault="00F621B0" w:rsidP="00743CC9">
                <w:pPr>
                  <w:pStyle w:val="af7"/>
                  <w:spacing w:line="360" w:lineRule="auto"/>
                  <w:jc w:val="center"/>
                </w:pPr>
                <w:r>
                  <w:t>文档名称</w:t>
                </w:r>
              </w:p>
            </w:tc>
            <w:tc>
              <w:tcPr>
                <w:tcW w:w="7233" w:type="dxa"/>
                <w:gridSpan w:val="5"/>
                <w:vAlign w:val="center"/>
              </w:tcPr>
              <w:p w14:paraId="40D5244B" w14:textId="77777777" w:rsidR="00F621B0" w:rsidRDefault="00F621B0" w:rsidP="00743CC9">
                <w:pPr>
                  <w:pStyle w:val="af7"/>
                  <w:spacing w:line="360" w:lineRule="auto"/>
                  <w:jc w:val="center"/>
                </w:pPr>
                <w:r w:rsidRPr="000B1141">
                  <w:rPr>
                    <w:rFonts w:ascii="Arial" w:hAnsi="Arial" w:cs="Arial"/>
                    <w:color w:val="1F1F1F"/>
                    <w:kern w:val="0"/>
                    <w:sz w:val="24"/>
                  </w:rPr>
                  <w:t>供应商管理系统</w:t>
                </w:r>
                <w:r w:rsidRPr="009B0E40">
                  <w:rPr>
                    <w:rFonts w:ascii="Arial" w:hAnsi="Arial" w:cs="Arial"/>
                    <w:color w:val="1F1F1F"/>
                    <w:kern w:val="0"/>
                    <w:sz w:val="24"/>
                  </w:rPr>
                  <w:t>需求规格说明书</w:t>
                </w:r>
              </w:p>
            </w:tc>
          </w:tr>
          <w:tr w:rsidR="00F621B0" w14:paraId="6626A182" w14:textId="77777777" w:rsidTr="00743CC9">
            <w:tc>
              <w:tcPr>
                <w:tcW w:w="1195" w:type="dxa"/>
                <w:vAlign w:val="center"/>
              </w:tcPr>
              <w:p w14:paraId="22591CFF" w14:textId="77777777" w:rsidR="00F621B0" w:rsidRDefault="00F621B0" w:rsidP="00743CC9">
                <w:pPr>
                  <w:pStyle w:val="af7"/>
                  <w:spacing w:line="360" w:lineRule="auto"/>
                  <w:jc w:val="center"/>
                </w:pPr>
                <w:r>
                  <w:t>文档编号</w:t>
                </w:r>
              </w:p>
            </w:tc>
            <w:tc>
              <w:tcPr>
                <w:tcW w:w="1337" w:type="dxa"/>
                <w:vAlign w:val="center"/>
              </w:tcPr>
              <w:p w14:paraId="4FBA367B" w14:textId="77777777" w:rsidR="00F621B0" w:rsidRDefault="00F621B0" w:rsidP="00743CC9">
                <w:pPr>
                  <w:pStyle w:val="af7"/>
                  <w:spacing w:line="360" w:lineRule="auto"/>
                  <w:jc w:val="center"/>
                </w:pPr>
              </w:p>
            </w:tc>
            <w:tc>
              <w:tcPr>
                <w:tcW w:w="1352" w:type="dxa"/>
                <w:vAlign w:val="center"/>
              </w:tcPr>
              <w:p w14:paraId="35C8F057" w14:textId="77777777" w:rsidR="00F621B0" w:rsidRDefault="00F621B0" w:rsidP="00743CC9">
                <w:pPr>
                  <w:pStyle w:val="af7"/>
                  <w:spacing w:line="360" w:lineRule="auto"/>
                  <w:jc w:val="center"/>
                </w:pPr>
                <w:r>
                  <w:t>编</w:t>
                </w:r>
                <w:r>
                  <w:t xml:space="preserve"> </w:t>
                </w:r>
                <w:r>
                  <w:t>写</w:t>
                </w:r>
                <w:r>
                  <w:t xml:space="preserve"> </w:t>
                </w:r>
                <w:r>
                  <w:t>人</w:t>
                </w:r>
              </w:p>
            </w:tc>
            <w:tc>
              <w:tcPr>
                <w:tcW w:w="1706" w:type="dxa"/>
                <w:vAlign w:val="center"/>
              </w:tcPr>
              <w:p w14:paraId="78B90368" w14:textId="77777777" w:rsidR="00F621B0" w:rsidRDefault="00F621B0" w:rsidP="00743CC9">
                <w:pPr>
                  <w:pStyle w:val="af7"/>
                  <w:spacing w:line="360" w:lineRule="auto"/>
                  <w:jc w:val="center"/>
                </w:pPr>
                <w:proofErr w:type="spellStart"/>
                <w:r w:rsidRPr="00A7275F">
                  <w:rPr>
                    <w:rFonts w:ascii="宋体" w:hAnsi="宋体" w:cs="宋体"/>
                    <w:szCs w:val="21"/>
                  </w:rPr>
                  <w:t>Y</w:t>
                </w:r>
                <w:r w:rsidRPr="00A7275F">
                  <w:rPr>
                    <w:rFonts w:ascii="宋体" w:hAnsi="宋体" w:cs="宋体" w:hint="eastAsia"/>
                    <w:szCs w:val="21"/>
                  </w:rPr>
                  <w:t>angwei</w:t>
                </w:r>
                <w:proofErr w:type="spellEnd"/>
              </w:p>
            </w:tc>
            <w:tc>
              <w:tcPr>
                <w:tcW w:w="1287" w:type="dxa"/>
                <w:vAlign w:val="center"/>
              </w:tcPr>
              <w:p w14:paraId="6CC4A9C2" w14:textId="77777777" w:rsidR="00F621B0" w:rsidRDefault="00F621B0" w:rsidP="00743CC9">
                <w:pPr>
                  <w:pStyle w:val="af7"/>
                  <w:spacing w:line="360" w:lineRule="auto"/>
                  <w:jc w:val="center"/>
                </w:pPr>
                <w:r>
                  <w:t>编写日期</w:t>
                </w:r>
              </w:p>
            </w:tc>
            <w:tc>
              <w:tcPr>
                <w:tcW w:w="1551" w:type="dxa"/>
                <w:vAlign w:val="center"/>
              </w:tcPr>
              <w:p w14:paraId="4FB176C7" w14:textId="77777777" w:rsidR="00F621B0" w:rsidRPr="00A7275F" w:rsidRDefault="00F621B0" w:rsidP="00743CC9">
                <w:pPr>
                  <w:pStyle w:val="af7"/>
                  <w:spacing w:line="360" w:lineRule="auto"/>
                  <w:jc w:val="center"/>
                </w:pPr>
                <w:r w:rsidRPr="00A7275F">
                  <w:rPr>
                    <w:rFonts w:ascii="宋体" w:hAnsi="宋体" w:cs="宋体" w:hint="eastAsia"/>
                    <w:szCs w:val="21"/>
                  </w:rPr>
                  <w:t>2026/05/12</w:t>
                </w:r>
              </w:p>
            </w:tc>
          </w:tr>
          <w:tr w:rsidR="00F621B0" w14:paraId="24759793" w14:textId="77777777" w:rsidTr="00743CC9">
            <w:tc>
              <w:tcPr>
                <w:tcW w:w="1195" w:type="dxa"/>
                <w:vAlign w:val="center"/>
              </w:tcPr>
              <w:p w14:paraId="730EE3AC" w14:textId="77777777" w:rsidR="00F621B0" w:rsidRDefault="00F621B0" w:rsidP="00743CC9">
                <w:pPr>
                  <w:pStyle w:val="af7"/>
                  <w:spacing w:line="360" w:lineRule="auto"/>
                </w:pPr>
                <w:r>
                  <w:t>版</w:t>
                </w:r>
                <w:r>
                  <w:t xml:space="preserve"> </w:t>
                </w:r>
                <w:r>
                  <w:t>本</w:t>
                </w:r>
                <w:r>
                  <w:t xml:space="preserve"> </w:t>
                </w:r>
                <w:r>
                  <w:t>号</w:t>
                </w:r>
              </w:p>
            </w:tc>
            <w:tc>
              <w:tcPr>
                <w:tcW w:w="1337" w:type="dxa"/>
                <w:vAlign w:val="center"/>
              </w:tcPr>
              <w:p w14:paraId="1D412975" w14:textId="5186B590" w:rsidR="00F621B0" w:rsidRDefault="00F621B0" w:rsidP="00743CC9">
                <w:pPr>
                  <w:pStyle w:val="af7"/>
                  <w:spacing w:line="360" w:lineRule="auto"/>
                  <w:jc w:val="center"/>
                </w:pPr>
                <w:r w:rsidRPr="00A7275F">
                  <w:rPr>
                    <w:rFonts w:ascii="宋体" w:hAnsi="宋体" w:cs="宋体" w:hint="eastAsia"/>
                    <w:szCs w:val="21"/>
                  </w:rPr>
                  <w:t>V1.</w:t>
                </w:r>
                <w:r w:rsidR="00A60BCE">
                  <w:rPr>
                    <w:rFonts w:ascii="宋体" w:hAnsi="宋体" w:cs="宋体" w:hint="eastAsia"/>
                    <w:szCs w:val="21"/>
                  </w:rPr>
                  <w:t>5</w:t>
                </w:r>
              </w:p>
            </w:tc>
            <w:tc>
              <w:tcPr>
                <w:tcW w:w="1352" w:type="dxa"/>
                <w:vAlign w:val="center"/>
              </w:tcPr>
              <w:p w14:paraId="67E03D9A" w14:textId="77777777" w:rsidR="00F621B0" w:rsidRDefault="00F621B0" w:rsidP="00743CC9">
                <w:pPr>
                  <w:pStyle w:val="af7"/>
                  <w:spacing w:line="360" w:lineRule="auto"/>
                  <w:jc w:val="center"/>
                </w:pPr>
                <w:r>
                  <w:t>审</w:t>
                </w:r>
                <w:r>
                  <w:t xml:space="preserve"> </w:t>
                </w:r>
                <w:r>
                  <w:t>核</w:t>
                </w:r>
                <w:r>
                  <w:t xml:space="preserve"> </w:t>
                </w:r>
                <w:r>
                  <w:t>人</w:t>
                </w:r>
              </w:p>
            </w:tc>
            <w:tc>
              <w:tcPr>
                <w:tcW w:w="1706" w:type="dxa"/>
                <w:vAlign w:val="center"/>
              </w:tcPr>
              <w:p w14:paraId="20A81D75" w14:textId="77777777" w:rsidR="00F621B0" w:rsidRDefault="00F621B0" w:rsidP="00743CC9">
                <w:pPr>
                  <w:pStyle w:val="af7"/>
                  <w:spacing w:line="360" w:lineRule="auto"/>
                  <w:jc w:val="center"/>
                </w:pPr>
              </w:p>
            </w:tc>
            <w:tc>
              <w:tcPr>
                <w:tcW w:w="1287" w:type="dxa"/>
                <w:vAlign w:val="center"/>
              </w:tcPr>
              <w:p w14:paraId="6C7EC32E" w14:textId="77777777" w:rsidR="00F621B0" w:rsidRDefault="00F621B0" w:rsidP="00743CC9">
                <w:pPr>
                  <w:pStyle w:val="af7"/>
                  <w:spacing w:line="360" w:lineRule="auto"/>
                  <w:jc w:val="center"/>
                </w:pPr>
                <w:r>
                  <w:t>审核日期</w:t>
                </w:r>
              </w:p>
            </w:tc>
            <w:tc>
              <w:tcPr>
                <w:tcW w:w="1551" w:type="dxa"/>
                <w:vAlign w:val="center"/>
              </w:tcPr>
              <w:p w14:paraId="5612A5F5" w14:textId="77777777" w:rsidR="00F621B0" w:rsidRDefault="00F621B0" w:rsidP="00743CC9">
                <w:pPr>
                  <w:pStyle w:val="af7"/>
                  <w:spacing w:line="360" w:lineRule="auto"/>
                  <w:jc w:val="center"/>
                </w:pPr>
              </w:p>
            </w:tc>
          </w:tr>
          <w:tr w:rsidR="00F621B0" w14:paraId="26675FD4" w14:textId="77777777" w:rsidTr="00743CC9">
            <w:tc>
              <w:tcPr>
                <w:tcW w:w="1195" w:type="dxa"/>
                <w:vAlign w:val="center"/>
              </w:tcPr>
              <w:p w14:paraId="4E44A7A3" w14:textId="77777777" w:rsidR="00F621B0" w:rsidRDefault="00F621B0" w:rsidP="00743CC9">
                <w:pPr>
                  <w:pStyle w:val="af7"/>
                  <w:spacing w:line="360" w:lineRule="auto"/>
                  <w:jc w:val="center"/>
                </w:pPr>
                <w:r>
                  <w:t>总</w:t>
                </w:r>
                <w:r>
                  <w:t xml:space="preserve"> </w:t>
                </w:r>
                <w:r>
                  <w:t>页</w:t>
                </w:r>
                <w:r>
                  <w:t xml:space="preserve"> </w:t>
                </w:r>
                <w:r>
                  <w:t>数</w:t>
                </w:r>
              </w:p>
            </w:tc>
            <w:tc>
              <w:tcPr>
                <w:tcW w:w="1337" w:type="dxa"/>
                <w:vAlign w:val="center"/>
              </w:tcPr>
              <w:p w14:paraId="3ADFEBC3" w14:textId="77777777" w:rsidR="00F621B0" w:rsidRDefault="00F621B0" w:rsidP="00743CC9">
                <w:pPr>
                  <w:pStyle w:val="af7"/>
                  <w:spacing w:line="360" w:lineRule="auto"/>
                  <w:jc w:val="center"/>
                </w:pPr>
                <w:r>
                  <w:rPr>
                    <w:rFonts w:hint="eastAsia"/>
                  </w:rPr>
                  <w:t xml:space="preserve"> </w:t>
                </w:r>
              </w:p>
            </w:tc>
            <w:tc>
              <w:tcPr>
                <w:tcW w:w="1352" w:type="dxa"/>
                <w:vAlign w:val="center"/>
              </w:tcPr>
              <w:p w14:paraId="3B645F9F" w14:textId="77777777" w:rsidR="00F621B0" w:rsidRDefault="00F621B0" w:rsidP="00743CC9">
                <w:pPr>
                  <w:pStyle w:val="af7"/>
                  <w:spacing w:line="360" w:lineRule="auto"/>
                  <w:jc w:val="center"/>
                </w:pPr>
                <w:r>
                  <w:t>批</w:t>
                </w:r>
                <w:r>
                  <w:t xml:space="preserve"> </w:t>
                </w:r>
                <w:r>
                  <w:t>准</w:t>
                </w:r>
                <w:r>
                  <w:t xml:space="preserve"> </w:t>
                </w:r>
                <w:r>
                  <w:t>人</w:t>
                </w:r>
              </w:p>
            </w:tc>
            <w:tc>
              <w:tcPr>
                <w:tcW w:w="1706" w:type="dxa"/>
                <w:vAlign w:val="center"/>
              </w:tcPr>
              <w:p w14:paraId="14B5310E" w14:textId="77777777" w:rsidR="00F621B0" w:rsidRDefault="00F621B0" w:rsidP="00743CC9">
                <w:pPr>
                  <w:pStyle w:val="af7"/>
                  <w:spacing w:line="360" w:lineRule="auto"/>
                  <w:jc w:val="center"/>
                </w:pPr>
              </w:p>
            </w:tc>
            <w:tc>
              <w:tcPr>
                <w:tcW w:w="1287" w:type="dxa"/>
                <w:vAlign w:val="center"/>
              </w:tcPr>
              <w:p w14:paraId="062794D8" w14:textId="77777777" w:rsidR="00F621B0" w:rsidRDefault="00F621B0" w:rsidP="00743CC9">
                <w:pPr>
                  <w:pStyle w:val="af7"/>
                  <w:spacing w:line="360" w:lineRule="auto"/>
                  <w:jc w:val="center"/>
                </w:pPr>
                <w:r>
                  <w:t>批准日期</w:t>
                </w:r>
              </w:p>
            </w:tc>
            <w:tc>
              <w:tcPr>
                <w:tcW w:w="1551" w:type="dxa"/>
                <w:vAlign w:val="center"/>
              </w:tcPr>
              <w:p w14:paraId="3785E322" w14:textId="77777777" w:rsidR="00F621B0" w:rsidRDefault="00F621B0" w:rsidP="00743CC9">
                <w:pPr>
                  <w:pStyle w:val="af7"/>
                  <w:spacing w:line="360" w:lineRule="auto"/>
                  <w:jc w:val="center"/>
                </w:pPr>
              </w:p>
            </w:tc>
          </w:tr>
        </w:tbl>
        <w:p w14:paraId="66D3FEA3" w14:textId="77777777" w:rsidR="00F621B0" w:rsidRDefault="00F621B0" w:rsidP="00F621B0">
          <w:pPr>
            <w:spacing w:line="360" w:lineRule="auto"/>
          </w:pPr>
        </w:p>
        <w:tbl>
          <w:tblPr>
            <w:tblW w:w="0" w:type="auto"/>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3"/>
            <w:gridCol w:w="7297"/>
          </w:tblGrid>
          <w:tr w:rsidR="00F621B0" w14:paraId="302ABDA7" w14:textId="77777777" w:rsidTr="00743CC9">
            <w:tc>
              <w:tcPr>
                <w:tcW w:w="1193" w:type="dxa"/>
                <w:shd w:val="clear" w:color="auto" w:fill="CCCCCC"/>
              </w:tcPr>
              <w:p w14:paraId="6DDC9D03" w14:textId="77777777" w:rsidR="00F621B0" w:rsidRDefault="00F621B0" w:rsidP="00743CC9">
                <w:pPr>
                  <w:pStyle w:val="af7"/>
                  <w:spacing w:line="360" w:lineRule="auto"/>
                  <w:jc w:val="center"/>
                </w:pPr>
                <w:r>
                  <w:t>名</w:t>
                </w:r>
                <w:r>
                  <w:t xml:space="preserve">    </w:t>
                </w:r>
                <w:r>
                  <w:t>称</w:t>
                </w:r>
              </w:p>
            </w:tc>
            <w:tc>
              <w:tcPr>
                <w:tcW w:w="7297" w:type="dxa"/>
              </w:tcPr>
              <w:p w14:paraId="43806836" w14:textId="77777777" w:rsidR="00F621B0" w:rsidRDefault="00F621B0" w:rsidP="00743CC9">
                <w:pPr>
                  <w:pStyle w:val="af7"/>
                  <w:spacing w:line="360" w:lineRule="auto"/>
                  <w:jc w:val="center"/>
                </w:pPr>
                <w:r>
                  <w:t>内容描述</w:t>
                </w:r>
              </w:p>
            </w:tc>
          </w:tr>
          <w:tr w:rsidR="00F621B0" w14:paraId="0A93F76B" w14:textId="77777777" w:rsidTr="00743CC9">
            <w:trPr>
              <w:trHeight w:val="1625"/>
            </w:trPr>
            <w:tc>
              <w:tcPr>
                <w:tcW w:w="1193" w:type="dxa"/>
                <w:shd w:val="clear" w:color="auto" w:fill="CCCCCC"/>
              </w:tcPr>
              <w:p w14:paraId="72BA87EE" w14:textId="77777777" w:rsidR="00F621B0" w:rsidRDefault="00F621B0" w:rsidP="00743CC9">
                <w:pPr>
                  <w:pStyle w:val="af7"/>
                  <w:spacing w:line="360" w:lineRule="auto"/>
                  <w:jc w:val="center"/>
                  <w:rPr>
                    <w:rFonts w:eastAsia="黑体"/>
                  </w:rPr>
                </w:pPr>
                <w:r>
                  <w:rPr>
                    <w:rFonts w:eastAsia="黑体"/>
                  </w:rPr>
                  <w:t>摘</w:t>
                </w:r>
                <w:r>
                  <w:rPr>
                    <w:rFonts w:eastAsia="黑体"/>
                  </w:rPr>
                  <w:t xml:space="preserve">    </w:t>
                </w:r>
                <w:r>
                  <w:rPr>
                    <w:rFonts w:eastAsia="黑体"/>
                  </w:rPr>
                  <w:t>要</w:t>
                </w:r>
              </w:p>
            </w:tc>
            <w:tc>
              <w:tcPr>
                <w:tcW w:w="7297" w:type="dxa"/>
              </w:tcPr>
              <w:p w14:paraId="78FDB49C" w14:textId="77777777" w:rsidR="00F621B0" w:rsidRPr="00183DBE" w:rsidRDefault="00F621B0" w:rsidP="00743CC9">
                <w:pPr>
                  <w:pStyle w:val="af7"/>
                  <w:spacing w:line="360" w:lineRule="auto"/>
                  <w:jc w:val="left"/>
                  <w:rPr>
                    <w:rFonts w:ascii="宋体" w:hAnsi="宋体" w:cs="宋体"/>
                    <w:szCs w:val="21"/>
                  </w:rPr>
                </w:pPr>
                <w:r w:rsidRPr="006C287E">
                  <w:rPr>
                    <w:rFonts w:ascii="宋体" w:hAnsi="宋体" w:cs="宋体"/>
                    <w:b/>
                    <w:bCs/>
                    <w:szCs w:val="21"/>
                  </w:rPr>
                  <w:t>项目背景：</w:t>
                </w:r>
                <w:r w:rsidRPr="00183DBE">
                  <w:rPr>
                    <w:rFonts w:ascii="宋体" w:hAnsi="宋体" w:cs="宋体"/>
                    <w:szCs w:val="21"/>
                  </w:rPr>
                  <w:t>解决目前供应商管理依赖线下、信息分散、效率低下及缺乏线上统一管控的问题。</w:t>
                </w:r>
              </w:p>
              <w:p w14:paraId="3806CE51" w14:textId="77777777" w:rsidR="00F621B0" w:rsidRPr="00183DBE" w:rsidRDefault="00F621B0" w:rsidP="00743CC9">
                <w:pPr>
                  <w:pStyle w:val="af7"/>
                  <w:spacing w:line="360" w:lineRule="auto"/>
                  <w:jc w:val="left"/>
                  <w:rPr>
                    <w:rFonts w:ascii="宋体" w:hAnsi="宋体" w:cs="宋体"/>
                    <w:szCs w:val="21"/>
                  </w:rPr>
                </w:pPr>
                <w:r w:rsidRPr="006C287E">
                  <w:rPr>
                    <w:rFonts w:ascii="宋体" w:hAnsi="宋体" w:cs="宋体"/>
                    <w:b/>
                    <w:bCs/>
                    <w:szCs w:val="21"/>
                  </w:rPr>
                  <w:t>建设目标</w:t>
                </w:r>
                <w:r w:rsidRPr="00183DBE">
                  <w:rPr>
                    <w:rFonts w:ascii="宋体" w:hAnsi="宋体" w:cs="宋体"/>
                    <w:szCs w:val="21"/>
                  </w:rPr>
                  <w:t>：打造统一的供应商管理系统（SRM），实现从入驻、资质、合作到淘汰的全生命周期线上化管理，提升效率与规范性。</w:t>
                </w:r>
              </w:p>
              <w:p w14:paraId="7825C6D3" w14:textId="77777777" w:rsidR="00F621B0" w:rsidRPr="00183DBE" w:rsidRDefault="00F621B0" w:rsidP="00743CC9">
                <w:pPr>
                  <w:pStyle w:val="af7"/>
                  <w:spacing w:line="360" w:lineRule="auto"/>
                  <w:jc w:val="left"/>
                  <w:rPr>
                    <w:rFonts w:ascii="宋体" w:hAnsi="宋体" w:cs="宋体"/>
                    <w:szCs w:val="21"/>
                  </w:rPr>
                </w:pPr>
                <w:r w:rsidRPr="006C287E">
                  <w:rPr>
                    <w:rFonts w:ascii="宋体" w:hAnsi="宋体" w:cs="宋体"/>
                    <w:b/>
                    <w:bCs/>
                    <w:szCs w:val="21"/>
                  </w:rPr>
                  <w:t>核心机制：</w:t>
                </w:r>
                <w:r w:rsidRPr="00183DBE">
                  <w:rPr>
                    <w:rFonts w:ascii="宋体" w:hAnsi="宋体" w:cs="宋体"/>
                    <w:szCs w:val="21"/>
                  </w:rPr>
                  <w:t>采用 RBAC 权限模型，明确管理员等各角色职责，实现管理权限与业务审批的严格分离。</w:t>
                </w:r>
              </w:p>
              <w:p w14:paraId="5C497ED7" w14:textId="77777777" w:rsidR="00F621B0" w:rsidRPr="00437EF7" w:rsidRDefault="00F621B0" w:rsidP="00743CC9">
                <w:pPr>
                  <w:pStyle w:val="af7"/>
                  <w:spacing w:line="360" w:lineRule="auto"/>
                </w:pPr>
              </w:p>
            </w:tc>
          </w:tr>
          <w:tr w:rsidR="00F621B0" w14:paraId="496F187D" w14:textId="77777777" w:rsidTr="00743CC9">
            <w:trPr>
              <w:trHeight w:val="680"/>
            </w:trPr>
            <w:tc>
              <w:tcPr>
                <w:tcW w:w="1193" w:type="dxa"/>
                <w:shd w:val="clear" w:color="auto" w:fill="CCCCCC"/>
              </w:tcPr>
              <w:p w14:paraId="69877A44" w14:textId="77777777" w:rsidR="00F621B0" w:rsidRDefault="00F621B0" w:rsidP="00743CC9">
                <w:pPr>
                  <w:pStyle w:val="af7"/>
                  <w:spacing w:line="360" w:lineRule="auto"/>
                  <w:jc w:val="center"/>
                  <w:rPr>
                    <w:rFonts w:eastAsia="黑体"/>
                  </w:rPr>
                </w:pPr>
                <w:r>
                  <w:rPr>
                    <w:rFonts w:eastAsia="黑体"/>
                  </w:rPr>
                  <w:t>声</w:t>
                </w:r>
                <w:r>
                  <w:rPr>
                    <w:rFonts w:eastAsia="黑体"/>
                  </w:rPr>
                  <w:t xml:space="preserve">    </w:t>
                </w:r>
                <w:r>
                  <w:rPr>
                    <w:rFonts w:eastAsia="黑体"/>
                  </w:rPr>
                  <w:t>明</w:t>
                </w:r>
              </w:p>
            </w:tc>
            <w:tc>
              <w:tcPr>
                <w:tcW w:w="7297" w:type="dxa"/>
              </w:tcPr>
              <w:p w14:paraId="0D6A7DF7" w14:textId="77777777" w:rsidR="00F621B0" w:rsidRDefault="00F621B0" w:rsidP="00743CC9">
                <w:pPr>
                  <w:pStyle w:val="af7"/>
                  <w:spacing w:line="360" w:lineRule="auto"/>
                </w:pPr>
              </w:p>
            </w:tc>
          </w:tr>
        </w:tbl>
        <w:p w14:paraId="460B503F" w14:textId="77777777" w:rsidR="00F621B0" w:rsidRDefault="00F621B0" w:rsidP="00F621B0">
          <w:pPr>
            <w:spacing w:line="360" w:lineRule="auto"/>
          </w:pPr>
        </w:p>
        <w:tbl>
          <w:tblPr>
            <w:tblpPr w:leftFromText="180" w:rightFromText="180" w:vertAnchor="text" w:tblpY="1"/>
            <w:tblOverlap w:val="never"/>
            <w:tblW w:w="8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3"/>
            <w:gridCol w:w="1332"/>
            <w:gridCol w:w="666"/>
            <w:gridCol w:w="1497"/>
            <w:gridCol w:w="4443"/>
          </w:tblGrid>
          <w:tr w:rsidR="00F621B0" w14:paraId="4A7CFFC0" w14:textId="77777777" w:rsidTr="00743CC9">
            <w:tc>
              <w:tcPr>
                <w:tcW w:w="8611" w:type="dxa"/>
                <w:gridSpan w:val="5"/>
                <w:shd w:val="clear" w:color="auto" w:fill="CCCCCC"/>
              </w:tcPr>
              <w:p w14:paraId="3B125CC0" w14:textId="77777777" w:rsidR="00F621B0" w:rsidRDefault="00F621B0" w:rsidP="00743CC9">
                <w:pPr>
                  <w:pStyle w:val="af7"/>
                  <w:spacing w:line="360" w:lineRule="auto"/>
                  <w:rPr>
                    <w:rFonts w:eastAsia="黑体"/>
                  </w:rPr>
                </w:pPr>
                <w:r>
                  <w:rPr>
                    <w:rFonts w:eastAsia="黑体"/>
                  </w:rPr>
                  <w:t>版本修订记录</w:t>
                </w:r>
              </w:p>
            </w:tc>
          </w:tr>
          <w:tr w:rsidR="00F621B0" w14:paraId="6E184196" w14:textId="77777777" w:rsidTr="00743CC9">
            <w:tc>
              <w:tcPr>
                <w:tcW w:w="673" w:type="dxa"/>
              </w:tcPr>
              <w:p w14:paraId="386C45F6" w14:textId="77777777" w:rsidR="00F621B0" w:rsidRDefault="00F621B0" w:rsidP="00743CC9">
                <w:pPr>
                  <w:pStyle w:val="af7"/>
                  <w:spacing w:line="360" w:lineRule="auto"/>
                  <w:jc w:val="center"/>
                  <w:rPr>
                    <w:rFonts w:eastAsia="黑体"/>
                  </w:rPr>
                </w:pPr>
                <w:r>
                  <w:rPr>
                    <w:rFonts w:eastAsia="黑体"/>
                  </w:rPr>
                  <w:t>编号</w:t>
                </w:r>
              </w:p>
            </w:tc>
            <w:tc>
              <w:tcPr>
                <w:tcW w:w="1332" w:type="dxa"/>
              </w:tcPr>
              <w:p w14:paraId="2CC4C6B6" w14:textId="77777777" w:rsidR="00F621B0" w:rsidRDefault="00F621B0" w:rsidP="00743CC9">
                <w:pPr>
                  <w:pStyle w:val="af7"/>
                  <w:spacing w:line="360" w:lineRule="auto"/>
                  <w:jc w:val="center"/>
                  <w:rPr>
                    <w:rFonts w:eastAsia="黑体"/>
                  </w:rPr>
                </w:pPr>
                <w:r>
                  <w:rPr>
                    <w:rFonts w:eastAsia="黑体"/>
                  </w:rPr>
                  <w:t>日期</w:t>
                </w:r>
              </w:p>
            </w:tc>
            <w:tc>
              <w:tcPr>
                <w:tcW w:w="666" w:type="dxa"/>
              </w:tcPr>
              <w:p w14:paraId="1407ED84" w14:textId="77777777" w:rsidR="00F621B0" w:rsidRDefault="00F621B0" w:rsidP="00743CC9">
                <w:pPr>
                  <w:pStyle w:val="af7"/>
                  <w:spacing w:line="360" w:lineRule="auto"/>
                  <w:jc w:val="center"/>
                  <w:rPr>
                    <w:rFonts w:eastAsia="黑体"/>
                  </w:rPr>
                </w:pPr>
                <w:r>
                  <w:rPr>
                    <w:rFonts w:eastAsia="黑体"/>
                  </w:rPr>
                  <w:t>版本</w:t>
                </w:r>
              </w:p>
            </w:tc>
            <w:tc>
              <w:tcPr>
                <w:tcW w:w="1497" w:type="dxa"/>
              </w:tcPr>
              <w:p w14:paraId="0F2F99AD" w14:textId="77777777" w:rsidR="00F621B0" w:rsidRDefault="00F621B0" w:rsidP="00743CC9">
                <w:pPr>
                  <w:pStyle w:val="af7"/>
                  <w:spacing w:line="360" w:lineRule="auto"/>
                  <w:jc w:val="center"/>
                  <w:rPr>
                    <w:rFonts w:eastAsia="黑体"/>
                  </w:rPr>
                </w:pPr>
                <w:r>
                  <w:rPr>
                    <w:rFonts w:eastAsia="黑体"/>
                  </w:rPr>
                  <w:t>建立</w:t>
                </w:r>
                <w:r>
                  <w:rPr>
                    <w:rFonts w:eastAsia="黑体"/>
                  </w:rPr>
                  <w:t>/</w:t>
                </w:r>
                <w:r>
                  <w:rPr>
                    <w:rFonts w:eastAsia="黑体"/>
                  </w:rPr>
                  <w:t>修订人</w:t>
                </w:r>
              </w:p>
            </w:tc>
            <w:tc>
              <w:tcPr>
                <w:tcW w:w="4443" w:type="dxa"/>
              </w:tcPr>
              <w:p w14:paraId="30274895" w14:textId="77777777" w:rsidR="00F621B0" w:rsidRDefault="00F621B0" w:rsidP="00743CC9">
                <w:pPr>
                  <w:pStyle w:val="af7"/>
                  <w:spacing w:line="360" w:lineRule="auto"/>
                  <w:jc w:val="center"/>
                  <w:rPr>
                    <w:rFonts w:eastAsia="黑体"/>
                  </w:rPr>
                </w:pPr>
                <w:r>
                  <w:rPr>
                    <w:rFonts w:eastAsia="黑体"/>
                  </w:rPr>
                  <w:t>建立</w:t>
                </w:r>
                <w:r>
                  <w:rPr>
                    <w:rFonts w:eastAsia="黑体"/>
                  </w:rPr>
                  <w:t>/</w:t>
                </w:r>
                <w:r>
                  <w:rPr>
                    <w:rFonts w:eastAsia="黑体"/>
                  </w:rPr>
                  <w:t>修</w:t>
                </w:r>
                <w:r>
                  <w:rPr>
                    <w:rFonts w:eastAsia="黑体"/>
                  </w:rPr>
                  <w:t xml:space="preserve"> </w:t>
                </w:r>
                <w:r>
                  <w:rPr>
                    <w:rFonts w:eastAsia="黑体"/>
                  </w:rPr>
                  <w:t>订</w:t>
                </w:r>
                <w:r>
                  <w:rPr>
                    <w:rFonts w:eastAsia="黑体"/>
                  </w:rPr>
                  <w:t xml:space="preserve"> </w:t>
                </w:r>
                <w:r>
                  <w:rPr>
                    <w:rFonts w:eastAsia="黑体"/>
                  </w:rPr>
                  <w:t>内</w:t>
                </w:r>
                <w:r>
                  <w:rPr>
                    <w:rFonts w:eastAsia="黑体"/>
                  </w:rPr>
                  <w:t xml:space="preserve"> </w:t>
                </w:r>
                <w:r>
                  <w:rPr>
                    <w:rFonts w:eastAsia="黑体"/>
                  </w:rPr>
                  <w:t>容</w:t>
                </w:r>
              </w:p>
            </w:tc>
          </w:tr>
          <w:tr w:rsidR="00F621B0" w14:paraId="35DBA353" w14:textId="77777777" w:rsidTr="00743CC9">
            <w:trPr>
              <w:trHeight w:val="365"/>
            </w:trPr>
            <w:tc>
              <w:tcPr>
                <w:tcW w:w="673" w:type="dxa"/>
                <w:vAlign w:val="center"/>
              </w:tcPr>
              <w:p w14:paraId="3398FFF1" w14:textId="77777777" w:rsidR="00F621B0" w:rsidRDefault="00F621B0" w:rsidP="00F621B0">
                <w:pPr>
                  <w:pStyle w:val="af7"/>
                  <w:numPr>
                    <w:ilvl w:val="0"/>
                    <w:numId w:val="30"/>
                  </w:numPr>
                  <w:spacing w:line="360" w:lineRule="auto"/>
                  <w:jc w:val="center"/>
                </w:pPr>
              </w:p>
            </w:tc>
            <w:tc>
              <w:tcPr>
                <w:tcW w:w="1332" w:type="dxa"/>
                <w:vAlign w:val="center"/>
              </w:tcPr>
              <w:p w14:paraId="0F9FA256" w14:textId="77777777" w:rsidR="00F621B0" w:rsidRPr="00A60BCE" w:rsidRDefault="00F621B0" w:rsidP="00743CC9">
                <w:pPr>
                  <w:pStyle w:val="af7"/>
                  <w:spacing w:line="360" w:lineRule="auto"/>
                  <w:jc w:val="center"/>
                  <w:rPr>
                    <w:rFonts w:ascii="宋体" w:hAnsi="宋体" w:cs="宋体"/>
                    <w:sz w:val="18"/>
                    <w:szCs w:val="18"/>
                  </w:rPr>
                </w:pPr>
                <w:r w:rsidRPr="00A60BCE">
                  <w:rPr>
                    <w:rFonts w:ascii="宋体" w:hAnsi="宋体" w:cs="宋体" w:hint="eastAsia"/>
                    <w:sz w:val="18"/>
                    <w:szCs w:val="18"/>
                  </w:rPr>
                  <w:t>2026/05/11</w:t>
                </w:r>
              </w:p>
            </w:tc>
            <w:tc>
              <w:tcPr>
                <w:tcW w:w="666" w:type="dxa"/>
                <w:vAlign w:val="center"/>
              </w:tcPr>
              <w:p w14:paraId="7A23724A" w14:textId="77777777" w:rsidR="00F621B0" w:rsidRPr="00A60BCE" w:rsidRDefault="00F621B0" w:rsidP="00743CC9">
                <w:pPr>
                  <w:pStyle w:val="af7"/>
                  <w:spacing w:line="360" w:lineRule="auto"/>
                  <w:jc w:val="center"/>
                  <w:rPr>
                    <w:rFonts w:ascii="宋体" w:hAnsi="宋体" w:cs="宋体"/>
                    <w:sz w:val="18"/>
                    <w:szCs w:val="18"/>
                  </w:rPr>
                </w:pPr>
                <w:r w:rsidRPr="00A60BCE">
                  <w:rPr>
                    <w:rFonts w:ascii="宋体" w:hAnsi="宋体" w:cs="宋体" w:hint="eastAsia"/>
                    <w:sz w:val="18"/>
                    <w:szCs w:val="18"/>
                  </w:rPr>
                  <w:t>V1.0</w:t>
                </w:r>
              </w:p>
            </w:tc>
            <w:tc>
              <w:tcPr>
                <w:tcW w:w="1497" w:type="dxa"/>
                <w:vAlign w:val="center"/>
              </w:tcPr>
              <w:p w14:paraId="3CE471CD" w14:textId="77777777" w:rsidR="00F621B0" w:rsidRPr="00A60BCE" w:rsidRDefault="00F621B0" w:rsidP="00743CC9">
                <w:pPr>
                  <w:pStyle w:val="af7"/>
                  <w:spacing w:line="360" w:lineRule="auto"/>
                  <w:jc w:val="center"/>
                  <w:rPr>
                    <w:rFonts w:ascii="宋体" w:hAnsi="宋体" w:cs="宋体"/>
                    <w:sz w:val="18"/>
                    <w:szCs w:val="18"/>
                  </w:rPr>
                </w:pPr>
                <w:proofErr w:type="spellStart"/>
                <w:r w:rsidRPr="00A60BCE">
                  <w:rPr>
                    <w:rFonts w:ascii="宋体" w:hAnsi="宋体" w:cs="宋体" w:hint="eastAsia"/>
                    <w:sz w:val="18"/>
                    <w:szCs w:val="18"/>
                  </w:rPr>
                  <w:t>Yangwei</w:t>
                </w:r>
                <w:proofErr w:type="spellEnd"/>
              </w:p>
            </w:tc>
            <w:tc>
              <w:tcPr>
                <w:tcW w:w="4443" w:type="dxa"/>
                <w:vAlign w:val="center"/>
              </w:tcPr>
              <w:p w14:paraId="22EE9520" w14:textId="77777777" w:rsidR="00F621B0" w:rsidRPr="00A60BCE" w:rsidRDefault="00F621B0" w:rsidP="00743CC9">
                <w:pPr>
                  <w:spacing w:line="360" w:lineRule="auto"/>
                  <w:rPr>
                    <w:sz w:val="18"/>
                    <w:szCs w:val="18"/>
                  </w:rPr>
                </w:pPr>
                <w:r w:rsidRPr="00A60BCE">
                  <w:rPr>
                    <w:rFonts w:hint="eastAsia"/>
                    <w:sz w:val="18"/>
                    <w:szCs w:val="18"/>
                  </w:rPr>
                  <w:t>初始版本</w:t>
                </w:r>
              </w:p>
            </w:tc>
          </w:tr>
          <w:tr w:rsidR="00F621B0" w14:paraId="7259116C" w14:textId="77777777" w:rsidTr="00743CC9">
            <w:tc>
              <w:tcPr>
                <w:tcW w:w="673" w:type="dxa"/>
                <w:vAlign w:val="center"/>
              </w:tcPr>
              <w:p w14:paraId="4615718E" w14:textId="77777777" w:rsidR="00F621B0" w:rsidRDefault="00F621B0" w:rsidP="00F621B0">
                <w:pPr>
                  <w:pStyle w:val="af7"/>
                  <w:numPr>
                    <w:ilvl w:val="0"/>
                    <w:numId w:val="30"/>
                  </w:numPr>
                  <w:spacing w:line="360" w:lineRule="auto"/>
                  <w:jc w:val="center"/>
                </w:pPr>
              </w:p>
            </w:tc>
            <w:tc>
              <w:tcPr>
                <w:tcW w:w="1332" w:type="dxa"/>
                <w:vAlign w:val="center"/>
              </w:tcPr>
              <w:p w14:paraId="3FB23C96" w14:textId="77777777" w:rsidR="00F621B0" w:rsidRPr="00A60BCE" w:rsidRDefault="00F621B0" w:rsidP="00743CC9">
                <w:pPr>
                  <w:pStyle w:val="af7"/>
                  <w:spacing w:line="360" w:lineRule="auto"/>
                  <w:jc w:val="center"/>
                  <w:rPr>
                    <w:rFonts w:ascii="宋体" w:hAnsi="宋体" w:cs="宋体"/>
                    <w:sz w:val="18"/>
                    <w:szCs w:val="18"/>
                  </w:rPr>
                </w:pPr>
                <w:r w:rsidRPr="00A60BCE">
                  <w:rPr>
                    <w:rFonts w:ascii="宋体" w:hAnsi="宋体" w:cs="宋体" w:hint="eastAsia"/>
                    <w:sz w:val="18"/>
                    <w:szCs w:val="18"/>
                  </w:rPr>
                  <w:t>2026/05/12</w:t>
                </w:r>
              </w:p>
            </w:tc>
            <w:tc>
              <w:tcPr>
                <w:tcW w:w="666" w:type="dxa"/>
                <w:vAlign w:val="center"/>
              </w:tcPr>
              <w:p w14:paraId="33CB24D4" w14:textId="77777777" w:rsidR="00F621B0" w:rsidRPr="00A60BCE" w:rsidRDefault="00F621B0" w:rsidP="00743CC9">
                <w:pPr>
                  <w:pStyle w:val="af7"/>
                  <w:spacing w:line="360" w:lineRule="auto"/>
                  <w:jc w:val="center"/>
                  <w:rPr>
                    <w:rFonts w:ascii="宋体" w:hAnsi="宋体" w:cs="宋体"/>
                    <w:sz w:val="18"/>
                    <w:szCs w:val="18"/>
                  </w:rPr>
                </w:pPr>
                <w:r w:rsidRPr="00A60BCE">
                  <w:rPr>
                    <w:rFonts w:ascii="宋体" w:hAnsi="宋体" w:cs="宋体" w:hint="eastAsia"/>
                    <w:sz w:val="18"/>
                    <w:szCs w:val="18"/>
                  </w:rPr>
                  <w:t>V1.1</w:t>
                </w:r>
              </w:p>
            </w:tc>
            <w:tc>
              <w:tcPr>
                <w:tcW w:w="1497" w:type="dxa"/>
                <w:vAlign w:val="center"/>
              </w:tcPr>
              <w:p w14:paraId="1350A6CB" w14:textId="77777777" w:rsidR="00F621B0" w:rsidRPr="00A60BCE" w:rsidRDefault="00F621B0" w:rsidP="00743CC9">
                <w:pPr>
                  <w:pStyle w:val="af7"/>
                  <w:spacing w:line="360" w:lineRule="auto"/>
                  <w:jc w:val="center"/>
                  <w:rPr>
                    <w:rFonts w:ascii="宋体" w:hAnsi="宋体" w:cs="宋体"/>
                    <w:sz w:val="18"/>
                    <w:szCs w:val="18"/>
                  </w:rPr>
                </w:pPr>
                <w:proofErr w:type="spellStart"/>
                <w:r w:rsidRPr="00A60BCE">
                  <w:rPr>
                    <w:rFonts w:ascii="宋体" w:hAnsi="宋体" w:cs="宋体" w:hint="eastAsia"/>
                    <w:sz w:val="18"/>
                    <w:szCs w:val="18"/>
                  </w:rPr>
                  <w:t>Yangwei</w:t>
                </w:r>
                <w:proofErr w:type="spellEnd"/>
              </w:p>
            </w:tc>
            <w:tc>
              <w:tcPr>
                <w:tcW w:w="4443" w:type="dxa"/>
                <w:vAlign w:val="center"/>
              </w:tcPr>
              <w:p w14:paraId="181B820E" w14:textId="77777777" w:rsidR="00F621B0" w:rsidRPr="00A60BCE" w:rsidRDefault="00F621B0" w:rsidP="00743CC9">
                <w:pPr>
                  <w:spacing w:line="360" w:lineRule="auto"/>
                  <w:rPr>
                    <w:sz w:val="18"/>
                    <w:szCs w:val="18"/>
                  </w:rPr>
                </w:pPr>
                <w:r w:rsidRPr="00A60BCE">
                  <w:rPr>
                    <w:rFonts w:hint="eastAsia"/>
                    <w:sz w:val="18"/>
                    <w:szCs w:val="18"/>
                  </w:rPr>
                  <w:t>增加系统角色、权限及生命周期设计</w:t>
                </w:r>
              </w:p>
            </w:tc>
          </w:tr>
          <w:tr w:rsidR="00F621B0" w14:paraId="157DD260" w14:textId="77777777" w:rsidTr="00743CC9">
            <w:tc>
              <w:tcPr>
                <w:tcW w:w="673" w:type="dxa"/>
                <w:vAlign w:val="center"/>
              </w:tcPr>
              <w:p w14:paraId="5DFE613B" w14:textId="77777777" w:rsidR="00F621B0" w:rsidRDefault="00F621B0" w:rsidP="00F621B0">
                <w:pPr>
                  <w:pStyle w:val="af7"/>
                  <w:numPr>
                    <w:ilvl w:val="0"/>
                    <w:numId w:val="30"/>
                  </w:numPr>
                  <w:spacing w:line="360" w:lineRule="auto"/>
                  <w:jc w:val="center"/>
                </w:pPr>
              </w:p>
            </w:tc>
            <w:tc>
              <w:tcPr>
                <w:tcW w:w="1332" w:type="dxa"/>
                <w:vAlign w:val="center"/>
              </w:tcPr>
              <w:p w14:paraId="02E4FE29" w14:textId="77777777" w:rsidR="00F621B0" w:rsidRPr="00A60BCE" w:rsidRDefault="00F621B0" w:rsidP="00743CC9">
                <w:pPr>
                  <w:pStyle w:val="af7"/>
                  <w:spacing w:line="360" w:lineRule="auto"/>
                  <w:jc w:val="center"/>
                  <w:rPr>
                    <w:rFonts w:ascii="宋体" w:hAnsi="宋体" w:cs="宋体"/>
                    <w:sz w:val="18"/>
                    <w:szCs w:val="18"/>
                  </w:rPr>
                </w:pPr>
                <w:r w:rsidRPr="00A60BCE">
                  <w:rPr>
                    <w:rFonts w:ascii="宋体" w:hAnsi="宋体" w:cs="宋体" w:hint="eastAsia"/>
                    <w:sz w:val="18"/>
                    <w:szCs w:val="18"/>
                  </w:rPr>
                  <w:t>2026/09/16</w:t>
                </w:r>
              </w:p>
            </w:tc>
            <w:tc>
              <w:tcPr>
                <w:tcW w:w="666" w:type="dxa"/>
                <w:vAlign w:val="center"/>
              </w:tcPr>
              <w:p w14:paraId="25F729B0" w14:textId="77777777" w:rsidR="00F621B0" w:rsidRPr="00A60BCE" w:rsidRDefault="00F621B0" w:rsidP="00743CC9">
                <w:pPr>
                  <w:pStyle w:val="af7"/>
                  <w:spacing w:line="360" w:lineRule="auto"/>
                  <w:jc w:val="center"/>
                  <w:rPr>
                    <w:rFonts w:ascii="宋体" w:hAnsi="宋体" w:cs="宋体"/>
                    <w:sz w:val="18"/>
                    <w:szCs w:val="18"/>
                  </w:rPr>
                </w:pPr>
                <w:r w:rsidRPr="00A60BCE">
                  <w:rPr>
                    <w:rFonts w:ascii="宋体" w:hAnsi="宋体" w:cs="宋体" w:hint="eastAsia"/>
                    <w:sz w:val="18"/>
                    <w:szCs w:val="18"/>
                  </w:rPr>
                  <w:t>V1.2</w:t>
                </w:r>
              </w:p>
            </w:tc>
            <w:tc>
              <w:tcPr>
                <w:tcW w:w="1497" w:type="dxa"/>
                <w:vAlign w:val="center"/>
              </w:tcPr>
              <w:p w14:paraId="160700A9" w14:textId="77777777" w:rsidR="00F621B0" w:rsidRPr="00A60BCE" w:rsidRDefault="00F621B0" w:rsidP="00743CC9">
                <w:pPr>
                  <w:pStyle w:val="af7"/>
                  <w:spacing w:line="360" w:lineRule="auto"/>
                  <w:jc w:val="center"/>
                  <w:rPr>
                    <w:rFonts w:ascii="宋体" w:hAnsi="宋体" w:cs="宋体"/>
                    <w:sz w:val="18"/>
                    <w:szCs w:val="18"/>
                  </w:rPr>
                </w:pPr>
                <w:proofErr w:type="spellStart"/>
                <w:r w:rsidRPr="00A60BCE">
                  <w:rPr>
                    <w:rFonts w:ascii="宋体" w:hAnsi="宋体" w:cs="宋体" w:hint="eastAsia"/>
                    <w:sz w:val="18"/>
                    <w:szCs w:val="18"/>
                  </w:rPr>
                  <w:t>Yangwei</w:t>
                </w:r>
                <w:proofErr w:type="spellEnd"/>
              </w:p>
            </w:tc>
            <w:tc>
              <w:tcPr>
                <w:tcW w:w="4443" w:type="dxa"/>
                <w:vAlign w:val="center"/>
              </w:tcPr>
              <w:p w14:paraId="25B114F5" w14:textId="77777777" w:rsidR="00F621B0" w:rsidRPr="00A60BCE" w:rsidRDefault="00F621B0" w:rsidP="00743CC9">
                <w:pPr>
                  <w:spacing w:line="360" w:lineRule="auto"/>
                  <w:rPr>
                    <w:sz w:val="18"/>
                    <w:szCs w:val="18"/>
                  </w:rPr>
                </w:pPr>
                <w:r w:rsidRPr="00A60BCE">
                  <w:rPr>
                    <w:rFonts w:hint="eastAsia"/>
                    <w:sz w:val="18"/>
                    <w:szCs w:val="18"/>
                  </w:rPr>
                  <w:t>补充字段校验、状态机、删除规则、审批日志、绩效规则、异常场景、非功能需求及验收标准</w:t>
                </w:r>
              </w:p>
            </w:tc>
          </w:tr>
          <w:tr w:rsidR="00FD50B8" w14:paraId="58978C3E" w14:textId="77777777" w:rsidTr="00743CC9">
            <w:tc>
              <w:tcPr>
                <w:tcW w:w="673" w:type="dxa"/>
                <w:vAlign w:val="center"/>
              </w:tcPr>
              <w:p w14:paraId="16FC5869" w14:textId="77777777" w:rsidR="00FD50B8" w:rsidRDefault="00FD50B8" w:rsidP="00FD50B8">
                <w:pPr>
                  <w:pStyle w:val="af7"/>
                  <w:numPr>
                    <w:ilvl w:val="0"/>
                    <w:numId w:val="30"/>
                  </w:numPr>
                  <w:spacing w:line="360" w:lineRule="auto"/>
                  <w:jc w:val="center"/>
                </w:pPr>
              </w:p>
            </w:tc>
            <w:tc>
              <w:tcPr>
                <w:tcW w:w="1332" w:type="dxa"/>
                <w:vAlign w:val="center"/>
              </w:tcPr>
              <w:p w14:paraId="69D87C13" w14:textId="27822BA0" w:rsidR="00FD50B8" w:rsidRPr="00A60BCE" w:rsidRDefault="00FD50B8" w:rsidP="00FD50B8">
                <w:pPr>
                  <w:pStyle w:val="af7"/>
                  <w:spacing w:line="360" w:lineRule="auto"/>
                  <w:jc w:val="center"/>
                  <w:rPr>
                    <w:rFonts w:ascii="宋体" w:hAnsi="宋体"/>
                    <w:sz w:val="18"/>
                    <w:szCs w:val="18"/>
                  </w:rPr>
                </w:pPr>
                <w:r w:rsidRPr="00A60BCE">
                  <w:rPr>
                    <w:rFonts w:ascii="宋体" w:hAnsi="宋体" w:cs="宋体" w:hint="eastAsia"/>
                    <w:sz w:val="18"/>
                    <w:szCs w:val="18"/>
                  </w:rPr>
                  <w:t>2026/09/16</w:t>
                </w:r>
              </w:p>
            </w:tc>
            <w:tc>
              <w:tcPr>
                <w:tcW w:w="666" w:type="dxa"/>
                <w:vAlign w:val="center"/>
              </w:tcPr>
              <w:p w14:paraId="311CCD21" w14:textId="47D0519F" w:rsidR="00FD50B8" w:rsidRPr="00A60BCE" w:rsidRDefault="00FD50B8" w:rsidP="00FD50B8">
                <w:pPr>
                  <w:pStyle w:val="af7"/>
                  <w:spacing w:line="360" w:lineRule="auto"/>
                  <w:jc w:val="center"/>
                  <w:rPr>
                    <w:rFonts w:ascii="宋体" w:hAnsi="宋体"/>
                    <w:sz w:val="18"/>
                    <w:szCs w:val="18"/>
                  </w:rPr>
                </w:pPr>
                <w:r w:rsidRPr="00A60BCE">
                  <w:rPr>
                    <w:rFonts w:ascii="宋体" w:hAnsi="宋体" w:hint="eastAsia"/>
                    <w:sz w:val="18"/>
                    <w:szCs w:val="18"/>
                  </w:rPr>
                  <w:t>V1.3</w:t>
                </w:r>
              </w:p>
            </w:tc>
            <w:tc>
              <w:tcPr>
                <w:tcW w:w="1497" w:type="dxa"/>
                <w:vAlign w:val="center"/>
              </w:tcPr>
              <w:p w14:paraId="38F637DE" w14:textId="1DD818F4" w:rsidR="00FD50B8" w:rsidRPr="00A60BCE" w:rsidRDefault="00FD50B8" w:rsidP="00FD50B8">
                <w:pPr>
                  <w:pStyle w:val="af7"/>
                  <w:spacing w:line="360" w:lineRule="auto"/>
                  <w:jc w:val="center"/>
                  <w:rPr>
                    <w:rFonts w:ascii="宋体" w:hAnsi="宋体"/>
                    <w:sz w:val="18"/>
                    <w:szCs w:val="18"/>
                  </w:rPr>
                </w:pPr>
                <w:proofErr w:type="spellStart"/>
                <w:r w:rsidRPr="00A60BCE">
                  <w:rPr>
                    <w:rFonts w:ascii="宋体" w:hAnsi="宋体" w:hint="eastAsia"/>
                    <w:sz w:val="18"/>
                    <w:szCs w:val="18"/>
                  </w:rPr>
                  <w:t>YangWei</w:t>
                </w:r>
                <w:proofErr w:type="spellEnd"/>
              </w:p>
            </w:tc>
            <w:tc>
              <w:tcPr>
                <w:tcW w:w="4443" w:type="dxa"/>
                <w:vAlign w:val="center"/>
              </w:tcPr>
              <w:p w14:paraId="58CA010F" w14:textId="06421A77" w:rsidR="00FD50B8" w:rsidRPr="00A60BCE" w:rsidRDefault="00FD50B8" w:rsidP="00FD50B8">
                <w:pPr>
                  <w:spacing w:line="360" w:lineRule="auto"/>
                  <w:rPr>
                    <w:sz w:val="18"/>
                    <w:szCs w:val="18"/>
                  </w:rPr>
                </w:pPr>
                <w:r w:rsidRPr="00A60BCE">
                  <w:rPr>
                    <w:rFonts w:hint="eastAsia"/>
                    <w:sz w:val="18"/>
                    <w:szCs w:val="18"/>
                  </w:rPr>
                  <w:t>补充业务逻辑，精确绩效阶梯评价</w:t>
                </w:r>
              </w:p>
            </w:tc>
          </w:tr>
          <w:tr w:rsidR="00C00260" w14:paraId="47327BE5" w14:textId="77777777" w:rsidTr="00743CC9">
            <w:tc>
              <w:tcPr>
                <w:tcW w:w="673" w:type="dxa"/>
                <w:vAlign w:val="center"/>
              </w:tcPr>
              <w:p w14:paraId="672D9B1C" w14:textId="77777777" w:rsidR="00C00260" w:rsidRDefault="00C00260" w:rsidP="00FD50B8">
                <w:pPr>
                  <w:pStyle w:val="af7"/>
                  <w:numPr>
                    <w:ilvl w:val="0"/>
                    <w:numId w:val="30"/>
                  </w:numPr>
                  <w:spacing w:line="360" w:lineRule="auto"/>
                  <w:jc w:val="center"/>
                </w:pPr>
              </w:p>
            </w:tc>
            <w:tc>
              <w:tcPr>
                <w:tcW w:w="1332" w:type="dxa"/>
                <w:vAlign w:val="center"/>
              </w:tcPr>
              <w:p w14:paraId="5BA45C95" w14:textId="6D6865D2" w:rsidR="00C00260" w:rsidRPr="00A60BCE" w:rsidRDefault="00C00260" w:rsidP="00FD50B8">
                <w:pPr>
                  <w:pStyle w:val="af7"/>
                  <w:spacing w:line="360" w:lineRule="auto"/>
                  <w:jc w:val="center"/>
                  <w:rPr>
                    <w:rFonts w:ascii="宋体" w:hAnsi="宋体" w:cs="宋体"/>
                    <w:sz w:val="18"/>
                    <w:szCs w:val="18"/>
                  </w:rPr>
                </w:pPr>
                <w:r w:rsidRPr="00A60BCE">
                  <w:rPr>
                    <w:rFonts w:ascii="宋体" w:hAnsi="宋体" w:cs="宋体" w:hint="eastAsia"/>
                    <w:sz w:val="18"/>
                    <w:szCs w:val="18"/>
                  </w:rPr>
                  <w:t>202</w:t>
                </w:r>
                <w:r w:rsidR="00FD51EE" w:rsidRPr="00A60BCE">
                  <w:rPr>
                    <w:rFonts w:ascii="宋体" w:hAnsi="宋体" w:cs="宋体" w:hint="eastAsia"/>
                    <w:sz w:val="18"/>
                    <w:szCs w:val="18"/>
                  </w:rPr>
                  <w:t>6</w:t>
                </w:r>
                <w:r w:rsidRPr="00A60BCE">
                  <w:rPr>
                    <w:rFonts w:ascii="宋体" w:hAnsi="宋体" w:cs="宋体" w:hint="eastAsia"/>
                    <w:sz w:val="18"/>
                    <w:szCs w:val="18"/>
                  </w:rPr>
                  <w:t>/09/20</w:t>
                </w:r>
              </w:p>
            </w:tc>
            <w:tc>
              <w:tcPr>
                <w:tcW w:w="666" w:type="dxa"/>
                <w:vAlign w:val="center"/>
              </w:tcPr>
              <w:p w14:paraId="4B80B10C" w14:textId="64151B2A" w:rsidR="00C00260" w:rsidRPr="00A60BCE" w:rsidRDefault="00C00260" w:rsidP="00FD50B8">
                <w:pPr>
                  <w:pStyle w:val="af7"/>
                  <w:spacing w:line="360" w:lineRule="auto"/>
                  <w:jc w:val="center"/>
                  <w:rPr>
                    <w:rFonts w:ascii="宋体" w:hAnsi="宋体"/>
                    <w:sz w:val="18"/>
                    <w:szCs w:val="18"/>
                  </w:rPr>
                </w:pPr>
                <w:r w:rsidRPr="00A60BCE">
                  <w:rPr>
                    <w:rFonts w:ascii="宋体" w:hAnsi="宋体" w:hint="eastAsia"/>
                    <w:sz w:val="18"/>
                    <w:szCs w:val="18"/>
                  </w:rPr>
                  <w:t>V1.4</w:t>
                </w:r>
              </w:p>
            </w:tc>
            <w:tc>
              <w:tcPr>
                <w:tcW w:w="1497" w:type="dxa"/>
                <w:vAlign w:val="center"/>
              </w:tcPr>
              <w:p w14:paraId="2314E8EF" w14:textId="78A56AA5" w:rsidR="00C00260" w:rsidRPr="00A60BCE" w:rsidRDefault="00C00260" w:rsidP="00FD50B8">
                <w:pPr>
                  <w:pStyle w:val="af7"/>
                  <w:spacing w:line="360" w:lineRule="auto"/>
                  <w:jc w:val="center"/>
                  <w:rPr>
                    <w:rFonts w:ascii="宋体" w:hAnsi="宋体"/>
                    <w:sz w:val="18"/>
                    <w:szCs w:val="18"/>
                  </w:rPr>
                </w:pPr>
                <w:proofErr w:type="spellStart"/>
                <w:r w:rsidRPr="00A60BCE">
                  <w:rPr>
                    <w:rFonts w:ascii="宋体" w:hAnsi="宋体" w:hint="eastAsia"/>
                    <w:sz w:val="18"/>
                    <w:szCs w:val="18"/>
                  </w:rPr>
                  <w:t>YangWei</w:t>
                </w:r>
                <w:proofErr w:type="spellEnd"/>
              </w:p>
            </w:tc>
            <w:tc>
              <w:tcPr>
                <w:tcW w:w="4443" w:type="dxa"/>
                <w:vAlign w:val="center"/>
              </w:tcPr>
              <w:p w14:paraId="7438EEEA" w14:textId="652B279B" w:rsidR="00C00260" w:rsidRPr="00A60BCE" w:rsidRDefault="00D755D4" w:rsidP="00FD50B8">
                <w:pPr>
                  <w:spacing w:line="360" w:lineRule="auto"/>
                  <w:rPr>
                    <w:sz w:val="18"/>
                    <w:szCs w:val="18"/>
                  </w:rPr>
                </w:pPr>
                <w:r w:rsidRPr="00A60BCE">
                  <w:rPr>
                    <w:rFonts w:hint="eastAsia"/>
                    <w:sz w:val="18"/>
                    <w:szCs w:val="18"/>
                  </w:rPr>
                  <w:t>新增</w:t>
                </w:r>
                <w:r w:rsidR="008D3A21" w:rsidRPr="00A60BCE">
                  <w:rPr>
                    <w:rFonts w:hint="eastAsia"/>
                    <w:sz w:val="18"/>
                    <w:szCs w:val="18"/>
                  </w:rPr>
                  <w:t>（非本次MVP实现部分</w:t>
                </w:r>
                <w:r w:rsidR="006D14F3" w:rsidRPr="00A60BCE">
                  <w:rPr>
                    <w:rFonts w:hint="eastAsia"/>
                    <w:sz w:val="18"/>
                    <w:szCs w:val="18"/>
                  </w:rPr>
                  <w:t>，只做同步描述</w:t>
                </w:r>
                <w:r w:rsidR="008A3467" w:rsidRPr="00A60BCE">
                  <w:rPr>
                    <w:rFonts w:hint="eastAsia"/>
                    <w:sz w:val="18"/>
                    <w:szCs w:val="18"/>
                  </w:rPr>
                  <w:t>，不做实现</w:t>
                </w:r>
                <w:r w:rsidR="008D3A21" w:rsidRPr="00A60BCE">
                  <w:rPr>
                    <w:rFonts w:hint="eastAsia"/>
                    <w:sz w:val="18"/>
                    <w:szCs w:val="18"/>
                  </w:rPr>
                  <w:t>）</w:t>
                </w:r>
                <w:r w:rsidRPr="00A60BCE">
                  <w:rPr>
                    <w:rFonts w:hint="eastAsia"/>
                    <w:sz w:val="18"/>
                    <w:szCs w:val="18"/>
                  </w:rPr>
                  <w:t>： 基于评审反馈，扩充 S2P（寻源到支付）企业级数字化演进架构说明；明确新增了 SSO/网关访问层及企查查/ERP 外部生态集成规划，非实现范畴</w:t>
                </w:r>
              </w:p>
            </w:tc>
          </w:tr>
          <w:tr w:rsidR="00A60BCE" w14:paraId="0585F2D1" w14:textId="77777777" w:rsidTr="00743CC9">
            <w:tc>
              <w:tcPr>
                <w:tcW w:w="673" w:type="dxa"/>
                <w:vAlign w:val="center"/>
              </w:tcPr>
              <w:p w14:paraId="7EEA94D3" w14:textId="77777777" w:rsidR="00A60BCE" w:rsidRDefault="00A60BCE" w:rsidP="00FD50B8">
                <w:pPr>
                  <w:pStyle w:val="af7"/>
                  <w:numPr>
                    <w:ilvl w:val="0"/>
                    <w:numId w:val="30"/>
                  </w:numPr>
                  <w:spacing w:line="360" w:lineRule="auto"/>
                  <w:jc w:val="center"/>
                </w:pPr>
              </w:p>
            </w:tc>
            <w:tc>
              <w:tcPr>
                <w:tcW w:w="1332" w:type="dxa"/>
                <w:vAlign w:val="center"/>
              </w:tcPr>
              <w:p w14:paraId="085C6482" w14:textId="47FD29E6" w:rsidR="00A60BCE" w:rsidRPr="00A60BCE" w:rsidRDefault="00E17A38" w:rsidP="00FD50B8">
                <w:pPr>
                  <w:pStyle w:val="af7"/>
                  <w:spacing w:line="360" w:lineRule="auto"/>
                  <w:jc w:val="center"/>
                  <w:rPr>
                    <w:rFonts w:ascii="宋体" w:hAnsi="宋体" w:cs="宋体"/>
                    <w:sz w:val="18"/>
                    <w:szCs w:val="18"/>
                  </w:rPr>
                </w:pPr>
                <w:r w:rsidRPr="00A60BCE">
                  <w:rPr>
                    <w:rFonts w:ascii="宋体" w:hAnsi="宋体" w:cs="宋体" w:hint="eastAsia"/>
                    <w:sz w:val="18"/>
                    <w:szCs w:val="18"/>
                  </w:rPr>
                  <w:t>2026/09/2</w:t>
                </w:r>
                <w:r>
                  <w:rPr>
                    <w:rFonts w:ascii="宋体" w:hAnsi="宋体" w:cs="宋体" w:hint="eastAsia"/>
                    <w:sz w:val="18"/>
                    <w:szCs w:val="18"/>
                  </w:rPr>
                  <w:t>1</w:t>
                </w:r>
              </w:p>
            </w:tc>
            <w:tc>
              <w:tcPr>
                <w:tcW w:w="666" w:type="dxa"/>
                <w:vAlign w:val="center"/>
              </w:tcPr>
              <w:p w14:paraId="5B887A75" w14:textId="3F918209" w:rsidR="00A60BCE" w:rsidRPr="00A60BCE" w:rsidRDefault="00E17A38" w:rsidP="00FD50B8">
                <w:pPr>
                  <w:pStyle w:val="af7"/>
                  <w:spacing w:line="360" w:lineRule="auto"/>
                  <w:jc w:val="center"/>
                  <w:rPr>
                    <w:rFonts w:ascii="宋体" w:hAnsi="宋体"/>
                    <w:sz w:val="18"/>
                    <w:szCs w:val="18"/>
                  </w:rPr>
                </w:pPr>
                <w:r>
                  <w:rPr>
                    <w:rFonts w:ascii="宋体" w:hAnsi="宋体" w:hint="eastAsia"/>
                    <w:sz w:val="18"/>
                    <w:szCs w:val="18"/>
                  </w:rPr>
                  <w:t>V1.5</w:t>
                </w:r>
              </w:p>
            </w:tc>
            <w:tc>
              <w:tcPr>
                <w:tcW w:w="1497" w:type="dxa"/>
                <w:vAlign w:val="center"/>
              </w:tcPr>
              <w:p w14:paraId="1DCED34A" w14:textId="119DFFBE" w:rsidR="00A60BCE" w:rsidRPr="00A60BCE" w:rsidRDefault="00E17A38" w:rsidP="00FD50B8">
                <w:pPr>
                  <w:pStyle w:val="af7"/>
                  <w:spacing w:line="360" w:lineRule="auto"/>
                  <w:jc w:val="center"/>
                  <w:rPr>
                    <w:rFonts w:ascii="宋体" w:hAnsi="宋体"/>
                    <w:sz w:val="18"/>
                    <w:szCs w:val="18"/>
                  </w:rPr>
                </w:pPr>
                <w:proofErr w:type="spellStart"/>
                <w:r w:rsidRPr="00A60BCE">
                  <w:rPr>
                    <w:rFonts w:ascii="宋体" w:hAnsi="宋体" w:hint="eastAsia"/>
                    <w:sz w:val="18"/>
                    <w:szCs w:val="18"/>
                  </w:rPr>
                  <w:t>YangWei</w:t>
                </w:r>
                <w:proofErr w:type="spellEnd"/>
              </w:p>
            </w:tc>
            <w:tc>
              <w:tcPr>
                <w:tcW w:w="4443" w:type="dxa"/>
                <w:vAlign w:val="center"/>
              </w:tcPr>
              <w:p w14:paraId="228C903B" w14:textId="791A4571" w:rsidR="00A60BCE" w:rsidRPr="00A60BCE" w:rsidRDefault="00E17A38" w:rsidP="00FD50B8">
                <w:pPr>
                  <w:spacing w:line="360" w:lineRule="auto"/>
                  <w:rPr>
                    <w:sz w:val="18"/>
                    <w:szCs w:val="18"/>
                  </w:rPr>
                </w:pPr>
                <w:r>
                  <w:rPr>
                    <w:rFonts w:hint="eastAsia"/>
                    <w:sz w:val="18"/>
                    <w:szCs w:val="18"/>
                  </w:rPr>
                  <w:t>取消</w:t>
                </w:r>
                <w:r w:rsidRPr="00E17A38">
                  <w:rPr>
                    <w:rFonts w:hint="eastAsia"/>
                    <w:sz w:val="18"/>
                    <w:szCs w:val="18"/>
                  </w:rPr>
                  <w:t>纯手工打分</w:t>
                </w:r>
                <w:r w:rsidR="0099232B">
                  <w:rPr>
                    <w:rFonts w:hint="eastAsia"/>
                    <w:sz w:val="18"/>
                    <w:szCs w:val="18"/>
                  </w:rPr>
                  <w:t>，改为系统</w:t>
                </w:r>
              </w:p>
            </w:tc>
          </w:tr>
          <w:tr w:rsidR="00DC196D" w14:paraId="4392F420" w14:textId="77777777" w:rsidTr="00743CC9">
            <w:tc>
              <w:tcPr>
                <w:tcW w:w="673" w:type="dxa"/>
                <w:vAlign w:val="center"/>
              </w:tcPr>
              <w:p w14:paraId="1DA91E0B" w14:textId="77AC4856" w:rsidR="00DC196D" w:rsidRPr="00DC196D" w:rsidRDefault="00DC196D" w:rsidP="00DC196D">
                <w:pPr>
                  <w:pStyle w:val="af7"/>
                  <w:spacing w:line="360" w:lineRule="auto"/>
                  <w:jc w:val="center"/>
                  <w:rPr>
                    <w:rFonts w:hint="eastAsia"/>
                  </w:rPr>
                </w:pPr>
                <w:r>
                  <w:rPr>
                    <w:rFonts w:hint="eastAsia"/>
                  </w:rPr>
                  <w:t>7</w:t>
                </w:r>
              </w:p>
            </w:tc>
            <w:tc>
              <w:tcPr>
                <w:tcW w:w="1332" w:type="dxa"/>
                <w:vAlign w:val="center"/>
              </w:tcPr>
              <w:p w14:paraId="7BF240D1" w14:textId="780C275A" w:rsidR="00DC196D" w:rsidRPr="00A60BCE" w:rsidRDefault="00DC196D" w:rsidP="00FD50B8">
                <w:pPr>
                  <w:pStyle w:val="af7"/>
                  <w:spacing w:line="360" w:lineRule="auto"/>
                  <w:jc w:val="center"/>
                  <w:rPr>
                    <w:rFonts w:ascii="宋体" w:hAnsi="宋体" w:cs="宋体" w:hint="eastAsia"/>
                    <w:sz w:val="18"/>
                    <w:szCs w:val="18"/>
                  </w:rPr>
                </w:pPr>
                <w:r w:rsidRPr="00A60BCE">
                  <w:rPr>
                    <w:rFonts w:ascii="宋体" w:hAnsi="宋体" w:cs="宋体" w:hint="eastAsia"/>
                    <w:sz w:val="18"/>
                    <w:szCs w:val="18"/>
                  </w:rPr>
                  <w:t>2026/</w:t>
                </w:r>
                <w:r>
                  <w:rPr>
                    <w:rFonts w:ascii="宋体" w:hAnsi="宋体" w:cs="宋体" w:hint="eastAsia"/>
                    <w:sz w:val="18"/>
                    <w:szCs w:val="18"/>
                  </w:rPr>
                  <w:t>10</w:t>
                </w:r>
                <w:r w:rsidRPr="00A60BCE">
                  <w:rPr>
                    <w:rFonts w:ascii="宋体" w:hAnsi="宋体" w:cs="宋体" w:hint="eastAsia"/>
                    <w:sz w:val="18"/>
                    <w:szCs w:val="18"/>
                  </w:rPr>
                  <w:t>/</w:t>
                </w:r>
                <w:r>
                  <w:rPr>
                    <w:rFonts w:ascii="宋体" w:hAnsi="宋体" w:cs="宋体" w:hint="eastAsia"/>
                    <w:sz w:val="18"/>
                    <w:szCs w:val="18"/>
                  </w:rPr>
                  <w:t>11</w:t>
                </w:r>
              </w:p>
            </w:tc>
            <w:tc>
              <w:tcPr>
                <w:tcW w:w="666" w:type="dxa"/>
                <w:vAlign w:val="center"/>
              </w:tcPr>
              <w:p w14:paraId="17AD944E" w14:textId="6E5D0A91" w:rsidR="00DC196D" w:rsidRDefault="00DC196D" w:rsidP="00FD50B8">
                <w:pPr>
                  <w:pStyle w:val="af7"/>
                  <w:spacing w:line="360" w:lineRule="auto"/>
                  <w:jc w:val="center"/>
                  <w:rPr>
                    <w:rFonts w:ascii="宋体" w:hAnsi="宋体" w:hint="eastAsia"/>
                    <w:sz w:val="18"/>
                    <w:szCs w:val="18"/>
                  </w:rPr>
                </w:pPr>
                <w:r>
                  <w:rPr>
                    <w:rFonts w:ascii="宋体" w:hAnsi="宋体" w:hint="eastAsia"/>
                    <w:sz w:val="18"/>
                    <w:szCs w:val="18"/>
                  </w:rPr>
                  <w:t>V1.6</w:t>
                </w:r>
              </w:p>
            </w:tc>
            <w:tc>
              <w:tcPr>
                <w:tcW w:w="1497" w:type="dxa"/>
                <w:vAlign w:val="center"/>
              </w:tcPr>
              <w:p w14:paraId="791F29E8" w14:textId="0359C4CE" w:rsidR="00DC196D" w:rsidRPr="00A60BCE" w:rsidRDefault="00DC196D" w:rsidP="00FD50B8">
                <w:pPr>
                  <w:pStyle w:val="af7"/>
                  <w:spacing w:line="360" w:lineRule="auto"/>
                  <w:jc w:val="center"/>
                  <w:rPr>
                    <w:rFonts w:ascii="宋体" w:hAnsi="宋体" w:hint="eastAsia"/>
                    <w:sz w:val="18"/>
                    <w:szCs w:val="18"/>
                  </w:rPr>
                </w:pPr>
                <w:proofErr w:type="spellStart"/>
                <w:r>
                  <w:rPr>
                    <w:rFonts w:ascii="宋体" w:hAnsi="宋体" w:hint="eastAsia"/>
                    <w:sz w:val="18"/>
                    <w:szCs w:val="18"/>
                  </w:rPr>
                  <w:t>YangWei</w:t>
                </w:r>
                <w:proofErr w:type="spellEnd"/>
              </w:p>
            </w:tc>
            <w:tc>
              <w:tcPr>
                <w:tcW w:w="4443" w:type="dxa"/>
                <w:vAlign w:val="center"/>
              </w:tcPr>
              <w:p w14:paraId="3B97A49D" w14:textId="08F6EDCB" w:rsidR="00DC196D" w:rsidRDefault="00DC196D" w:rsidP="00FD50B8">
                <w:pPr>
                  <w:spacing w:line="360" w:lineRule="auto"/>
                  <w:rPr>
                    <w:rFonts w:hint="eastAsia"/>
                    <w:sz w:val="18"/>
                    <w:szCs w:val="18"/>
                  </w:rPr>
                </w:pPr>
                <w:r w:rsidRPr="00DC196D">
                  <w:rPr>
                    <w:sz w:val="18"/>
                    <w:szCs w:val="18"/>
                  </w:rPr>
                  <w:t>系统在供应商详情页对已过期的资质进行标红高亮展示；由业务员在系统内追加或更新资质文件并触发资质审核，审核通过后自动解除预警；如确需中止合作，由业务员提交停用申请、审计员审批裁决，审计员不得绕过申请流程直接变更供应商状态。</w:t>
                </w:r>
                <w:r w:rsidR="00BC2CAF">
                  <w:rPr>
                    <w:rFonts w:hint="eastAsia"/>
                    <w:sz w:val="18"/>
                    <w:szCs w:val="18"/>
                  </w:rPr>
                  <w:t>日志查看范围，免考算分</w:t>
                </w:r>
              </w:p>
            </w:tc>
          </w:tr>
        </w:tbl>
        <w:p w14:paraId="5D4A7294" w14:textId="77777777" w:rsidR="00F621B0" w:rsidRDefault="00F621B0" w:rsidP="00F621B0">
          <w:pPr>
            <w:rPr>
              <w:b/>
              <w:bCs/>
              <w:sz w:val="44"/>
              <w:szCs w:val="44"/>
            </w:rPr>
          </w:pPr>
        </w:p>
        <w:p w14:paraId="17CBB49F" w14:textId="77777777" w:rsidR="00C00260" w:rsidRDefault="00C00260" w:rsidP="00F621B0">
          <w:pPr>
            <w:rPr>
              <w:b/>
              <w:bCs/>
              <w:sz w:val="44"/>
              <w:szCs w:val="44"/>
            </w:rPr>
          </w:pPr>
        </w:p>
        <w:p w14:paraId="68EEC352" w14:textId="77777777" w:rsidR="00A60BCE" w:rsidRDefault="00A60BCE" w:rsidP="00F621B0">
          <w:pPr>
            <w:rPr>
              <w:b/>
              <w:bCs/>
              <w:sz w:val="44"/>
              <w:szCs w:val="44"/>
            </w:rPr>
          </w:pPr>
        </w:p>
        <w:p w14:paraId="48EC00A9" w14:textId="77777777" w:rsidR="00A60BCE" w:rsidRDefault="00A60BCE" w:rsidP="00F621B0">
          <w:pPr>
            <w:rPr>
              <w:b/>
              <w:bCs/>
              <w:sz w:val="44"/>
              <w:szCs w:val="44"/>
            </w:rPr>
            <w:sectPr w:rsidR="00A60BCE" w:rsidSect="00F621B0">
              <w:headerReference w:type="default" r:id="rId10"/>
              <w:footerReference w:type="even" r:id="rId11"/>
              <w:footerReference w:type="default" r:id="rId12"/>
              <w:footerReference w:type="first" r:id="rId13"/>
              <w:pgSz w:w="11906" w:h="16838"/>
              <w:pgMar w:top="1418" w:right="1469" w:bottom="1440" w:left="1259" w:header="851" w:footer="992" w:gutter="0"/>
              <w:pgNumType w:start="0"/>
              <w:cols w:space="720"/>
              <w:titlePg/>
              <w:docGrid w:type="lines" w:linePitch="312"/>
            </w:sectPr>
          </w:pPr>
        </w:p>
        <w:p w14:paraId="77FFB97D" w14:textId="3316774C" w:rsidR="00AA4E3F" w:rsidRPr="00F621B0" w:rsidRDefault="00AA4E3F">
          <w:pPr>
            <w:rPr>
              <w:sz w:val="44"/>
              <w:szCs w:val="44"/>
            </w:rPr>
          </w:pPr>
        </w:p>
        <w:sdt>
          <w:sdtPr>
            <w:rPr>
              <w:rFonts w:asciiTheme="minorHAnsi" w:eastAsiaTheme="minorEastAsia" w:hAnsiTheme="minorHAnsi" w:cstheme="minorBidi"/>
              <w:color w:val="auto"/>
              <w:sz w:val="24"/>
              <w:szCs w:val="24"/>
              <w:lang w:val="zh-CN"/>
            </w:rPr>
            <w:id w:val="1736198705"/>
            <w:docPartObj>
              <w:docPartGallery w:val="Table of Contents"/>
              <w:docPartUnique/>
            </w:docPartObj>
          </w:sdtPr>
          <w:sdtEndPr>
            <w:rPr>
              <w:rFonts w:ascii="宋体" w:eastAsia="宋体" w:hAnsi="宋体" w:cs="宋体"/>
              <w:b/>
              <w:bCs/>
              <w:noProof/>
              <w:lang w:val="en-US"/>
            </w:rPr>
          </w:sdtEndPr>
          <w:sdtContent>
            <w:p w14:paraId="287BEB4B" w14:textId="4E4E7A7F" w:rsidR="00AA4E3F" w:rsidRDefault="00AA4E3F">
              <w:pPr>
                <w:pStyle w:val="TOC"/>
              </w:pPr>
              <w:r>
                <w:rPr>
                  <w:lang w:val="zh-CN"/>
                </w:rPr>
                <w:t>目录</w:t>
              </w:r>
            </w:p>
            <w:p w14:paraId="47499BBB" w14:textId="61199D69" w:rsidR="00A7562A" w:rsidRDefault="00AA4E3F">
              <w:pPr>
                <w:pStyle w:val="TOC1"/>
                <w:tabs>
                  <w:tab w:val="left" w:pos="480"/>
                  <w:tab w:val="right" w:leader="dot" w:pos="8630"/>
                </w:tabs>
                <w:rPr>
                  <w:b w:val="0"/>
                  <w:bCs w:val="0"/>
                  <w:caps w:val="0"/>
                  <w:noProof/>
                  <w:kern w:val="2"/>
                  <w:sz w:val="22"/>
                  <w:szCs w:val="24"/>
                  <w14:ligatures w14:val="standardContextual"/>
                </w:rPr>
              </w:pPr>
              <w:r>
                <w:rPr>
                  <w:b w:val="0"/>
                  <w:bCs w:val="0"/>
                </w:rPr>
                <w:fldChar w:fldCharType="begin"/>
              </w:r>
              <w:r>
                <w:instrText>TOC \o "1-3" \h \z \u</w:instrText>
              </w:r>
              <w:r>
                <w:rPr>
                  <w:b w:val="0"/>
                  <w:bCs w:val="0"/>
                </w:rPr>
                <w:fldChar w:fldCharType="separate"/>
              </w:r>
              <w:hyperlink w:anchor="_Toc240816088" w:history="1">
                <w:r w:rsidR="00A7562A" w:rsidRPr="008E3522">
                  <w:rPr>
                    <w:rStyle w:val="af"/>
                    <w:rFonts w:ascii="黑体" w:eastAsia="黑体" w:hAnsi="宋体" w:cs="Times New Roman"/>
                    <w:noProof/>
                  </w:rPr>
                  <w:t>1</w:t>
                </w:r>
                <w:r w:rsidR="00A7562A">
                  <w:rPr>
                    <w:b w:val="0"/>
                    <w:bCs w:val="0"/>
                    <w:caps w:val="0"/>
                    <w:noProof/>
                    <w:kern w:val="2"/>
                    <w:sz w:val="22"/>
                    <w:szCs w:val="24"/>
                    <w14:ligatures w14:val="standardContextual"/>
                  </w:rPr>
                  <w:tab/>
                </w:r>
                <w:r w:rsidR="00A7562A" w:rsidRPr="008E3522">
                  <w:rPr>
                    <w:rStyle w:val="af"/>
                    <w:rFonts w:ascii="黑体" w:eastAsia="黑体" w:hAnsi="宋体" w:cs="Times New Roman"/>
                    <w:noProof/>
                  </w:rPr>
                  <w:t>项目背景与目标</w:t>
                </w:r>
                <w:r w:rsidR="00A7562A">
                  <w:rPr>
                    <w:noProof/>
                    <w:webHidden/>
                  </w:rPr>
                  <w:tab/>
                </w:r>
                <w:r w:rsidR="00A7562A">
                  <w:rPr>
                    <w:noProof/>
                    <w:webHidden/>
                  </w:rPr>
                  <w:fldChar w:fldCharType="begin"/>
                </w:r>
                <w:r w:rsidR="00A7562A">
                  <w:rPr>
                    <w:noProof/>
                    <w:webHidden/>
                  </w:rPr>
                  <w:instrText xml:space="preserve"> PAGEREF _Toc240816088 \h </w:instrText>
                </w:r>
                <w:r w:rsidR="00A7562A">
                  <w:rPr>
                    <w:noProof/>
                    <w:webHidden/>
                  </w:rPr>
                </w:r>
                <w:r w:rsidR="00A7562A">
                  <w:rPr>
                    <w:noProof/>
                    <w:webHidden/>
                  </w:rPr>
                  <w:fldChar w:fldCharType="separate"/>
                </w:r>
                <w:r w:rsidR="00A7562A">
                  <w:rPr>
                    <w:noProof/>
                    <w:webHidden/>
                  </w:rPr>
                  <w:t>1</w:t>
                </w:r>
                <w:r w:rsidR="00A7562A">
                  <w:rPr>
                    <w:noProof/>
                    <w:webHidden/>
                  </w:rPr>
                  <w:fldChar w:fldCharType="end"/>
                </w:r>
              </w:hyperlink>
            </w:p>
            <w:p w14:paraId="6DE82075" w14:textId="7FA32E15" w:rsidR="00A7562A" w:rsidRDefault="00A7562A">
              <w:pPr>
                <w:pStyle w:val="TOC2"/>
                <w:tabs>
                  <w:tab w:val="left" w:pos="960"/>
                  <w:tab w:val="right" w:leader="dot" w:pos="8630"/>
                </w:tabs>
                <w:rPr>
                  <w:smallCaps w:val="0"/>
                  <w:noProof/>
                  <w:kern w:val="2"/>
                  <w:sz w:val="22"/>
                  <w:szCs w:val="24"/>
                  <w14:ligatures w14:val="standardContextual"/>
                </w:rPr>
              </w:pPr>
              <w:hyperlink w:anchor="_Toc240816089" w:history="1">
                <w:r w:rsidRPr="008E3522">
                  <w:rPr>
                    <w:rStyle w:val="af"/>
                    <w:rFonts w:ascii="Arial" w:eastAsia="黑体" w:hAnsi="Arial" w:cs="Times New Roman"/>
                    <w:b/>
                    <w:bCs/>
                    <w:noProof/>
                  </w:rPr>
                  <w:t>1.1</w:t>
                </w:r>
                <w:r>
                  <w:rPr>
                    <w:smallCaps w:val="0"/>
                    <w:noProof/>
                    <w:kern w:val="2"/>
                    <w:sz w:val="22"/>
                    <w:szCs w:val="24"/>
                    <w14:ligatures w14:val="standardContextual"/>
                  </w:rPr>
                  <w:tab/>
                </w:r>
                <w:r w:rsidRPr="008E3522">
                  <w:rPr>
                    <w:rStyle w:val="af"/>
                    <w:rFonts w:ascii="Arial" w:eastAsia="黑体" w:hAnsi="Arial" w:cs="Times New Roman"/>
                    <w:b/>
                    <w:bCs/>
                    <w:noProof/>
                  </w:rPr>
                  <w:t>项目背景</w:t>
                </w:r>
                <w:r>
                  <w:rPr>
                    <w:noProof/>
                    <w:webHidden/>
                  </w:rPr>
                  <w:tab/>
                </w:r>
                <w:r>
                  <w:rPr>
                    <w:noProof/>
                    <w:webHidden/>
                  </w:rPr>
                  <w:fldChar w:fldCharType="begin"/>
                </w:r>
                <w:r>
                  <w:rPr>
                    <w:noProof/>
                    <w:webHidden/>
                  </w:rPr>
                  <w:instrText xml:space="preserve"> PAGEREF _Toc240816089 \h </w:instrText>
                </w:r>
                <w:r>
                  <w:rPr>
                    <w:noProof/>
                    <w:webHidden/>
                  </w:rPr>
                </w:r>
                <w:r>
                  <w:rPr>
                    <w:noProof/>
                    <w:webHidden/>
                  </w:rPr>
                  <w:fldChar w:fldCharType="separate"/>
                </w:r>
                <w:r>
                  <w:rPr>
                    <w:noProof/>
                    <w:webHidden/>
                  </w:rPr>
                  <w:t>1</w:t>
                </w:r>
                <w:r>
                  <w:rPr>
                    <w:noProof/>
                    <w:webHidden/>
                  </w:rPr>
                  <w:fldChar w:fldCharType="end"/>
                </w:r>
              </w:hyperlink>
            </w:p>
            <w:p w14:paraId="7D322C4D" w14:textId="54BA8D49" w:rsidR="00A7562A" w:rsidRDefault="00A7562A">
              <w:pPr>
                <w:pStyle w:val="TOC2"/>
                <w:tabs>
                  <w:tab w:val="left" w:pos="960"/>
                  <w:tab w:val="right" w:leader="dot" w:pos="8630"/>
                </w:tabs>
                <w:rPr>
                  <w:smallCaps w:val="0"/>
                  <w:noProof/>
                  <w:kern w:val="2"/>
                  <w:sz w:val="22"/>
                  <w:szCs w:val="24"/>
                  <w14:ligatures w14:val="standardContextual"/>
                </w:rPr>
              </w:pPr>
              <w:hyperlink w:anchor="_Toc240816090" w:history="1">
                <w:r w:rsidRPr="008E3522">
                  <w:rPr>
                    <w:rStyle w:val="af"/>
                    <w:rFonts w:ascii="Arial" w:eastAsia="黑体" w:hAnsi="Arial" w:cs="Times New Roman"/>
                    <w:b/>
                    <w:bCs/>
                    <w:noProof/>
                  </w:rPr>
                  <w:t>1.2</w:t>
                </w:r>
                <w:r>
                  <w:rPr>
                    <w:smallCaps w:val="0"/>
                    <w:noProof/>
                    <w:kern w:val="2"/>
                    <w:sz w:val="22"/>
                    <w:szCs w:val="24"/>
                    <w14:ligatures w14:val="standardContextual"/>
                  </w:rPr>
                  <w:tab/>
                </w:r>
                <w:r w:rsidRPr="008E3522">
                  <w:rPr>
                    <w:rStyle w:val="af"/>
                    <w:rFonts w:ascii="Arial" w:eastAsia="黑体" w:hAnsi="Arial" w:cs="Times New Roman"/>
                    <w:b/>
                    <w:bCs/>
                    <w:noProof/>
                  </w:rPr>
                  <w:t>项目目标</w:t>
                </w:r>
                <w:r>
                  <w:rPr>
                    <w:noProof/>
                    <w:webHidden/>
                  </w:rPr>
                  <w:tab/>
                </w:r>
                <w:r>
                  <w:rPr>
                    <w:noProof/>
                    <w:webHidden/>
                  </w:rPr>
                  <w:fldChar w:fldCharType="begin"/>
                </w:r>
                <w:r>
                  <w:rPr>
                    <w:noProof/>
                    <w:webHidden/>
                  </w:rPr>
                  <w:instrText xml:space="preserve"> PAGEREF _Toc240816090 \h </w:instrText>
                </w:r>
                <w:r>
                  <w:rPr>
                    <w:noProof/>
                    <w:webHidden/>
                  </w:rPr>
                </w:r>
                <w:r>
                  <w:rPr>
                    <w:noProof/>
                    <w:webHidden/>
                  </w:rPr>
                  <w:fldChar w:fldCharType="separate"/>
                </w:r>
                <w:r>
                  <w:rPr>
                    <w:noProof/>
                    <w:webHidden/>
                  </w:rPr>
                  <w:t>1</w:t>
                </w:r>
                <w:r>
                  <w:rPr>
                    <w:noProof/>
                    <w:webHidden/>
                  </w:rPr>
                  <w:fldChar w:fldCharType="end"/>
                </w:r>
              </w:hyperlink>
            </w:p>
            <w:p w14:paraId="08DA734C" w14:textId="71B96AA6" w:rsidR="00A7562A" w:rsidRDefault="00A7562A">
              <w:pPr>
                <w:pStyle w:val="TOC1"/>
                <w:tabs>
                  <w:tab w:val="left" w:pos="480"/>
                  <w:tab w:val="right" w:leader="dot" w:pos="8630"/>
                </w:tabs>
                <w:rPr>
                  <w:b w:val="0"/>
                  <w:bCs w:val="0"/>
                  <w:caps w:val="0"/>
                  <w:noProof/>
                  <w:kern w:val="2"/>
                  <w:sz w:val="22"/>
                  <w:szCs w:val="24"/>
                  <w14:ligatures w14:val="standardContextual"/>
                </w:rPr>
              </w:pPr>
              <w:hyperlink w:anchor="_Toc240816091" w:history="1">
                <w:r w:rsidRPr="008E3522">
                  <w:rPr>
                    <w:rStyle w:val="af"/>
                    <w:rFonts w:ascii="黑体" w:eastAsia="黑体" w:hAnsi="宋体" w:cs="Times New Roman"/>
                    <w:noProof/>
                  </w:rPr>
                  <w:t>2</w:t>
                </w:r>
                <w:r>
                  <w:rPr>
                    <w:b w:val="0"/>
                    <w:bCs w:val="0"/>
                    <w:caps w:val="0"/>
                    <w:noProof/>
                    <w:kern w:val="2"/>
                    <w:sz w:val="22"/>
                    <w:szCs w:val="24"/>
                    <w14:ligatures w14:val="standardContextual"/>
                  </w:rPr>
                  <w:tab/>
                </w:r>
                <w:r w:rsidRPr="008E3522">
                  <w:rPr>
                    <w:rStyle w:val="af"/>
                    <w:rFonts w:ascii="黑体" w:eastAsia="黑体" w:hAnsi="宋体" w:cs="Times New Roman"/>
                    <w:noProof/>
                  </w:rPr>
                  <w:t>系统角色与核心职责</w:t>
                </w:r>
                <w:r>
                  <w:rPr>
                    <w:noProof/>
                    <w:webHidden/>
                  </w:rPr>
                  <w:tab/>
                </w:r>
                <w:r>
                  <w:rPr>
                    <w:noProof/>
                    <w:webHidden/>
                  </w:rPr>
                  <w:fldChar w:fldCharType="begin"/>
                </w:r>
                <w:r>
                  <w:rPr>
                    <w:noProof/>
                    <w:webHidden/>
                  </w:rPr>
                  <w:instrText xml:space="preserve"> PAGEREF _Toc240816091 \h </w:instrText>
                </w:r>
                <w:r>
                  <w:rPr>
                    <w:noProof/>
                    <w:webHidden/>
                  </w:rPr>
                </w:r>
                <w:r>
                  <w:rPr>
                    <w:noProof/>
                    <w:webHidden/>
                  </w:rPr>
                  <w:fldChar w:fldCharType="separate"/>
                </w:r>
                <w:r>
                  <w:rPr>
                    <w:noProof/>
                    <w:webHidden/>
                  </w:rPr>
                  <w:t>1</w:t>
                </w:r>
                <w:r>
                  <w:rPr>
                    <w:noProof/>
                    <w:webHidden/>
                  </w:rPr>
                  <w:fldChar w:fldCharType="end"/>
                </w:r>
              </w:hyperlink>
            </w:p>
            <w:p w14:paraId="3F85DEAF" w14:textId="5683BA3D" w:rsidR="00A7562A" w:rsidRDefault="00A7562A">
              <w:pPr>
                <w:pStyle w:val="TOC2"/>
                <w:tabs>
                  <w:tab w:val="left" w:pos="960"/>
                  <w:tab w:val="right" w:leader="dot" w:pos="8630"/>
                </w:tabs>
                <w:rPr>
                  <w:smallCaps w:val="0"/>
                  <w:noProof/>
                  <w:kern w:val="2"/>
                  <w:sz w:val="22"/>
                  <w:szCs w:val="24"/>
                  <w14:ligatures w14:val="standardContextual"/>
                </w:rPr>
              </w:pPr>
              <w:hyperlink w:anchor="_Toc240816092" w:history="1">
                <w:r w:rsidRPr="008E3522">
                  <w:rPr>
                    <w:rStyle w:val="af"/>
                    <w:rFonts w:ascii="Arial" w:eastAsia="黑体" w:hAnsi="Arial" w:cs="Times New Roman"/>
                    <w:b/>
                    <w:bCs/>
                    <w:noProof/>
                  </w:rPr>
                  <w:t>2.1</w:t>
                </w:r>
                <w:r>
                  <w:rPr>
                    <w:smallCaps w:val="0"/>
                    <w:noProof/>
                    <w:kern w:val="2"/>
                    <w:sz w:val="22"/>
                    <w:szCs w:val="24"/>
                    <w14:ligatures w14:val="standardContextual"/>
                  </w:rPr>
                  <w:tab/>
                </w:r>
                <w:r w:rsidRPr="008E3522">
                  <w:rPr>
                    <w:rStyle w:val="af"/>
                    <w:rFonts w:ascii="Arial" w:eastAsia="黑体" w:hAnsi="Arial" w:cs="Times New Roman"/>
                    <w:b/>
                    <w:bCs/>
                    <w:noProof/>
                  </w:rPr>
                  <w:t>系统管理员</w:t>
                </w:r>
                <w:r w:rsidRPr="008E3522">
                  <w:rPr>
                    <w:rStyle w:val="af"/>
                    <w:rFonts w:ascii="Arial" w:eastAsia="黑体" w:hAnsi="Arial" w:cs="Times New Roman"/>
                    <w:b/>
                    <w:bCs/>
                    <w:noProof/>
                  </w:rPr>
                  <w:t xml:space="preserve"> (Admin)</w:t>
                </w:r>
                <w:r w:rsidRPr="008E3522">
                  <w:rPr>
                    <w:rStyle w:val="af"/>
                    <w:rFonts w:ascii="Arial" w:eastAsia="黑体" w:hAnsi="Arial" w:cs="Times New Roman"/>
                    <w:b/>
                    <w:bCs/>
                    <w:noProof/>
                  </w:rPr>
                  <w:t>：</w:t>
                </w:r>
                <w:r>
                  <w:rPr>
                    <w:noProof/>
                    <w:webHidden/>
                  </w:rPr>
                  <w:tab/>
                </w:r>
                <w:r>
                  <w:rPr>
                    <w:noProof/>
                    <w:webHidden/>
                  </w:rPr>
                  <w:fldChar w:fldCharType="begin"/>
                </w:r>
                <w:r>
                  <w:rPr>
                    <w:noProof/>
                    <w:webHidden/>
                  </w:rPr>
                  <w:instrText xml:space="preserve"> PAGEREF _Toc240816092 \h </w:instrText>
                </w:r>
                <w:r>
                  <w:rPr>
                    <w:noProof/>
                    <w:webHidden/>
                  </w:rPr>
                </w:r>
                <w:r>
                  <w:rPr>
                    <w:noProof/>
                    <w:webHidden/>
                  </w:rPr>
                  <w:fldChar w:fldCharType="separate"/>
                </w:r>
                <w:r>
                  <w:rPr>
                    <w:noProof/>
                    <w:webHidden/>
                  </w:rPr>
                  <w:t>2</w:t>
                </w:r>
                <w:r>
                  <w:rPr>
                    <w:noProof/>
                    <w:webHidden/>
                  </w:rPr>
                  <w:fldChar w:fldCharType="end"/>
                </w:r>
              </w:hyperlink>
            </w:p>
            <w:p w14:paraId="0DBCC2A2" w14:textId="2D263783" w:rsidR="00A7562A" w:rsidRDefault="00A7562A">
              <w:pPr>
                <w:pStyle w:val="TOC2"/>
                <w:tabs>
                  <w:tab w:val="left" w:pos="960"/>
                  <w:tab w:val="right" w:leader="dot" w:pos="8630"/>
                </w:tabs>
                <w:rPr>
                  <w:smallCaps w:val="0"/>
                  <w:noProof/>
                  <w:kern w:val="2"/>
                  <w:sz w:val="22"/>
                  <w:szCs w:val="24"/>
                  <w14:ligatures w14:val="standardContextual"/>
                </w:rPr>
              </w:pPr>
              <w:hyperlink w:anchor="_Toc240816093" w:history="1">
                <w:r w:rsidRPr="008E3522">
                  <w:rPr>
                    <w:rStyle w:val="af"/>
                    <w:rFonts w:ascii="Arial" w:eastAsia="黑体" w:hAnsi="Arial" w:cs="Times New Roman"/>
                    <w:b/>
                    <w:bCs/>
                    <w:noProof/>
                  </w:rPr>
                  <w:t>2.2</w:t>
                </w:r>
                <w:r>
                  <w:rPr>
                    <w:smallCaps w:val="0"/>
                    <w:noProof/>
                    <w:kern w:val="2"/>
                    <w:sz w:val="22"/>
                    <w:szCs w:val="24"/>
                    <w14:ligatures w14:val="standardContextual"/>
                  </w:rPr>
                  <w:tab/>
                </w:r>
                <w:r w:rsidRPr="008E3522">
                  <w:rPr>
                    <w:rStyle w:val="af"/>
                    <w:rFonts w:ascii="Arial" w:eastAsia="黑体" w:hAnsi="Arial" w:cs="Times New Roman"/>
                    <w:b/>
                    <w:bCs/>
                    <w:noProof/>
                  </w:rPr>
                  <w:t>业务员</w:t>
                </w:r>
                <w:r w:rsidRPr="008E3522">
                  <w:rPr>
                    <w:rStyle w:val="af"/>
                    <w:rFonts w:ascii="Arial" w:eastAsia="黑体" w:hAnsi="Arial" w:cs="Times New Roman"/>
                    <w:b/>
                    <w:bCs/>
                    <w:noProof/>
                  </w:rPr>
                  <w:t xml:space="preserve"> (Staff)</w:t>
                </w:r>
                <w:r w:rsidRPr="008E3522">
                  <w:rPr>
                    <w:rStyle w:val="af"/>
                    <w:rFonts w:ascii="Arial" w:eastAsia="黑体" w:hAnsi="Arial" w:cs="Times New Roman"/>
                    <w:b/>
                    <w:bCs/>
                    <w:noProof/>
                  </w:rPr>
                  <w:t>：</w:t>
                </w:r>
                <w:r>
                  <w:rPr>
                    <w:noProof/>
                    <w:webHidden/>
                  </w:rPr>
                  <w:tab/>
                </w:r>
                <w:r>
                  <w:rPr>
                    <w:noProof/>
                    <w:webHidden/>
                  </w:rPr>
                  <w:fldChar w:fldCharType="begin"/>
                </w:r>
                <w:r>
                  <w:rPr>
                    <w:noProof/>
                    <w:webHidden/>
                  </w:rPr>
                  <w:instrText xml:space="preserve"> PAGEREF _Toc240816093 \h </w:instrText>
                </w:r>
                <w:r>
                  <w:rPr>
                    <w:noProof/>
                    <w:webHidden/>
                  </w:rPr>
                </w:r>
                <w:r>
                  <w:rPr>
                    <w:noProof/>
                    <w:webHidden/>
                  </w:rPr>
                  <w:fldChar w:fldCharType="separate"/>
                </w:r>
                <w:r>
                  <w:rPr>
                    <w:noProof/>
                    <w:webHidden/>
                  </w:rPr>
                  <w:t>2</w:t>
                </w:r>
                <w:r>
                  <w:rPr>
                    <w:noProof/>
                    <w:webHidden/>
                  </w:rPr>
                  <w:fldChar w:fldCharType="end"/>
                </w:r>
              </w:hyperlink>
            </w:p>
            <w:p w14:paraId="1D837946" w14:textId="7A9A2DB3" w:rsidR="00A7562A" w:rsidRDefault="00A7562A">
              <w:pPr>
                <w:pStyle w:val="TOC2"/>
                <w:tabs>
                  <w:tab w:val="left" w:pos="960"/>
                  <w:tab w:val="right" w:leader="dot" w:pos="8630"/>
                </w:tabs>
                <w:rPr>
                  <w:smallCaps w:val="0"/>
                  <w:noProof/>
                  <w:kern w:val="2"/>
                  <w:sz w:val="22"/>
                  <w:szCs w:val="24"/>
                  <w14:ligatures w14:val="standardContextual"/>
                </w:rPr>
              </w:pPr>
              <w:hyperlink w:anchor="_Toc240816094" w:history="1">
                <w:r w:rsidRPr="008E3522">
                  <w:rPr>
                    <w:rStyle w:val="af"/>
                    <w:rFonts w:ascii="Arial" w:eastAsia="黑体" w:hAnsi="Arial" w:cs="Times New Roman"/>
                    <w:b/>
                    <w:bCs/>
                    <w:noProof/>
                  </w:rPr>
                  <w:t>2.3</w:t>
                </w:r>
                <w:r>
                  <w:rPr>
                    <w:smallCaps w:val="0"/>
                    <w:noProof/>
                    <w:kern w:val="2"/>
                    <w:sz w:val="22"/>
                    <w:szCs w:val="24"/>
                    <w14:ligatures w14:val="standardContextual"/>
                  </w:rPr>
                  <w:tab/>
                </w:r>
                <w:r w:rsidRPr="008E3522">
                  <w:rPr>
                    <w:rStyle w:val="af"/>
                    <w:rFonts w:ascii="Arial" w:eastAsia="黑体" w:hAnsi="Arial" w:cs="Times New Roman"/>
                    <w:b/>
                    <w:bCs/>
                    <w:noProof/>
                  </w:rPr>
                  <w:t>审核员</w:t>
                </w:r>
                <w:r w:rsidRPr="008E3522">
                  <w:rPr>
                    <w:rStyle w:val="af"/>
                    <w:rFonts w:ascii="Arial" w:eastAsia="黑体" w:hAnsi="Arial" w:cs="Times New Roman"/>
                    <w:b/>
                    <w:bCs/>
                    <w:noProof/>
                  </w:rPr>
                  <w:t xml:space="preserve"> (Auditor)</w:t>
                </w:r>
                <w:r w:rsidRPr="008E3522">
                  <w:rPr>
                    <w:rStyle w:val="af"/>
                    <w:rFonts w:ascii="Arial" w:eastAsia="黑体" w:hAnsi="Arial" w:cs="Times New Roman"/>
                    <w:b/>
                    <w:bCs/>
                    <w:noProof/>
                  </w:rPr>
                  <w:t>：</w:t>
                </w:r>
                <w:r>
                  <w:rPr>
                    <w:noProof/>
                    <w:webHidden/>
                  </w:rPr>
                  <w:tab/>
                </w:r>
                <w:r>
                  <w:rPr>
                    <w:noProof/>
                    <w:webHidden/>
                  </w:rPr>
                  <w:fldChar w:fldCharType="begin"/>
                </w:r>
                <w:r>
                  <w:rPr>
                    <w:noProof/>
                    <w:webHidden/>
                  </w:rPr>
                  <w:instrText xml:space="preserve"> PAGEREF _Toc240816094 \h </w:instrText>
                </w:r>
                <w:r>
                  <w:rPr>
                    <w:noProof/>
                    <w:webHidden/>
                  </w:rPr>
                </w:r>
                <w:r>
                  <w:rPr>
                    <w:noProof/>
                    <w:webHidden/>
                  </w:rPr>
                  <w:fldChar w:fldCharType="separate"/>
                </w:r>
                <w:r>
                  <w:rPr>
                    <w:noProof/>
                    <w:webHidden/>
                  </w:rPr>
                  <w:t>2</w:t>
                </w:r>
                <w:r>
                  <w:rPr>
                    <w:noProof/>
                    <w:webHidden/>
                  </w:rPr>
                  <w:fldChar w:fldCharType="end"/>
                </w:r>
              </w:hyperlink>
            </w:p>
            <w:p w14:paraId="57D043A7" w14:textId="09767895" w:rsidR="00A7562A" w:rsidRDefault="00A7562A">
              <w:pPr>
                <w:pStyle w:val="TOC1"/>
                <w:tabs>
                  <w:tab w:val="left" w:pos="480"/>
                  <w:tab w:val="right" w:leader="dot" w:pos="8630"/>
                </w:tabs>
                <w:rPr>
                  <w:b w:val="0"/>
                  <w:bCs w:val="0"/>
                  <w:caps w:val="0"/>
                  <w:noProof/>
                  <w:kern w:val="2"/>
                  <w:sz w:val="22"/>
                  <w:szCs w:val="24"/>
                  <w14:ligatures w14:val="standardContextual"/>
                </w:rPr>
              </w:pPr>
              <w:hyperlink w:anchor="_Toc240816095" w:history="1">
                <w:r w:rsidRPr="008E3522">
                  <w:rPr>
                    <w:rStyle w:val="af"/>
                    <w:rFonts w:ascii="黑体" w:eastAsia="黑体" w:hAnsi="宋体" w:cs="Times New Roman"/>
                    <w:noProof/>
                  </w:rPr>
                  <w:t>3</w:t>
                </w:r>
                <w:r>
                  <w:rPr>
                    <w:b w:val="0"/>
                    <w:bCs w:val="0"/>
                    <w:caps w:val="0"/>
                    <w:noProof/>
                    <w:kern w:val="2"/>
                    <w:sz w:val="22"/>
                    <w:szCs w:val="24"/>
                    <w14:ligatures w14:val="standardContextual"/>
                  </w:rPr>
                  <w:tab/>
                </w:r>
                <w:r w:rsidRPr="008E3522">
                  <w:rPr>
                    <w:rStyle w:val="af"/>
                    <w:rFonts w:ascii="黑体" w:eastAsia="黑体" w:hAnsi="宋体" w:cs="Times New Roman"/>
                    <w:noProof/>
                  </w:rPr>
                  <w:t>权限与功能控制矩阵</w:t>
                </w:r>
                <w:r>
                  <w:rPr>
                    <w:noProof/>
                    <w:webHidden/>
                  </w:rPr>
                  <w:tab/>
                </w:r>
                <w:r>
                  <w:rPr>
                    <w:noProof/>
                    <w:webHidden/>
                  </w:rPr>
                  <w:fldChar w:fldCharType="begin"/>
                </w:r>
                <w:r>
                  <w:rPr>
                    <w:noProof/>
                    <w:webHidden/>
                  </w:rPr>
                  <w:instrText xml:space="preserve"> PAGEREF _Toc240816095 \h </w:instrText>
                </w:r>
                <w:r>
                  <w:rPr>
                    <w:noProof/>
                    <w:webHidden/>
                  </w:rPr>
                </w:r>
                <w:r>
                  <w:rPr>
                    <w:noProof/>
                    <w:webHidden/>
                  </w:rPr>
                  <w:fldChar w:fldCharType="separate"/>
                </w:r>
                <w:r>
                  <w:rPr>
                    <w:noProof/>
                    <w:webHidden/>
                  </w:rPr>
                  <w:t>2</w:t>
                </w:r>
                <w:r>
                  <w:rPr>
                    <w:noProof/>
                    <w:webHidden/>
                  </w:rPr>
                  <w:fldChar w:fldCharType="end"/>
                </w:r>
              </w:hyperlink>
            </w:p>
            <w:p w14:paraId="6BC0339C" w14:textId="18249C3B" w:rsidR="00A7562A" w:rsidRDefault="00A7562A">
              <w:pPr>
                <w:pStyle w:val="TOC2"/>
                <w:tabs>
                  <w:tab w:val="left" w:pos="960"/>
                  <w:tab w:val="right" w:leader="dot" w:pos="8630"/>
                </w:tabs>
                <w:rPr>
                  <w:smallCaps w:val="0"/>
                  <w:noProof/>
                  <w:kern w:val="2"/>
                  <w:sz w:val="22"/>
                  <w:szCs w:val="24"/>
                  <w14:ligatures w14:val="standardContextual"/>
                </w:rPr>
              </w:pPr>
              <w:hyperlink w:anchor="_Toc240816096" w:history="1">
                <w:r w:rsidRPr="008E3522">
                  <w:rPr>
                    <w:rStyle w:val="af"/>
                    <w:rFonts w:ascii="Arial" w:eastAsia="黑体" w:hAnsi="Arial" w:cs="Times New Roman"/>
                    <w:b/>
                    <w:bCs/>
                    <w:noProof/>
                  </w:rPr>
                  <w:t>3.1</w:t>
                </w:r>
                <w:r>
                  <w:rPr>
                    <w:smallCaps w:val="0"/>
                    <w:noProof/>
                    <w:kern w:val="2"/>
                    <w:sz w:val="22"/>
                    <w:szCs w:val="24"/>
                    <w14:ligatures w14:val="standardContextual"/>
                  </w:rPr>
                  <w:tab/>
                </w:r>
                <w:r w:rsidRPr="008E3522">
                  <w:rPr>
                    <w:rStyle w:val="af"/>
                    <w:rFonts w:ascii="Arial" w:eastAsia="黑体" w:hAnsi="Arial" w:cs="Times New Roman"/>
                    <w:b/>
                    <w:bCs/>
                    <w:noProof/>
                  </w:rPr>
                  <w:t>权限控制核心原则</w:t>
                </w:r>
                <w:r>
                  <w:rPr>
                    <w:noProof/>
                    <w:webHidden/>
                  </w:rPr>
                  <w:tab/>
                </w:r>
                <w:r>
                  <w:rPr>
                    <w:noProof/>
                    <w:webHidden/>
                  </w:rPr>
                  <w:fldChar w:fldCharType="begin"/>
                </w:r>
                <w:r>
                  <w:rPr>
                    <w:noProof/>
                    <w:webHidden/>
                  </w:rPr>
                  <w:instrText xml:space="preserve"> PAGEREF _Toc240816096 \h </w:instrText>
                </w:r>
                <w:r>
                  <w:rPr>
                    <w:noProof/>
                    <w:webHidden/>
                  </w:rPr>
                </w:r>
                <w:r>
                  <w:rPr>
                    <w:noProof/>
                    <w:webHidden/>
                  </w:rPr>
                  <w:fldChar w:fldCharType="separate"/>
                </w:r>
                <w:r>
                  <w:rPr>
                    <w:noProof/>
                    <w:webHidden/>
                  </w:rPr>
                  <w:t>3</w:t>
                </w:r>
                <w:r>
                  <w:rPr>
                    <w:noProof/>
                    <w:webHidden/>
                  </w:rPr>
                  <w:fldChar w:fldCharType="end"/>
                </w:r>
              </w:hyperlink>
            </w:p>
            <w:p w14:paraId="4788CEA0" w14:textId="06C7DF08" w:rsidR="00A7562A" w:rsidRDefault="00A7562A">
              <w:pPr>
                <w:pStyle w:val="TOC1"/>
                <w:tabs>
                  <w:tab w:val="left" w:pos="480"/>
                  <w:tab w:val="right" w:leader="dot" w:pos="8630"/>
                </w:tabs>
                <w:rPr>
                  <w:b w:val="0"/>
                  <w:bCs w:val="0"/>
                  <w:caps w:val="0"/>
                  <w:noProof/>
                  <w:kern w:val="2"/>
                  <w:sz w:val="22"/>
                  <w:szCs w:val="24"/>
                  <w14:ligatures w14:val="standardContextual"/>
                </w:rPr>
              </w:pPr>
              <w:hyperlink w:anchor="_Toc240816097" w:history="1">
                <w:r w:rsidRPr="008E3522">
                  <w:rPr>
                    <w:rStyle w:val="af"/>
                    <w:rFonts w:ascii="黑体" w:eastAsia="黑体" w:hAnsi="宋体" w:cs="Times New Roman"/>
                    <w:noProof/>
                  </w:rPr>
                  <w:t>4</w:t>
                </w:r>
                <w:r>
                  <w:rPr>
                    <w:b w:val="0"/>
                    <w:bCs w:val="0"/>
                    <w:caps w:val="0"/>
                    <w:noProof/>
                    <w:kern w:val="2"/>
                    <w:sz w:val="22"/>
                    <w:szCs w:val="24"/>
                    <w14:ligatures w14:val="standardContextual"/>
                  </w:rPr>
                  <w:tab/>
                </w:r>
                <w:r w:rsidRPr="008E3522">
                  <w:rPr>
                    <w:rStyle w:val="af"/>
                    <w:rFonts w:ascii="黑体" w:eastAsia="黑体" w:hAnsi="宋体" w:cs="Times New Roman"/>
                    <w:noProof/>
                  </w:rPr>
                  <w:t>供应商档案与数据删除管理</w:t>
                </w:r>
                <w:r>
                  <w:rPr>
                    <w:noProof/>
                    <w:webHidden/>
                  </w:rPr>
                  <w:tab/>
                </w:r>
                <w:r>
                  <w:rPr>
                    <w:noProof/>
                    <w:webHidden/>
                  </w:rPr>
                  <w:fldChar w:fldCharType="begin"/>
                </w:r>
                <w:r>
                  <w:rPr>
                    <w:noProof/>
                    <w:webHidden/>
                  </w:rPr>
                  <w:instrText xml:space="preserve"> PAGEREF _Toc240816097 \h </w:instrText>
                </w:r>
                <w:r>
                  <w:rPr>
                    <w:noProof/>
                    <w:webHidden/>
                  </w:rPr>
                </w:r>
                <w:r>
                  <w:rPr>
                    <w:noProof/>
                    <w:webHidden/>
                  </w:rPr>
                  <w:fldChar w:fldCharType="separate"/>
                </w:r>
                <w:r>
                  <w:rPr>
                    <w:noProof/>
                    <w:webHidden/>
                  </w:rPr>
                  <w:t>3</w:t>
                </w:r>
                <w:r>
                  <w:rPr>
                    <w:noProof/>
                    <w:webHidden/>
                  </w:rPr>
                  <w:fldChar w:fldCharType="end"/>
                </w:r>
              </w:hyperlink>
            </w:p>
            <w:p w14:paraId="666B99A1" w14:textId="44B770EF" w:rsidR="00A7562A" w:rsidRDefault="00A7562A">
              <w:pPr>
                <w:pStyle w:val="TOC1"/>
                <w:tabs>
                  <w:tab w:val="left" w:pos="480"/>
                  <w:tab w:val="right" w:leader="dot" w:pos="8630"/>
                </w:tabs>
                <w:rPr>
                  <w:b w:val="0"/>
                  <w:bCs w:val="0"/>
                  <w:caps w:val="0"/>
                  <w:noProof/>
                  <w:kern w:val="2"/>
                  <w:sz w:val="22"/>
                  <w:szCs w:val="24"/>
                  <w14:ligatures w14:val="standardContextual"/>
                </w:rPr>
              </w:pPr>
              <w:hyperlink w:anchor="_Toc240816098" w:history="1">
                <w:r w:rsidRPr="008E3522">
                  <w:rPr>
                    <w:rStyle w:val="af"/>
                    <w:rFonts w:ascii="黑体" w:eastAsia="黑体" w:hAnsi="宋体" w:cs="Times New Roman"/>
                    <w:noProof/>
                  </w:rPr>
                  <w:t>5</w:t>
                </w:r>
                <w:r>
                  <w:rPr>
                    <w:b w:val="0"/>
                    <w:bCs w:val="0"/>
                    <w:caps w:val="0"/>
                    <w:noProof/>
                    <w:kern w:val="2"/>
                    <w:sz w:val="22"/>
                    <w:szCs w:val="24"/>
                    <w14:ligatures w14:val="standardContextual"/>
                  </w:rPr>
                  <w:tab/>
                </w:r>
                <w:r w:rsidRPr="008E3522">
                  <w:rPr>
                    <w:rStyle w:val="af"/>
                    <w:rFonts w:ascii="黑体" w:eastAsia="黑体" w:hAnsi="宋体" w:cs="Times New Roman"/>
                    <w:noProof/>
                  </w:rPr>
                  <w:t>供应商生命周期与状态机</w:t>
                </w:r>
                <w:r>
                  <w:rPr>
                    <w:noProof/>
                    <w:webHidden/>
                  </w:rPr>
                  <w:tab/>
                </w:r>
                <w:r>
                  <w:rPr>
                    <w:noProof/>
                    <w:webHidden/>
                  </w:rPr>
                  <w:fldChar w:fldCharType="begin"/>
                </w:r>
                <w:r>
                  <w:rPr>
                    <w:noProof/>
                    <w:webHidden/>
                  </w:rPr>
                  <w:instrText xml:space="preserve"> PAGEREF _Toc240816098 \h </w:instrText>
                </w:r>
                <w:r>
                  <w:rPr>
                    <w:noProof/>
                    <w:webHidden/>
                  </w:rPr>
                </w:r>
                <w:r>
                  <w:rPr>
                    <w:noProof/>
                    <w:webHidden/>
                  </w:rPr>
                  <w:fldChar w:fldCharType="separate"/>
                </w:r>
                <w:r>
                  <w:rPr>
                    <w:noProof/>
                    <w:webHidden/>
                  </w:rPr>
                  <w:t>3</w:t>
                </w:r>
                <w:r>
                  <w:rPr>
                    <w:noProof/>
                    <w:webHidden/>
                  </w:rPr>
                  <w:fldChar w:fldCharType="end"/>
                </w:r>
              </w:hyperlink>
            </w:p>
            <w:p w14:paraId="48F19698" w14:textId="284B0BF9" w:rsidR="00A7562A" w:rsidRDefault="00A7562A">
              <w:pPr>
                <w:pStyle w:val="TOC2"/>
                <w:tabs>
                  <w:tab w:val="left" w:pos="960"/>
                  <w:tab w:val="right" w:leader="dot" w:pos="8630"/>
                </w:tabs>
                <w:rPr>
                  <w:smallCaps w:val="0"/>
                  <w:noProof/>
                  <w:kern w:val="2"/>
                  <w:sz w:val="22"/>
                  <w:szCs w:val="24"/>
                  <w14:ligatures w14:val="standardContextual"/>
                </w:rPr>
              </w:pPr>
              <w:hyperlink w:anchor="_Toc240816099" w:history="1">
                <w:r w:rsidRPr="008E3522">
                  <w:rPr>
                    <w:rStyle w:val="af"/>
                    <w:rFonts w:ascii="Arial" w:eastAsia="黑体" w:hAnsi="Arial" w:cs="Times New Roman"/>
                    <w:b/>
                    <w:bCs/>
                    <w:noProof/>
                  </w:rPr>
                  <w:t>5.1</w:t>
                </w:r>
                <w:r>
                  <w:rPr>
                    <w:smallCaps w:val="0"/>
                    <w:noProof/>
                    <w:kern w:val="2"/>
                    <w:sz w:val="22"/>
                    <w:szCs w:val="24"/>
                    <w14:ligatures w14:val="standardContextual"/>
                  </w:rPr>
                  <w:tab/>
                </w:r>
                <w:r w:rsidRPr="008E3522">
                  <w:rPr>
                    <w:rStyle w:val="af"/>
                    <w:rFonts w:ascii="Arial" w:eastAsia="黑体" w:hAnsi="Arial" w:cs="Times New Roman"/>
                    <w:b/>
                    <w:bCs/>
                    <w:noProof/>
                  </w:rPr>
                  <w:t>状态定义速览</w:t>
                </w:r>
                <w:r>
                  <w:rPr>
                    <w:noProof/>
                    <w:webHidden/>
                  </w:rPr>
                  <w:tab/>
                </w:r>
                <w:r>
                  <w:rPr>
                    <w:noProof/>
                    <w:webHidden/>
                  </w:rPr>
                  <w:fldChar w:fldCharType="begin"/>
                </w:r>
                <w:r>
                  <w:rPr>
                    <w:noProof/>
                    <w:webHidden/>
                  </w:rPr>
                  <w:instrText xml:space="preserve"> PAGEREF _Toc240816099 \h </w:instrText>
                </w:r>
                <w:r>
                  <w:rPr>
                    <w:noProof/>
                    <w:webHidden/>
                  </w:rPr>
                </w:r>
                <w:r>
                  <w:rPr>
                    <w:noProof/>
                    <w:webHidden/>
                  </w:rPr>
                  <w:fldChar w:fldCharType="separate"/>
                </w:r>
                <w:r>
                  <w:rPr>
                    <w:noProof/>
                    <w:webHidden/>
                  </w:rPr>
                  <w:t>3</w:t>
                </w:r>
                <w:r>
                  <w:rPr>
                    <w:noProof/>
                    <w:webHidden/>
                  </w:rPr>
                  <w:fldChar w:fldCharType="end"/>
                </w:r>
              </w:hyperlink>
            </w:p>
            <w:p w14:paraId="772B2EA4" w14:textId="2AA41C4C" w:rsidR="00A7562A" w:rsidRDefault="00A7562A">
              <w:pPr>
                <w:pStyle w:val="TOC2"/>
                <w:tabs>
                  <w:tab w:val="left" w:pos="960"/>
                  <w:tab w:val="right" w:leader="dot" w:pos="8630"/>
                </w:tabs>
                <w:rPr>
                  <w:smallCaps w:val="0"/>
                  <w:noProof/>
                  <w:kern w:val="2"/>
                  <w:sz w:val="22"/>
                  <w:szCs w:val="24"/>
                  <w14:ligatures w14:val="standardContextual"/>
                </w:rPr>
              </w:pPr>
              <w:hyperlink w:anchor="_Toc240816100" w:history="1">
                <w:r w:rsidRPr="008E3522">
                  <w:rPr>
                    <w:rStyle w:val="af"/>
                    <w:rFonts w:ascii="Arial" w:eastAsia="黑体" w:hAnsi="Arial" w:cs="Times New Roman"/>
                    <w:b/>
                    <w:bCs/>
                    <w:noProof/>
                  </w:rPr>
                  <w:t>5.2</w:t>
                </w:r>
                <w:r>
                  <w:rPr>
                    <w:smallCaps w:val="0"/>
                    <w:noProof/>
                    <w:kern w:val="2"/>
                    <w:sz w:val="22"/>
                    <w:szCs w:val="24"/>
                    <w14:ligatures w14:val="standardContextual"/>
                  </w:rPr>
                  <w:tab/>
                </w:r>
                <w:r w:rsidRPr="008E3522">
                  <w:rPr>
                    <w:rStyle w:val="af"/>
                    <w:rFonts w:ascii="Arial" w:eastAsia="黑体" w:hAnsi="Arial" w:cs="Times New Roman"/>
                    <w:b/>
                    <w:bCs/>
                    <w:noProof/>
                  </w:rPr>
                  <w:t>核心状态流转路径</w:t>
                </w:r>
                <w:r>
                  <w:rPr>
                    <w:noProof/>
                    <w:webHidden/>
                  </w:rPr>
                  <w:tab/>
                </w:r>
                <w:r>
                  <w:rPr>
                    <w:noProof/>
                    <w:webHidden/>
                  </w:rPr>
                  <w:fldChar w:fldCharType="begin"/>
                </w:r>
                <w:r>
                  <w:rPr>
                    <w:noProof/>
                    <w:webHidden/>
                  </w:rPr>
                  <w:instrText xml:space="preserve"> PAGEREF _Toc240816100 \h </w:instrText>
                </w:r>
                <w:r>
                  <w:rPr>
                    <w:noProof/>
                    <w:webHidden/>
                  </w:rPr>
                </w:r>
                <w:r>
                  <w:rPr>
                    <w:noProof/>
                    <w:webHidden/>
                  </w:rPr>
                  <w:fldChar w:fldCharType="separate"/>
                </w:r>
                <w:r>
                  <w:rPr>
                    <w:noProof/>
                    <w:webHidden/>
                  </w:rPr>
                  <w:t>4</w:t>
                </w:r>
                <w:r>
                  <w:rPr>
                    <w:noProof/>
                    <w:webHidden/>
                  </w:rPr>
                  <w:fldChar w:fldCharType="end"/>
                </w:r>
              </w:hyperlink>
            </w:p>
            <w:p w14:paraId="4EA93939" w14:textId="0F2204C3" w:rsidR="00A7562A" w:rsidRDefault="00A7562A">
              <w:pPr>
                <w:pStyle w:val="TOC1"/>
                <w:tabs>
                  <w:tab w:val="left" w:pos="480"/>
                  <w:tab w:val="right" w:leader="dot" w:pos="8630"/>
                </w:tabs>
                <w:rPr>
                  <w:b w:val="0"/>
                  <w:bCs w:val="0"/>
                  <w:caps w:val="0"/>
                  <w:noProof/>
                  <w:kern w:val="2"/>
                  <w:sz w:val="22"/>
                  <w:szCs w:val="24"/>
                  <w14:ligatures w14:val="standardContextual"/>
                </w:rPr>
              </w:pPr>
              <w:hyperlink w:anchor="_Toc240816101" w:history="1">
                <w:r w:rsidRPr="008E3522">
                  <w:rPr>
                    <w:rStyle w:val="af"/>
                    <w:rFonts w:ascii="黑体" w:eastAsia="黑体" w:hAnsi="宋体" w:cs="Times New Roman"/>
                    <w:noProof/>
                  </w:rPr>
                  <w:t>6</w:t>
                </w:r>
                <w:r>
                  <w:rPr>
                    <w:b w:val="0"/>
                    <w:bCs w:val="0"/>
                    <w:caps w:val="0"/>
                    <w:noProof/>
                    <w:kern w:val="2"/>
                    <w:sz w:val="22"/>
                    <w:szCs w:val="24"/>
                    <w14:ligatures w14:val="standardContextual"/>
                  </w:rPr>
                  <w:tab/>
                </w:r>
                <w:r w:rsidRPr="008E3522">
                  <w:rPr>
                    <w:rStyle w:val="af"/>
                    <w:rFonts w:ascii="黑体" w:eastAsia="黑体" w:hAnsi="宋体" w:cs="Times New Roman"/>
                    <w:noProof/>
                  </w:rPr>
                  <w:t>供应商绩效评价体系</w:t>
                </w:r>
                <w:r>
                  <w:rPr>
                    <w:noProof/>
                    <w:webHidden/>
                  </w:rPr>
                  <w:tab/>
                </w:r>
                <w:r>
                  <w:rPr>
                    <w:noProof/>
                    <w:webHidden/>
                  </w:rPr>
                  <w:fldChar w:fldCharType="begin"/>
                </w:r>
                <w:r>
                  <w:rPr>
                    <w:noProof/>
                    <w:webHidden/>
                  </w:rPr>
                  <w:instrText xml:space="preserve"> PAGEREF _Toc240816101 \h </w:instrText>
                </w:r>
                <w:r>
                  <w:rPr>
                    <w:noProof/>
                    <w:webHidden/>
                  </w:rPr>
                </w:r>
                <w:r>
                  <w:rPr>
                    <w:noProof/>
                    <w:webHidden/>
                  </w:rPr>
                  <w:fldChar w:fldCharType="separate"/>
                </w:r>
                <w:r>
                  <w:rPr>
                    <w:noProof/>
                    <w:webHidden/>
                  </w:rPr>
                  <w:t>4</w:t>
                </w:r>
                <w:r>
                  <w:rPr>
                    <w:noProof/>
                    <w:webHidden/>
                  </w:rPr>
                  <w:fldChar w:fldCharType="end"/>
                </w:r>
              </w:hyperlink>
            </w:p>
            <w:p w14:paraId="4D050BE9" w14:textId="2BBD23D8" w:rsidR="00A7562A" w:rsidRDefault="00A7562A">
              <w:pPr>
                <w:pStyle w:val="TOC2"/>
                <w:tabs>
                  <w:tab w:val="left" w:pos="960"/>
                  <w:tab w:val="right" w:leader="dot" w:pos="8630"/>
                </w:tabs>
                <w:rPr>
                  <w:smallCaps w:val="0"/>
                  <w:noProof/>
                  <w:kern w:val="2"/>
                  <w:sz w:val="22"/>
                  <w:szCs w:val="24"/>
                  <w14:ligatures w14:val="standardContextual"/>
                </w:rPr>
              </w:pPr>
              <w:hyperlink w:anchor="_Toc240816102" w:history="1">
                <w:r w:rsidRPr="008E3522">
                  <w:rPr>
                    <w:rStyle w:val="af"/>
                    <w:rFonts w:ascii="Arial" w:eastAsia="黑体" w:hAnsi="Arial" w:cs="Times New Roman"/>
                    <w:b/>
                    <w:bCs/>
                    <w:noProof/>
                  </w:rPr>
                  <w:t>6.1</w:t>
                </w:r>
                <w:r>
                  <w:rPr>
                    <w:smallCaps w:val="0"/>
                    <w:noProof/>
                    <w:kern w:val="2"/>
                    <w:sz w:val="22"/>
                    <w:szCs w:val="24"/>
                    <w14:ligatures w14:val="standardContextual"/>
                  </w:rPr>
                  <w:tab/>
                </w:r>
                <w:r w:rsidRPr="008E3522">
                  <w:rPr>
                    <w:rStyle w:val="af"/>
                    <w:rFonts w:ascii="Arial" w:eastAsia="黑体" w:hAnsi="Arial" w:cs="Times New Roman"/>
                    <w:b/>
                    <w:bCs/>
                    <w:noProof/>
                  </w:rPr>
                  <w:t>供应商绩效评价职责分工及评价指标体系</w:t>
                </w:r>
                <w:r>
                  <w:rPr>
                    <w:noProof/>
                    <w:webHidden/>
                  </w:rPr>
                  <w:tab/>
                </w:r>
                <w:r>
                  <w:rPr>
                    <w:noProof/>
                    <w:webHidden/>
                  </w:rPr>
                  <w:fldChar w:fldCharType="begin"/>
                </w:r>
                <w:r>
                  <w:rPr>
                    <w:noProof/>
                    <w:webHidden/>
                  </w:rPr>
                  <w:instrText xml:space="preserve"> PAGEREF _Toc240816102 \h </w:instrText>
                </w:r>
                <w:r>
                  <w:rPr>
                    <w:noProof/>
                    <w:webHidden/>
                  </w:rPr>
                </w:r>
                <w:r>
                  <w:rPr>
                    <w:noProof/>
                    <w:webHidden/>
                  </w:rPr>
                  <w:fldChar w:fldCharType="separate"/>
                </w:r>
                <w:r>
                  <w:rPr>
                    <w:noProof/>
                    <w:webHidden/>
                  </w:rPr>
                  <w:t>4</w:t>
                </w:r>
                <w:r>
                  <w:rPr>
                    <w:noProof/>
                    <w:webHidden/>
                  </w:rPr>
                  <w:fldChar w:fldCharType="end"/>
                </w:r>
              </w:hyperlink>
            </w:p>
            <w:p w14:paraId="55A6B911" w14:textId="43C6AE11" w:rsidR="00A7562A" w:rsidRDefault="00A7562A">
              <w:pPr>
                <w:pStyle w:val="TOC2"/>
                <w:tabs>
                  <w:tab w:val="left" w:pos="960"/>
                  <w:tab w:val="right" w:leader="dot" w:pos="8630"/>
                </w:tabs>
                <w:rPr>
                  <w:smallCaps w:val="0"/>
                  <w:noProof/>
                  <w:kern w:val="2"/>
                  <w:sz w:val="22"/>
                  <w:szCs w:val="24"/>
                  <w14:ligatures w14:val="standardContextual"/>
                </w:rPr>
              </w:pPr>
              <w:hyperlink w:anchor="_Toc240816103" w:history="1">
                <w:r w:rsidRPr="008E3522">
                  <w:rPr>
                    <w:rStyle w:val="af"/>
                    <w:rFonts w:ascii="Arial" w:eastAsia="黑体" w:hAnsi="Arial" w:cs="Times New Roman"/>
                    <w:b/>
                    <w:bCs/>
                    <w:noProof/>
                  </w:rPr>
                  <w:t>6.2</w:t>
                </w:r>
                <w:r>
                  <w:rPr>
                    <w:smallCaps w:val="0"/>
                    <w:noProof/>
                    <w:kern w:val="2"/>
                    <w:sz w:val="22"/>
                    <w:szCs w:val="24"/>
                    <w14:ligatures w14:val="standardContextual"/>
                  </w:rPr>
                  <w:tab/>
                </w:r>
                <w:r w:rsidRPr="008E3522">
                  <w:rPr>
                    <w:rStyle w:val="af"/>
                    <w:rFonts w:ascii="Arial" w:eastAsia="黑体" w:hAnsi="Arial" w:cs="Times New Roman"/>
                    <w:b/>
                    <w:bCs/>
                    <w:noProof/>
                  </w:rPr>
                  <w:t>供应商绩效评价、评级与复</w:t>
                </w:r>
                <w:r w:rsidRPr="008E3522">
                  <w:rPr>
                    <w:rStyle w:val="af"/>
                    <w:rFonts w:ascii="Arial" w:eastAsia="黑体" w:hAnsi="Arial" w:cs="Times New Roman"/>
                    <w:b/>
                    <w:bCs/>
                    <w:noProof/>
                  </w:rPr>
                  <w:t>核</w:t>
                </w:r>
                <w:r w:rsidRPr="008E3522">
                  <w:rPr>
                    <w:rStyle w:val="af"/>
                    <w:rFonts w:ascii="Arial" w:eastAsia="黑体" w:hAnsi="Arial" w:cs="Times New Roman"/>
                    <w:b/>
                    <w:bCs/>
                    <w:noProof/>
                  </w:rPr>
                  <w:t>管理规则量化算分与等级换算</w:t>
                </w:r>
                <w:r>
                  <w:rPr>
                    <w:noProof/>
                    <w:webHidden/>
                  </w:rPr>
                  <w:tab/>
                </w:r>
                <w:r>
                  <w:rPr>
                    <w:noProof/>
                    <w:webHidden/>
                  </w:rPr>
                  <w:fldChar w:fldCharType="begin"/>
                </w:r>
                <w:r>
                  <w:rPr>
                    <w:noProof/>
                    <w:webHidden/>
                  </w:rPr>
                  <w:instrText xml:space="preserve"> PAGEREF _Toc240816103 \h </w:instrText>
                </w:r>
                <w:r>
                  <w:rPr>
                    <w:noProof/>
                    <w:webHidden/>
                  </w:rPr>
                </w:r>
                <w:r>
                  <w:rPr>
                    <w:noProof/>
                    <w:webHidden/>
                  </w:rPr>
                  <w:fldChar w:fldCharType="separate"/>
                </w:r>
                <w:r>
                  <w:rPr>
                    <w:noProof/>
                    <w:webHidden/>
                  </w:rPr>
                  <w:t>4</w:t>
                </w:r>
                <w:r>
                  <w:rPr>
                    <w:noProof/>
                    <w:webHidden/>
                  </w:rPr>
                  <w:fldChar w:fldCharType="end"/>
                </w:r>
              </w:hyperlink>
            </w:p>
            <w:p w14:paraId="7816AFB1" w14:textId="70CDD0A8" w:rsidR="00A7562A" w:rsidRDefault="00A7562A">
              <w:pPr>
                <w:pStyle w:val="TOC1"/>
                <w:tabs>
                  <w:tab w:val="left" w:pos="480"/>
                  <w:tab w:val="right" w:leader="dot" w:pos="8630"/>
                </w:tabs>
                <w:rPr>
                  <w:b w:val="0"/>
                  <w:bCs w:val="0"/>
                  <w:caps w:val="0"/>
                  <w:noProof/>
                  <w:kern w:val="2"/>
                  <w:sz w:val="22"/>
                  <w:szCs w:val="24"/>
                  <w14:ligatures w14:val="standardContextual"/>
                </w:rPr>
              </w:pPr>
              <w:hyperlink w:anchor="_Toc240816104" w:history="1">
                <w:r w:rsidRPr="008E3522">
                  <w:rPr>
                    <w:rStyle w:val="af"/>
                    <w:rFonts w:ascii="黑体" w:eastAsia="黑体" w:hAnsi="宋体" w:cs="Times New Roman"/>
                    <w:noProof/>
                  </w:rPr>
                  <w:t>7</w:t>
                </w:r>
                <w:r>
                  <w:rPr>
                    <w:b w:val="0"/>
                    <w:bCs w:val="0"/>
                    <w:caps w:val="0"/>
                    <w:noProof/>
                    <w:kern w:val="2"/>
                    <w:sz w:val="22"/>
                    <w:szCs w:val="24"/>
                    <w14:ligatures w14:val="standardContextual"/>
                  </w:rPr>
                  <w:tab/>
                </w:r>
                <w:r w:rsidRPr="008E3522">
                  <w:rPr>
                    <w:rStyle w:val="af"/>
                    <w:rFonts w:ascii="黑体" w:eastAsia="黑体" w:hAnsi="宋体" w:cs="Times New Roman"/>
                    <w:noProof/>
                  </w:rPr>
                  <w:t>非功能需求与核心验收标准</w:t>
                </w:r>
                <w:r>
                  <w:rPr>
                    <w:noProof/>
                    <w:webHidden/>
                  </w:rPr>
                  <w:tab/>
                </w:r>
                <w:r>
                  <w:rPr>
                    <w:noProof/>
                    <w:webHidden/>
                  </w:rPr>
                  <w:fldChar w:fldCharType="begin"/>
                </w:r>
                <w:r>
                  <w:rPr>
                    <w:noProof/>
                    <w:webHidden/>
                  </w:rPr>
                  <w:instrText xml:space="preserve"> PAGEREF _Toc240816104 \h </w:instrText>
                </w:r>
                <w:r>
                  <w:rPr>
                    <w:noProof/>
                    <w:webHidden/>
                  </w:rPr>
                </w:r>
                <w:r>
                  <w:rPr>
                    <w:noProof/>
                    <w:webHidden/>
                  </w:rPr>
                  <w:fldChar w:fldCharType="separate"/>
                </w:r>
                <w:r>
                  <w:rPr>
                    <w:noProof/>
                    <w:webHidden/>
                  </w:rPr>
                  <w:t>5</w:t>
                </w:r>
                <w:r>
                  <w:rPr>
                    <w:noProof/>
                    <w:webHidden/>
                  </w:rPr>
                  <w:fldChar w:fldCharType="end"/>
                </w:r>
              </w:hyperlink>
            </w:p>
            <w:p w14:paraId="195F166F" w14:textId="549711E4" w:rsidR="00A7562A" w:rsidRDefault="00A7562A">
              <w:pPr>
                <w:pStyle w:val="TOC2"/>
                <w:tabs>
                  <w:tab w:val="left" w:pos="960"/>
                  <w:tab w:val="right" w:leader="dot" w:pos="8630"/>
                </w:tabs>
                <w:rPr>
                  <w:smallCaps w:val="0"/>
                  <w:noProof/>
                  <w:kern w:val="2"/>
                  <w:sz w:val="22"/>
                  <w:szCs w:val="24"/>
                  <w14:ligatures w14:val="standardContextual"/>
                </w:rPr>
              </w:pPr>
              <w:hyperlink w:anchor="_Toc240816105" w:history="1">
                <w:r w:rsidRPr="008E3522">
                  <w:rPr>
                    <w:rStyle w:val="af"/>
                    <w:rFonts w:ascii="Arial" w:eastAsia="黑体" w:hAnsi="Arial" w:cs="Times New Roman"/>
                    <w:b/>
                    <w:bCs/>
                    <w:noProof/>
                  </w:rPr>
                  <w:t>7.1</w:t>
                </w:r>
                <w:r>
                  <w:rPr>
                    <w:smallCaps w:val="0"/>
                    <w:noProof/>
                    <w:kern w:val="2"/>
                    <w:sz w:val="22"/>
                    <w:szCs w:val="24"/>
                    <w14:ligatures w14:val="standardContextual"/>
                  </w:rPr>
                  <w:tab/>
                </w:r>
                <w:r w:rsidRPr="008E3522">
                  <w:rPr>
                    <w:rStyle w:val="af"/>
                    <w:rFonts w:ascii="Arial" w:eastAsia="黑体" w:hAnsi="Arial" w:cs="Times New Roman"/>
                    <w:b/>
                    <w:bCs/>
                    <w:noProof/>
                  </w:rPr>
                  <w:t>核心非功能需求与验收标准</w:t>
                </w:r>
                <w:r>
                  <w:rPr>
                    <w:noProof/>
                    <w:webHidden/>
                  </w:rPr>
                  <w:tab/>
                </w:r>
                <w:r>
                  <w:rPr>
                    <w:noProof/>
                    <w:webHidden/>
                  </w:rPr>
                  <w:fldChar w:fldCharType="begin"/>
                </w:r>
                <w:r>
                  <w:rPr>
                    <w:noProof/>
                    <w:webHidden/>
                  </w:rPr>
                  <w:instrText xml:space="preserve"> PAGEREF _Toc240816105 \h </w:instrText>
                </w:r>
                <w:r>
                  <w:rPr>
                    <w:noProof/>
                    <w:webHidden/>
                  </w:rPr>
                </w:r>
                <w:r>
                  <w:rPr>
                    <w:noProof/>
                    <w:webHidden/>
                  </w:rPr>
                  <w:fldChar w:fldCharType="separate"/>
                </w:r>
                <w:r>
                  <w:rPr>
                    <w:noProof/>
                    <w:webHidden/>
                  </w:rPr>
                  <w:t>5</w:t>
                </w:r>
                <w:r>
                  <w:rPr>
                    <w:noProof/>
                    <w:webHidden/>
                  </w:rPr>
                  <w:fldChar w:fldCharType="end"/>
                </w:r>
              </w:hyperlink>
            </w:p>
            <w:p w14:paraId="6FEC60D6" w14:textId="1846CFEC" w:rsidR="00A7562A" w:rsidRDefault="00A7562A">
              <w:pPr>
                <w:pStyle w:val="TOC2"/>
                <w:tabs>
                  <w:tab w:val="left" w:pos="960"/>
                  <w:tab w:val="right" w:leader="dot" w:pos="8630"/>
                </w:tabs>
                <w:rPr>
                  <w:smallCaps w:val="0"/>
                  <w:noProof/>
                  <w:kern w:val="2"/>
                  <w:sz w:val="22"/>
                  <w:szCs w:val="24"/>
                  <w14:ligatures w14:val="standardContextual"/>
                </w:rPr>
              </w:pPr>
              <w:hyperlink w:anchor="_Toc240816106" w:history="1">
                <w:r w:rsidRPr="008E3522">
                  <w:rPr>
                    <w:rStyle w:val="af"/>
                    <w:rFonts w:ascii="Arial" w:eastAsia="黑体" w:hAnsi="Arial" w:cs="Times New Roman"/>
                    <w:b/>
                    <w:bCs/>
                    <w:noProof/>
                  </w:rPr>
                  <w:t>7.2</w:t>
                </w:r>
                <w:r>
                  <w:rPr>
                    <w:smallCaps w:val="0"/>
                    <w:noProof/>
                    <w:kern w:val="2"/>
                    <w:sz w:val="22"/>
                    <w:szCs w:val="24"/>
                    <w14:ligatures w14:val="standardContextual"/>
                  </w:rPr>
                  <w:tab/>
                </w:r>
                <w:r w:rsidRPr="008E3522">
                  <w:rPr>
                    <w:rStyle w:val="af"/>
                    <w:rFonts w:ascii="Arial" w:eastAsia="黑体" w:hAnsi="Arial" w:cs="Times New Roman"/>
                    <w:b/>
                    <w:bCs/>
                    <w:noProof/>
                  </w:rPr>
                  <w:t>架构演进与系统集成预留需求（新增，无需实现）</w:t>
                </w:r>
                <w:r>
                  <w:rPr>
                    <w:noProof/>
                    <w:webHidden/>
                  </w:rPr>
                  <w:tab/>
                </w:r>
                <w:r>
                  <w:rPr>
                    <w:noProof/>
                    <w:webHidden/>
                  </w:rPr>
                  <w:fldChar w:fldCharType="begin"/>
                </w:r>
                <w:r>
                  <w:rPr>
                    <w:noProof/>
                    <w:webHidden/>
                  </w:rPr>
                  <w:instrText xml:space="preserve"> PAGEREF _Toc240816106 \h </w:instrText>
                </w:r>
                <w:r>
                  <w:rPr>
                    <w:noProof/>
                    <w:webHidden/>
                  </w:rPr>
                </w:r>
                <w:r>
                  <w:rPr>
                    <w:noProof/>
                    <w:webHidden/>
                  </w:rPr>
                  <w:fldChar w:fldCharType="separate"/>
                </w:r>
                <w:r>
                  <w:rPr>
                    <w:noProof/>
                    <w:webHidden/>
                  </w:rPr>
                  <w:t>5</w:t>
                </w:r>
                <w:r>
                  <w:rPr>
                    <w:noProof/>
                    <w:webHidden/>
                  </w:rPr>
                  <w:fldChar w:fldCharType="end"/>
                </w:r>
              </w:hyperlink>
            </w:p>
            <w:p w14:paraId="5A4BDAA4" w14:textId="6922D342" w:rsidR="00A7562A" w:rsidRDefault="00A7562A">
              <w:pPr>
                <w:pStyle w:val="TOC1"/>
                <w:tabs>
                  <w:tab w:val="left" w:pos="480"/>
                  <w:tab w:val="right" w:leader="dot" w:pos="8630"/>
                </w:tabs>
                <w:rPr>
                  <w:b w:val="0"/>
                  <w:bCs w:val="0"/>
                  <w:caps w:val="0"/>
                  <w:noProof/>
                  <w:kern w:val="2"/>
                  <w:sz w:val="22"/>
                  <w:szCs w:val="24"/>
                  <w14:ligatures w14:val="standardContextual"/>
                </w:rPr>
              </w:pPr>
              <w:hyperlink w:anchor="_Toc240816107" w:history="1">
                <w:r w:rsidRPr="008E3522">
                  <w:rPr>
                    <w:rStyle w:val="af"/>
                    <w:rFonts w:ascii="黑体" w:eastAsia="黑体" w:hAnsi="宋体" w:cs="Times New Roman"/>
                    <w:noProof/>
                  </w:rPr>
                  <w:t>8</w:t>
                </w:r>
                <w:r>
                  <w:rPr>
                    <w:b w:val="0"/>
                    <w:bCs w:val="0"/>
                    <w:caps w:val="0"/>
                    <w:noProof/>
                    <w:kern w:val="2"/>
                    <w:sz w:val="22"/>
                    <w:szCs w:val="24"/>
                    <w14:ligatures w14:val="standardContextual"/>
                  </w:rPr>
                  <w:tab/>
                </w:r>
                <w:r w:rsidRPr="008E3522">
                  <w:rPr>
                    <w:rStyle w:val="af"/>
                    <w:rFonts w:ascii="黑体" w:eastAsia="黑体" w:hAnsi="宋体" w:cs="Times New Roman"/>
                    <w:noProof/>
                  </w:rPr>
                  <w:t>演进全景模块规划说明（新增，无需实现，非本次交付范围）</w:t>
                </w:r>
                <w:r>
                  <w:rPr>
                    <w:noProof/>
                    <w:webHidden/>
                  </w:rPr>
                  <w:tab/>
                </w:r>
                <w:r>
                  <w:rPr>
                    <w:noProof/>
                    <w:webHidden/>
                  </w:rPr>
                  <w:fldChar w:fldCharType="begin"/>
                </w:r>
                <w:r>
                  <w:rPr>
                    <w:noProof/>
                    <w:webHidden/>
                  </w:rPr>
                  <w:instrText xml:space="preserve"> PAGEREF _Toc240816107 \h </w:instrText>
                </w:r>
                <w:r>
                  <w:rPr>
                    <w:noProof/>
                    <w:webHidden/>
                  </w:rPr>
                </w:r>
                <w:r>
                  <w:rPr>
                    <w:noProof/>
                    <w:webHidden/>
                  </w:rPr>
                  <w:fldChar w:fldCharType="separate"/>
                </w:r>
                <w:r>
                  <w:rPr>
                    <w:noProof/>
                    <w:webHidden/>
                  </w:rPr>
                  <w:t>6</w:t>
                </w:r>
                <w:r>
                  <w:rPr>
                    <w:noProof/>
                    <w:webHidden/>
                  </w:rPr>
                  <w:fldChar w:fldCharType="end"/>
                </w:r>
              </w:hyperlink>
            </w:p>
            <w:p w14:paraId="2B0FAACF" w14:textId="020E726E" w:rsidR="00A7562A" w:rsidRDefault="00A7562A">
              <w:pPr>
                <w:pStyle w:val="TOC2"/>
                <w:tabs>
                  <w:tab w:val="left" w:pos="960"/>
                  <w:tab w:val="right" w:leader="dot" w:pos="8630"/>
                </w:tabs>
                <w:rPr>
                  <w:smallCaps w:val="0"/>
                  <w:noProof/>
                  <w:kern w:val="2"/>
                  <w:sz w:val="22"/>
                  <w:szCs w:val="24"/>
                  <w14:ligatures w14:val="standardContextual"/>
                </w:rPr>
              </w:pPr>
              <w:hyperlink w:anchor="_Toc240816108" w:history="1">
                <w:r w:rsidRPr="008E3522">
                  <w:rPr>
                    <w:rStyle w:val="af"/>
                    <w:rFonts w:ascii="Arial" w:eastAsia="黑体" w:hAnsi="Arial" w:cs="Times New Roman"/>
                    <w:b/>
                    <w:bCs/>
                    <w:noProof/>
                  </w:rPr>
                  <w:t>8.1</w:t>
                </w:r>
                <w:r>
                  <w:rPr>
                    <w:smallCaps w:val="0"/>
                    <w:noProof/>
                    <w:kern w:val="2"/>
                    <w:sz w:val="22"/>
                    <w:szCs w:val="24"/>
                    <w14:ligatures w14:val="standardContextual"/>
                  </w:rPr>
                  <w:tab/>
                </w:r>
                <w:r w:rsidRPr="008E3522">
                  <w:rPr>
                    <w:rStyle w:val="af"/>
                    <w:rFonts w:ascii="Arial" w:eastAsia="黑体" w:hAnsi="Arial" w:cs="Times New Roman"/>
                    <w:b/>
                    <w:bCs/>
                    <w:noProof/>
                  </w:rPr>
                  <w:t>寻源与招投标管理：</w:t>
                </w:r>
                <w:r>
                  <w:rPr>
                    <w:noProof/>
                    <w:webHidden/>
                  </w:rPr>
                  <w:tab/>
                </w:r>
                <w:r>
                  <w:rPr>
                    <w:noProof/>
                    <w:webHidden/>
                  </w:rPr>
                  <w:fldChar w:fldCharType="begin"/>
                </w:r>
                <w:r>
                  <w:rPr>
                    <w:noProof/>
                    <w:webHidden/>
                  </w:rPr>
                  <w:instrText xml:space="preserve"> PAGEREF _Toc240816108 \h </w:instrText>
                </w:r>
                <w:r>
                  <w:rPr>
                    <w:noProof/>
                    <w:webHidden/>
                  </w:rPr>
                </w:r>
                <w:r>
                  <w:rPr>
                    <w:noProof/>
                    <w:webHidden/>
                  </w:rPr>
                  <w:fldChar w:fldCharType="separate"/>
                </w:r>
                <w:r>
                  <w:rPr>
                    <w:noProof/>
                    <w:webHidden/>
                  </w:rPr>
                  <w:t>6</w:t>
                </w:r>
                <w:r>
                  <w:rPr>
                    <w:noProof/>
                    <w:webHidden/>
                  </w:rPr>
                  <w:fldChar w:fldCharType="end"/>
                </w:r>
              </w:hyperlink>
            </w:p>
            <w:p w14:paraId="131889E3" w14:textId="1D6D03CC" w:rsidR="00A7562A" w:rsidRDefault="00A7562A">
              <w:pPr>
                <w:pStyle w:val="TOC2"/>
                <w:tabs>
                  <w:tab w:val="left" w:pos="960"/>
                  <w:tab w:val="right" w:leader="dot" w:pos="8630"/>
                </w:tabs>
                <w:rPr>
                  <w:smallCaps w:val="0"/>
                  <w:noProof/>
                  <w:kern w:val="2"/>
                  <w:sz w:val="22"/>
                  <w:szCs w:val="24"/>
                  <w14:ligatures w14:val="standardContextual"/>
                </w:rPr>
              </w:pPr>
              <w:hyperlink w:anchor="_Toc240816109" w:history="1">
                <w:r w:rsidRPr="008E3522">
                  <w:rPr>
                    <w:rStyle w:val="af"/>
                    <w:rFonts w:ascii="Arial" w:eastAsia="黑体" w:hAnsi="Arial" w:cs="Times New Roman"/>
                    <w:b/>
                    <w:bCs/>
                    <w:noProof/>
                  </w:rPr>
                  <w:t>8.2</w:t>
                </w:r>
                <w:r>
                  <w:rPr>
                    <w:smallCaps w:val="0"/>
                    <w:noProof/>
                    <w:kern w:val="2"/>
                    <w:sz w:val="22"/>
                    <w:szCs w:val="24"/>
                    <w14:ligatures w14:val="standardContextual"/>
                  </w:rPr>
                  <w:tab/>
                </w:r>
                <w:r w:rsidRPr="008E3522">
                  <w:rPr>
                    <w:rStyle w:val="af"/>
                    <w:rFonts w:ascii="Arial" w:eastAsia="黑体" w:hAnsi="Arial" w:cs="Times New Roman"/>
                    <w:b/>
                    <w:bCs/>
                    <w:noProof/>
                  </w:rPr>
                  <w:t>合同与采购履约：</w:t>
                </w:r>
                <w:r>
                  <w:rPr>
                    <w:noProof/>
                    <w:webHidden/>
                  </w:rPr>
                  <w:tab/>
                </w:r>
                <w:r>
                  <w:rPr>
                    <w:noProof/>
                    <w:webHidden/>
                  </w:rPr>
                  <w:fldChar w:fldCharType="begin"/>
                </w:r>
                <w:r>
                  <w:rPr>
                    <w:noProof/>
                    <w:webHidden/>
                  </w:rPr>
                  <w:instrText xml:space="preserve"> PAGEREF _Toc240816109 \h </w:instrText>
                </w:r>
                <w:r>
                  <w:rPr>
                    <w:noProof/>
                    <w:webHidden/>
                  </w:rPr>
                </w:r>
                <w:r>
                  <w:rPr>
                    <w:noProof/>
                    <w:webHidden/>
                  </w:rPr>
                  <w:fldChar w:fldCharType="separate"/>
                </w:r>
                <w:r>
                  <w:rPr>
                    <w:noProof/>
                    <w:webHidden/>
                  </w:rPr>
                  <w:t>6</w:t>
                </w:r>
                <w:r>
                  <w:rPr>
                    <w:noProof/>
                    <w:webHidden/>
                  </w:rPr>
                  <w:fldChar w:fldCharType="end"/>
                </w:r>
              </w:hyperlink>
            </w:p>
            <w:p w14:paraId="2F6E9645" w14:textId="3C1DD32D" w:rsidR="00A7562A" w:rsidRDefault="00A7562A">
              <w:pPr>
                <w:pStyle w:val="TOC2"/>
                <w:tabs>
                  <w:tab w:val="left" w:pos="960"/>
                  <w:tab w:val="right" w:leader="dot" w:pos="8630"/>
                </w:tabs>
                <w:rPr>
                  <w:smallCaps w:val="0"/>
                  <w:noProof/>
                  <w:kern w:val="2"/>
                  <w:sz w:val="22"/>
                  <w:szCs w:val="24"/>
                  <w14:ligatures w14:val="standardContextual"/>
                </w:rPr>
              </w:pPr>
              <w:hyperlink w:anchor="_Toc240816110" w:history="1">
                <w:r w:rsidRPr="008E3522">
                  <w:rPr>
                    <w:rStyle w:val="af"/>
                    <w:rFonts w:ascii="Arial" w:eastAsia="黑体" w:hAnsi="Arial" w:cs="Times New Roman"/>
                    <w:b/>
                    <w:bCs/>
                    <w:noProof/>
                  </w:rPr>
                  <w:t>8.3</w:t>
                </w:r>
                <w:r>
                  <w:rPr>
                    <w:smallCaps w:val="0"/>
                    <w:noProof/>
                    <w:kern w:val="2"/>
                    <w:sz w:val="22"/>
                    <w:szCs w:val="24"/>
                    <w14:ligatures w14:val="standardContextual"/>
                  </w:rPr>
                  <w:tab/>
                </w:r>
                <w:r w:rsidRPr="008E3522">
                  <w:rPr>
                    <w:rStyle w:val="af"/>
                    <w:rFonts w:ascii="Arial" w:eastAsia="黑体" w:hAnsi="Arial" w:cs="Times New Roman"/>
                    <w:b/>
                    <w:bCs/>
                    <w:noProof/>
                  </w:rPr>
                  <w:t>财务对账与结算：</w:t>
                </w:r>
                <w:r>
                  <w:rPr>
                    <w:noProof/>
                    <w:webHidden/>
                  </w:rPr>
                  <w:tab/>
                </w:r>
                <w:r>
                  <w:rPr>
                    <w:noProof/>
                    <w:webHidden/>
                  </w:rPr>
                  <w:fldChar w:fldCharType="begin"/>
                </w:r>
                <w:r>
                  <w:rPr>
                    <w:noProof/>
                    <w:webHidden/>
                  </w:rPr>
                  <w:instrText xml:space="preserve"> PAGEREF _Toc240816110 \h </w:instrText>
                </w:r>
                <w:r>
                  <w:rPr>
                    <w:noProof/>
                    <w:webHidden/>
                  </w:rPr>
                </w:r>
                <w:r>
                  <w:rPr>
                    <w:noProof/>
                    <w:webHidden/>
                  </w:rPr>
                  <w:fldChar w:fldCharType="separate"/>
                </w:r>
                <w:r>
                  <w:rPr>
                    <w:noProof/>
                    <w:webHidden/>
                  </w:rPr>
                  <w:t>6</w:t>
                </w:r>
                <w:r>
                  <w:rPr>
                    <w:noProof/>
                    <w:webHidden/>
                  </w:rPr>
                  <w:fldChar w:fldCharType="end"/>
                </w:r>
              </w:hyperlink>
            </w:p>
            <w:p w14:paraId="34FE71E4" w14:textId="40878F83" w:rsidR="00AA4E3F" w:rsidRDefault="00AA4E3F">
              <w:r>
                <w:rPr>
                  <w:b/>
                  <w:bCs/>
                  <w:noProof/>
                </w:rPr>
                <w:fldChar w:fldCharType="end"/>
              </w:r>
            </w:p>
          </w:sdtContent>
        </w:sdt>
        <w:p w14:paraId="58AFD648" w14:textId="77777777" w:rsidR="00A05403" w:rsidRPr="00A05403" w:rsidRDefault="00487421" w:rsidP="00A05403">
          <w:pPr>
            <w:pStyle w:val="1"/>
            <w:widowControl w:val="0"/>
            <w:numPr>
              <w:ilvl w:val="0"/>
              <w:numId w:val="31"/>
            </w:numPr>
            <w:tabs>
              <w:tab w:val="left" w:pos="425"/>
              <w:tab w:val="left" w:pos="1440"/>
            </w:tabs>
            <w:spacing w:before="340" w:after="330" w:line="360" w:lineRule="auto"/>
            <w:jc w:val="both"/>
            <w:rPr>
              <w:rFonts w:ascii="黑体" w:eastAsia="黑体" w:hAnsi="宋体" w:cs="Times New Roman"/>
              <w:b/>
              <w:bCs/>
              <w:color w:val="auto"/>
              <w:kern w:val="2"/>
              <w:sz w:val="32"/>
              <w:szCs w:val="32"/>
            </w:rPr>
          </w:pPr>
          <w:r>
            <w:rPr>
              <w:sz w:val="44"/>
              <w:szCs w:val="44"/>
            </w:rPr>
            <w:br w:type="page"/>
          </w:r>
        </w:p>
        <w:p w14:paraId="545AD257" w14:textId="77777777" w:rsidR="00F621B0" w:rsidRDefault="00F621B0" w:rsidP="00F621B0">
          <w:pPr>
            <w:spacing w:line="360" w:lineRule="auto"/>
            <w:rPr>
              <w:sz w:val="44"/>
              <w:szCs w:val="44"/>
            </w:rPr>
          </w:pPr>
        </w:p>
        <w:p w14:paraId="3B443AB5" w14:textId="77777777" w:rsidR="00F621B0" w:rsidRPr="00EB38A6" w:rsidRDefault="00F621B0" w:rsidP="00EB38A6">
          <w:pPr>
            <w:pStyle w:val="1"/>
            <w:widowControl w:val="0"/>
            <w:numPr>
              <w:ilvl w:val="0"/>
              <w:numId w:val="44"/>
            </w:numPr>
            <w:tabs>
              <w:tab w:val="left" w:pos="425"/>
              <w:tab w:val="left" w:pos="1440"/>
            </w:tabs>
            <w:spacing w:before="340" w:after="330" w:line="360" w:lineRule="auto"/>
            <w:jc w:val="both"/>
            <w:rPr>
              <w:rFonts w:ascii="黑体" w:eastAsia="黑体" w:hAnsi="宋体" w:cs="Times New Roman"/>
              <w:b/>
              <w:bCs/>
              <w:color w:val="auto"/>
              <w:kern w:val="2"/>
              <w:sz w:val="32"/>
              <w:szCs w:val="32"/>
            </w:rPr>
          </w:pPr>
          <w:bookmarkStart w:id="0" w:name="_Toc240471348"/>
          <w:bookmarkStart w:id="1" w:name="_Toc240816088"/>
          <w:r w:rsidRPr="00EB38A6">
            <w:rPr>
              <w:rFonts w:ascii="黑体" w:eastAsia="黑体" w:hAnsi="宋体" w:cs="Times New Roman" w:hint="eastAsia"/>
              <w:b/>
              <w:bCs/>
              <w:color w:val="auto"/>
              <w:kern w:val="2"/>
              <w:sz w:val="32"/>
              <w:szCs w:val="32"/>
            </w:rPr>
            <w:t>项目背景与目标</w:t>
          </w:r>
          <w:bookmarkEnd w:id="0"/>
          <w:bookmarkEnd w:id="1"/>
        </w:p>
        <w:p w14:paraId="438D0932" w14:textId="77777777" w:rsidR="00F621B0" w:rsidRPr="00F74209" w:rsidRDefault="00F621B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2" w:name="_Toc240471349"/>
          <w:bookmarkStart w:id="3" w:name="_Toc240816089"/>
          <w:r w:rsidRPr="00F74209">
            <w:rPr>
              <w:rFonts w:ascii="Arial" w:eastAsia="黑体" w:hAnsi="Arial" w:cs="Times New Roman" w:hint="eastAsia"/>
              <w:b/>
              <w:bCs/>
              <w:color w:val="auto"/>
              <w:kern w:val="2"/>
              <w:sz w:val="28"/>
              <w:szCs w:val="28"/>
            </w:rPr>
            <w:t>项目背景</w:t>
          </w:r>
          <w:bookmarkEnd w:id="2"/>
          <w:bookmarkEnd w:id="3"/>
        </w:p>
        <w:p w14:paraId="14A69C08" w14:textId="77777777" w:rsidR="00F621B0" w:rsidRPr="00550145" w:rsidRDefault="00F621B0" w:rsidP="00550145">
          <w:pPr>
            <w:widowControl w:val="0"/>
            <w:spacing w:line="360" w:lineRule="auto"/>
            <w:ind w:firstLineChars="200" w:firstLine="420"/>
            <w:jc w:val="both"/>
            <w:rPr>
              <w:rFonts w:ascii="Times New Roman" w:hAnsi="Times New Roman" w:cs="Times New Roman"/>
              <w:kern w:val="2"/>
              <w:sz w:val="21"/>
            </w:rPr>
          </w:pPr>
          <w:r w:rsidRPr="00550145">
            <w:rPr>
              <w:rFonts w:ascii="Times New Roman" w:hAnsi="Times New Roman" w:cs="Times New Roman"/>
              <w:kern w:val="2"/>
              <w:sz w:val="21"/>
            </w:rPr>
            <w:t>目前供应商管理主要依赖线下及人工方式进行维护，存在以下痛点</w:t>
          </w:r>
          <w:r w:rsidRPr="00550145">
            <w:rPr>
              <w:rFonts w:ascii="Times New Roman" w:hAnsi="Times New Roman" w:cs="Times New Roman" w:hint="eastAsia"/>
              <w:kern w:val="2"/>
              <w:sz w:val="21"/>
            </w:rPr>
            <w:t>：</w:t>
          </w:r>
        </w:p>
        <w:p w14:paraId="56BCA2B7" w14:textId="77777777" w:rsidR="00F621B0" w:rsidRPr="0083185C" w:rsidRDefault="00F621B0" w:rsidP="00F621B0">
          <w:pPr>
            <w:widowControl w:val="0"/>
            <w:numPr>
              <w:ilvl w:val="0"/>
              <w:numId w:val="32"/>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供应商基础信息分散，数据一致性难以保证。</w:t>
          </w:r>
        </w:p>
        <w:p w14:paraId="1DBB2F15" w14:textId="77777777" w:rsidR="00F621B0" w:rsidRPr="0083185C" w:rsidRDefault="00F621B0" w:rsidP="00F621B0">
          <w:pPr>
            <w:widowControl w:val="0"/>
            <w:numPr>
              <w:ilvl w:val="0"/>
              <w:numId w:val="32"/>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历史供应商档案检索效率较低。</w:t>
          </w:r>
        </w:p>
        <w:p w14:paraId="310A01FC" w14:textId="77777777" w:rsidR="00F621B0" w:rsidRPr="0083185C" w:rsidRDefault="00F621B0" w:rsidP="00F621B0">
          <w:pPr>
            <w:widowControl w:val="0"/>
            <w:numPr>
              <w:ilvl w:val="0"/>
              <w:numId w:val="32"/>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供应商准入审批过程缺少统一线上流程。</w:t>
          </w:r>
        </w:p>
        <w:p w14:paraId="67FAF3B7" w14:textId="77777777" w:rsidR="00F621B0" w:rsidRPr="0083185C" w:rsidRDefault="00F621B0" w:rsidP="00F621B0">
          <w:pPr>
            <w:widowControl w:val="0"/>
            <w:numPr>
              <w:ilvl w:val="0"/>
              <w:numId w:val="32"/>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资质文件管理不集中，历史资料追溯困难。</w:t>
          </w:r>
        </w:p>
        <w:p w14:paraId="2164A526" w14:textId="77777777" w:rsidR="00F621B0" w:rsidRPr="0083185C" w:rsidRDefault="00F621B0" w:rsidP="00F621B0">
          <w:pPr>
            <w:widowControl w:val="0"/>
            <w:numPr>
              <w:ilvl w:val="0"/>
              <w:numId w:val="32"/>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供应商状态变更及绩效评价缺少统一管控。</w:t>
          </w:r>
        </w:p>
        <w:p w14:paraId="2D206B56" w14:textId="77777777" w:rsidR="00F621B0" w:rsidRPr="0083185C" w:rsidRDefault="00F621B0" w:rsidP="00F621B0">
          <w:pPr>
            <w:widowControl w:val="0"/>
            <w:numPr>
              <w:ilvl w:val="0"/>
              <w:numId w:val="32"/>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业务操作及审批过程缺少完整的系统留痕。</w:t>
          </w:r>
        </w:p>
        <w:p w14:paraId="4FC2957D" w14:textId="77777777" w:rsidR="00F621B0" w:rsidRPr="00F74209" w:rsidRDefault="00F621B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4" w:name="_Toc240471350"/>
          <w:bookmarkStart w:id="5" w:name="_Toc240816090"/>
          <w:r w:rsidRPr="00F74209">
            <w:rPr>
              <w:rFonts w:ascii="Arial" w:eastAsia="黑体" w:hAnsi="Arial" w:cs="Times New Roman" w:hint="eastAsia"/>
              <w:b/>
              <w:bCs/>
              <w:color w:val="auto"/>
              <w:kern w:val="2"/>
              <w:sz w:val="28"/>
              <w:szCs w:val="28"/>
            </w:rPr>
            <w:t>项目目标</w:t>
          </w:r>
          <w:bookmarkEnd w:id="4"/>
          <w:bookmarkEnd w:id="5"/>
        </w:p>
        <w:p w14:paraId="76EDAEAE" w14:textId="77777777" w:rsidR="00F621B0" w:rsidRDefault="00F621B0" w:rsidP="00294EB5">
          <w:pPr>
            <w:widowControl w:val="0"/>
            <w:spacing w:line="360" w:lineRule="auto"/>
            <w:ind w:firstLineChars="200" w:firstLine="420"/>
            <w:jc w:val="both"/>
            <w:rPr>
              <w:rFonts w:ascii="Times New Roman" w:hAnsi="Times New Roman" w:cs="Times New Roman"/>
              <w:kern w:val="2"/>
              <w:sz w:val="21"/>
            </w:rPr>
          </w:pPr>
          <w:r w:rsidRPr="00294EB5">
            <w:rPr>
              <w:rFonts w:ascii="Times New Roman" w:hAnsi="Times New Roman" w:cs="Times New Roman"/>
              <w:kern w:val="2"/>
              <w:sz w:val="21"/>
            </w:rPr>
            <w:t>建设统一的供应商管理系统，实现供应商从信息录入、资质提交、审批准入、正常合作、绩效评价、停用</w:t>
          </w:r>
          <w:r w:rsidRPr="00294EB5">
            <w:rPr>
              <w:rFonts w:ascii="Times New Roman" w:hAnsi="Times New Roman" w:cs="Times New Roman"/>
              <w:kern w:val="2"/>
              <w:sz w:val="21"/>
            </w:rPr>
            <w:t>/</w:t>
          </w:r>
          <w:r w:rsidRPr="00294EB5">
            <w:rPr>
              <w:rFonts w:ascii="Times New Roman" w:hAnsi="Times New Roman" w:cs="Times New Roman"/>
              <w:kern w:val="2"/>
              <w:sz w:val="21"/>
            </w:rPr>
            <w:t>淘汰的全生命周期线上管理。系统通过角色权限控制及审批机制，实现业务业务与合规审核职责分离，全面提升管理效率、审批规范性及业务过程可追溯性。</w:t>
          </w:r>
        </w:p>
        <w:p w14:paraId="3549F305" w14:textId="45B6D855" w:rsidR="008D3A21" w:rsidRPr="00294EB5" w:rsidRDefault="008D3A21" w:rsidP="008D3A21">
          <w:pPr>
            <w:widowControl w:val="0"/>
            <w:spacing w:line="360" w:lineRule="auto"/>
            <w:ind w:firstLineChars="200" w:firstLine="420"/>
            <w:jc w:val="both"/>
            <w:rPr>
              <w:rFonts w:ascii="Times New Roman" w:hAnsi="Times New Roman" w:cs="Times New Roman"/>
              <w:kern w:val="2"/>
              <w:sz w:val="21"/>
            </w:rPr>
          </w:pPr>
          <w:r w:rsidRPr="008D3A21">
            <w:rPr>
              <w:rFonts w:ascii="Times New Roman" w:hAnsi="Times New Roman" w:cs="Times New Roman"/>
              <w:kern w:val="2"/>
              <w:sz w:val="21"/>
            </w:rPr>
            <w:t>【新增】</w:t>
          </w:r>
          <w:r w:rsidRPr="008D3A21">
            <w:rPr>
              <w:rFonts w:ascii="Times New Roman" w:hAnsi="Times New Roman" w:cs="Times New Roman"/>
              <w:kern w:val="2"/>
              <w:sz w:val="21"/>
            </w:rPr>
            <w:t xml:space="preserve"> </w:t>
          </w:r>
          <w:r w:rsidRPr="008D3A21">
            <w:rPr>
              <w:rFonts w:ascii="Times New Roman" w:hAnsi="Times New Roman" w:cs="Times New Roman"/>
              <w:kern w:val="2"/>
              <w:sz w:val="21"/>
            </w:rPr>
            <w:t>全景演进与</w:t>
          </w:r>
          <w:r w:rsidRPr="008D3A21">
            <w:rPr>
              <w:rFonts w:ascii="Times New Roman" w:hAnsi="Times New Roman" w:cs="Times New Roman"/>
              <w:kern w:val="2"/>
              <w:sz w:val="21"/>
            </w:rPr>
            <w:t xml:space="preserve"> MVP </w:t>
          </w:r>
          <w:r w:rsidRPr="008D3A21">
            <w:rPr>
              <w:rFonts w:ascii="Times New Roman" w:hAnsi="Times New Roman" w:cs="Times New Roman"/>
              <w:kern w:val="2"/>
              <w:sz w:val="21"/>
            </w:rPr>
            <w:t>交付边界声明：</w:t>
          </w:r>
          <w:r w:rsidRPr="008D3A21">
            <w:rPr>
              <w:rFonts w:ascii="Times New Roman" w:hAnsi="Times New Roman" w:cs="Times New Roman"/>
              <w:kern w:val="2"/>
              <w:sz w:val="21"/>
            </w:rPr>
            <w:t xml:space="preserve"> </w:t>
          </w:r>
          <w:r w:rsidRPr="008D3A21">
            <w:rPr>
              <w:rFonts w:ascii="Times New Roman" w:hAnsi="Times New Roman" w:cs="Times New Roman"/>
              <w:kern w:val="2"/>
              <w:sz w:val="21"/>
            </w:rPr>
            <w:t>为顺应企业级数字化转型趋势，本系统在架构规划上具备从寻源到结算的完整</w:t>
          </w:r>
          <w:r w:rsidRPr="008D3A21">
            <w:rPr>
              <w:rFonts w:ascii="Times New Roman" w:hAnsi="Times New Roman" w:cs="Times New Roman"/>
              <w:kern w:val="2"/>
              <w:sz w:val="21"/>
            </w:rPr>
            <w:t xml:space="preserve"> S2P</w:t>
          </w:r>
          <w:r w:rsidRPr="008D3A21">
            <w:rPr>
              <w:rFonts w:ascii="Times New Roman" w:hAnsi="Times New Roman" w:cs="Times New Roman"/>
              <w:kern w:val="2"/>
              <w:sz w:val="21"/>
            </w:rPr>
            <w:t>（</w:t>
          </w:r>
          <w:r w:rsidRPr="008D3A21">
            <w:rPr>
              <w:rFonts w:ascii="Times New Roman" w:hAnsi="Times New Roman" w:cs="Times New Roman"/>
              <w:kern w:val="2"/>
              <w:sz w:val="21"/>
            </w:rPr>
            <w:t>Source to Pay</w:t>
          </w:r>
          <w:r w:rsidRPr="008D3A21">
            <w:rPr>
              <w:rFonts w:ascii="Times New Roman" w:hAnsi="Times New Roman" w:cs="Times New Roman"/>
              <w:kern w:val="2"/>
              <w:sz w:val="21"/>
            </w:rPr>
            <w:t>）全景扩展能力。本次</w:t>
          </w:r>
          <w:r w:rsidRPr="008D3A21">
            <w:rPr>
              <w:rFonts w:ascii="Times New Roman" w:hAnsi="Times New Roman" w:cs="Times New Roman"/>
              <w:kern w:val="2"/>
              <w:sz w:val="21"/>
            </w:rPr>
            <w:t xml:space="preserve"> 5 </w:t>
          </w:r>
          <w:r w:rsidRPr="008D3A21">
            <w:rPr>
              <w:rFonts w:ascii="Times New Roman" w:hAnsi="Times New Roman" w:cs="Times New Roman"/>
              <w:kern w:val="2"/>
              <w:sz w:val="21"/>
            </w:rPr>
            <w:t>周</w:t>
          </w:r>
          <w:r w:rsidRPr="008D3A21">
            <w:rPr>
              <w:rFonts w:ascii="Times New Roman" w:hAnsi="Times New Roman" w:cs="Times New Roman"/>
              <w:kern w:val="2"/>
              <w:sz w:val="21"/>
            </w:rPr>
            <w:t xml:space="preserve"> PIP </w:t>
          </w:r>
          <w:r w:rsidRPr="008D3A21">
            <w:rPr>
              <w:rFonts w:ascii="Times New Roman" w:hAnsi="Times New Roman" w:cs="Times New Roman"/>
              <w:kern w:val="2"/>
              <w:sz w:val="21"/>
            </w:rPr>
            <w:t>开发及需求验收范围仅严格聚焦于实线框内的</w:t>
          </w:r>
          <w:r w:rsidRPr="008D3A21">
            <w:rPr>
              <w:rFonts w:ascii="Times New Roman" w:hAnsi="Times New Roman" w:cs="Times New Roman"/>
              <w:kern w:val="2"/>
              <w:sz w:val="21"/>
            </w:rPr>
            <w:t xml:space="preserve"> MVP</w:t>
          </w:r>
          <w:r w:rsidRPr="008D3A21">
            <w:rPr>
              <w:rFonts w:ascii="Times New Roman" w:hAnsi="Times New Roman" w:cs="Times New Roman"/>
              <w:kern w:val="2"/>
              <w:sz w:val="21"/>
            </w:rPr>
            <w:t>（最小可行性产品）核心功能，包括：供应商准入、资质审核、生命周期状态管控、量化绩效评价及通用</w:t>
          </w:r>
          <w:r w:rsidRPr="008D3A21">
            <w:rPr>
              <w:rFonts w:ascii="Times New Roman" w:hAnsi="Times New Roman" w:cs="Times New Roman"/>
              <w:kern w:val="2"/>
              <w:sz w:val="21"/>
            </w:rPr>
            <w:t xml:space="preserve"> RBAC </w:t>
          </w:r>
          <w:r w:rsidRPr="008D3A21">
            <w:rPr>
              <w:rFonts w:ascii="Times New Roman" w:hAnsi="Times New Roman" w:cs="Times New Roman"/>
              <w:kern w:val="2"/>
              <w:sz w:val="21"/>
            </w:rPr>
            <w:t>权限系统。对于寻源招投标、合同履约、财务结算等虚线演进模块，本次仅做标准接口预留与数据模型兼容，不纳入本次代码交付与需求验收范畴</w:t>
          </w:r>
        </w:p>
        <w:p w14:paraId="175333FD" w14:textId="77777777" w:rsidR="00F621B0" w:rsidRPr="00EB38A6" w:rsidRDefault="00F621B0" w:rsidP="00EB38A6">
          <w:pPr>
            <w:pStyle w:val="1"/>
            <w:widowControl w:val="0"/>
            <w:numPr>
              <w:ilvl w:val="0"/>
              <w:numId w:val="44"/>
            </w:numPr>
            <w:tabs>
              <w:tab w:val="left" w:pos="425"/>
              <w:tab w:val="left" w:pos="1440"/>
            </w:tabs>
            <w:spacing w:before="340" w:after="330" w:line="360" w:lineRule="auto"/>
            <w:jc w:val="both"/>
            <w:rPr>
              <w:rFonts w:ascii="黑体" w:eastAsia="黑体" w:hAnsi="宋体" w:cs="Times New Roman"/>
              <w:b/>
              <w:bCs/>
              <w:color w:val="auto"/>
              <w:kern w:val="2"/>
              <w:sz w:val="32"/>
              <w:szCs w:val="32"/>
            </w:rPr>
          </w:pPr>
          <w:bookmarkStart w:id="6" w:name="_Toc240471351"/>
          <w:bookmarkStart w:id="7" w:name="_Toc240816091"/>
          <w:r w:rsidRPr="00EB38A6">
            <w:rPr>
              <w:rFonts w:ascii="黑体" w:eastAsia="黑体" w:hAnsi="宋体" w:cs="Times New Roman" w:hint="eastAsia"/>
              <w:b/>
              <w:bCs/>
              <w:color w:val="auto"/>
              <w:kern w:val="2"/>
              <w:sz w:val="32"/>
              <w:szCs w:val="32"/>
            </w:rPr>
            <w:t>系统角色与核心职责</w:t>
          </w:r>
          <w:bookmarkEnd w:id="6"/>
          <w:bookmarkEnd w:id="7"/>
        </w:p>
        <w:p w14:paraId="6DFE1E3D" w14:textId="77777777" w:rsidR="00F621B0" w:rsidRPr="004667B7" w:rsidRDefault="00F621B0" w:rsidP="004667B7">
          <w:pPr>
            <w:widowControl w:val="0"/>
            <w:spacing w:line="360" w:lineRule="auto"/>
            <w:ind w:firstLineChars="200" w:firstLine="420"/>
            <w:jc w:val="both"/>
            <w:rPr>
              <w:rFonts w:ascii="Times New Roman" w:hAnsi="Times New Roman" w:cs="Times New Roman"/>
              <w:kern w:val="2"/>
              <w:sz w:val="21"/>
            </w:rPr>
          </w:pPr>
          <w:r w:rsidRPr="004667B7">
            <w:rPr>
              <w:rFonts w:ascii="Times New Roman" w:hAnsi="Times New Roman" w:cs="Times New Roman"/>
              <w:kern w:val="2"/>
              <w:sz w:val="21"/>
            </w:rPr>
            <w:t>系统采用基于角色的访问控制（</w:t>
          </w:r>
          <w:r w:rsidRPr="004667B7">
            <w:rPr>
              <w:rFonts w:ascii="Times New Roman" w:hAnsi="Times New Roman" w:cs="Times New Roman"/>
              <w:kern w:val="2"/>
              <w:sz w:val="21"/>
            </w:rPr>
            <w:t>RBAC</w:t>
          </w:r>
          <w:r w:rsidRPr="004667B7">
            <w:rPr>
              <w:rFonts w:ascii="Times New Roman" w:hAnsi="Times New Roman" w:cs="Times New Roman"/>
              <w:kern w:val="2"/>
              <w:sz w:val="21"/>
            </w:rPr>
            <w:t>）模型，划分为三类核心角色：</w:t>
          </w:r>
        </w:p>
        <w:p w14:paraId="48DB063E" w14:textId="77777777" w:rsidR="00F621B0" w:rsidRPr="00F74209" w:rsidRDefault="00F621B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8" w:name="_Toc240471352"/>
          <w:bookmarkStart w:id="9" w:name="_Toc240816092"/>
          <w:r w:rsidRPr="00F74209">
            <w:rPr>
              <w:rFonts w:ascii="Arial" w:eastAsia="黑体" w:hAnsi="Arial" w:cs="Times New Roman"/>
              <w:b/>
              <w:bCs/>
              <w:color w:val="auto"/>
              <w:kern w:val="2"/>
              <w:sz w:val="28"/>
              <w:szCs w:val="28"/>
            </w:rPr>
            <w:lastRenderedPageBreak/>
            <w:t>系统管理员</w:t>
          </w:r>
          <w:r w:rsidRPr="00F74209">
            <w:rPr>
              <w:rFonts w:ascii="Arial" w:eastAsia="黑体" w:hAnsi="Arial" w:cs="Times New Roman"/>
              <w:b/>
              <w:bCs/>
              <w:color w:val="auto"/>
              <w:kern w:val="2"/>
              <w:sz w:val="28"/>
              <w:szCs w:val="28"/>
            </w:rPr>
            <w:t xml:space="preserve"> (Admin)</w:t>
          </w:r>
          <w:r w:rsidRPr="00F74209">
            <w:rPr>
              <w:rFonts w:ascii="Arial" w:eastAsia="黑体" w:hAnsi="Arial" w:cs="Times New Roman"/>
              <w:b/>
              <w:bCs/>
              <w:color w:val="auto"/>
              <w:kern w:val="2"/>
              <w:sz w:val="28"/>
              <w:szCs w:val="28"/>
            </w:rPr>
            <w:t>：</w:t>
          </w:r>
          <w:bookmarkEnd w:id="8"/>
          <w:bookmarkEnd w:id="9"/>
        </w:p>
        <w:p w14:paraId="158B4A93" w14:textId="77777777" w:rsidR="00F621B0" w:rsidRPr="0083185C" w:rsidRDefault="00F621B0" w:rsidP="00F621B0">
          <w:pPr>
            <w:widowControl w:val="0"/>
            <w:numPr>
              <w:ilvl w:val="0"/>
              <w:numId w:val="33"/>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职责：负责创建、启用、停用内部用户账号，为用户分配及调整角色，维护系统基础权限。</w:t>
          </w:r>
        </w:p>
        <w:p w14:paraId="1BB898E9" w14:textId="77777777" w:rsidR="00F621B0" w:rsidRPr="0083185C" w:rsidRDefault="00F621B0" w:rsidP="00F621B0">
          <w:pPr>
            <w:widowControl w:val="0"/>
            <w:numPr>
              <w:ilvl w:val="0"/>
              <w:numId w:val="33"/>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权限边界：原则上不参与供应商业务数据的新增、修改及审批，实现管理权限与业务权限的严格分离。</w:t>
          </w:r>
        </w:p>
        <w:p w14:paraId="13CEDC44" w14:textId="77777777" w:rsidR="00F621B0" w:rsidRPr="00F74209" w:rsidRDefault="00F621B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10" w:name="_Toc240471353"/>
          <w:bookmarkStart w:id="11" w:name="_Toc240816093"/>
          <w:r w:rsidRPr="00F74209">
            <w:rPr>
              <w:rFonts w:ascii="Arial" w:eastAsia="黑体" w:hAnsi="Arial" w:cs="Times New Roman" w:hint="eastAsia"/>
              <w:b/>
              <w:bCs/>
              <w:color w:val="auto"/>
              <w:kern w:val="2"/>
              <w:sz w:val="28"/>
              <w:szCs w:val="28"/>
            </w:rPr>
            <w:t>业务</w:t>
          </w:r>
          <w:r w:rsidRPr="00F74209">
            <w:rPr>
              <w:rFonts w:ascii="Arial" w:eastAsia="黑体" w:hAnsi="Arial" w:cs="Times New Roman"/>
              <w:b/>
              <w:bCs/>
              <w:color w:val="auto"/>
              <w:kern w:val="2"/>
              <w:sz w:val="28"/>
              <w:szCs w:val="28"/>
            </w:rPr>
            <w:t>员</w:t>
          </w:r>
          <w:r w:rsidRPr="00F74209">
            <w:rPr>
              <w:rFonts w:ascii="Arial" w:eastAsia="黑体" w:hAnsi="Arial" w:cs="Times New Roman"/>
              <w:b/>
              <w:bCs/>
              <w:color w:val="auto"/>
              <w:kern w:val="2"/>
              <w:sz w:val="28"/>
              <w:szCs w:val="28"/>
            </w:rPr>
            <w:t xml:space="preserve"> (Staff)</w:t>
          </w:r>
          <w:r w:rsidRPr="00F74209">
            <w:rPr>
              <w:rFonts w:ascii="Arial" w:eastAsia="黑体" w:hAnsi="Arial" w:cs="Times New Roman"/>
              <w:b/>
              <w:bCs/>
              <w:color w:val="auto"/>
              <w:kern w:val="2"/>
              <w:sz w:val="28"/>
              <w:szCs w:val="28"/>
            </w:rPr>
            <w:t>：</w:t>
          </w:r>
          <w:bookmarkEnd w:id="10"/>
          <w:bookmarkEnd w:id="11"/>
        </w:p>
        <w:p w14:paraId="01E4EA55" w14:textId="7B0F3BD4" w:rsidR="00F621B0" w:rsidRPr="002E4EA6" w:rsidRDefault="00F621B0" w:rsidP="002E4EA6">
          <w:pPr>
            <w:widowControl w:val="0"/>
            <w:spacing w:line="360" w:lineRule="auto"/>
            <w:ind w:firstLineChars="200" w:firstLine="420"/>
            <w:jc w:val="both"/>
            <w:rPr>
              <w:rFonts w:ascii="Times New Roman" w:hAnsi="Times New Roman" w:cs="Times New Roman"/>
              <w:kern w:val="2"/>
              <w:sz w:val="21"/>
            </w:rPr>
          </w:pPr>
          <w:r w:rsidRPr="002E4EA6">
            <w:rPr>
              <w:rFonts w:ascii="Times New Roman" w:hAnsi="Times New Roman" w:cs="Times New Roman"/>
              <w:kern w:val="2"/>
              <w:sz w:val="21"/>
            </w:rPr>
            <w:t>职责：负责新增基础信息，编辑本人负责的草稿档案，</w:t>
          </w:r>
          <w:r w:rsidR="005D7DF7" w:rsidRPr="005D7DF7">
            <w:rPr>
              <w:rFonts w:ascii="Times New Roman" w:hAnsi="Times New Roman" w:cs="Times New Roman"/>
              <w:kern w:val="2"/>
              <w:sz w:val="21"/>
            </w:rPr>
            <w:t>上传及维护资质文件（含准入</w:t>
          </w:r>
          <w:r w:rsidR="005D7DF7" w:rsidRPr="005D7DF7">
            <w:rPr>
              <w:rFonts w:ascii="Times New Roman" w:hAnsi="Times New Roman" w:cs="Times New Roman"/>
              <w:kern w:val="2"/>
              <w:sz w:val="21"/>
            </w:rPr>
            <w:t>/</w:t>
          </w:r>
          <w:r w:rsidR="005D7DF7" w:rsidRPr="005D7DF7">
            <w:rPr>
              <w:rFonts w:ascii="Times New Roman" w:hAnsi="Times New Roman" w:cs="Times New Roman"/>
              <w:kern w:val="2"/>
              <w:sz w:val="21"/>
            </w:rPr>
            <w:t>正常合作状态下的资质补传与更新，提交后进入资质审核）</w:t>
          </w:r>
          <w:r w:rsidRPr="002E4EA6">
            <w:rPr>
              <w:rFonts w:ascii="Times New Roman" w:hAnsi="Times New Roman" w:cs="Times New Roman"/>
              <w:kern w:val="2"/>
              <w:sz w:val="21"/>
            </w:rPr>
            <w:t>，提交准入审批，进行日常绩效评分，修改被驳回档案，以及提出停用</w:t>
          </w:r>
          <w:r w:rsidRPr="002E4EA6">
            <w:rPr>
              <w:rFonts w:ascii="Times New Roman" w:hAnsi="Times New Roman" w:cs="Times New Roman"/>
              <w:kern w:val="2"/>
              <w:sz w:val="21"/>
            </w:rPr>
            <w:t>/</w:t>
          </w:r>
          <w:r w:rsidRPr="002E4EA6">
            <w:rPr>
              <w:rFonts w:ascii="Times New Roman" w:hAnsi="Times New Roman" w:cs="Times New Roman"/>
              <w:kern w:val="2"/>
              <w:sz w:val="21"/>
            </w:rPr>
            <w:t>淘汰业务申请。</w:t>
          </w:r>
        </w:p>
        <w:p w14:paraId="45FE793F" w14:textId="6A5D1F8E" w:rsidR="00F621B0" w:rsidRPr="00F74209" w:rsidRDefault="00966DA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12" w:name="_Toc240471354"/>
          <w:bookmarkStart w:id="13" w:name="_Toc240816094"/>
          <w:r>
            <w:rPr>
              <w:rFonts w:ascii="Arial" w:eastAsia="黑体" w:hAnsi="Arial" w:cs="Times New Roman" w:hint="eastAsia"/>
              <w:b/>
              <w:bCs/>
              <w:color w:val="auto"/>
              <w:kern w:val="2"/>
              <w:sz w:val="28"/>
              <w:szCs w:val="28"/>
            </w:rPr>
            <w:t>审核</w:t>
          </w:r>
          <w:r w:rsidRPr="00F74209">
            <w:rPr>
              <w:rFonts w:ascii="Arial" w:eastAsia="黑体" w:hAnsi="Arial" w:cs="Times New Roman"/>
              <w:b/>
              <w:bCs/>
              <w:color w:val="auto"/>
              <w:kern w:val="2"/>
              <w:sz w:val="28"/>
              <w:szCs w:val="28"/>
            </w:rPr>
            <w:t>员</w:t>
          </w:r>
          <w:r w:rsidRPr="00F74209">
            <w:rPr>
              <w:rFonts w:ascii="Arial" w:eastAsia="黑体" w:hAnsi="Arial" w:cs="Times New Roman"/>
              <w:b/>
              <w:bCs/>
              <w:color w:val="auto"/>
              <w:kern w:val="2"/>
              <w:sz w:val="28"/>
              <w:szCs w:val="28"/>
            </w:rPr>
            <w:t xml:space="preserve"> (Auditor)</w:t>
          </w:r>
          <w:r w:rsidRPr="00F74209">
            <w:rPr>
              <w:rFonts w:ascii="Arial" w:eastAsia="黑体" w:hAnsi="Arial" w:cs="Times New Roman"/>
              <w:b/>
              <w:bCs/>
              <w:color w:val="auto"/>
              <w:kern w:val="2"/>
              <w:sz w:val="28"/>
              <w:szCs w:val="28"/>
            </w:rPr>
            <w:t>：</w:t>
          </w:r>
          <w:bookmarkEnd w:id="12"/>
          <w:bookmarkEnd w:id="13"/>
        </w:p>
        <w:p w14:paraId="4E7E52D6" w14:textId="7BDA9D98" w:rsidR="00F621B0" w:rsidRPr="002E4EA6" w:rsidRDefault="00F621B0" w:rsidP="00FE1376">
          <w:pPr>
            <w:widowControl w:val="0"/>
            <w:spacing w:line="360" w:lineRule="auto"/>
            <w:ind w:firstLineChars="200" w:firstLine="420"/>
            <w:jc w:val="both"/>
            <w:rPr>
              <w:rFonts w:ascii="Times New Roman" w:hAnsi="Times New Roman" w:cs="Times New Roman"/>
              <w:kern w:val="2"/>
              <w:sz w:val="21"/>
            </w:rPr>
          </w:pPr>
          <w:r w:rsidRPr="00FE1376">
            <w:rPr>
              <w:rFonts w:ascii="Times New Roman" w:hAnsi="Times New Roman" w:cs="Times New Roman"/>
              <w:kern w:val="2"/>
              <w:sz w:val="21"/>
            </w:rPr>
            <w:t>职责：负责审核业务员提交的档案及营业执照等资质文件，把关准入审核，填写</w:t>
          </w:r>
          <w:r w:rsidRPr="002E4EA6">
            <w:rPr>
              <w:rFonts w:ascii="Times New Roman" w:hAnsi="Times New Roman" w:cs="Times New Roman"/>
              <w:kern w:val="2"/>
              <w:sz w:val="21"/>
            </w:rPr>
            <w:t>驳回意见，复核绩效评价结果，</w:t>
          </w:r>
          <w:r w:rsidR="00FB0069" w:rsidRPr="00FB0069">
            <w:rPr>
              <w:rFonts w:ascii="Times New Roman" w:hAnsi="Times New Roman" w:cs="Times New Roman"/>
              <w:kern w:val="2"/>
              <w:sz w:val="21"/>
            </w:rPr>
            <w:t>执行停用</w:t>
          </w:r>
          <w:r w:rsidR="00FB0069" w:rsidRPr="00FB0069">
            <w:rPr>
              <w:rFonts w:ascii="Times New Roman" w:hAnsi="Times New Roman" w:cs="Times New Roman"/>
              <w:kern w:val="2"/>
              <w:sz w:val="21"/>
            </w:rPr>
            <w:t>/</w:t>
          </w:r>
          <w:r w:rsidR="00FB0069" w:rsidRPr="00FB0069">
            <w:rPr>
              <w:rFonts w:ascii="Times New Roman" w:hAnsi="Times New Roman" w:cs="Times New Roman"/>
              <w:kern w:val="2"/>
              <w:sz w:val="21"/>
            </w:rPr>
            <w:t>淘汰最终决策（仅针对业务员提交的停用</w:t>
          </w:r>
          <w:r w:rsidR="00FB0069" w:rsidRPr="00FB0069">
            <w:rPr>
              <w:rFonts w:ascii="Times New Roman" w:hAnsi="Times New Roman" w:cs="Times New Roman"/>
              <w:kern w:val="2"/>
              <w:sz w:val="21"/>
            </w:rPr>
            <w:t>/</w:t>
          </w:r>
          <w:r w:rsidR="00FB0069" w:rsidRPr="00FB0069">
            <w:rPr>
              <w:rFonts w:ascii="Times New Roman" w:hAnsi="Times New Roman" w:cs="Times New Roman"/>
              <w:kern w:val="2"/>
              <w:sz w:val="21"/>
            </w:rPr>
            <w:t>淘汰申请进行审批裁决，不直接修改供应商状态）</w:t>
          </w:r>
          <w:r w:rsidRPr="002E4EA6">
            <w:rPr>
              <w:rFonts w:ascii="Times New Roman" w:hAnsi="Times New Roman" w:cs="Times New Roman"/>
              <w:kern w:val="2"/>
              <w:sz w:val="21"/>
            </w:rPr>
            <w:t>，并对合作状态进行合规监督。</w:t>
          </w:r>
        </w:p>
        <w:p w14:paraId="5F3CAA44" w14:textId="77777777" w:rsidR="00F621B0" w:rsidRPr="00EB38A6" w:rsidRDefault="00F621B0" w:rsidP="00EB38A6">
          <w:pPr>
            <w:pStyle w:val="1"/>
            <w:widowControl w:val="0"/>
            <w:numPr>
              <w:ilvl w:val="0"/>
              <w:numId w:val="44"/>
            </w:numPr>
            <w:tabs>
              <w:tab w:val="left" w:pos="425"/>
              <w:tab w:val="left" w:pos="1440"/>
            </w:tabs>
            <w:spacing w:before="340" w:after="330" w:line="360" w:lineRule="auto"/>
            <w:jc w:val="both"/>
            <w:rPr>
              <w:rFonts w:ascii="黑体" w:eastAsia="黑体" w:hAnsi="宋体" w:cs="Times New Roman"/>
              <w:b/>
              <w:bCs/>
              <w:color w:val="auto"/>
              <w:kern w:val="2"/>
              <w:sz w:val="32"/>
              <w:szCs w:val="32"/>
            </w:rPr>
          </w:pPr>
          <w:bookmarkStart w:id="14" w:name="_Toc240471355"/>
          <w:bookmarkStart w:id="15" w:name="_Toc240816095"/>
          <w:r w:rsidRPr="00EB38A6">
            <w:rPr>
              <w:rFonts w:ascii="黑体" w:eastAsia="黑体" w:hAnsi="宋体" w:cs="Times New Roman"/>
              <w:b/>
              <w:bCs/>
              <w:color w:val="auto"/>
              <w:kern w:val="2"/>
              <w:sz w:val="32"/>
              <w:szCs w:val="32"/>
            </w:rPr>
            <w:t>权限与功能控制矩阵</w:t>
          </w:r>
          <w:bookmarkEnd w:id="14"/>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1"/>
            <w:gridCol w:w="1951"/>
            <w:gridCol w:w="2340"/>
            <w:gridCol w:w="1808"/>
          </w:tblGrid>
          <w:tr w:rsidR="00F621B0" w14:paraId="29DE0513" w14:textId="77777777" w:rsidTr="00AA7BFC">
            <w:tc>
              <w:tcPr>
                <w:tcW w:w="2531" w:type="dxa"/>
                <w:shd w:val="clear" w:color="auto" w:fill="C1E4F5"/>
                <w:vAlign w:val="center"/>
              </w:tcPr>
              <w:p w14:paraId="355CDA54"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功能模块</w:t>
                </w:r>
                <w:r w:rsidRPr="00DA3DB4">
                  <w:rPr>
                    <w:rFonts w:ascii="Times New Roman" w:hAnsi="Times New Roman" w:cs="Times New Roman"/>
                    <w:kern w:val="2"/>
                    <w:sz w:val="21"/>
                  </w:rPr>
                  <w:t xml:space="preserve"> / </w:t>
                </w:r>
                <w:r w:rsidRPr="00DA3DB4">
                  <w:rPr>
                    <w:rFonts w:ascii="Times New Roman" w:hAnsi="Times New Roman" w:cs="Times New Roman"/>
                    <w:kern w:val="2"/>
                    <w:sz w:val="21"/>
                  </w:rPr>
                  <w:t>操作</w:t>
                </w:r>
              </w:p>
            </w:tc>
            <w:tc>
              <w:tcPr>
                <w:tcW w:w="1951" w:type="dxa"/>
                <w:shd w:val="clear" w:color="auto" w:fill="C1E4F5"/>
                <w:vAlign w:val="center"/>
              </w:tcPr>
              <w:p w14:paraId="4630AA5F"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系统管理员</w:t>
                </w:r>
              </w:p>
            </w:tc>
            <w:tc>
              <w:tcPr>
                <w:tcW w:w="2340" w:type="dxa"/>
                <w:shd w:val="clear" w:color="auto" w:fill="C1E4F5"/>
                <w:vAlign w:val="center"/>
              </w:tcPr>
              <w:p w14:paraId="5404E0E4"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hint="eastAsia"/>
                    <w:kern w:val="2"/>
                    <w:sz w:val="21"/>
                  </w:rPr>
                  <w:t>业务</w:t>
                </w:r>
                <w:r w:rsidRPr="00DA3DB4">
                  <w:rPr>
                    <w:rFonts w:ascii="Times New Roman" w:hAnsi="Times New Roman" w:cs="Times New Roman"/>
                    <w:kern w:val="2"/>
                    <w:sz w:val="21"/>
                  </w:rPr>
                  <w:t>员</w:t>
                </w:r>
                <w:r w:rsidRPr="00DA3DB4">
                  <w:rPr>
                    <w:rFonts w:ascii="Times New Roman" w:hAnsi="Times New Roman" w:cs="Times New Roman"/>
                    <w:kern w:val="2"/>
                    <w:sz w:val="21"/>
                  </w:rPr>
                  <w:t xml:space="preserve"> (Staff)</w:t>
                </w:r>
              </w:p>
            </w:tc>
            <w:tc>
              <w:tcPr>
                <w:tcW w:w="1808" w:type="dxa"/>
                <w:shd w:val="clear" w:color="auto" w:fill="C1E4F5"/>
                <w:vAlign w:val="center"/>
              </w:tcPr>
              <w:p w14:paraId="5A34779F" w14:textId="384DA1F9" w:rsidR="00F621B0" w:rsidRPr="00DA3DB4" w:rsidRDefault="00966DA0" w:rsidP="00DA3DB4">
                <w:pPr>
                  <w:widowControl w:val="0"/>
                  <w:jc w:val="both"/>
                  <w:rPr>
                    <w:rFonts w:ascii="Times New Roman" w:hAnsi="Times New Roman" w:cs="Times New Roman"/>
                    <w:kern w:val="2"/>
                    <w:sz w:val="21"/>
                  </w:rPr>
                </w:pPr>
                <w:r>
                  <w:rPr>
                    <w:rFonts w:ascii="Times New Roman" w:hAnsi="Times New Roman" w:cs="Times New Roman" w:hint="eastAsia"/>
                    <w:kern w:val="2"/>
                    <w:sz w:val="21"/>
                  </w:rPr>
                  <w:t>审核</w:t>
                </w:r>
                <w:r w:rsidR="00F621B0" w:rsidRPr="00DA3DB4">
                  <w:rPr>
                    <w:rFonts w:ascii="Times New Roman" w:hAnsi="Times New Roman" w:cs="Times New Roman"/>
                    <w:kern w:val="2"/>
                    <w:sz w:val="21"/>
                  </w:rPr>
                  <w:t>员</w:t>
                </w:r>
                <w:r w:rsidR="00F621B0" w:rsidRPr="00DA3DB4">
                  <w:rPr>
                    <w:rFonts w:ascii="Times New Roman" w:hAnsi="Times New Roman" w:cs="Times New Roman"/>
                    <w:kern w:val="2"/>
                    <w:sz w:val="21"/>
                  </w:rPr>
                  <w:t xml:space="preserve"> (Auditor)</w:t>
                </w:r>
              </w:p>
            </w:tc>
          </w:tr>
          <w:tr w:rsidR="00F621B0" w14:paraId="4114B406" w14:textId="77777777" w:rsidTr="00AA7BFC">
            <w:tc>
              <w:tcPr>
                <w:tcW w:w="2531" w:type="dxa"/>
                <w:vAlign w:val="center"/>
              </w:tcPr>
              <w:p w14:paraId="45757C79"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用户与角色管理</w:t>
                </w:r>
              </w:p>
            </w:tc>
            <w:tc>
              <w:tcPr>
                <w:tcW w:w="1951" w:type="dxa"/>
                <w:vAlign w:val="center"/>
              </w:tcPr>
              <w:p w14:paraId="47350E3D"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2340" w:type="dxa"/>
                <w:vAlign w:val="center"/>
              </w:tcPr>
              <w:p w14:paraId="597023A8"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1808" w:type="dxa"/>
                <w:vAlign w:val="center"/>
              </w:tcPr>
              <w:p w14:paraId="3E14DAA5"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r>
          <w:tr w:rsidR="00F621B0" w14:paraId="0E19FE56" w14:textId="77777777" w:rsidTr="00AA7BFC">
            <w:tc>
              <w:tcPr>
                <w:tcW w:w="2531" w:type="dxa"/>
                <w:vAlign w:val="center"/>
              </w:tcPr>
              <w:p w14:paraId="524B19FA"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供应商信息新增</w:t>
                </w:r>
                <w:r w:rsidRPr="00DA3DB4">
                  <w:rPr>
                    <w:rFonts w:ascii="Times New Roman" w:hAnsi="Times New Roman" w:cs="Times New Roman"/>
                    <w:kern w:val="2"/>
                    <w:sz w:val="21"/>
                  </w:rPr>
                  <w:t xml:space="preserve"> / </w:t>
                </w:r>
                <w:r w:rsidRPr="00DA3DB4">
                  <w:rPr>
                    <w:rFonts w:ascii="Times New Roman" w:hAnsi="Times New Roman" w:cs="Times New Roman"/>
                    <w:kern w:val="2"/>
                    <w:sz w:val="21"/>
                  </w:rPr>
                  <w:t>编辑</w:t>
                </w:r>
              </w:p>
            </w:tc>
            <w:tc>
              <w:tcPr>
                <w:tcW w:w="1951" w:type="dxa"/>
                <w:vAlign w:val="center"/>
              </w:tcPr>
              <w:p w14:paraId="263076D2"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2340" w:type="dxa"/>
                <w:vAlign w:val="center"/>
              </w:tcPr>
              <w:p w14:paraId="2C4B1874"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r w:rsidRPr="00DA3DB4">
                  <w:rPr>
                    <w:rFonts w:ascii="Times New Roman" w:hAnsi="Times New Roman" w:cs="Times New Roman"/>
                    <w:kern w:val="2"/>
                    <w:sz w:val="21"/>
                  </w:rPr>
                  <w:t>（仅草稿</w:t>
                </w:r>
                <w:r w:rsidRPr="00DA3DB4">
                  <w:rPr>
                    <w:rFonts w:ascii="Times New Roman" w:hAnsi="Times New Roman" w:cs="Times New Roman"/>
                    <w:kern w:val="2"/>
                    <w:sz w:val="21"/>
                  </w:rPr>
                  <w:t>/</w:t>
                </w:r>
                <w:r w:rsidRPr="00DA3DB4">
                  <w:rPr>
                    <w:rFonts w:ascii="Times New Roman" w:hAnsi="Times New Roman" w:cs="Times New Roman"/>
                    <w:kern w:val="2"/>
                    <w:sz w:val="21"/>
                  </w:rPr>
                  <w:t>退回状态）</w:t>
                </w:r>
              </w:p>
            </w:tc>
            <w:tc>
              <w:tcPr>
                <w:tcW w:w="1808" w:type="dxa"/>
                <w:vAlign w:val="center"/>
              </w:tcPr>
              <w:p w14:paraId="57F5DC87"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r>
          <w:tr w:rsidR="00F621B0" w14:paraId="621BDB69" w14:textId="77777777" w:rsidTr="00AA7BFC">
            <w:tc>
              <w:tcPr>
                <w:tcW w:w="2531" w:type="dxa"/>
                <w:vAlign w:val="center"/>
              </w:tcPr>
              <w:p w14:paraId="163EF42C"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资质文件上传</w:t>
                </w:r>
                <w:r w:rsidRPr="00DA3DB4">
                  <w:rPr>
                    <w:rFonts w:ascii="Times New Roman" w:hAnsi="Times New Roman" w:cs="Times New Roman"/>
                    <w:kern w:val="2"/>
                    <w:sz w:val="21"/>
                  </w:rPr>
                  <w:t xml:space="preserve"> / </w:t>
                </w:r>
                <w:r w:rsidRPr="00DA3DB4">
                  <w:rPr>
                    <w:rFonts w:ascii="Times New Roman" w:hAnsi="Times New Roman" w:cs="Times New Roman"/>
                    <w:kern w:val="2"/>
                    <w:sz w:val="21"/>
                  </w:rPr>
                  <w:t>提交审批</w:t>
                </w:r>
              </w:p>
            </w:tc>
            <w:tc>
              <w:tcPr>
                <w:tcW w:w="1951" w:type="dxa"/>
                <w:vAlign w:val="center"/>
              </w:tcPr>
              <w:p w14:paraId="082A080A"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2340" w:type="dxa"/>
                <w:vAlign w:val="center"/>
              </w:tcPr>
              <w:p w14:paraId="4F83291F"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1808" w:type="dxa"/>
                <w:vAlign w:val="center"/>
              </w:tcPr>
              <w:p w14:paraId="75CD5AA8"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r>
          <w:tr w:rsidR="00F621B0" w14:paraId="33825B53" w14:textId="77777777" w:rsidTr="00AA7BFC">
            <w:tc>
              <w:tcPr>
                <w:tcW w:w="2531" w:type="dxa"/>
                <w:vAlign w:val="center"/>
              </w:tcPr>
              <w:p w14:paraId="61BD3910"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供应商资质审核</w:t>
                </w:r>
                <w:r w:rsidRPr="00DA3DB4">
                  <w:rPr>
                    <w:rFonts w:ascii="Times New Roman" w:hAnsi="Times New Roman" w:cs="Times New Roman"/>
                    <w:kern w:val="2"/>
                    <w:sz w:val="21"/>
                  </w:rPr>
                  <w:t xml:space="preserve"> (</w:t>
                </w:r>
                <w:r w:rsidRPr="00DA3DB4">
                  <w:rPr>
                    <w:rFonts w:ascii="Times New Roman" w:hAnsi="Times New Roman" w:cs="Times New Roman"/>
                    <w:kern w:val="2"/>
                    <w:sz w:val="21"/>
                  </w:rPr>
                  <w:t>通过</w:t>
                </w:r>
                <w:r w:rsidRPr="00DA3DB4">
                  <w:rPr>
                    <w:rFonts w:ascii="Times New Roman" w:hAnsi="Times New Roman" w:cs="Times New Roman"/>
                    <w:kern w:val="2"/>
                    <w:sz w:val="21"/>
                  </w:rPr>
                  <w:t>/</w:t>
                </w:r>
                <w:r w:rsidRPr="00DA3DB4">
                  <w:rPr>
                    <w:rFonts w:ascii="Times New Roman" w:hAnsi="Times New Roman" w:cs="Times New Roman"/>
                    <w:kern w:val="2"/>
                    <w:sz w:val="21"/>
                  </w:rPr>
                  <w:t>驳回</w:t>
                </w:r>
                <w:r w:rsidRPr="00DA3DB4">
                  <w:rPr>
                    <w:rFonts w:ascii="Times New Roman" w:hAnsi="Times New Roman" w:cs="Times New Roman"/>
                    <w:kern w:val="2"/>
                    <w:sz w:val="21"/>
                  </w:rPr>
                  <w:t>)</w:t>
                </w:r>
              </w:p>
            </w:tc>
            <w:tc>
              <w:tcPr>
                <w:tcW w:w="1951" w:type="dxa"/>
                <w:vAlign w:val="center"/>
              </w:tcPr>
              <w:p w14:paraId="3343068F"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2340" w:type="dxa"/>
                <w:vAlign w:val="center"/>
              </w:tcPr>
              <w:p w14:paraId="2D5F7D6F"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1808" w:type="dxa"/>
                <w:vAlign w:val="center"/>
              </w:tcPr>
              <w:p w14:paraId="435BCADD"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r>
          <w:tr w:rsidR="00F621B0" w14:paraId="2F5D1322" w14:textId="77777777" w:rsidTr="00AA7BFC">
            <w:tc>
              <w:tcPr>
                <w:tcW w:w="2531" w:type="dxa"/>
                <w:vAlign w:val="center"/>
              </w:tcPr>
              <w:p w14:paraId="2AF64D3B"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供应商状态变更申请</w:t>
                </w:r>
                <w:r w:rsidRPr="00DA3DB4">
                  <w:rPr>
                    <w:rFonts w:ascii="Times New Roman" w:hAnsi="Times New Roman" w:cs="Times New Roman"/>
                    <w:kern w:val="2"/>
                    <w:sz w:val="21"/>
                  </w:rPr>
                  <w:t>/</w:t>
                </w:r>
                <w:r w:rsidRPr="00DA3DB4">
                  <w:rPr>
                    <w:rFonts w:ascii="Times New Roman" w:hAnsi="Times New Roman" w:cs="Times New Roman"/>
                    <w:kern w:val="2"/>
                    <w:sz w:val="21"/>
                  </w:rPr>
                  <w:t>决策</w:t>
                </w:r>
              </w:p>
            </w:tc>
            <w:tc>
              <w:tcPr>
                <w:tcW w:w="1951" w:type="dxa"/>
                <w:vAlign w:val="center"/>
              </w:tcPr>
              <w:p w14:paraId="45FD8E40"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2340" w:type="dxa"/>
                <w:vAlign w:val="center"/>
              </w:tcPr>
              <w:p w14:paraId="2B470179"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仅提申请</w:t>
                </w:r>
              </w:p>
            </w:tc>
            <w:tc>
              <w:tcPr>
                <w:tcW w:w="1808" w:type="dxa"/>
                <w:vAlign w:val="center"/>
              </w:tcPr>
              <w:p w14:paraId="5E1038BA"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r w:rsidRPr="00DA3DB4">
                  <w:rPr>
                    <w:rFonts w:ascii="Times New Roman" w:hAnsi="Times New Roman" w:cs="Times New Roman"/>
                    <w:kern w:val="2"/>
                    <w:sz w:val="21"/>
                  </w:rPr>
                  <w:t>（最终决策）</w:t>
                </w:r>
              </w:p>
            </w:tc>
          </w:tr>
          <w:tr w:rsidR="00F621B0" w14:paraId="0EDC3210" w14:textId="77777777" w:rsidTr="00AA7BFC">
            <w:tc>
              <w:tcPr>
                <w:tcW w:w="2531" w:type="dxa"/>
                <w:vAlign w:val="center"/>
              </w:tcPr>
              <w:p w14:paraId="20B3D7D8"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供应商绩效打分与复核</w:t>
                </w:r>
              </w:p>
            </w:tc>
            <w:tc>
              <w:tcPr>
                <w:tcW w:w="1951" w:type="dxa"/>
                <w:vAlign w:val="center"/>
              </w:tcPr>
              <w:p w14:paraId="2E6C40CD"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2340" w:type="dxa"/>
                <w:vAlign w:val="center"/>
              </w:tcPr>
              <w:p w14:paraId="09FECF51"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r w:rsidRPr="00DA3DB4">
                  <w:rPr>
                    <w:rFonts w:ascii="Times New Roman" w:hAnsi="Times New Roman" w:cs="Times New Roman"/>
                    <w:kern w:val="2"/>
                    <w:sz w:val="21"/>
                  </w:rPr>
                  <w:t>（打分）</w:t>
                </w:r>
              </w:p>
            </w:tc>
            <w:tc>
              <w:tcPr>
                <w:tcW w:w="1808" w:type="dxa"/>
                <w:vAlign w:val="center"/>
              </w:tcPr>
              <w:p w14:paraId="0F641DE9"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r w:rsidRPr="00DA3DB4">
                  <w:rPr>
                    <w:rFonts w:ascii="Times New Roman" w:hAnsi="Times New Roman" w:cs="Times New Roman"/>
                    <w:kern w:val="2"/>
                    <w:sz w:val="21"/>
                  </w:rPr>
                  <w:t>（复核）</w:t>
                </w:r>
              </w:p>
            </w:tc>
          </w:tr>
          <w:tr w:rsidR="00F621B0" w14:paraId="0C4B190C" w14:textId="77777777" w:rsidTr="00AA7BFC">
            <w:tc>
              <w:tcPr>
                <w:tcW w:w="2531" w:type="dxa"/>
                <w:vAlign w:val="center"/>
              </w:tcPr>
              <w:p w14:paraId="30794F0E"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查看供应商档案与日志</w:t>
                </w:r>
              </w:p>
            </w:tc>
            <w:tc>
              <w:tcPr>
                <w:tcW w:w="1951" w:type="dxa"/>
                <w:vAlign w:val="center"/>
              </w:tcPr>
              <w:p w14:paraId="38DA8B40"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r w:rsidRPr="00DA3DB4">
                  <w:rPr>
                    <w:rFonts w:ascii="Times New Roman" w:hAnsi="Times New Roman" w:cs="Times New Roman"/>
                    <w:kern w:val="2"/>
                    <w:sz w:val="21"/>
                  </w:rPr>
                  <w:t>（系统管理需要）</w:t>
                </w:r>
              </w:p>
            </w:tc>
            <w:tc>
              <w:tcPr>
                <w:tcW w:w="2340" w:type="dxa"/>
                <w:vAlign w:val="center"/>
              </w:tcPr>
              <w:p w14:paraId="331CF4D0" w14:textId="2156965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r w:rsidR="005D7DF7" w:rsidRPr="005D7DF7">
                  <w:rPr>
                    <w:rFonts w:ascii="Times New Roman" w:hAnsi="Times New Roman" w:cs="Times New Roman"/>
                    <w:kern w:val="2"/>
                    <w:sz w:val="21"/>
                  </w:rPr>
                  <w:t>（业务范围内：本人创建的草稿</w:t>
                </w:r>
                <w:r w:rsidR="005D7DF7" w:rsidRPr="005D7DF7">
                  <w:rPr>
                    <w:rFonts w:ascii="Times New Roman" w:hAnsi="Times New Roman" w:cs="Times New Roman"/>
                    <w:kern w:val="2"/>
                    <w:sz w:val="21"/>
                  </w:rPr>
                  <w:t>/</w:t>
                </w:r>
                <w:r w:rsidR="005D7DF7" w:rsidRPr="005D7DF7">
                  <w:rPr>
                    <w:rFonts w:ascii="Times New Roman" w:hAnsi="Times New Roman" w:cs="Times New Roman"/>
                    <w:kern w:val="2"/>
                    <w:sz w:val="21"/>
                  </w:rPr>
                  <w:t>待修改档案，以及全部正式合作及之后状态的供应商档案）</w:t>
                </w:r>
              </w:p>
            </w:tc>
            <w:tc>
              <w:tcPr>
                <w:tcW w:w="1808" w:type="dxa"/>
                <w:vAlign w:val="center"/>
              </w:tcPr>
              <w:p w14:paraId="78E88BE0"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r>
          <w:tr w:rsidR="00F621B0" w14:paraId="2CC28673" w14:textId="77777777" w:rsidTr="00AA7BFC">
            <w:tc>
              <w:tcPr>
                <w:tcW w:w="2531" w:type="dxa"/>
                <w:vAlign w:val="center"/>
              </w:tcPr>
              <w:p w14:paraId="380CA0D3"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系统接口及页面权限控制</w:t>
                </w:r>
              </w:p>
            </w:tc>
            <w:tc>
              <w:tcPr>
                <w:tcW w:w="1951" w:type="dxa"/>
                <w:vAlign w:val="center"/>
              </w:tcPr>
              <w:p w14:paraId="578292B9"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2340" w:type="dxa"/>
                <w:vAlign w:val="center"/>
              </w:tcPr>
              <w:p w14:paraId="47439567"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1808" w:type="dxa"/>
                <w:vAlign w:val="center"/>
              </w:tcPr>
              <w:p w14:paraId="06C7743A"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r>
          <w:tr w:rsidR="00AA7BFC" w14:paraId="529FEACF" w14:textId="77777777" w:rsidTr="00AA7BFC">
            <w:tc>
              <w:tcPr>
                <w:tcW w:w="2531" w:type="dxa"/>
                <w:vAlign w:val="center"/>
              </w:tcPr>
              <w:p w14:paraId="5D5F7640" w14:textId="2E3F3B68" w:rsidR="00AA7BFC" w:rsidRPr="00DA3DB4" w:rsidRDefault="00AA7BFC" w:rsidP="00DA3DB4">
                <w:pPr>
                  <w:widowControl w:val="0"/>
                  <w:jc w:val="both"/>
                  <w:rPr>
                    <w:rFonts w:ascii="Times New Roman" w:hAnsi="Times New Roman" w:cs="Times New Roman"/>
                    <w:kern w:val="2"/>
                    <w:sz w:val="21"/>
                  </w:rPr>
                </w:pPr>
                <w:r w:rsidRPr="00AA7BFC">
                  <w:rPr>
                    <w:rFonts w:ascii="Times New Roman" w:hAnsi="Times New Roman" w:cs="Times New Roman"/>
                    <w:kern w:val="2"/>
                    <w:sz w:val="21"/>
                  </w:rPr>
                  <w:t>删除供应商草稿档案</w:t>
                </w:r>
              </w:p>
            </w:tc>
            <w:tc>
              <w:tcPr>
                <w:tcW w:w="1951" w:type="dxa"/>
                <w:vAlign w:val="center"/>
              </w:tcPr>
              <w:p w14:paraId="32485370" w14:textId="71D90662" w:rsidR="00AA7BFC" w:rsidRPr="00DA3DB4" w:rsidRDefault="008E1C19" w:rsidP="00DA3DB4">
                <w:pPr>
                  <w:widowControl w:val="0"/>
                  <w:jc w:val="both"/>
                  <w:rPr>
                    <w:rFonts w:ascii="Segoe UI Symbol" w:hAnsi="Segoe UI Symbol" w:cs="Segoe UI Symbol"/>
                    <w:kern w:val="2"/>
                    <w:sz w:val="21"/>
                  </w:rPr>
                </w:pPr>
                <w:r w:rsidRPr="00DA3DB4">
                  <w:rPr>
                    <w:rFonts w:ascii="Segoe UI Symbol" w:hAnsi="Segoe UI Symbol" w:cs="Segoe UI Symbol"/>
                    <w:kern w:val="2"/>
                    <w:sz w:val="21"/>
                  </w:rPr>
                  <w:t>✕</w:t>
                </w:r>
              </w:p>
            </w:tc>
            <w:tc>
              <w:tcPr>
                <w:tcW w:w="2340" w:type="dxa"/>
                <w:vAlign w:val="center"/>
              </w:tcPr>
              <w:p w14:paraId="1BB5AF87" w14:textId="3A6A1DD6" w:rsidR="00AA7BFC" w:rsidRPr="00DA3DB4" w:rsidRDefault="008E1C19" w:rsidP="00DA3DB4">
                <w:pPr>
                  <w:widowControl w:val="0"/>
                  <w:jc w:val="both"/>
                  <w:rPr>
                    <w:rFonts w:ascii="Segoe UI Symbol" w:hAnsi="Segoe UI Symbol" w:cs="Segoe UI Symbol"/>
                    <w:kern w:val="2"/>
                    <w:sz w:val="21"/>
                  </w:rPr>
                </w:pPr>
                <w:r w:rsidRPr="008E1C19">
                  <w:rPr>
                    <w:rFonts w:ascii="Times New Roman" w:hAnsi="Times New Roman" w:cs="Times New Roman"/>
                    <w:kern w:val="2"/>
                    <w:sz w:val="21"/>
                  </w:rPr>
                  <w:t>√(</w:t>
                </w:r>
                <w:r w:rsidRPr="008E1C19">
                  <w:rPr>
                    <w:rFonts w:ascii="Times New Roman" w:hAnsi="Times New Roman" w:cs="Times New Roman"/>
                    <w:kern w:val="2"/>
                    <w:sz w:val="21"/>
                  </w:rPr>
                  <w:t>仅限本人草稿</w:t>
                </w:r>
                <w:r w:rsidRPr="008E1C19">
                  <w:rPr>
                    <w:rFonts w:ascii="Times New Roman" w:hAnsi="Times New Roman" w:cs="Times New Roman"/>
                    <w:kern w:val="2"/>
                    <w:sz w:val="21"/>
                  </w:rPr>
                  <w:t>/</w:t>
                </w:r>
                <w:r w:rsidRPr="008E1C19">
                  <w:rPr>
                    <w:rFonts w:ascii="Times New Roman" w:hAnsi="Times New Roman" w:cs="Times New Roman"/>
                    <w:kern w:val="2"/>
                    <w:sz w:val="21"/>
                  </w:rPr>
                  <w:t>待提</w:t>
                </w:r>
                <w:r w:rsidRPr="008E1C19">
                  <w:rPr>
                    <w:rFonts w:ascii="Times New Roman" w:hAnsi="Times New Roman" w:cs="Times New Roman"/>
                    <w:kern w:val="2"/>
                    <w:sz w:val="21"/>
                  </w:rPr>
                  <w:lastRenderedPageBreak/>
                  <w:t>交</w:t>
                </w:r>
                <w:r w:rsidRPr="008E1C19">
                  <w:rPr>
                    <w:rFonts w:ascii="Times New Roman" w:hAnsi="Times New Roman" w:cs="Times New Roman"/>
                    <w:kern w:val="2"/>
                    <w:sz w:val="21"/>
                  </w:rPr>
                  <w:t>)</w:t>
                </w:r>
              </w:p>
            </w:tc>
            <w:tc>
              <w:tcPr>
                <w:tcW w:w="1808" w:type="dxa"/>
                <w:vAlign w:val="center"/>
              </w:tcPr>
              <w:p w14:paraId="241B9E98" w14:textId="00AF8BC5" w:rsidR="00AA7BFC" w:rsidRPr="00DA3DB4" w:rsidRDefault="006C454E" w:rsidP="00DA3DB4">
                <w:pPr>
                  <w:widowControl w:val="0"/>
                  <w:jc w:val="both"/>
                  <w:rPr>
                    <w:rFonts w:ascii="Segoe UI Symbol" w:hAnsi="Segoe UI Symbol" w:cs="Segoe UI Symbol"/>
                    <w:kern w:val="2"/>
                    <w:sz w:val="21"/>
                  </w:rPr>
                </w:pPr>
                <w:r w:rsidRPr="00DA3DB4">
                  <w:rPr>
                    <w:rFonts w:ascii="Segoe UI Symbol" w:hAnsi="Segoe UI Symbol" w:cs="Segoe UI Symbol"/>
                    <w:kern w:val="2"/>
                    <w:sz w:val="21"/>
                  </w:rPr>
                  <w:lastRenderedPageBreak/>
                  <w:t>✕</w:t>
                </w:r>
              </w:p>
            </w:tc>
          </w:tr>
        </w:tbl>
        <w:p w14:paraId="3DACB827" w14:textId="77777777" w:rsidR="00F621B0" w:rsidRPr="009D72CE" w:rsidRDefault="00F621B0" w:rsidP="00F621B0"/>
        <w:p w14:paraId="262189DC" w14:textId="77777777" w:rsidR="00F621B0" w:rsidRPr="00245604" w:rsidRDefault="00F621B0" w:rsidP="00F621B0">
          <w:pPr>
            <w:spacing w:line="360" w:lineRule="auto"/>
            <w:ind w:firstLineChars="200" w:firstLine="480"/>
            <w:jc w:val="center"/>
          </w:pPr>
          <w:r>
            <w:rPr>
              <w:rFonts w:hint="eastAsia"/>
            </w:rPr>
            <w:t xml:space="preserve">表1: </w:t>
          </w:r>
          <w:r w:rsidRPr="00245604">
            <w:t>权限与功能控制矩阵</w:t>
          </w:r>
        </w:p>
        <w:p w14:paraId="6FB280A8" w14:textId="77777777" w:rsidR="00F621B0" w:rsidRPr="00F74209" w:rsidRDefault="00F621B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16" w:name="_Toc240471356"/>
          <w:bookmarkStart w:id="17" w:name="_Toc240816096"/>
          <w:r w:rsidRPr="00F74209">
            <w:rPr>
              <w:rFonts w:ascii="Arial" w:eastAsia="黑体" w:hAnsi="Arial" w:cs="Times New Roman"/>
              <w:b/>
              <w:bCs/>
              <w:color w:val="auto"/>
              <w:kern w:val="2"/>
              <w:sz w:val="28"/>
              <w:szCs w:val="28"/>
            </w:rPr>
            <w:t>权限控制核心原则</w:t>
          </w:r>
          <w:bookmarkEnd w:id="16"/>
          <w:bookmarkEnd w:id="17"/>
        </w:p>
        <w:p w14:paraId="2DFE8EAA" w14:textId="77777777" w:rsidR="00F621B0" w:rsidRPr="00FE1376" w:rsidRDefault="00F621B0" w:rsidP="00FE1376">
          <w:pPr>
            <w:widowControl w:val="0"/>
            <w:spacing w:line="360" w:lineRule="auto"/>
            <w:ind w:firstLineChars="200" w:firstLine="420"/>
            <w:jc w:val="both"/>
            <w:rPr>
              <w:rFonts w:ascii="Times New Roman" w:hAnsi="Times New Roman" w:cs="Times New Roman"/>
              <w:kern w:val="2"/>
              <w:sz w:val="21"/>
            </w:rPr>
          </w:pPr>
          <w:r w:rsidRPr="00FE1376">
            <w:rPr>
              <w:rFonts w:ascii="Times New Roman" w:hAnsi="Times New Roman" w:cs="Times New Roman"/>
              <w:kern w:val="2"/>
              <w:sz w:val="21"/>
            </w:rPr>
            <w:t>权限控制必须同时在前端页面层及后端接口层实施。无权限用户不展示对应菜单及按钮；后端必须对所有接口强制校验，杜绝越权调用；关键业务操作必须全面记录操作人、时间和结果。</w:t>
          </w:r>
        </w:p>
        <w:p w14:paraId="19B3DD50" w14:textId="77777777" w:rsidR="00F621B0" w:rsidRPr="00EB38A6" w:rsidRDefault="00F621B0" w:rsidP="00EB38A6">
          <w:pPr>
            <w:pStyle w:val="1"/>
            <w:widowControl w:val="0"/>
            <w:numPr>
              <w:ilvl w:val="0"/>
              <w:numId w:val="44"/>
            </w:numPr>
            <w:tabs>
              <w:tab w:val="left" w:pos="425"/>
              <w:tab w:val="left" w:pos="1440"/>
            </w:tabs>
            <w:spacing w:before="340" w:after="330" w:line="360" w:lineRule="auto"/>
            <w:jc w:val="both"/>
            <w:rPr>
              <w:rFonts w:ascii="黑体" w:eastAsia="黑体" w:hAnsi="宋体" w:cs="Times New Roman"/>
              <w:b/>
              <w:bCs/>
              <w:color w:val="auto"/>
              <w:kern w:val="2"/>
              <w:sz w:val="32"/>
              <w:szCs w:val="32"/>
            </w:rPr>
          </w:pPr>
          <w:bookmarkStart w:id="18" w:name="_Toc240471357"/>
          <w:bookmarkStart w:id="19" w:name="_Toc240816097"/>
          <w:r w:rsidRPr="00EB38A6">
            <w:rPr>
              <w:rFonts w:ascii="黑体" w:eastAsia="黑体" w:hAnsi="宋体" w:cs="Times New Roman"/>
              <w:b/>
              <w:bCs/>
              <w:color w:val="auto"/>
              <w:kern w:val="2"/>
              <w:sz w:val="32"/>
              <w:szCs w:val="32"/>
            </w:rPr>
            <w:t>供应商档案与数据删除管理</w:t>
          </w:r>
          <w:bookmarkEnd w:id="18"/>
          <w:bookmarkEnd w:id="19"/>
        </w:p>
        <w:p w14:paraId="789814EE" w14:textId="4E9CC0B1" w:rsidR="00F621B0" w:rsidRPr="00935757" w:rsidRDefault="00F621B0" w:rsidP="00935757">
          <w:pPr>
            <w:widowControl w:val="0"/>
            <w:numPr>
              <w:ilvl w:val="0"/>
              <w:numId w:val="45"/>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核心字段规范：包含供应商名称（必填）、统一社会信用代码</w:t>
          </w:r>
          <w:r w:rsidRPr="0083185C">
            <w:rPr>
              <w:rFonts w:ascii="Times New Roman" w:hAnsi="Times New Roman" w:cs="Times New Roman"/>
              <w:kern w:val="2"/>
              <w:sz w:val="21"/>
            </w:rPr>
            <w:t>/</w:t>
          </w:r>
          <w:r w:rsidRPr="0083185C">
            <w:rPr>
              <w:rFonts w:ascii="Times New Roman" w:hAnsi="Times New Roman" w:cs="Times New Roman"/>
              <w:kern w:val="2"/>
              <w:sz w:val="21"/>
            </w:rPr>
            <w:t>税号（必填）、供应商类型（必填）、联系人（必填）、联系电话（必填）、联系邮箱（选填）、企业地址（选填）、备注（选填）及营业执照（准入必须）</w:t>
          </w:r>
          <w:r w:rsidR="008B0CE8">
            <w:rPr>
              <w:rFonts w:ascii="Times New Roman" w:hAnsi="Times New Roman" w:cs="Times New Roman" w:hint="eastAsia"/>
              <w:kern w:val="2"/>
              <w:sz w:val="21"/>
            </w:rPr>
            <w:t>、</w:t>
          </w:r>
          <w:r w:rsidR="008B0CE8" w:rsidRPr="004E7EAE">
            <w:rPr>
              <w:rFonts w:ascii="Times New Roman" w:hAnsi="Times New Roman" w:cs="Times New Roman"/>
              <w:kern w:val="2"/>
              <w:sz w:val="21"/>
            </w:rPr>
            <w:t> </w:t>
          </w:r>
          <w:r w:rsidR="008B0CE8" w:rsidRPr="004E7EAE">
            <w:rPr>
              <w:rFonts w:ascii="Times New Roman" w:hAnsi="Times New Roman" w:cs="Times New Roman"/>
              <w:kern w:val="2"/>
              <w:sz w:val="21"/>
            </w:rPr>
            <w:t>生效日期</w:t>
          </w:r>
          <w:r w:rsidR="008B0CE8" w:rsidRPr="004E7EAE">
            <w:rPr>
              <w:rFonts w:ascii="Times New Roman" w:hAnsi="Times New Roman" w:cs="Times New Roman"/>
              <w:kern w:val="2"/>
              <w:sz w:val="21"/>
            </w:rPr>
            <w:t> </w:t>
          </w:r>
          <w:r w:rsidR="008B0CE8" w:rsidRPr="004E7EAE">
            <w:rPr>
              <w:rFonts w:ascii="Times New Roman" w:hAnsi="Times New Roman" w:cs="Times New Roman"/>
              <w:kern w:val="2"/>
              <w:sz w:val="21"/>
            </w:rPr>
            <w:t>（必填）</w:t>
          </w:r>
          <w:r w:rsidR="008B0CE8">
            <w:rPr>
              <w:rFonts w:ascii="Times New Roman" w:hAnsi="Times New Roman" w:cs="Times New Roman" w:hint="eastAsia"/>
              <w:kern w:val="2"/>
              <w:sz w:val="21"/>
            </w:rPr>
            <w:t>、</w:t>
          </w:r>
          <w:r w:rsidR="008B0CE8" w:rsidRPr="004E7EAE">
            <w:rPr>
              <w:rFonts w:ascii="Times New Roman" w:hAnsi="Times New Roman" w:cs="Times New Roman"/>
              <w:kern w:val="2"/>
              <w:sz w:val="21"/>
            </w:rPr>
            <w:t>失效日期（必填）</w:t>
          </w:r>
          <w:r w:rsidRPr="0083185C">
            <w:rPr>
              <w:rFonts w:ascii="Times New Roman" w:hAnsi="Times New Roman" w:cs="Times New Roman"/>
              <w:kern w:val="2"/>
              <w:sz w:val="21"/>
            </w:rPr>
            <w:t>。</w:t>
          </w:r>
        </w:p>
        <w:p w14:paraId="17C89B18" w14:textId="5168F903" w:rsidR="00F621B0" w:rsidRPr="00935757" w:rsidRDefault="00F621B0" w:rsidP="00935757">
          <w:pPr>
            <w:pStyle w:val="af8"/>
            <w:widowControl w:val="0"/>
            <w:numPr>
              <w:ilvl w:val="0"/>
              <w:numId w:val="45"/>
            </w:numPr>
            <w:spacing w:after="0" w:line="360" w:lineRule="auto"/>
            <w:ind w:firstLineChars="0"/>
            <w:jc w:val="both"/>
            <w:rPr>
              <w:rFonts w:ascii="Times New Roman" w:eastAsia="宋体" w:hAnsi="Times New Roman" w:cs="Times New Roman"/>
              <w:kern w:val="2"/>
              <w:sz w:val="21"/>
            </w:rPr>
          </w:pPr>
          <w:r w:rsidRPr="00935757">
            <w:rPr>
              <w:rFonts w:ascii="Times New Roman" w:eastAsia="宋体" w:hAnsi="Times New Roman" w:cs="Times New Roman"/>
              <w:kern w:val="2"/>
              <w:sz w:val="21"/>
            </w:rPr>
            <w:t>数据校验机制：系统对必填项缺失、税号格式及唯一性、联系电话格式及名称非空进行严格校验，阻止错误或重复数据提交。</w:t>
          </w:r>
        </w:p>
        <w:p w14:paraId="05F2B712" w14:textId="77777777" w:rsidR="00F621B0" w:rsidRDefault="00F621B0" w:rsidP="00935757">
          <w:pPr>
            <w:pStyle w:val="af8"/>
            <w:widowControl w:val="0"/>
            <w:numPr>
              <w:ilvl w:val="0"/>
              <w:numId w:val="45"/>
            </w:numPr>
            <w:spacing w:after="0" w:line="360" w:lineRule="auto"/>
            <w:ind w:firstLineChars="0"/>
            <w:jc w:val="both"/>
            <w:rPr>
              <w:rFonts w:ascii="Times New Roman" w:eastAsia="宋体" w:hAnsi="Times New Roman" w:cs="Times New Roman"/>
              <w:kern w:val="2"/>
              <w:sz w:val="21"/>
            </w:rPr>
          </w:pPr>
          <w:r w:rsidRPr="00935757">
            <w:rPr>
              <w:rFonts w:ascii="Times New Roman" w:eastAsia="宋体" w:hAnsi="Times New Roman" w:cs="Times New Roman"/>
              <w:kern w:val="2"/>
              <w:sz w:val="21"/>
            </w:rPr>
            <w:t>逻辑删除规则：系统采用逻辑删除机制。业务员仅可删除本人创建且处于</w:t>
          </w:r>
          <w:r w:rsidRPr="00935757">
            <w:rPr>
              <w:rFonts w:ascii="Times New Roman" w:eastAsia="宋体" w:hAnsi="Times New Roman" w:cs="Times New Roman"/>
              <w:kern w:val="2"/>
              <w:sz w:val="21"/>
            </w:rPr>
            <w:t>“</w:t>
          </w:r>
          <w:r w:rsidRPr="00935757">
            <w:rPr>
              <w:rFonts w:ascii="Times New Roman" w:eastAsia="宋体" w:hAnsi="Times New Roman" w:cs="Times New Roman"/>
              <w:kern w:val="2"/>
              <w:sz w:val="21"/>
            </w:rPr>
            <w:t>草稿</w:t>
          </w:r>
          <w:r w:rsidRPr="00935757">
            <w:rPr>
              <w:rFonts w:ascii="Times New Roman" w:eastAsia="宋体" w:hAnsi="Times New Roman" w:cs="Times New Roman"/>
              <w:kern w:val="2"/>
              <w:sz w:val="21"/>
            </w:rPr>
            <w:t>/</w:t>
          </w:r>
          <w:r w:rsidRPr="00935757">
            <w:rPr>
              <w:rFonts w:ascii="Times New Roman" w:eastAsia="宋体" w:hAnsi="Times New Roman" w:cs="Times New Roman"/>
              <w:kern w:val="2"/>
              <w:sz w:val="21"/>
            </w:rPr>
            <w:t>待提交</w:t>
          </w:r>
          <w:r w:rsidRPr="00935757">
            <w:rPr>
              <w:rFonts w:ascii="Times New Roman" w:eastAsia="宋体" w:hAnsi="Times New Roman" w:cs="Times New Roman"/>
              <w:kern w:val="2"/>
              <w:sz w:val="21"/>
            </w:rPr>
            <w:t>”</w:t>
          </w:r>
          <w:r w:rsidRPr="00935757">
            <w:rPr>
              <w:rFonts w:ascii="Times New Roman" w:eastAsia="宋体" w:hAnsi="Times New Roman" w:cs="Times New Roman"/>
              <w:kern w:val="2"/>
              <w:sz w:val="21"/>
            </w:rPr>
            <w:t>状态的档案。已进入</w:t>
          </w:r>
          <w:r w:rsidRPr="00935757">
            <w:rPr>
              <w:rFonts w:ascii="Times New Roman" w:eastAsia="宋体" w:hAnsi="Times New Roman" w:cs="Times New Roman"/>
              <w:kern w:val="2"/>
              <w:sz w:val="21"/>
            </w:rPr>
            <w:t>“</w:t>
          </w:r>
          <w:r w:rsidRPr="00935757">
            <w:rPr>
              <w:rFonts w:ascii="Times New Roman" w:eastAsia="宋体" w:hAnsi="Times New Roman" w:cs="Times New Roman"/>
              <w:kern w:val="2"/>
              <w:sz w:val="21"/>
            </w:rPr>
            <w:t>待审核、正常、停用、淘汰</w:t>
          </w:r>
          <w:r w:rsidRPr="00935757">
            <w:rPr>
              <w:rFonts w:ascii="Times New Roman" w:eastAsia="宋体" w:hAnsi="Times New Roman" w:cs="Times New Roman"/>
              <w:kern w:val="2"/>
              <w:sz w:val="21"/>
            </w:rPr>
            <w:t>”</w:t>
          </w:r>
          <w:r w:rsidRPr="00935757">
            <w:rPr>
              <w:rFonts w:ascii="Times New Roman" w:eastAsia="宋体" w:hAnsi="Times New Roman" w:cs="Times New Roman"/>
              <w:kern w:val="2"/>
              <w:sz w:val="21"/>
            </w:rPr>
            <w:t>等正式业务流的档案，普通用户严禁物理删除，以保障历史数据完整性。</w:t>
          </w:r>
        </w:p>
        <w:p w14:paraId="36C12DB9" w14:textId="477F7C17" w:rsidR="001B0B13" w:rsidRPr="00FB0069" w:rsidRDefault="001B0B13" w:rsidP="00FB0069">
          <w:pPr>
            <w:pStyle w:val="af8"/>
            <w:widowControl w:val="0"/>
            <w:numPr>
              <w:ilvl w:val="0"/>
              <w:numId w:val="45"/>
            </w:numPr>
            <w:spacing w:after="0" w:line="360" w:lineRule="auto"/>
            <w:ind w:firstLineChars="0"/>
            <w:jc w:val="both"/>
            <w:rPr>
              <w:rFonts w:ascii="Times New Roman" w:eastAsia="宋体" w:hAnsi="Times New Roman" w:cs="Times New Roman"/>
              <w:kern w:val="2"/>
              <w:sz w:val="21"/>
            </w:rPr>
          </w:pPr>
          <w:r w:rsidRPr="00894AEF">
            <w:rPr>
              <w:rFonts w:ascii="Times New Roman" w:eastAsia="宋体" w:hAnsi="Times New Roman" w:cs="Times New Roman"/>
              <w:kern w:val="2"/>
              <w:sz w:val="21"/>
            </w:rPr>
            <w:t>资质控制机制：</w:t>
          </w:r>
          <w:r w:rsidR="00FB0069" w:rsidRPr="00FB0069">
            <w:rPr>
              <w:rFonts w:ascii="Times New Roman" w:eastAsia="宋体" w:hAnsi="Times New Roman" w:cs="Times New Roman"/>
              <w:kern w:val="2"/>
              <w:sz w:val="21"/>
            </w:rPr>
            <w:t>系统在供应商详情页对已过期的资质进行标红高亮展示；由业务员在系统内追加或更新资质文件并触发资质审核，审核通过后自动解除预警；如确需中止合作，由业务员提交停用申请、审计员审批裁决，审计员不得绕过申请流程直接变更供应商状态。</w:t>
          </w:r>
        </w:p>
        <w:p w14:paraId="4B65EEBA" w14:textId="77777777" w:rsidR="00F621B0" w:rsidRPr="000B1141" w:rsidRDefault="00F621B0" w:rsidP="00F621B0">
          <w:pPr>
            <w:ind w:left="720"/>
            <w:rPr>
              <w:rFonts w:ascii="Arial" w:hAnsi="Arial" w:cs="Arial"/>
              <w:color w:val="1F1F1F"/>
            </w:rPr>
          </w:pPr>
        </w:p>
        <w:p w14:paraId="20843076" w14:textId="77777777" w:rsidR="00F621B0" w:rsidRPr="00EB38A6" w:rsidRDefault="00F621B0" w:rsidP="00EB38A6">
          <w:pPr>
            <w:pStyle w:val="1"/>
            <w:widowControl w:val="0"/>
            <w:numPr>
              <w:ilvl w:val="0"/>
              <w:numId w:val="44"/>
            </w:numPr>
            <w:tabs>
              <w:tab w:val="left" w:pos="425"/>
              <w:tab w:val="left" w:pos="1440"/>
            </w:tabs>
            <w:spacing w:before="340" w:after="330" w:line="360" w:lineRule="auto"/>
            <w:jc w:val="both"/>
            <w:rPr>
              <w:rFonts w:ascii="黑体" w:eastAsia="黑体" w:hAnsi="宋体" w:cs="Times New Roman"/>
              <w:b/>
              <w:bCs/>
              <w:color w:val="auto"/>
              <w:kern w:val="2"/>
              <w:sz w:val="32"/>
              <w:szCs w:val="32"/>
            </w:rPr>
          </w:pPr>
          <w:bookmarkStart w:id="20" w:name="_Toc240471358"/>
          <w:bookmarkStart w:id="21" w:name="_Toc240816098"/>
          <w:r w:rsidRPr="00EB38A6">
            <w:rPr>
              <w:rFonts w:ascii="黑体" w:eastAsia="黑体" w:hAnsi="宋体" w:cs="Times New Roman"/>
              <w:b/>
              <w:bCs/>
              <w:color w:val="auto"/>
              <w:kern w:val="2"/>
              <w:sz w:val="32"/>
              <w:szCs w:val="32"/>
            </w:rPr>
            <w:t>供应商生命周期与状态机</w:t>
          </w:r>
          <w:bookmarkEnd w:id="20"/>
          <w:bookmarkEnd w:id="21"/>
        </w:p>
        <w:p w14:paraId="0A43DF02" w14:textId="380AC6CA" w:rsidR="00F621B0" w:rsidRPr="00F74209" w:rsidRDefault="00F621B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22" w:name="_Toc240471359"/>
          <w:bookmarkStart w:id="23" w:name="_Toc240816099"/>
          <w:r w:rsidRPr="00F74209">
            <w:rPr>
              <w:rFonts w:ascii="Arial" w:eastAsia="黑体" w:hAnsi="Arial" w:cs="Times New Roman"/>
              <w:b/>
              <w:bCs/>
              <w:color w:val="auto"/>
              <w:kern w:val="2"/>
              <w:sz w:val="28"/>
              <w:szCs w:val="28"/>
            </w:rPr>
            <w:t>状态定义速览</w:t>
          </w:r>
          <w:bookmarkEnd w:id="22"/>
          <w:bookmarkEnd w:id="23"/>
        </w:p>
        <w:p w14:paraId="68CF15C8" w14:textId="77777777" w:rsidR="00F621B0" w:rsidRPr="0083185C" w:rsidRDefault="00F621B0" w:rsidP="00F621B0">
          <w:pPr>
            <w:widowControl w:val="0"/>
            <w:numPr>
              <w:ilvl w:val="0"/>
              <w:numId w:val="35"/>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草稿</w:t>
          </w:r>
          <w:r w:rsidRPr="0083185C">
            <w:rPr>
              <w:rFonts w:ascii="Times New Roman" w:hAnsi="Times New Roman" w:cs="Times New Roman"/>
              <w:kern w:val="2"/>
              <w:sz w:val="21"/>
            </w:rPr>
            <w:t xml:space="preserve"> / </w:t>
          </w:r>
          <w:r w:rsidRPr="0083185C">
            <w:rPr>
              <w:rFonts w:ascii="Times New Roman" w:hAnsi="Times New Roman" w:cs="Times New Roman"/>
              <w:kern w:val="2"/>
              <w:sz w:val="21"/>
            </w:rPr>
            <w:t>待提交：创建后未提交的状态，允许编辑、更新资质、删除草稿或提交审批。</w:t>
          </w:r>
        </w:p>
        <w:p w14:paraId="6B83937D" w14:textId="77777777" w:rsidR="00F621B0" w:rsidRPr="0083185C" w:rsidRDefault="00F621B0" w:rsidP="00F621B0">
          <w:pPr>
            <w:widowControl w:val="0"/>
            <w:numPr>
              <w:ilvl w:val="0"/>
              <w:numId w:val="35"/>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待审核</w:t>
          </w:r>
          <w:r w:rsidRPr="0083185C">
            <w:rPr>
              <w:rFonts w:ascii="Times New Roman" w:hAnsi="Times New Roman" w:cs="Times New Roman"/>
              <w:kern w:val="2"/>
              <w:sz w:val="21"/>
            </w:rPr>
            <w:t xml:space="preserve"> / </w:t>
          </w:r>
          <w:r w:rsidRPr="0083185C">
            <w:rPr>
              <w:rFonts w:ascii="Times New Roman" w:hAnsi="Times New Roman" w:cs="Times New Roman"/>
              <w:kern w:val="2"/>
              <w:sz w:val="21"/>
            </w:rPr>
            <w:t>审批中：提交审批后的锁定状态，业务员不可直接修改关键业务信息。</w:t>
          </w:r>
        </w:p>
        <w:p w14:paraId="31BE0996" w14:textId="77777777" w:rsidR="00F621B0" w:rsidRPr="0083185C" w:rsidRDefault="00F621B0" w:rsidP="00F621B0">
          <w:pPr>
            <w:widowControl w:val="0"/>
            <w:numPr>
              <w:ilvl w:val="0"/>
              <w:numId w:val="35"/>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lastRenderedPageBreak/>
            <w:t>正常</w:t>
          </w:r>
          <w:r w:rsidRPr="0083185C">
            <w:rPr>
              <w:rFonts w:ascii="Times New Roman" w:hAnsi="Times New Roman" w:cs="Times New Roman"/>
              <w:kern w:val="2"/>
              <w:sz w:val="21"/>
            </w:rPr>
            <w:t xml:space="preserve"> / </w:t>
          </w:r>
          <w:r w:rsidRPr="0083185C">
            <w:rPr>
              <w:rFonts w:ascii="Times New Roman" w:hAnsi="Times New Roman" w:cs="Times New Roman"/>
              <w:kern w:val="2"/>
              <w:sz w:val="21"/>
            </w:rPr>
            <w:t>合作中：审计员审核通过后的正式合作状态，可进行日常维护、绩效评分及监督复核。</w:t>
          </w:r>
        </w:p>
        <w:p w14:paraId="62829DFA" w14:textId="45415065" w:rsidR="00F621B0" w:rsidRPr="0083185C" w:rsidRDefault="00F621B0" w:rsidP="00F621B0">
          <w:pPr>
            <w:widowControl w:val="0"/>
            <w:numPr>
              <w:ilvl w:val="0"/>
              <w:numId w:val="35"/>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停用：因业务中止或合规风险暂时停止合作的状态，</w:t>
          </w:r>
          <w:r w:rsidR="009766E0" w:rsidRPr="009766E0">
            <w:rPr>
              <w:rFonts w:ascii="Times New Roman" w:hAnsi="Times New Roman" w:cs="Times New Roman"/>
              <w:kern w:val="2"/>
              <w:sz w:val="21"/>
            </w:rPr>
            <w:t>需由业务员提交恢复申请、审计员审批通过后方可恢复</w:t>
          </w:r>
          <w:r w:rsidRPr="0083185C">
            <w:rPr>
              <w:rFonts w:ascii="Times New Roman" w:hAnsi="Times New Roman" w:cs="Times New Roman"/>
              <w:kern w:val="2"/>
              <w:sz w:val="21"/>
            </w:rPr>
            <w:t>。</w:t>
          </w:r>
        </w:p>
        <w:p w14:paraId="47F35B88" w14:textId="77777777" w:rsidR="00F621B0" w:rsidRDefault="00F621B0" w:rsidP="00F621B0">
          <w:pPr>
            <w:widowControl w:val="0"/>
            <w:numPr>
              <w:ilvl w:val="0"/>
              <w:numId w:val="35"/>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淘汰：因长期不合作或重大风险终止合作的终态，原则上不允许普通业务员直接恢复。</w:t>
          </w:r>
        </w:p>
        <w:p w14:paraId="35B9FAA6" w14:textId="191F95B1" w:rsidR="0085324D" w:rsidRDefault="0085324D" w:rsidP="00F621B0">
          <w:pPr>
            <w:widowControl w:val="0"/>
            <w:numPr>
              <w:ilvl w:val="0"/>
              <w:numId w:val="35"/>
            </w:numPr>
            <w:spacing w:line="360" w:lineRule="auto"/>
            <w:jc w:val="both"/>
            <w:rPr>
              <w:rFonts w:ascii="Times New Roman" w:hAnsi="Times New Roman" w:cs="Times New Roman"/>
              <w:kern w:val="2"/>
              <w:sz w:val="21"/>
            </w:rPr>
          </w:pPr>
          <w:r w:rsidRPr="0085324D">
            <w:rPr>
              <w:rFonts w:ascii="Times New Roman" w:hAnsi="Times New Roman" w:cs="Times New Roman"/>
              <w:kern w:val="2"/>
              <w:sz w:val="21"/>
            </w:rPr>
            <w:t>待修改</w:t>
          </w:r>
          <w:r w:rsidRPr="0085324D">
            <w:rPr>
              <w:rFonts w:ascii="Times New Roman" w:hAnsi="Times New Roman" w:cs="Times New Roman"/>
              <w:kern w:val="2"/>
              <w:sz w:val="21"/>
            </w:rPr>
            <w:t>/</w:t>
          </w:r>
          <w:r w:rsidRPr="0085324D">
            <w:rPr>
              <w:rFonts w:ascii="Times New Roman" w:hAnsi="Times New Roman" w:cs="Times New Roman"/>
              <w:kern w:val="2"/>
              <w:sz w:val="21"/>
            </w:rPr>
            <w:t>已驳回：审计员审批驳回后的锁定解除状态，允许业务员修改信息或补全资质后重新提交</w:t>
          </w:r>
        </w:p>
        <w:p w14:paraId="5E0B56D5" w14:textId="77777777" w:rsidR="00F621B0" w:rsidRPr="00E066C7" w:rsidRDefault="00F621B0" w:rsidP="001B0B13">
          <w:pPr>
            <w:rPr>
              <w:rFonts w:ascii="Arial" w:hAnsi="Arial" w:cs="Arial"/>
              <w:color w:val="1F1F1F"/>
            </w:rPr>
          </w:pPr>
        </w:p>
        <w:p w14:paraId="740F0ED4" w14:textId="77777777" w:rsidR="00F621B0" w:rsidRPr="00F74209" w:rsidRDefault="00F621B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24" w:name="_Toc240471360"/>
          <w:bookmarkStart w:id="25" w:name="_Toc240816100"/>
          <w:r w:rsidRPr="00F74209">
            <w:rPr>
              <w:rFonts w:ascii="Arial" w:eastAsia="黑体" w:hAnsi="Arial" w:cs="Times New Roman"/>
              <w:b/>
              <w:bCs/>
              <w:color w:val="auto"/>
              <w:kern w:val="2"/>
              <w:sz w:val="28"/>
              <w:szCs w:val="28"/>
            </w:rPr>
            <w:t>核心状态流转路径</w:t>
          </w:r>
          <w:bookmarkEnd w:id="24"/>
          <w:bookmarkEnd w:id="25"/>
        </w:p>
        <w:p w14:paraId="00B8D8F9" w14:textId="77777777" w:rsidR="00F621B0" w:rsidRPr="0083185C" w:rsidRDefault="00F621B0" w:rsidP="00F621B0">
          <w:pPr>
            <w:widowControl w:val="0"/>
            <w:numPr>
              <w:ilvl w:val="0"/>
              <w:numId w:val="35"/>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标准准入流程：草稿</w:t>
          </w:r>
          <w:r w:rsidRPr="0083185C">
            <w:rPr>
              <w:rFonts w:ascii="Times New Roman" w:hAnsi="Times New Roman" w:cs="Times New Roman"/>
              <w:kern w:val="2"/>
              <w:sz w:val="21"/>
            </w:rPr>
            <w:t>/</w:t>
          </w:r>
          <w:r w:rsidRPr="0083185C">
            <w:rPr>
              <w:rFonts w:ascii="Times New Roman" w:hAnsi="Times New Roman" w:cs="Times New Roman"/>
              <w:kern w:val="2"/>
              <w:sz w:val="21"/>
            </w:rPr>
            <w:t>待提交</w:t>
          </w:r>
          <w:r w:rsidRPr="0083185C">
            <w:rPr>
              <w:rFonts w:ascii="Times New Roman" w:hAnsi="Times New Roman" w:cs="Times New Roman"/>
              <w:kern w:val="2"/>
              <w:sz w:val="21"/>
            </w:rPr>
            <w:sym w:font="Wingdings" w:char="F0E0"/>
          </w:r>
          <w:r w:rsidRPr="0083185C">
            <w:rPr>
              <w:rFonts w:ascii="Times New Roman" w:hAnsi="Times New Roman" w:cs="Times New Roman"/>
              <w:kern w:val="2"/>
              <w:sz w:val="21"/>
            </w:rPr>
            <w:t>待审核</w:t>
          </w:r>
          <w:r w:rsidRPr="0083185C">
            <w:rPr>
              <w:rFonts w:ascii="Times New Roman" w:hAnsi="Times New Roman" w:cs="Times New Roman"/>
              <w:kern w:val="2"/>
              <w:sz w:val="21"/>
            </w:rPr>
            <w:t>/</w:t>
          </w:r>
          <w:r w:rsidRPr="0083185C">
            <w:rPr>
              <w:rFonts w:ascii="Times New Roman" w:hAnsi="Times New Roman" w:cs="Times New Roman"/>
              <w:kern w:val="2"/>
              <w:sz w:val="21"/>
            </w:rPr>
            <w:t>审批中</w:t>
          </w:r>
          <w:r w:rsidRPr="0083185C">
            <w:rPr>
              <w:rFonts w:ascii="Times New Roman" w:hAnsi="Times New Roman" w:cs="Times New Roman"/>
              <w:kern w:val="2"/>
              <w:sz w:val="21"/>
            </w:rPr>
            <w:sym w:font="Wingdings" w:char="F0E0"/>
          </w:r>
          <w:r w:rsidRPr="0083185C">
            <w:rPr>
              <w:rFonts w:ascii="Times New Roman" w:hAnsi="Times New Roman" w:cs="Times New Roman"/>
              <w:kern w:val="2"/>
              <w:sz w:val="21"/>
            </w:rPr>
            <w:t>正常</w:t>
          </w:r>
          <w:r w:rsidRPr="0083185C">
            <w:rPr>
              <w:rFonts w:ascii="Times New Roman" w:hAnsi="Times New Roman" w:cs="Times New Roman"/>
              <w:kern w:val="2"/>
              <w:sz w:val="21"/>
            </w:rPr>
            <w:t>/</w:t>
          </w:r>
          <w:r w:rsidRPr="0083185C">
            <w:rPr>
              <w:rFonts w:ascii="Times New Roman" w:hAnsi="Times New Roman" w:cs="Times New Roman"/>
              <w:kern w:val="2"/>
              <w:sz w:val="21"/>
            </w:rPr>
            <w:t>合作中</w:t>
          </w:r>
        </w:p>
        <w:p w14:paraId="4E6888F8" w14:textId="77777777" w:rsidR="00F621B0" w:rsidRPr="0083185C" w:rsidRDefault="00F621B0" w:rsidP="00F621B0">
          <w:pPr>
            <w:widowControl w:val="0"/>
            <w:numPr>
              <w:ilvl w:val="0"/>
              <w:numId w:val="35"/>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驳回修正流程：待审核</w:t>
          </w:r>
          <w:r w:rsidRPr="0083185C">
            <w:rPr>
              <w:rFonts w:ascii="Times New Roman" w:hAnsi="Times New Roman" w:cs="Times New Roman"/>
              <w:kern w:val="2"/>
              <w:sz w:val="21"/>
            </w:rPr>
            <w:t xml:space="preserve"> </w:t>
          </w:r>
          <w:r w:rsidRPr="0083185C">
            <w:rPr>
              <w:rFonts w:ascii="Times New Roman" w:hAnsi="Times New Roman" w:cs="Times New Roman"/>
              <w:kern w:val="2"/>
              <w:sz w:val="21"/>
            </w:rPr>
            <w:fldChar w:fldCharType="begin"/>
          </w:r>
          <w:r w:rsidRPr="0083185C">
            <w:rPr>
              <w:rFonts w:ascii="Times New Roman" w:hAnsi="Times New Roman" w:cs="Times New Roman"/>
              <w:kern w:val="2"/>
              <w:sz w:val="21"/>
            </w:rPr>
            <w:instrText xml:space="preserve"> QUOTE </w:instrText>
          </w:r>
          <w:r w:rsidRPr="0083185C">
            <w:rPr>
              <w:rFonts w:ascii="Times New Roman" w:hAnsi="Times New Roman" w:cs="Times New Roman"/>
              <w:noProof/>
              <w:kern w:val="2"/>
              <w:sz w:val="21"/>
            </w:rPr>
            <w:drawing>
              <wp:inline distT="0" distB="0" distL="0" distR="0" wp14:anchorId="59B3806F" wp14:editId="5652F56B">
                <wp:extent cx="127635" cy="204470"/>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7635" cy="204470"/>
                        </a:xfrm>
                        <a:prstGeom prst="rect">
                          <a:avLst/>
                        </a:prstGeom>
                        <a:noFill/>
                        <a:ln>
                          <a:noFill/>
                        </a:ln>
                      </pic:spPr>
                    </pic:pic>
                  </a:graphicData>
                </a:graphic>
              </wp:inline>
            </w:drawing>
          </w:r>
          <w:r w:rsidRPr="0083185C">
            <w:rPr>
              <w:rFonts w:ascii="Times New Roman" w:hAnsi="Times New Roman" w:cs="Times New Roman"/>
              <w:kern w:val="2"/>
              <w:sz w:val="21"/>
            </w:rPr>
            <w:instrText xml:space="preserve"> </w:instrText>
          </w:r>
          <w:r w:rsidRPr="0083185C">
            <w:rPr>
              <w:rFonts w:ascii="Times New Roman" w:hAnsi="Times New Roman" w:cs="Times New Roman"/>
              <w:kern w:val="2"/>
              <w:sz w:val="21"/>
            </w:rPr>
            <w:fldChar w:fldCharType="separate"/>
          </w:r>
          <w:r w:rsidRPr="0083185C">
            <w:rPr>
              <w:rFonts w:ascii="Times New Roman" w:hAnsi="Times New Roman" w:cs="Times New Roman"/>
              <w:kern w:val="2"/>
              <w:sz w:val="21"/>
            </w:rPr>
            <w:fldChar w:fldCharType="end"/>
          </w:r>
          <w:r w:rsidRPr="0083185C">
            <w:rPr>
              <w:rFonts w:ascii="Times New Roman" w:hAnsi="Times New Roman" w:cs="Times New Roman"/>
              <w:kern w:val="2"/>
              <w:sz w:val="21"/>
            </w:rPr>
            <w:t xml:space="preserve"> </w:t>
          </w:r>
          <w:r w:rsidRPr="0083185C">
            <w:rPr>
              <w:rFonts w:ascii="Times New Roman" w:hAnsi="Times New Roman" w:cs="Times New Roman"/>
              <w:kern w:val="2"/>
              <w:sz w:val="21"/>
            </w:rPr>
            <w:sym w:font="Wingdings" w:char="F0E0"/>
          </w:r>
          <w:r w:rsidRPr="0083185C">
            <w:rPr>
              <w:rFonts w:ascii="Times New Roman" w:hAnsi="Times New Roman" w:cs="Times New Roman"/>
              <w:kern w:val="2"/>
              <w:sz w:val="21"/>
            </w:rPr>
            <w:t>审计员驳回</w:t>
          </w:r>
          <w:r w:rsidRPr="0083185C">
            <w:rPr>
              <w:rFonts w:ascii="Times New Roman" w:hAnsi="Times New Roman" w:cs="Times New Roman"/>
              <w:kern w:val="2"/>
              <w:sz w:val="21"/>
            </w:rPr>
            <w:t xml:space="preserve"> </w:t>
          </w:r>
          <w:r w:rsidRPr="0083185C">
            <w:rPr>
              <w:rFonts w:ascii="Times New Roman" w:hAnsi="Times New Roman" w:cs="Times New Roman"/>
              <w:kern w:val="2"/>
              <w:sz w:val="21"/>
            </w:rPr>
            <w:fldChar w:fldCharType="begin"/>
          </w:r>
          <w:r w:rsidRPr="0083185C">
            <w:rPr>
              <w:rFonts w:ascii="Times New Roman" w:hAnsi="Times New Roman" w:cs="Times New Roman"/>
              <w:kern w:val="2"/>
              <w:sz w:val="21"/>
            </w:rPr>
            <w:instrText xml:space="preserve"> QUOTE </w:instrText>
          </w:r>
          <w:r w:rsidRPr="0083185C">
            <w:rPr>
              <w:rFonts w:ascii="Times New Roman" w:hAnsi="Times New Roman" w:cs="Times New Roman"/>
              <w:noProof/>
              <w:kern w:val="2"/>
              <w:sz w:val="21"/>
            </w:rPr>
            <w:drawing>
              <wp:inline distT="0" distB="0" distL="0" distR="0" wp14:anchorId="479DF492" wp14:editId="11BC51B2">
                <wp:extent cx="127635" cy="204470"/>
                <wp:effectExtent l="0" t="0" r="0" b="0"/>
                <wp:docPr id="2" name="图片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4"/>
                        <pic:cNvPicPr>
                          <a:picLocks/>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7635" cy="204470"/>
                        </a:xfrm>
                        <a:prstGeom prst="rect">
                          <a:avLst/>
                        </a:prstGeom>
                        <a:noFill/>
                        <a:ln>
                          <a:noFill/>
                        </a:ln>
                      </pic:spPr>
                    </pic:pic>
                  </a:graphicData>
                </a:graphic>
              </wp:inline>
            </w:drawing>
          </w:r>
          <w:r w:rsidRPr="0083185C">
            <w:rPr>
              <w:rFonts w:ascii="Times New Roman" w:hAnsi="Times New Roman" w:cs="Times New Roman"/>
              <w:kern w:val="2"/>
              <w:sz w:val="21"/>
            </w:rPr>
            <w:instrText xml:space="preserve"> </w:instrText>
          </w:r>
          <w:r w:rsidRPr="0083185C">
            <w:rPr>
              <w:rFonts w:ascii="Times New Roman" w:hAnsi="Times New Roman" w:cs="Times New Roman"/>
              <w:kern w:val="2"/>
              <w:sz w:val="21"/>
            </w:rPr>
            <w:fldChar w:fldCharType="separate"/>
          </w:r>
          <w:r w:rsidRPr="0083185C">
            <w:rPr>
              <w:rFonts w:ascii="Times New Roman" w:hAnsi="Times New Roman" w:cs="Times New Roman"/>
              <w:kern w:val="2"/>
              <w:sz w:val="21"/>
            </w:rPr>
            <w:fldChar w:fldCharType="end"/>
          </w:r>
          <w:r w:rsidRPr="0083185C">
            <w:rPr>
              <w:rFonts w:ascii="Times New Roman" w:hAnsi="Times New Roman" w:cs="Times New Roman"/>
              <w:kern w:val="2"/>
              <w:sz w:val="21"/>
            </w:rPr>
            <w:t xml:space="preserve"> </w:t>
          </w:r>
          <w:r w:rsidRPr="0083185C">
            <w:rPr>
              <w:rFonts w:ascii="Times New Roman" w:hAnsi="Times New Roman" w:cs="Times New Roman"/>
              <w:kern w:val="2"/>
              <w:sz w:val="21"/>
            </w:rPr>
            <w:sym w:font="Wingdings" w:char="F0E0"/>
          </w:r>
          <w:r w:rsidRPr="0083185C">
            <w:rPr>
              <w:rFonts w:ascii="Times New Roman" w:hAnsi="Times New Roman" w:cs="Times New Roman"/>
              <w:kern w:val="2"/>
              <w:sz w:val="21"/>
            </w:rPr>
            <w:t>待修改</w:t>
          </w:r>
          <w:r w:rsidRPr="0083185C">
            <w:rPr>
              <w:rFonts w:ascii="Times New Roman" w:hAnsi="Times New Roman" w:cs="Times New Roman"/>
              <w:kern w:val="2"/>
              <w:sz w:val="21"/>
            </w:rPr>
            <w:t>/</w:t>
          </w:r>
          <w:r w:rsidRPr="0083185C">
            <w:rPr>
              <w:rFonts w:ascii="Times New Roman" w:hAnsi="Times New Roman" w:cs="Times New Roman"/>
              <w:kern w:val="2"/>
              <w:sz w:val="21"/>
            </w:rPr>
            <w:t>草稿</w:t>
          </w:r>
          <w:r w:rsidRPr="0083185C">
            <w:rPr>
              <w:rFonts w:ascii="Times New Roman" w:hAnsi="Times New Roman" w:cs="Times New Roman"/>
              <w:kern w:val="2"/>
              <w:sz w:val="21"/>
            </w:rPr>
            <w:sym w:font="Wingdings" w:char="F0E0"/>
          </w:r>
          <w:r w:rsidRPr="0083185C">
            <w:rPr>
              <w:rFonts w:ascii="Times New Roman" w:hAnsi="Times New Roman" w:cs="Times New Roman"/>
              <w:kern w:val="2"/>
              <w:sz w:val="21"/>
            </w:rPr>
            <w:t xml:space="preserve"> </w:t>
          </w:r>
          <w:r w:rsidRPr="0083185C">
            <w:rPr>
              <w:rFonts w:ascii="Times New Roman" w:hAnsi="Times New Roman" w:cs="Times New Roman"/>
              <w:kern w:val="2"/>
              <w:sz w:val="21"/>
            </w:rPr>
            <w:fldChar w:fldCharType="begin"/>
          </w:r>
          <w:r w:rsidRPr="0083185C">
            <w:rPr>
              <w:rFonts w:ascii="Times New Roman" w:hAnsi="Times New Roman" w:cs="Times New Roman"/>
              <w:kern w:val="2"/>
              <w:sz w:val="21"/>
            </w:rPr>
            <w:instrText xml:space="preserve"> QUOTE </w:instrText>
          </w:r>
          <w:r w:rsidRPr="0083185C">
            <w:rPr>
              <w:rFonts w:ascii="Times New Roman" w:hAnsi="Times New Roman" w:cs="Times New Roman"/>
              <w:noProof/>
              <w:kern w:val="2"/>
              <w:sz w:val="21"/>
            </w:rPr>
            <w:drawing>
              <wp:inline distT="0" distB="0" distL="0" distR="0" wp14:anchorId="0096C62D" wp14:editId="333D5BC7">
                <wp:extent cx="127635" cy="204470"/>
                <wp:effectExtent l="0" t="0" r="0" b="0"/>
                <wp:docPr id="3" name="图片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2"/>
                        <pic:cNvPicPr>
                          <a:picLocks/>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7635" cy="204470"/>
                        </a:xfrm>
                        <a:prstGeom prst="rect">
                          <a:avLst/>
                        </a:prstGeom>
                        <a:noFill/>
                        <a:ln>
                          <a:noFill/>
                        </a:ln>
                      </pic:spPr>
                    </pic:pic>
                  </a:graphicData>
                </a:graphic>
              </wp:inline>
            </w:drawing>
          </w:r>
          <w:r w:rsidRPr="0083185C">
            <w:rPr>
              <w:rFonts w:ascii="Times New Roman" w:hAnsi="Times New Roman" w:cs="Times New Roman"/>
              <w:kern w:val="2"/>
              <w:sz w:val="21"/>
            </w:rPr>
            <w:instrText xml:space="preserve"> </w:instrText>
          </w:r>
          <w:r w:rsidRPr="0083185C">
            <w:rPr>
              <w:rFonts w:ascii="Times New Roman" w:hAnsi="Times New Roman" w:cs="Times New Roman"/>
              <w:kern w:val="2"/>
              <w:sz w:val="21"/>
            </w:rPr>
            <w:fldChar w:fldCharType="separate"/>
          </w:r>
          <w:r w:rsidRPr="0083185C">
            <w:rPr>
              <w:rFonts w:ascii="Times New Roman" w:hAnsi="Times New Roman" w:cs="Times New Roman"/>
              <w:kern w:val="2"/>
              <w:sz w:val="21"/>
            </w:rPr>
            <w:fldChar w:fldCharType="end"/>
          </w:r>
          <w:r w:rsidRPr="0083185C">
            <w:rPr>
              <w:rFonts w:ascii="Times New Roman" w:hAnsi="Times New Roman" w:cs="Times New Roman"/>
              <w:kern w:val="2"/>
              <w:sz w:val="21"/>
            </w:rPr>
            <w:t xml:space="preserve"> </w:t>
          </w:r>
          <w:r w:rsidRPr="0083185C">
            <w:rPr>
              <w:rFonts w:ascii="Times New Roman" w:hAnsi="Times New Roman" w:cs="Times New Roman"/>
              <w:kern w:val="2"/>
              <w:sz w:val="21"/>
            </w:rPr>
            <w:t>业务员修改</w:t>
          </w:r>
          <w:r w:rsidRPr="0083185C">
            <w:rPr>
              <w:rFonts w:ascii="Times New Roman" w:hAnsi="Times New Roman" w:cs="Times New Roman"/>
              <w:kern w:val="2"/>
              <w:sz w:val="21"/>
            </w:rPr>
            <w:t xml:space="preserve"> </w:t>
          </w:r>
          <w:r w:rsidRPr="0083185C">
            <w:rPr>
              <w:rFonts w:ascii="Times New Roman" w:hAnsi="Times New Roman" w:cs="Times New Roman"/>
              <w:kern w:val="2"/>
              <w:sz w:val="21"/>
            </w:rPr>
            <w:fldChar w:fldCharType="begin"/>
          </w:r>
          <w:r w:rsidRPr="0083185C">
            <w:rPr>
              <w:rFonts w:ascii="Times New Roman" w:hAnsi="Times New Roman" w:cs="Times New Roman"/>
              <w:kern w:val="2"/>
              <w:sz w:val="21"/>
            </w:rPr>
            <w:instrText xml:space="preserve"> QUOTE </w:instrText>
          </w:r>
          <w:r w:rsidRPr="0083185C">
            <w:rPr>
              <w:rFonts w:ascii="Times New Roman" w:hAnsi="Times New Roman" w:cs="Times New Roman"/>
              <w:noProof/>
              <w:kern w:val="2"/>
              <w:sz w:val="21"/>
            </w:rPr>
            <w:drawing>
              <wp:inline distT="0" distB="0" distL="0" distR="0" wp14:anchorId="53F6BA4F" wp14:editId="3B5645F3">
                <wp:extent cx="127635" cy="204470"/>
                <wp:effectExtent l="0" t="0" r="0" b="0"/>
                <wp:docPr id="4" name="图片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0"/>
                        <pic:cNvPicPr>
                          <a:picLocks/>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7635" cy="204470"/>
                        </a:xfrm>
                        <a:prstGeom prst="rect">
                          <a:avLst/>
                        </a:prstGeom>
                        <a:noFill/>
                        <a:ln>
                          <a:noFill/>
                        </a:ln>
                      </pic:spPr>
                    </pic:pic>
                  </a:graphicData>
                </a:graphic>
              </wp:inline>
            </w:drawing>
          </w:r>
          <w:r w:rsidRPr="0083185C">
            <w:rPr>
              <w:rFonts w:ascii="Times New Roman" w:hAnsi="Times New Roman" w:cs="Times New Roman"/>
              <w:kern w:val="2"/>
              <w:sz w:val="21"/>
            </w:rPr>
            <w:instrText xml:space="preserve"> </w:instrText>
          </w:r>
          <w:r w:rsidRPr="0083185C">
            <w:rPr>
              <w:rFonts w:ascii="Times New Roman" w:hAnsi="Times New Roman" w:cs="Times New Roman"/>
              <w:kern w:val="2"/>
              <w:sz w:val="21"/>
            </w:rPr>
            <w:fldChar w:fldCharType="separate"/>
          </w:r>
          <w:r w:rsidRPr="0083185C">
            <w:rPr>
              <w:rFonts w:ascii="Times New Roman" w:hAnsi="Times New Roman" w:cs="Times New Roman"/>
              <w:kern w:val="2"/>
              <w:sz w:val="21"/>
            </w:rPr>
            <w:fldChar w:fldCharType="end"/>
          </w:r>
          <w:r w:rsidRPr="0083185C">
            <w:rPr>
              <w:rFonts w:ascii="Times New Roman" w:hAnsi="Times New Roman" w:cs="Times New Roman"/>
              <w:kern w:val="2"/>
              <w:sz w:val="21"/>
            </w:rPr>
            <w:t xml:space="preserve"> </w:t>
          </w:r>
          <w:r w:rsidRPr="0083185C">
            <w:rPr>
              <w:rFonts w:ascii="Times New Roman" w:hAnsi="Times New Roman" w:cs="Times New Roman"/>
              <w:kern w:val="2"/>
              <w:sz w:val="21"/>
            </w:rPr>
            <w:sym w:font="Wingdings" w:char="F0E0"/>
          </w:r>
          <w:r w:rsidRPr="0083185C">
            <w:rPr>
              <w:rFonts w:ascii="Times New Roman" w:hAnsi="Times New Roman" w:cs="Times New Roman"/>
              <w:kern w:val="2"/>
              <w:sz w:val="21"/>
            </w:rPr>
            <w:t>重新提交</w:t>
          </w:r>
        </w:p>
        <w:p w14:paraId="1B5B7AFF" w14:textId="13009CA3" w:rsidR="00F621B0" w:rsidRPr="0083185C" w:rsidRDefault="005D7DF7" w:rsidP="00F621B0">
          <w:pPr>
            <w:widowControl w:val="0"/>
            <w:numPr>
              <w:ilvl w:val="0"/>
              <w:numId w:val="35"/>
            </w:numPr>
            <w:spacing w:line="360" w:lineRule="auto"/>
            <w:jc w:val="both"/>
            <w:rPr>
              <w:rFonts w:ascii="Times New Roman" w:hAnsi="Times New Roman" w:cs="Times New Roman"/>
              <w:kern w:val="2"/>
              <w:sz w:val="21"/>
            </w:rPr>
          </w:pPr>
          <w:r>
            <w:rPr>
              <w:rFonts w:ascii="Times New Roman" w:hAnsi="Times New Roman" w:cs="Times New Roman" w:hint="eastAsia"/>
              <w:kern w:val="2"/>
              <w:sz w:val="21"/>
            </w:rPr>
            <w:t>状</w:t>
          </w:r>
          <w:r w:rsidR="00F621B0" w:rsidRPr="0083185C">
            <w:rPr>
              <w:rFonts w:ascii="Times New Roman" w:hAnsi="Times New Roman" w:cs="Times New Roman"/>
              <w:kern w:val="2"/>
              <w:sz w:val="21"/>
            </w:rPr>
            <w:fldChar w:fldCharType="begin"/>
          </w:r>
          <w:r w:rsidR="00F621B0" w:rsidRPr="0083185C">
            <w:rPr>
              <w:rFonts w:ascii="Times New Roman" w:hAnsi="Times New Roman" w:cs="Times New Roman"/>
              <w:kern w:val="2"/>
              <w:sz w:val="21"/>
            </w:rPr>
            <w:instrText xml:space="preserve"> QUOTE </w:instrText>
          </w:r>
          <w:r w:rsidR="00F621B0" w:rsidRPr="0083185C">
            <w:rPr>
              <w:rFonts w:ascii="Times New Roman" w:hAnsi="Times New Roman" w:cs="Times New Roman"/>
              <w:noProof/>
              <w:kern w:val="2"/>
              <w:sz w:val="21"/>
            </w:rPr>
            <w:drawing>
              <wp:inline distT="0" distB="0" distL="0" distR="0" wp14:anchorId="77C643F4" wp14:editId="0C29EF30">
                <wp:extent cx="127635" cy="204470"/>
                <wp:effectExtent l="0" t="0" r="0" b="0"/>
                <wp:docPr id="5" name="图片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
                        <pic:cNvPicPr>
                          <a:picLocks/>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7635" cy="204470"/>
                        </a:xfrm>
                        <a:prstGeom prst="rect">
                          <a:avLst/>
                        </a:prstGeom>
                        <a:noFill/>
                        <a:ln>
                          <a:noFill/>
                        </a:ln>
                      </pic:spPr>
                    </pic:pic>
                  </a:graphicData>
                </a:graphic>
              </wp:inline>
            </w:drawing>
          </w:r>
          <w:r w:rsidR="00F621B0" w:rsidRPr="0083185C">
            <w:rPr>
              <w:rFonts w:ascii="Times New Roman" w:hAnsi="Times New Roman" w:cs="Times New Roman"/>
              <w:kern w:val="2"/>
              <w:sz w:val="21"/>
            </w:rPr>
            <w:instrText xml:space="preserve"> </w:instrText>
          </w:r>
          <w:r w:rsidR="00F621B0" w:rsidRPr="0083185C">
            <w:rPr>
              <w:rFonts w:ascii="Times New Roman" w:hAnsi="Times New Roman" w:cs="Times New Roman"/>
              <w:kern w:val="2"/>
              <w:sz w:val="21"/>
            </w:rPr>
            <w:fldChar w:fldCharType="separate"/>
          </w:r>
          <w:r w:rsidR="00F621B0" w:rsidRPr="0083185C">
            <w:rPr>
              <w:rFonts w:ascii="Times New Roman" w:hAnsi="Times New Roman" w:cs="Times New Roman"/>
              <w:kern w:val="2"/>
              <w:sz w:val="21"/>
            </w:rPr>
            <w:fldChar w:fldCharType="end"/>
          </w:r>
          <w:r w:rsidRPr="005D7DF7">
            <w:rPr>
              <w:rFonts w:ascii="Times New Roman" w:hAnsi="Times New Roman" w:cs="Times New Roman"/>
              <w:kern w:val="2"/>
              <w:sz w:val="21"/>
            </w:rPr>
            <w:t>态管控与恢复：正常</w:t>
          </w:r>
          <w:r w:rsidRPr="005D7DF7">
            <w:rPr>
              <w:rFonts w:ascii="Times New Roman" w:hAnsi="Times New Roman" w:cs="Times New Roman"/>
              <w:kern w:val="2"/>
              <w:sz w:val="21"/>
            </w:rPr>
            <w:t xml:space="preserve"> </w:t>
          </w:r>
          <w:r w:rsidRPr="005D7DF7">
            <w:rPr>
              <w:rFonts w:ascii="Cambria Math" w:hAnsi="Cambria Math" w:cs="Cambria Math"/>
              <w:kern w:val="2"/>
              <w:sz w:val="21"/>
            </w:rPr>
            <w:t>⇄</w:t>
          </w:r>
          <w:r w:rsidRPr="005D7DF7">
            <w:rPr>
              <w:rFonts w:ascii="Times New Roman" w:hAnsi="Times New Roman" w:cs="Times New Roman"/>
              <w:kern w:val="2"/>
              <w:sz w:val="21"/>
            </w:rPr>
            <w:t xml:space="preserve"> </w:t>
          </w:r>
          <w:r w:rsidRPr="005D7DF7">
            <w:rPr>
              <w:rFonts w:ascii="Times New Roman" w:hAnsi="Times New Roman" w:cs="Times New Roman"/>
              <w:kern w:val="2"/>
              <w:sz w:val="21"/>
            </w:rPr>
            <w:t>停用（业务员提申请，审计员决策）</w:t>
          </w:r>
        </w:p>
        <w:p w14:paraId="1F8A52F8" w14:textId="77777777" w:rsidR="00F621B0" w:rsidRPr="00EB38A6" w:rsidRDefault="00F621B0" w:rsidP="00EB38A6">
          <w:pPr>
            <w:pStyle w:val="1"/>
            <w:widowControl w:val="0"/>
            <w:numPr>
              <w:ilvl w:val="0"/>
              <w:numId w:val="44"/>
            </w:numPr>
            <w:tabs>
              <w:tab w:val="left" w:pos="425"/>
              <w:tab w:val="left" w:pos="1440"/>
            </w:tabs>
            <w:spacing w:before="340" w:after="330" w:line="360" w:lineRule="auto"/>
            <w:jc w:val="both"/>
            <w:rPr>
              <w:rFonts w:ascii="黑体" w:eastAsia="黑体" w:hAnsi="宋体" w:cs="Times New Roman"/>
              <w:b/>
              <w:bCs/>
              <w:color w:val="auto"/>
              <w:kern w:val="2"/>
              <w:sz w:val="32"/>
              <w:szCs w:val="32"/>
            </w:rPr>
          </w:pPr>
          <w:r w:rsidRPr="00EB38A6">
            <w:rPr>
              <w:rFonts w:ascii="黑体" w:eastAsia="黑体" w:hAnsi="宋体" w:cs="Times New Roman"/>
              <w:b/>
              <w:bCs/>
              <w:color w:val="auto"/>
              <w:kern w:val="2"/>
              <w:sz w:val="32"/>
              <w:szCs w:val="32"/>
            </w:rPr>
            <w:t xml:space="preserve"> </w:t>
          </w:r>
          <w:bookmarkStart w:id="26" w:name="_Toc240471361"/>
          <w:bookmarkStart w:id="27" w:name="_Toc240816101"/>
          <w:r w:rsidRPr="00EB38A6">
            <w:rPr>
              <w:rFonts w:ascii="黑体" w:eastAsia="黑体" w:hAnsi="宋体" w:cs="Times New Roman"/>
              <w:b/>
              <w:bCs/>
              <w:color w:val="auto"/>
              <w:kern w:val="2"/>
              <w:sz w:val="32"/>
              <w:szCs w:val="32"/>
            </w:rPr>
            <w:t>供应商绩效评价体系</w:t>
          </w:r>
          <w:bookmarkEnd w:id="26"/>
          <w:bookmarkEnd w:id="27"/>
        </w:p>
        <w:p w14:paraId="189DAEC4" w14:textId="77777777" w:rsidR="00F621B0" w:rsidRPr="00F74209" w:rsidRDefault="00F621B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28" w:name="_Toc240471362"/>
          <w:bookmarkStart w:id="29" w:name="_Toc240816102"/>
          <w:r w:rsidRPr="00F74209">
            <w:rPr>
              <w:rFonts w:ascii="Arial" w:eastAsia="黑体" w:hAnsi="Arial" w:cs="Times New Roman"/>
              <w:b/>
              <w:bCs/>
              <w:color w:val="auto"/>
              <w:kern w:val="2"/>
              <w:sz w:val="28"/>
              <w:szCs w:val="28"/>
            </w:rPr>
            <w:t>供应商绩效评价职责分工及评价指标体系</w:t>
          </w:r>
          <w:bookmarkEnd w:id="28"/>
          <w:bookmarkEnd w:id="29"/>
        </w:p>
        <w:p w14:paraId="7446514B" w14:textId="48613B8C" w:rsidR="00F621B0" w:rsidRPr="00EC25CB" w:rsidRDefault="00F621B0" w:rsidP="00F621B0">
          <w:pPr>
            <w:widowControl w:val="0"/>
            <w:numPr>
              <w:ilvl w:val="0"/>
              <w:numId w:val="36"/>
            </w:numPr>
            <w:spacing w:line="360" w:lineRule="auto"/>
            <w:jc w:val="both"/>
            <w:rPr>
              <w:rFonts w:ascii="Times New Roman" w:hAnsi="Times New Roman" w:cs="Times New Roman"/>
              <w:kern w:val="2"/>
              <w:sz w:val="21"/>
            </w:rPr>
          </w:pPr>
          <w:r w:rsidRPr="00EC25CB">
            <w:rPr>
              <w:rFonts w:ascii="Times New Roman" w:hAnsi="Times New Roman" w:cs="Times New Roman"/>
              <w:kern w:val="2"/>
              <w:sz w:val="21"/>
            </w:rPr>
            <w:t>职责分工：</w:t>
          </w:r>
          <w:r w:rsidR="00603463" w:rsidRPr="00603463">
            <w:rPr>
              <w:rFonts w:ascii="Times New Roman" w:hAnsi="Times New Roman" w:cs="Times New Roman"/>
              <w:kern w:val="2"/>
              <w:sz w:val="21"/>
            </w:rPr>
            <w:t>业务员负责发起绩效评价并录入客观履约事实明细（严禁直接录入主观分或线上</w:t>
          </w:r>
          <w:r w:rsidR="00603463" w:rsidRPr="00603463">
            <w:rPr>
              <w:rFonts w:ascii="Times New Roman" w:hAnsi="Times New Roman" w:cs="Times New Roman"/>
              <w:kern w:val="2"/>
              <w:sz w:val="21"/>
            </w:rPr>
            <w:t xml:space="preserve"> Excel </w:t>
          </w:r>
          <w:r w:rsidR="00603463" w:rsidRPr="00603463">
            <w:rPr>
              <w:rFonts w:ascii="Times New Roman" w:hAnsi="Times New Roman" w:cs="Times New Roman"/>
              <w:kern w:val="2"/>
              <w:sz w:val="21"/>
            </w:rPr>
            <w:t>式随意打分）；系统底层算分引擎自动进行加权计算；审计员负责查看及复核结果。</w:t>
          </w:r>
        </w:p>
        <w:p w14:paraId="48A99E03" w14:textId="77777777" w:rsidR="00F621B0" w:rsidRPr="00EC25CB" w:rsidRDefault="00F621B0" w:rsidP="00F621B0">
          <w:pPr>
            <w:widowControl w:val="0"/>
            <w:numPr>
              <w:ilvl w:val="0"/>
              <w:numId w:val="36"/>
            </w:numPr>
            <w:spacing w:line="360" w:lineRule="auto"/>
            <w:jc w:val="both"/>
            <w:rPr>
              <w:rFonts w:ascii="Times New Roman" w:hAnsi="Times New Roman" w:cs="Times New Roman"/>
              <w:kern w:val="2"/>
              <w:sz w:val="21"/>
            </w:rPr>
          </w:pPr>
          <w:r w:rsidRPr="00EC25CB">
            <w:rPr>
              <w:rFonts w:ascii="Times New Roman" w:hAnsi="Times New Roman" w:cs="Times New Roman"/>
              <w:kern w:val="2"/>
              <w:sz w:val="21"/>
            </w:rPr>
            <w:t>固定考核维度与权重配置：</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9"/>
            <w:gridCol w:w="2616"/>
            <w:gridCol w:w="2595"/>
          </w:tblGrid>
          <w:tr w:rsidR="00F621B0" w:rsidRPr="006D384F" w14:paraId="3D4D6489" w14:textId="77777777" w:rsidTr="00743CC9">
            <w:tc>
              <w:tcPr>
                <w:tcW w:w="2891" w:type="dxa"/>
                <w:shd w:val="clear" w:color="auto" w:fill="C1E4F5"/>
                <w:vAlign w:val="center"/>
              </w:tcPr>
              <w:p w14:paraId="2E1FA4FE"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评价维度</w:t>
                </w:r>
              </w:p>
            </w:tc>
            <w:tc>
              <w:tcPr>
                <w:tcW w:w="2891" w:type="dxa"/>
                <w:shd w:val="clear" w:color="auto" w:fill="C1E4F5"/>
                <w:vAlign w:val="center"/>
              </w:tcPr>
              <w:p w14:paraId="0F097E31"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权重占比</w:t>
                </w:r>
              </w:p>
            </w:tc>
            <w:tc>
              <w:tcPr>
                <w:tcW w:w="2892" w:type="dxa"/>
                <w:shd w:val="clear" w:color="auto" w:fill="C1E4F5"/>
                <w:vAlign w:val="center"/>
              </w:tcPr>
              <w:p w14:paraId="7A3AD013"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单项满分</w:t>
                </w:r>
              </w:p>
            </w:tc>
          </w:tr>
          <w:tr w:rsidR="00F621B0" w:rsidRPr="006D384F" w14:paraId="765DA93B" w14:textId="77777777" w:rsidTr="00743CC9">
            <w:tc>
              <w:tcPr>
                <w:tcW w:w="2891" w:type="dxa"/>
                <w:vAlign w:val="center"/>
              </w:tcPr>
              <w:p w14:paraId="5D16AA5E"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质量</w:t>
                </w:r>
                <w:r w:rsidRPr="00DA3DB4">
                  <w:rPr>
                    <w:rFonts w:ascii="Times New Roman" w:hAnsi="Times New Roman" w:cs="Times New Roman"/>
                    <w:kern w:val="2"/>
                    <w:sz w:val="21"/>
                  </w:rPr>
                  <w:t xml:space="preserve"> (Quality)</w:t>
                </w:r>
              </w:p>
            </w:tc>
            <w:tc>
              <w:tcPr>
                <w:tcW w:w="2891" w:type="dxa"/>
                <w:vAlign w:val="center"/>
              </w:tcPr>
              <w:p w14:paraId="4992C6BE"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30%</w:t>
                </w:r>
              </w:p>
            </w:tc>
            <w:tc>
              <w:tcPr>
                <w:tcW w:w="2892" w:type="dxa"/>
                <w:vAlign w:val="center"/>
              </w:tcPr>
              <w:p w14:paraId="1EDF44C3"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100</w:t>
                </w:r>
              </w:p>
            </w:tc>
          </w:tr>
          <w:tr w:rsidR="00F621B0" w:rsidRPr="006D384F" w14:paraId="3BEF65A2" w14:textId="77777777" w:rsidTr="00743CC9">
            <w:tc>
              <w:tcPr>
                <w:tcW w:w="2891" w:type="dxa"/>
                <w:vAlign w:val="center"/>
              </w:tcPr>
              <w:p w14:paraId="023225B6"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交付</w:t>
                </w:r>
                <w:r w:rsidRPr="00DA3DB4">
                  <w:rPr>
                    <w:rFonts w:ascii="Times New Roman" w:hAnsi="Times New Roman" w:cs="Times New Roman"/>
                    <w:kern w:val="2"/>
                    <w:sz w:val="21"/>
                  </w:rPr>
                  <w:t xml:space="preserve"> (Delivery)</w:t>
                </w:r>
              </w:p>
            </w:tc>
            <w:tc>
              <w:tcPr>
                <w:tcW w:w="2891" w:type="dxa"/>
                <w:vAlign w:val="center"/>
              </w:tcPr>
              <w:p w14:paraId="58DD7289"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25%</w:t>
                </w:r>
              </w:p>
            </w:tc>
            <w:tc>
              <w:tcPr>
                <w:tcW w:w="2892" w:type="dxa"/>
                <w:vAlign w:val="center"/>
              </w:tcPr>
              <w:p w14:paraId="427FCD2F"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100</w:t>
                </w:r>
              </w:p>
            </w:tc>
          </w:tr>
          <w:tr w:rsidR="00F621B0" w:rsidRPr="006D384F" w14:paraId="2A7FC7BF" w14:textId="77777777" w:rsidTr="00743CC9">
            <w:tc>
              <w:tcPr>
                <w:tcW w:w="2891" w:type="dxa"/>
                <w:vAlign w:val="center"/>
              </w:tcPr>
              <w:p w14:paraId="6A1ABE5B"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价格</w:t>
                </w:r>
                <w:r w:rsidRPr="00DA3DB4">
                  <w:rPr>
                    <w:rFonts w:ascii="Times New Roman" w:hAnsi="Times New Roman" w:cs="Times New Roman"/>
                    <w:kern w:val="2"/>
                    <w:sz w:val="21"/>
                  </w:rPr>
                  <w:t xml:space="preserve"> (Price)</w:t>
                </w:r>
              </w:p>
            </w:tc>
            <w:tc>
              <w:tcPr>
                <w:tcW w:w="2891" w:type="dxa"/>
                <w:vAlign w:val="center"/>
              </w:tcPr>
              <w:p w14:paraId="1F05A657"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20%</w:t>
                </w:r>
              </w:p>
            </w:tc>
            <w:tc>
              <w:tcPr>
                <w:tcW w:w="2892" w:type="dxa"/>
                <w:vAlign w:val="center"/>
              </w:tcPr>
              <w:p w14:paraId="36CB260E"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100</w:t>
                </w:r>
              </w:p>
            </w:tc>
          </w:tr>
          <w:tr w:rsidR="00F621B0" w:rsidRPr="006D384F" w14:paraId="608CD0C4" w14:textId="77777777" w:rsidTr="00743CC9">
            <w:tc>
              <w:tcPr>
                <w:tcW w:w="2891" w:type="dxa"/>
                <w:vAlign w:val="center"/>
              </w:tcPr>
              <w:p w14:paraId="031EAA01"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服务</w:t>
                </w:r>
                <w:r w:rsidRPr="00DA3DB4">
                  <w:rPr>
                    <w:rFonts w:ascii="Times New Roman" w:hAnsi="Times New Roman" w:cs="Times New Roman"/>
                    <w:kern w:val="2"/>
                    <w:sz w:val="21"/>
                  </w:rPr>
                  <w:t xml:space="preserve"> (Service)</w:t>
                </w:r>
              </w:p>
            </w:tc>
            <w:tc>
              <w:tcPr>
                <w:tcW w:w="2891" w:type="dxa"/>
                <w:vAlign w:val="center"/>
              </w:tcPr>
              <w:p w14:paraId="4A6CA402"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15%</w:t>
                </w:r>
              </w:p>
            </w:tc>
            <w:tc>
              <w:tcPr>
                <w:tcW w:w="2892" w:type="dxa"/>
                <w:vAlign w:val="center"/>
              </w:tcPr>
              <w:p w14:paraId="44DCAAAF"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100</w:t>
                </w:r>
              </w:p>
            </w:tc>
          </w:tr>
          <w:tr w:rsidR="00F621B0" w:rsidRPr="006D384F" w14:paraId="5478075C" w14:textId="77777777" w:rsidTr="00743CC9">
            <w:tc>
              <w:tcPr>
                <w:tcW w:w="2891" w:type="dxa"/>
                <w:vAlign w:val="center"/>
              </w:tcPr>
              <w:p w14:paraId="1531DD33"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合规</w:t>
                </w:r>
                <w:r w:rsidRPr="00DA3DB4">
                  <w:rPr>
                    <w:rFonts w:ascii="Times New Roman" w:hAnsi="Times New Roman" w:cs="Times New Roman"/>
                    <w:kern w:val="2"/>
                    <w:sz w:val="21"/>
                  </w:rPr>
                  <w:t xml:space="preserve"> (Compliance)</w:t>
                </w:r>
              </w:p>
            </w:tc>
            <w:tc>
              <w:tcPr>
                <w:tcW w:w="2891" w:type="dxa"/>
                <w:vAlign w:val="center"/>
              </w:tcPr>
              <w:p w14:paraId="34FFB9E1"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10%</w:t>
                </w:r>
              </w:p>
            </w:tc>
            <w:tc>
              <w:tcPr>
                <w:tcW w:w="2892" w:type="dxa"/>
                <w:vAlign w:val="center"/>
              </w:tcPr>
              <w:p w14:paraId="518ACA19"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100</w:t>
                </w:r>
              </w:p>
            </w:tc>
          </w:tr>
          <w:tr w:rsidR="00F621B0" w:rsidRPr="006D384F" w14:paraId="1C08C4A0" w14:textId="77777777" w:rsidTr="00743CC9">
            <w:tc>
              <w:tcPr>
                <w:tcW w:w="2891" w:type="dxa"/>
                <w:vAlign w:val="center"/>
              </w:tcPr>
              <w:p w14:paraId="1BBF2BF1"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合计</w:t>
                </w:r>
              </w:p>
            </w:tc>
            <w:tc>
              <w:tcPr>
                <w:tcW w:w="2891" w:type="dxa"/>
                <w:vAlign w:val="center"/>
              </w:tcPr>
              <w:p w14:paraId="10057606"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100%</w:t>
                </w:r>
              </w:p>
            </w:tc>
            <w:tc>
              <w:tcPr>
                <w:tcW w:w="2892" w:type="dxa"/>
                <w:vAlign w:val="center"/>
              </w:tcPr>
              <w:p w14:paraId="3C8D83DF"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100</w:t>
                </w:r>
              </w:p>
            </w:tc>
          </w:tr>
        </w:tbl>
        <w:p w14:paraId="176BF3F6" w14:textId="77777777" w:rsidR="00F621B0" w:rsidRDefault="00F621B0" w:rsidP="00F621B0">
          <w:pPr>
            <w:spacing w:line="360" w:lineRule="auto"/>
            <w:ind w:firstLineChars="200" w:firstLine="480"/>
            <w:jc w:val="center"/>
          </w:pPr>
          <w:r>
            <w:rPr>
              <w:rFonts w:hint="eastAsia"/>
            </w:rPr>
            <w:t>表2: 供应商评价体系</w:t>
          </w:r>
        </w:p>
        <w:p w14:paraId="237AE2EF" w14:textId="77777777" w:rsidR="00F621B0" w:rsidRPr="00F74209" w:rsidRDefault="00F621B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30" w:name="_Toc240471363"/>
          <w:bookmarkStart w:id="31" w:name="_Toc240816103"/>
          <w:r w:rsidRPr="00F74209">
            <w:rPr>
              <w:rFonts w:ascii="Arial" w:eastAsia="黑体" w:hAnsi="Arial" w:cs="Times New Roman"/>
              <w:b/>
              <w:bCs/>
              <w:color w:val="auto"/>
              <w:kern w:val="2"/>
              <w:sz w:val="28"/>
              <w:szCs w:val="28"/>
            </w:rPr>
            <w:t>供应商绩效评价、评级与复核管理规则量化算分与等级换算</w:t>
          </w:r>
          <w:bookmarkEnd w:id="30"/>
          <w:bookmarkEnd w:id="31"/>
        </w:p>
        <w:p w14:paraId="3C60B800" w14:textId="77777777" w:rsidR="00F621B0" w:rsidRPr="00EC25CB" w:rsidRDefault="00F621B0" w:rsidP="00F621B0">
          <w:pPr>
            <w:widowControl w:val="0"/>
            <w:numPr>
              <w:ilvl w:val="0"/>
              <w:numId w:val="36"/>
            </w:numPr>
            <w:spacing w:line="360" w:lineRule="auto"/>
            <w:jc w:val="both"/>
            <w:rPr>
              <w:rFonts w:ascii="Times New Roman" w:hAnsi="Times New Roman" w:cs="Times New Roman"/>
              <w:kern w:val="2"/>
              <w:sz w:val="21"/>
            </w:rPr>
          </w:pPr>
          <w:r w:rsidRPr="00EC25CB">
            <w:rPr>
              <w:rFonts w:ascii="Times New Roman" w:hAnsi="Times New Roman" w:cs="Times New Roman" w:hint="eastAsia"/>
              <w:kern w:val="2"/>
              <w:sz w:val="21"/>
            </w:rPr>
            <w:t>综合得分公式：</w:t>
          </w:r>
          <w:r w:rsidRPr="00EC25CB">
            <w:rPr>
              <w:rFonts w:ascii="Times New Roman" w:hAnsi="Times New Roman" w:cs="Times New Roman" w:hint="eastAsia"/>
              <w:kern w:val="2"/>
              <w:sz w:val="21"/>
            </w:rPr>
            <w:t xml:space="preserve"> </w:t>
          </w:r>
          <w:r w:rsidRPr="00EC25CB">
            <w:rPr>
              <w:rFonts w:ascii="Times New Roman" w:hAnsi="Times New Roman" w:cs="Times New Roman" w:hint="eastAsia"/>
              <w:kern w:val="2"/>
              <w:sz w:val="21"/>
            </w:rPr>
            <w:t>综合得分</w:t>
          </w:r>
          <w:r w:rsidRPr="00EC25CB">
            <w:rPr>
              <w:rFonts w:ascii="Times New Roman" w:hAnsi="Times New Roman" w:cs="Times New Roman" w:hint="eastAsia"/>
              <w:kern w:val="2"/>
              <w:sz w:val="21"/>
            </w:rPr>
            <w:t>=</w:t>
          </w:r>
          <w:r w:rsidRPr="00EC25CB">
            <w:rPr>
              <w:rFonts w:ascii="Times New Roman" w:hAnsi="Times New Roman" w:cs="Times New Roman" w:hint="eastAsia"/>
              <w:kern w:val="2"/>
              <w:sz w:val="21"/>
            </w:rPr>
            <w:t>质量</w:t>
          </w:r>
          <w:r w:rsidRPr="00EC25CB">
            <w:rPr>
              <w:rFonts w:ascii="Times New Roman" w:hAnsi="Times New Roman" w:cs="Times New Roman" w:hint="eastAsia"/>
              <w:kern w:val="2"/>
              <w:sz w:val="21"/>
            </w:rPr>
            <w:t>*30%+</w:t>
          </w:r>
          <w:r w:rsidRPr="00EC25CB">
            <w:rPr>
              <w:rFonts w:ascii="Times New Roman" w:hAnsi="Times New Roman" w:cs="Times New Roman" w:hint="eastAsia"/>
              <w:kern w:val="2"/>
              <w:sz w:val="21"/>
            </w:rPr>
            <w:t>交付</w:t>
          </w:r>
          <w:r w:rsidRPr="00EC25CB">
            <w:rPr>
              <w:rFonts w:ascii="Times New Roman" w:hAnsi="Times New Roman" w:cs="Times New Roman" w:hint="eastAsia"/>
              <w:kern w:val="2"/>
              <w:sz w:val="21"/>
            </w:rPr>
            <w:t>*25%+</w:t>
          </w:r>
          <w:r w:rsidRPr="00EC25CB">
            <w:rPr>
              <w:rFonts w:ascii="Times New Roman" w:hAnsi="Times New Roman" w:cs="Times New Roman" w:hint="eastAsia"/>
              <w:kern w:val="2"/>
              <w:sz w:val="21"/>
            </w:rPr>
            <w:t>价格</w:t>
          </w:r>
          <w:r w:rsidRPr="00EC25CB">
            <w:rPr>
              <w:rFonts w:ascii="Times New Roman" w:hAnsi="Times New Roman" w:cs="Times New Roman" w:hint="eastAsia"/>
              <w:kern w:val="2"/>
              <w:sz w:val="21"/>
            </w:rPr>
            <w:t>*20%+</w:t>
          </w:r>
          <w:r w:rsidRPr="00EC25CB">
            <w:rPr>
              <w:rFonts w:ascii="Times New Roman" w:hAnsi="Times New Roman" w:cs="Times New Roman" w:hint="eastAsia"/>
              <w:kern w:val="2"/>
              <w:sz w:val="21"/>
            </w:rPr>
            <w:t>服务</w:t>
          </w:r>
          <w:r w:rsidRPr="00EC25CB">
            <w:rPr>
              <w:rFonts w:ascii="Times New Roman" w:hAnsi="Times New Roman" w:cs="Times New Roman" w:hint="eastAsia"/>
              <w:kern w:val="2"/>
              <w:sz w:val="21"/>
            </w:rPr>
            <w:t>*15%+</w:t>
          </w:r>
          <w:r w:rsidRPr="00EC25CB">
            <w:rPr>
              <w:rFonts w:ascii="Times New Roman" w:hAnsi="Times New Roman" w:cs="Times New Roman" w:hint="eastAsia"/>
              <w:kern w:val="2"/>
              <w:sz w:val="21"/>
            </w:rPr>
            <w:t>合规</w:t>
          </w:r>
          <w:r w:rsidRPr="00EC25CB">
            <w:rPr>
              <w:rFonts w:ascii="Times New Roman" w:hAnsi="Times New Roman" w:cs="Times New Roman" w:hint="eastAsia"/>
              <w:kern w:val="2"/>
              <w:sz w:val="21"/>
            </w:rPr>
            <w:t>*10%</w:t>
          </w:r>
        </w:p>
        <w:p w14:paraId="657FB549" w14:textId="2A9E9944" w:rsidR="00F621B0" w:rsidRDefault="00F621B0" w:rsidP="00F621B0">
          <w:pPr>
            <w:widowControl w:val="0"/>
            <w:numPr>
              <w:ilvl w:val="0"/>
              <w:numId w:val="36"/>
            </w:numPr>
            <w:spacing w:line="360" w:lineRule="auto"/>
            <w:jc w:val="both"/>
            <w:rPr>
              <w:rFonts w:ascii="Times New Roman" w:hAnsi="Times New Roman" w:cs="Times New Roman"/>
              <w:kern w:val="2"/>
              <w:sz w:val="21"/>
            </w:rPr>
          </w:pPr>
          <w:r w:rsidRPr="00EC25CB">
            <w:rPr>
              <w:rFonts w:ascii="Times New Roman" w:hAnsi="Times New Roman" w:cs="Times New Roman"/>
              <w:kern w:val="2"/>
              <w:sz w:val="21"/>
            </w:rPr>
            <w:lastRenderedPageBreak/>
            <w:t>自动评级：</w:t>
          </w:r>
          <w:r w:rsidR="00C20081" w:rsidRPr="00EC25CB">
            <w:rPr>
              <w:rFonts w:ascii="Times New Roman" w:hAnsi="Times New Roman" w:cs="Times New Roman"/>
              <w:kern w:val="2"/>
              <w:sz w:val="21"/>
            </w:rPr>
            <w:t>系统严禁用户手工修改计算结果</w:t>
          </w:r>
          <w:r w:rsidR="00C20081">
            <w:rPr>
              <w:rFonts w:ascii="Times New Roman" w:hAnsi="Times New Roman" w:cs="Times New Roman" w:hint="eastAsia"/>
              <w:kern w:val="2"/>
              <w:sz w:val="21"/>
            </w:rPr>
            <w:t>，</w:t>
          </w:r>
          <w:r w:rsidRPr="00EC25CB">
            <w:rPr>
              <w:rFonts w:ascii="Times New Roman" w:hAnsi="Times New Roman" w:cs="Times New Roman"/>
              <w:kern w:val="2"/>
              <w:sz w:val="21"/>
            </w:rPr>
            <w:t>系统根据综合得分自动生成等级</w:t>
          </w:r>
          <w:r w:rsidR="00C20081">
            <w:rPr>
              <w:rFonts w:ascii="Times New Roman" w:hAnsi="Times New Roman" w:cs="Times New Roman" w:hint="eastAsia"/>
              <w:kern w:val="2"/>
              <w:sz w:val="21"/>
            </w:rPr>
            <w:t>如下：</w:t>
          </w:r>
        </w:p>
        <w:p w14:paraId="0B749120" w14:textId="06EF0447" w:rsidR="00C20081" w:rsidRDefault="00C20081" w:rsidP="00C20081">
          <w:pPr>
            <w:pStyle w:val="af9"/>
            <w:numPr>
              <w:ilvl w:val="0"/>
              <w:numId w:val="46"/>
            </w:numPr>
          </w:pPr>
          <w:r>
            <w:rPr>
              <w:b/>
              <w:bCs/>
            </w:rPr>
            <w:t>A 级</w:t>
          </w:r>
          <w:r>
            <w:t>：</w:t>
          </w:r>
          <m:oMath>
            <m:r>
              <m:rPr>
                <m:nor/>
              </m:rPr>
              <w:rPr>
                <w:rFonts w:hint="eastAsia"/>
              </w:rPr>
              <m:t>综合得分</m:t>
            </m:r>
            <m:r>
              <w:rPr>
                <w:rFonts w:ascii="Cambria Math" w:eastAsia="Times New Roman" w:hAnsi="Cambria Math" w:cs="Times New Roman"/>
              </w:rPr>
              <m:t>≥90</m:t>
            </m:r>
          </m:oMath>
        </w:p>
        <w:p w14:paraId="11F0395E" w14:textId="13B5E118" w:rsidR="00C20081" w:rsidRDefault="00C20081" w:rsidP="00C20081">
          <w:pPr>
            <w:pStyle w:val="af9"/>
            <w:numPr>
              <w:ilvl w:val="0"/>
              <w:numId w:val="46"/>
            </w:numPr>
          </w:pPr>
          <w:r>
            <w:rPr>
              <w:b/>
              <w:bCs/>
            </w:rPr>
            <w:t>B 级</w:t>
          </w:r>
          <w:r>
            <w:t>：</w:t>
          </w:r>
          <m:oMath>
            <m:r>
              <w:rPr>
                <w:rFonts w:ascii="Cambria Math" w:hAnsi="Cambria Math"/>
              </w:rPr>
              <m:t>80≤</m:t>
            </m:r>
            <m:r>
              <m:rPr>
                <m:nor/>
              </m:rPr>
              <m:t>综合得分</m:t>
            </m:r>
            <m:r>
              <w:rPr>
                <w:rFonts w:ascii="Cambria Math" w:hAnsi="Cambria Math"/>
              </w:rPr>
              <m:t>&lt;90</m:t>
            </m:r>
          </m:oMath>
        </w:p>
        <w:p w14:paraId="47D57C3A" w14:textId="43890167" w:rsidR="00C20081" w:rsidRDefault="00C20081" w:rsidP="00C20081">
          <w:pPr>
            <w:pStyle w:val="af9"/>
            <w:numPr>
              <w:ilvl w:val="0"/>
              <w:numId w:val="46"/>
            </w:numPr>
          </w:pPr>
          <w:r>
            <w:rPr>
              <w:b/>
              <w:bCs/>
            </w:rPr>
            <w:t>C 级</w:t>
          </w:r>
          <w:r>
            <w:t>：</w:t>
          </w:r>
          <m:oMath>
            <m:r>
              <w:rPr>
                <w:rFonts w:ascii="Cambria Math" w:hAnsi="Cambria Math"/>
              </w:rPr>
              <m:t>70≤</m:t>
            </m:r>
            <m:r>
              <m:rPr>
                <m:nor/>
              </m:rPr>
              <m:t>综合得分</m:t>
            </m:r>
            <m:r>
              <w:rPr>
                <w:rFonts w:ascii="Cambria Math" w:hAnsi="Cambria Math"/>
              </w:rPr>
              <m:t>&lt;80</m:t>
            </m:r>
          </m:oMath>
        </w:p>
        <w:p w14:paraId="53B297B6" w14:textId="77382FAD" w:rsidR="00C20081" w:rsidRDefault="00C20081" w:rsidP="00DD0BE6">
          <w:pPr>
            <w:pStyle w:val="af9"/>
            <w:numPr>
              <w:ilvl w:val="0"/>
              <w:numId w:val="46"/>
            </w:numPr>
          </w:pPr>
          <w:r>
            <w:rPr>
              <w:b/>
              <w:bCs/>
            </w:rPr>
            <w:t>D 级</w:t>
          </w:r>
          <w:r>
            <w:t>：</w:t>
          </w:r>
          <m:oMath>
            <m:r>
              <m:rPr>
                <m:nor/>
              </m:rPr>
              <m:t>综合得分</m:t>
            </m:r>
            <m:r>
              <w:rPr>
                <w:rFonts w:ascii="Cambria Math" w:hAnsi="Cambria Math"/>
              </w:rPr>
              <m:t>&lt;70</m:t>
            </m:r>
          </m:oMath>
        </w:p>
        <w:p w14:paraId="1985B686" w14:textId="77777777" w:rsidR="00512C42" w:rsidRPr="00512C42" w:rsidRDefault="00512C42" w:rsidP="00512C42">
          <w:pPr>
            <w:widowControl w:val="0"/>
            <w:numPr>
              <w:ilvl w:val="0"/>
              <w:numId w:val="36"/>
            </w:numPr>
            <w:spacing w:line="360" w:lineRule="auto"/>
            <w:jc w:val="both"/>
            <w:rPr>
              <w:rFonts w:ascii="Times New Roman" w:hAnsi="Times New Roman" w:cs="Times New Roman"/>
              <w:kern w:val="2"/>
              <w:sz w:val="21"/>
            </w:rPr>
          </w:pPr>
          <w:r w:rsidRPr="00512C42">
            <w:rPr>
              <w:rFonts w:ascii="Times New Roman" w:hAnsi="Times New Roman" w:cs="Times New Roman"/>
              <w:kern w:val="2"/>
              <w:sz w:val="21"/>
            </w:rPr>
            <w:t>评价触发与客观事实输入机制：由业务员按需在系统内发起单次绩效评价，并通过人工事实录入适配器（</w:t>
          </w:r>
          <w:proofErr w:type="spellStart"/>
          <w:r w:rsidRPr="00512C42">
            <w:rPr>
              <w:rFonts w:ascii="Times New Roman" w:hAnsi="Times New Roman" w:cs="Times New Roman"/>
              <w:kern w:val="2"/>
              <w:sz w:val="21"/>
            </w:rPr>
            <w:t>ManualFactInputAdapter</w:t>
          </w:r>
          <w:proofErr w:type="spellEnd"/>
          <w:r w:rsidRPr="00512C42">
            <w:rPr>
              <w:rFonts w:ascii="Times New Roman" w:hAnsi="Times New Roman" w:cs="Times New Roman"/>
              <w:kern w:val="2"/>
              <w:sz w:val="21"/>
            </w:rPr>
            <w:t>）录入底层的客观履约事实明细（如交货总批次、逾期批次数、质检不合格批数、客诉超时次数等），彻底杜绝人工直接录入</w:t>
          </w:r>
          <w:r w:rsidRPr="00512C42">
            <w:rPr>
              <w:rFonts w:ascii="Times New Roman" w:hAnsi="Times New Roman" w:cs="Times New Roman"/>
              <w:kern w:val="2"/>
              <w:sz w:val="21"/>
            </w:rPr>
            <w:t xml:space="preserve"> 0-100 </w:t>
          </w:r>
          <w:r w:rsidRPr="00512C42">
            <w:rPr>
              <w:rFonts w:ascii="Times New Roman" w:hAnsi="Times New Roman" w:cs="Times New Roman"/>
              <w:kern w:val="2"/>
              <w:sz w:val="21"/>
            </w:rPr>
            <w:t>分的主观打分或</w:t>
          </w:r>
          <w:r w:rsidRPr="00512C42">
            <w:rPr>
              <w:rFonts w:ascii="Times New Roman" w:hAnsi="Times New Roman" w:cs="Times New Roman"/>
              <w:kern w:val="2"/>
              <w:sz w:val="21"/>
            </w:rPr>
            <w:t xml:space="preserve"> Excel </w:t>
          </w:r>
          <w:r w:rsidRPr="00512C42">
            <w:rPr>
              <w:rFonts w:ascii="Times New Roman" w:hAnsi="Times New Roman" w:cs="Times New Roman"/>
              <w:kern w:val="2"/>
              <w:sz w:val="21"/>
            </w:rPr>
            <w:t>式随意记录。</w:t>
          </w:r>
        </w:p>
        <w:p w14:paraId="601F1187" w14:textId="77777777" w:rsidR="00512C42" w:rsidRPr="00512C42" w:rsidRDefault="00512C42" w:rsidP="00512C42">
          <w:pPr>
            <w:widowControl w:val="0"/>
            <w:numPr>
              <w:ilvl w:val="0"/>
              <w:numId w:val="36"/>
            </w:numPr>
            <w:spacing w:line="360" w:lineRule="auto"/>
            <w:jc w:val="both"/>
            <w:rPr>
              <w:rFonts w:ascii="Times New Roman" w:hAnsi="Times New Roman" w:cs="Times New Roman"/>
              <w:kern w:val="2"/>
              <w:sz w:val="21"/>
            </w:rPr>
          </w:pPr>
          <w:r w:rsidRPr="00512C42">
            <w:rPr>
              <w:rFonts w:ascii="Times New Roman" w:hAnsi="Times New Roman" w:cs="Times New Roman"/>
              <w:kern w:val="2"/>
              <w:sz w:val="21"/>
            </w:rPr>
            <w:t>后端自动化算分与防篡改控制：业务员提交客观事实明细后，系统后端的算分引擎通过硬编码规则实时计算各维度得分并完成加权与评级映射，严禁前端传参覆盖或人工修改最终得分。</w:t>
          </w:r>
        </w:p>
        <w:p w14:paraId="321CFBF7" w14:textId="0A7FC511" w:rsidR="00512C42" w:rsidRPr="00EC25CB" w:rsidRDefault="005D7DF7" w:rsidP="00512C42">
          <w:pPr>
            <w:widowControl w:val="0"/>
            <w:spacing w:line="360" w:lineRule="auto"/>
            <w:ind w:left="860"/>
            <w:jc w:val="both"/>
            <w:rPr>
              <w:rFonts w:ascii="Times New Roman" w:hAnsi="Times New Roman" w:cs="Times New Roman"/>
              <w:kern w:val="2"/>
              <w:sz w:val="21"/>
            </w:rPr>
          </w:pPr>
          <w:r w:rsidRPr="005D7DF7">
            <w:rPr>
              <w:rFonts w:ascii="Times New Roman" w:hAnsi="Times New Roman" w:cs="Times New Roman"/>
              <w:kern w:val="2"/>
              <w:sz w:val="21"/>
            </w:rPr>
            <w:t>若当期质检</w:t>
          </w:r>
          <w:r w:rsidRPr="005D7DF7">
            <w:rPr>
              <w:rFonts w:ascii="Times New Roman" w:hAnsi="Times New Roman" w:cs="Times New Roman"/>
              <w:kern w:val="2"/>
              <w:sz w:val="21"/>
            </w:rPr>
            <w:t>/</w:t>
          </w:r>
          <w:r w:rsidRPr="005D7DF7">
            <w:rPr>
              <w:rFonts w:ascii="Times New Roman" w:hAnsi="Times New Roman" w:cs="Times New Roman"/>
              <w:kern w:val="2"/>
              <w:sz w:val="21"/>
            </w:rPr>
            <w:t>交付总批次为</w:t>
          </w:r>
          <w:r w:rsidRPr="005D7DF7">
            <w:rPr>
              <w:rFonts w:ascii="Times New Roman" w:hAnsi="Times New Roman" w:cs="Times New Roman"/>
              <w:kern w:val="2"/>
              <w:sz w:val="21"/>
            </w:rPr>
            <w:t xml:space="preserve"> 0</w:t>
          </w:r>
          <w:r w:rsidRPr="005D7DF7">
            <w:rPr>
              <w:rFonts w:ascii="Times New Roman" w:hAnsi="Times New Roman" w:cs="Times New Roman"/>
              <w:kern w:val="2"/>
              <w:sz w:val="21"/>
            </w:rPr>
            <w:t>，触发零业务免考机制，对应维度得分计</w:t>
          </w:r>
          <w:r w:rsidRPr="005D7DF7">
            <w:rPr>
              <w:rFonts w:ascii="Times New Roman" w:hAnsi="Times New Roman" w:cs="Times New Roman"/>
              <w:kern w:val="2"/>
              <w:sz w:val="21"/>
            </w:rPr>
            <w:t xml:space="preserve"> 100 </w:t>
          </w:r>
          <w:r w:rsidRPr="005D7DF7">
            <w:rPr>
              <w:rFonts w:ascii="Times New Roman" w:hAnsi="Times New Roman" w:cs="Times New Roman"/>
              <w:kern w:val="2"/>
              <w:sz w:val="21"/>
            </w:rPr>
            <w:t>分并标记</w:t>
          </w:r>
          <w:r w:rsidRPr="005D7DF7">
            <w:rPr>
              <w:rFonts w:ascii="Times New Roman" w:hAnsi="Times New Roman" w:cs="Times New Roman"/>
              <w:kern w:val="2"/>
              <w:sz w:val="21"/>
            </w:rPr>
            <w:t xml:space="preserve"> </w:t>
          </w:r>
          <w:proofErr w:type="spellStart"/>
          <w:r w:rsidRPr="005D7DF7">
            <w:rPr>
              <w:rFonts w:ascii="Times New Roman" w:hAnsi="Times New Roman" w:cs="Times New Roman"/>
              <w:kern w:val="2"/>
              <w:sz w:val="21"/>
            </w:rPr>
            <w:t>quality_exempt</w:t>
          </w:r>
          <w:proofErr w:type="spellEnd"/>
          <w:r w:rsidRPr="005D7DF7">
            <w:rPr>
              <w:rFonts w:ascii="Times New Roman" w:hAnsi="Times New Roman" w:cs="Times New Roman"/>
              <w:kern w:val="2"/>
              <w:sz w:val="21"/>
            </w:rPr>
            <w:t>，不得按</w:t>
          </w:r>
          <w:r w:rsidRPr="005D7DF7">
            <w:rPr>
              <w:rFonts w:ascii="Times New Roman" w:hAnsi="Times New Roman" w:cs="Times New Roman"/>
              <w:kern w:val="2"/>
              <w:sz w:val="21"/>
            </w:rPr>
            <w:t xml:space="preserve"> 0 </w:t>
          </w:r>
          <w:r w:rsidRPr="005D7DF7">
            <w:rPr>
              <w:rFonts w:ascii="Times New Roman" w:hAnsi="Times New Roman" w:cs="Times New Roman"/>
              <w:kern w:val="2"/>
              <w:sz w:val="21"/>
            </w:rPr>
            <w:t>分处理。</w:t>
          </w:r>
        </w:p>
        <w:p w14:paraId="0072F0A8" w14:textId="77777777" w:rsidR="00F621B0" w:rsidRPr="000B1141" w:rsidRDefault="00F621B0" w:rsidP="00F621B0">
          <w:pPr>
            <w:ind w:left="1440"/>
            <w:rPr>
              <w:rFonts w:ascii="Arial" w:hAnsi="Arial" w:cs="Arial"/>
              <w:color w:val="1F1F1F"/>
            </w:rPr>
          </w:pPr>
        </w:p>
        <w:p w14:paraId="54871633" w14:textId="77777777" w:rsidR="00F621B0" w:rsidRDefault="00F621B0" w:rsidP="00EB38A6">
          <w:pPr>
            <w:pStyle w:val="1"/>
            <w:widowControl w:val="0"/>
            <w:numPr>
              <w:ilvl w:val="0"/>
              <w:numId w:val="44"/>
            </w:numPr>
            <w:tabs>
              <w:tab w:val="left" w:pos="425"/>
              <w:tab w:val="left" w:pos="1440"/>
            </w:tabs>
            <w:spacing w:before="340" w:after="330" w:line="360" w:lineRule="auto"/>
            <w:jc w:val="both"/>
            <w:rPr>
              <w:rFonts w:ascii="黑体" w:eastAsia="黑体" w:hAnsi="宋体" w:cs="Times New Roman"/>
              <w:b/>
              <w:bCs/>
              <w:color w:val="auto"/>
              <w:kern w:val="2"/>
              <w:sz w:val="32"/>
              <w:szCs w:val="32"/>
            </w:rPr>
          </w:pPr>
          <w:bookmarkStart w:id="32" w:name="_Toc240471364"/>
          <w:bookmarkStart w:id="33" w:name="_Toc240816104"/>
          <w:r w:rsidRPr="00EB38A6">
            <w:rPr>
              <w:rFonts w:ascii="黑体" w:eastAsia="黑体" w:hAnsi="宋体" w:cs="Times New Roman"/>
              <w:b/>
              <w:bCs/>
              <w:color w:val="auto"/>
              <w:kern w:val="2"/>
              <w:sz w:val="32"/>
              <w:szCs w:val="32"/>
            </w:rPr>
            <w:t>非功能需求与核心验收标准</w:t>
          </w:r>
          <w:bookmarkEnd w:id="32"/>
          <w:bookmarkEnd w:id="33"/>
        </w:p>
        <w:p w14:paraId="45536898" w14:textId="7B7F51BF" w:rsidR="005F2EB3" w:rsidRPr="00AC460F" w:rsidRDefault="005F2EB3" w:rsidP="005F2EB3">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34" w:name="_Toc240816105"/>
          <w:r w:rsidRPr="00604B1E">
            <w:rPr>
              <w:rFonts w:ascii="Arial" w:eastAsia="黑体" w:hAnsi="Arial" w:cs="Times New Roman"/>
              <w:b/>
              <w:bCs/>
              <w:color w:val="auto"/>
              <w:kern w:val="2"/>
              <w:sz w:val="28"/>
              <w:szCs w:val="28"/>
            </w:rPr>
            <w:t>核心非功能需求与验收标准</w:t>
          </w:r>
          <w:bookmarkEnd w:id="34"/>
        </w:p>
        <w:p w14:paraId="5D6B9312" w14:textId="77777777" w:rsidR="00F621B0" w:rsidRPr="00EC25CB" w:rsidRDefault="00F621B0" w:rsidP="00F621B0">
          <w:pPr>
            <w:widowControl w:val="0"/>
            <w:numPr>
              <w:ilvl w:val="0"/>
              <w:numId w:val="36"/>
            </w:numPr>
            <w:spacing w:line="360" w:lineRule="auto"/>
            <w:jc w:val="both"/>
            <w:rPr>
              <w:rFonts w:ascii="Times New Roman" w:hAnsi="Times New Roman" w:cs="Times New Roman"/>
              <w:kern w:val="2"/>
              <w:sz w:val="21"/>
            </w:rPr>
          </w:pPr>
          <w:r w:rsidRPr="00EC25CB">
            <w:rPr>
              <w:rFonts w:ascii="Times New Roman" w:hAnsi="Times New Roman" w:cs="Times New Roman"/>
              <w:kern w:val="2"/>
              <w:sz w:val="21"/>
            </w:rPr>
            <w:t>安全性：基于</w:t>
          </w:r>
          <w:r w:rsidRPr="00EC25CB">
            <w:rPr>
              <w:rFonts w:ascii="Times New Roman" w:hAnsi="Times New Roman" w:cs="Times New Roman"/>
              <w:kern w:val="2"/>
              <w:sz w:val="21"/>
            </w:rPr>
            <w:t xml:space="preserve"> RBAC </w:t>
          </w:r>
          <w:r w:rsidRPr="00EC25CB">
            <w:rPr>
              <w:rFonts w:ascii="Times New Roman" w:hAnsi="Times New Roman" w:cs="Times New Roman"/>
              <w:kern w:val="2"/>
              <w:sz w:val="21"/>
            </w:rPr>
            <w:t>模型，前端控制菜单按钮显隐，后端强制校验接口权限，杜绝越权。</w:t>
          </w:r>
        </w:p>
        <w:p w14:paraId="02F5F81A" w14:textId="77777777" w:rsidR="00F621B0" w:rsidRPr="00EC25CB" w:rsidRDefault="00F621B0" w:rsidP="00F621B0">
          <w:pPr>
            <w:widowControl w:val="0"/>
            <w:numPr>
              <w:ilvl w:val="0"/>
              <w:numId w:val="36"/>
            </w:numPr>
            <w:spacing w:line="360" w:lineRule="auto"/>
            <w:jc w:val="both"/>
            <w:rPr>
              <w:rFonts w:ascii="Times New Roman" w:hAnsi="Times New Roman" w:cs="Times New Roman"/>
              <w:kern w:val="2"/>
              <w:sz w:val="21"/>
            </w:rPr>
          </w:pPr>
          <w:r w:rsidRPr="00EC25CB">
            <w:rPr>
              <w:rFonts w:ascii="Times New Roman" w:hAnsi="Times New Roman" w:cs="Times New Roman"/>
              <w:kern w:val="2"/>
              <w:sz w:val="21"/>
            </w:rPr>
            <w:t>数据完整性：档案、资质、审批与绩效记录严格关联，删除操作不得导致历史追溯断档。</w:t>
          </w:r>
        </w:p>
        <w:p w14:paraId="313BB9C4" w14:textId="77777777" w:rsidR="00F621B0" w:rsidRPr="00EC25CB" w:rsidRDefault="00F621B0" w:rsidP="00F621B0">
          <w:pPr>
            <w:widowControl w:val="0"/>
            <w:numPr>
              <w:ilvl w:val="0"/>
              <w:numId w:val="36"/>
            </w:numPr>
            <w:spacing w:line="360" w:lineRule="auto"/>
            <w:jc w:val="both"/>
            <w:rPr>
              <w:rFonts w:ascii="Times New Roman" w:hAnsi="Times New Roman" w:cs="Times New Roman"/>
              <w:kern w:val="2"/>
              <w:sz w:val="21"/>
            </w:rPr>
          </w:pPr>
          <w:r w:rsidRPr="00EC25CB">
            <w:rPr>
              <w:rFonts w:ascii="Times New Roman" w:hAnsi="Times New Roman" w:cs="Times New Roman"/>
              <w:kern w:val="2"/>
              <w:sz w:val="21"/>
            </w:rPr>
            <w:t>性能指标：在正常系统负载条件下，普通供应商查询请求响应时间原则上不超过</w:t>
          </w:r>
          <w:r w:rsidRPr="00EC25CB">
            <w:rPr>
              <w:rFonts w:ascii="Times New Roman" w:hAnsi="Times New Roman" w:cs="Times New Roman"/>
              <w:kern w:val="2"/>
              <w:sz w:val="21"/>
            </w:rPr>
            <w:t xml:space="preserve"> 3 </w:t>
          </w:r>
          <w:r w:rsidRPr="00EC25CB">
            <w:rPr>
              <w:rFonts w:ascii="Times New Roman" w:hAnsi="Times New Roman" w:cs="Times New Roman"/>
              <w:kern w:val="2"/>
              <w:sz w:val="21"/>
            </w:rPr>
            <w:t>秒。</w:t>
          </w:r>
        </w:p>
        <w:p w14:paraId="5B525026" w14:textId="77777777" w:rsidR="00F621B0" w:rsidRPr="00EC25CB" w:rsidRDefault="00F621B0" w:rsidP="00F621B0">
          <w:pPr>
            <w:widowControl w:val="0"/>
            <w:numPr>
              <w:ilvl w:val="0"/>
              <w:numId w:val="36"/>
            </w:numPr>
            <w:spacing w:line="360" w:lineRule="auto"/>
            <w:jc w:val="both"/>
            <w:rPr>
              <w:rFonts w:ascii="Times New Roman" w:hAnsi="Times New Roman" w:cs="Times New Roman"/>
              <w:kern w:val="2"/>
              <w:sz w:val="21"/>
            </w:rPr>
          </w:pPr>
          <w:r w:rsidRPr="00EC25CB">
            <w:rPr>
              <w:rFonts w:ascii="Times New Roman" w:hAnsi="Times New Roman" w:cs="Times New Roman"/>
              <w:kern w:val="2"/>
              <w:sz w:val="21"/>
            </w:rPr>
            <w:t>可追溯性：关键业务过程具备完整日志留痕（含操作人、时间、类型、原状态、新状态、结果及意见），支持在详情页查看完整审批历史。</w:t>
          </w:r>
        </w:p>
        <w:p w14:paraId="2B8C98B6" w14:textId="0B20AD50" w:rsidR="00623EED" w:rsidRPr="0001129B" w:rsidRDefault="00F621B0" w:rsidP="0099080C">
          <w:pPr>
            <w:widowControl w:val="0"/>
            <w:numPr>
              <w:ilvl w:val="0"/>
              <w:numId w:val="36"/>
            </w:numPr>
            <w:spacing w:line="360" w:lineRule="auto"/>
            <w:jc w:val="both"/>
            <w:rPr>
              <w:rFonts w:ascii="Times New Roman" w:hAnsi="Times New Roman" w:cs="Times New Roman"/>
              <w:kern w:val="2"/>
              <w:sz w:val="21"/>
            </w:rPr>
          </w:pPr>
          <w:r w:rsidRPr="00EC25CB">
            <w:rPr>
              <w:rFonts w:ascii="Times New Roman" w:hAnsi="Times New Roman" w:cs="Times New Roman"/>
              <w:kern w:val="2"/>
              <w:sz w:val="21"/>
            </w:rPr>
            <w:t>核心验收条件：涵盖权限隔离、生命周期状态机、自动绩效计算、逻辑删除及完整审计日志的全链路验收。</w:t>
          </w:r>
        </w:p>
      </w:sdtContent>
    </w:sdt>
    <w:p w14:paraId="69E990DA" w14:textId="2A191AB1" w:rsidR="0001129B" w:rsidRPr="001C63FD" w:rsidRDefault="0001129B" w:rsidP="001C63FD">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r w:rsidRPr="001C63FD">
        <w:rPr>
          <w:rFonts w:ascii="Arial" w:eastAsia="黑体" w:hAnsi="Arial" w:cs="Times New Roman"/>
          <w:b/>
          <w:bCs/>
          <w:color w:val="auto"/>
          <w:kern w:val="2"/>
          <w:sz w:val="28"/>
          <w:szCs w:val="28"/>
        </w:rPr>
        <w:lastRenderedPageBreak/>
        <w:t xml:space="preserve"> </w:t>
      </w:r>
      <w:bookmarkStart w:id="35" w:name="_Toc240816106"/>
      <w:r w:rsidRPr="001C63FD">
        <w:rPr>
          <w:rFonts w:ascii="Arial" w:eastAsia="黑体" w:hAnsi="Arial" w:cs="Times New Roman"/>
          <w:b/>
          <w:bCs/>
          <w:color w:val="auto"/>
          <w:kern w:val="2"/>
          <w:sz w:val="28"/>
          <w:szCs w:val="28"/>
        </w:rPr>
        <w:t>架构演进与系统集成预留需求</w:t>
      </w:r>
      <w:r w:rsidRPr="001C63FD">
        <w:rPr>
          <w:rFonts w:ascii="Arial" w:eastAsia="黑体" w:hAnsi="Arial" w:cs="Times New Roman" w:hint="eastAsia"/>
          <w:b/>
          <w:bCs/>
          <w:color w:val="auto"/>
          <w:kern w:val="2"/>
          <w:sz w:val="28"/>
          <w:szCs w:val="28"/>
        </w:rPr>
        <w:t>（新增，无需实现）</w:t>
      </w:r>
      <w:bookmarkEnd w:id="35"/>
    </w:p>
    <w:p w14:paraId="4066E84B" w14:textId="77777777" w:rsidR="0001129B" w:rsidRPr="0009732C" w:rsidRDefault="0001129B" w:rsidP="0009732C">
      <w:pPr>
        <w:widowControl w:val="0"/>
        <w:numPr>
          <w:ilvl w:val="0"/>
          <w:numId w:val="36"/>
        </w:numPr>
        <w:spacing w:line="360" w:lineRule="auto"/>
        <w:jc w:val="both"/>
        <w:rPr>
          <w:rFonts w:ascii="Times New Roman" w:hAnsi="Times New Roman" w:cs="Times New Roman"/>
          <w:kern w:val="2"/>
          <w:sz w:val="21"/>
        </w:rPr>
      </w:pPr>
      <w:r w:rsidRPr="0009732C">
        <w:rPr>
          <w:rFonts w:ascii="Times New Roman" w:hAnsi="Times New Roman" w:cs="Times New Roman"/>
          <w:kern w:val="2"/>
          <w:sz w:val="21"/>
        </w:rPr>
        <w:t>统一访问与安全网关：后端接口设计需全面适配</w:t>
      </w:r>
      <w:r w:rsidRPr="0009732C">
        <w:rPr>
          <w:rFonts w:ascii="Times New Roman" w:hAnsi="Times New Roman" w:cs="Times New Roman"/>
          <w:kern w:val="2"/>
          <w:sz w:val="21"/>
        </w:rPr>
        <w:t xml:space="preserve"> API Gateway </w:t>
      </w:r>
      <w:r w:rsidRPr="0009732C">
        <w:rPr>
          <w:rFonts w:ascii="Times New Roman" w:hAnsi="Times New Roman" w:cs="Times New Roman"/>
          <w:kern w:val="2"/>
          <w:sz w:val="21"/>
        </w:rPr>
        <w:t>统一网关路由与流量防护；身份鉴权需兼容企业级</w:t>
      </w:r>
      <w:r w:rsidRPr="0009732C">
        <w:rPr>
          <w:rFonts w:ascii="Times New Roman" w:hAnsi="Times New Roman" w:cs="Times New Roman"/>
          <w:kern w:val="2"/>
          <w:sz w:val="21"/>
        </w:rPr>
        <w:t xml:space="preserve"> SSO</w:t>
      </w:r>
      <w:r w:rsidRPr="0009732C">
        <w:rPr>
          <w:rFonts w:ascii="Times New Roman" w:hAnsi="Times New Roman" w:cs="Times New Roman"/>
          <w:kern w:val="2"/>
          <w:sz w:val="21"/>
        </w:rPr>
        <w:t>（</w:t>
      </w:r>
      <w:r w:rsidRPr="0009732C">
        <w:rPr>
          <w:rFonts w:ascii="Times New Roman" w:hAnsi="Times New Roman" w:cs="Times New Roman"/>
          <w:kern w:val="2"/>
          <w:sz w:val="21"/>
        </w:rPr>
        <w:t>OAuth2.0/OIDC/JWT</w:t>
      </w:r>
      <w:r w:rsidRPr="0009732C">
        <w:rPr>
          <w:rFonts w:ascii="Times New Roman" w:hAnsi="Times New Roman" w:cs="Times New Roman"/>
          <w:kern w:val="2"/>
          <w:sz w:val="21"/>
        </w:rPr>
        <w:t>）单点登录与无状态</w:t>
      </w:r>
      <w:r w:rsidRPr="0009732C">
        <w:rPr>
          <w:rFonts w:ascii="Times New Roman" w:hAnsi="Times New Roman" w:cs="Times New Roman"/>
          <w:kern w:val="2"/>
          <w:sz w:val="21"/>
        </w:rPr>
        <w:t xml:space="preserve"> Token </w:t>
      </w:r>
      <w:r w:rsidRPr="0009732C">
        <w:rPr>
          <w:rFonts w:ascii="Times New Roman" w:hAnsi="Times New Roman" w:cs="Times New Roman"/>
          <w:kern w:val="2"/>
          <w:sz w:val="21"/>
        </w:rPr>
        <w:t>解析，实现用户上下文的安全透传。</w:t>
      </w:r>
      <w:r w:rsidRPr="0009732C">
        <w:rPr>
          <w:rFonts w:ascii="Times New Roman" w:hAnsi="Times New Roman" w:cs="Times New Roman"/>
          <w:kern w:val="2"/>
          <w:sz w:val="21"/>
        </w:rPr>
        <w:t xml:space="preserve"> </w:t>
      </w:r>
    </w:p>
    <w:p w14:paraId="46EA4AB4" w14:textId="77777777" w:rsidR="0001129B" w:rsidRPr="0009732C" w:rsidRDefault="0001129B" w:rsidP="0009732C">
      <w:pPr>
        <w:widowControl w:val="0"/>
        <w:numPr>
          <w:ilvl w:val="0"/>
          <w:numId w:val="36"/>
        </w:numPr>
        <w:spacing w:line="360" w:lineRule="auto"/>
        <w:jc w:val="both"/>
        <w:rPr>
          <w:rFonts w:ascii="Times New Roman" w:hAnsi="Times New Roman" w:cs="Times New Roman"/>
          <w:kern w:val="2"/>
          <w:sz w:val="21"/>
        </w:rPr>
      </w:pPr>
      <w:r w:rsidRPr="0009732C">
        <w:rPr>
          <w:rFonts w:ascii="Times New Roman" w:hAnsi="Times New Roman" w:cs="Times New Roman"/>
          <w:kern w:val="2"/>
          <w:sz w:val="21"/>
        </w:rPr>
        <w:t>外部风控</w:t>
      </w:r>
      <w:r w:rsidRPr="0009732C">
        <w:rPr>
          <w:rFonts w:ascii="Times New Roman" w:hAnsi="Times New Roman" w:cs="Times New Roman"/>
          <w:kern w:val="2"/>
          <w:sz w:val="21"/>
        </w:rPr>
        <w:t xml:space="preserve"> API </w:t>
      </w:r>
      <w:r w:rsidRPr="0009732C">
        <w:rPr>
          <w:rFonts w:ascii="Times New Roman" w:hAnsi="Times New Roman" w:cs="Times New Roman"/>
          <w:kern w:val="2"/>
          <w:sz w:val="21"/>
        </w:rPr>
        <w:t>集成预留：供应商准入及档案模块需预留标准</w:t>
      </w:r>
      <w:r w:rsidRPr="0009732C">
        <w:rPr>
          <w:rFonts w:ascii="Times New Roman" w:hAnsi="Times New Roman" w:cs="Times New Roman"/>
          <w:kern w:val="2"/>
          <w:sz w:val="21"/>
        </w:rPr>
        <w:t xml:space="preserve"> RESTful </w:t>
      </w:r>
      <w:r w:rsidRPr="0009732C">
        <w:rPr>
          <w:rFonts w:ascii="Times New Roman" w:hAnsi="Times New Roman" w:cs="Times New Roman"/>
          <w:kern w:val="2"/>
          <w:sz w:val="21"/>
        </w:rPr>
        <w:t>接口通道，支持后续无缝对接企查查</w:t>
      </w:r>
      <w:r w:rsidRPr="0009732C">
        <w:rPr>
          <w:rFonts w:ascii="Times New Roman" w:hAnsi="Times New Roman" w:cs="Times New Roman"/>
          <w:kern w:val="2"/>
          <w:sz w:val="21"/>
        </w:rPr>
        <w:t>/</w:t>
      </w:r>
      <w:r w:rsidRPr="0009732C">
        <w:rPr>
          <w:rFonts w:ascii="Times New Roman" w:hAnsi="Times New Roman" w:cs="Times New Roman"/>
          <w:kern w:val="2"/>
          <w:sz w:val="21"/>
        </w:rPr>
        <w:t>天眼查等外部第三方工商风控数据源。</w:t>
      </w:r>
      <w:r w:rsidRPr="0009732C">
        <w:rPr>
          <w:rFonts w:ascii="Times New Roman" w:hAnsi="Times New Roman" w:cs="Times New Roman"/>
          <w:kern w:val="2"/>
          <w:sz w:val="21"/>
        </w:rPr>
        <w:t xml:space="preserve"> </w:t>
      </w:r>
    </w:p>
    <w:p w14:paraId="2540C3D8" w14:textId="77777777" w:rsidR="0001129B" w:rsidRPr="0009732C" w:rsidRDefault="0001129B" w:rsidP="0009732C">
      <w:pPr>
        <w:widowControl w:val="0"/>
        <w:numPr>
          <w:ilvl w:val="0"/>
          <w:numId w:val="36"/>
        </w:numPr>
        <w:spacing w:line="360" w:lineRule="auto"/>
        <w:jc w:val="both"/>
        <w:rPr>
          <w:rFonts w:ascii="Times New Roman" w:hAnsi="Times New Roman" w:cs="Times New Roman"/>
          <w:kern w:val="2"/>
          <w:sz w:val="21"/>
        </w:rPr>
      </w:pPr>
      <w:r w:rsidRPr="0009732C">
        <w:rPr>
          <w:rFonts w:ascii="Times New Roman" w:hAnsi="Times New Roman" w:cs="Times New Roman"/>
          <w:kern w:val="2"/>
          <w:sz w:val="21"/>
        </w:rPr>
        <w:t>企业级下游协同预留：系统主数据变更与业务状态事件需具备标准推送能力，预留同法大大电子签章（合同签署）及</w:t>
      </w:r>
      <w:r w:rsidRPr="0009732C">
        <w:rPr>
          <w:rFonts w:ascii="Times New Roman" w:hAnsi="Times New Roman" w:cs="Times New Roman"/>
          <w:kern w:val="2"/>
          <w:sz w:val="21"/>
        </w:rPr>
        <w:t xml:space="preserve"> SAP ERP / </w:t>
      </w:r>
      <w:r w:rsidRPr="0009732C">
        <w:rPr>
          <w:rFonts w:ascii="Times New Roman" w:hAnsi="Times New Roman" w:cs="Times New Roman"/>
          <w:kern w:val="2"/>
          <w:sz w:val="21"/>
        </w:rPr>
        <w:t>用友</w:t>
      </w:r>
      <w:r w:rsidRPr="0009732C">
        <w:rPr>
          <w:rFonts w:ascii="Times New Roman" w:hAnsi="Times New Roman" w:cs="Times New Roman"/>
          <w:kern w:val="2"/>
          <w:sz w:val="21"/>
        </w:rPr>
        <w:t xml:space="preserve"> ERP</w:t>
      </w:r>
      <w:r w:rsidRPr="0009732C">
        <w:rPr>
          <w:rFonts w:ascii="Times New Roman" w:hAnsi="Times New Roman" w:cs="Times New Roman"/>
          <w:kern w:val="2"/>
          <w:sz w:val="21"/>
        </w:rPr>
        <w:t>（采购与财务结算）的低成本对接能力。</w:t>
      </w:r>
      <w:r w:rsidRPr="0009732C">
        <w:rPr>
          <w:rFonts w:ascii="Times New Roman" w:hAnsi="Times New Roman" w:cs="Times New Roman"/>
          <w:kern w:val="2"/>
          <w:sz w:val="21"/>
        </w:rPr>
        <w:t xml:space="preserve"> </w:t>
      </w:r>
    </w:p>
    <w:p w14:paraId="0000C2AD" w14:textId="494158F1" w:rsidR="00AD09C6" w:rsidRPr="00E8083F" w:rsidRDefault="00AD09C6" w:rsidP="00E8083F">
      <w:pPr>
        <w:pStyle w:val="1"/>
        <w:widowControl w:val="0"/>
        <w:numPr>
          <w:ilvl w:val="0"/>
          <w:numId w:val="44"/>
        </w:numPr>
        <w:tabs>
          <w:tab w:val="left" w:pos="425"/>
          <w:tab w:val="left" w:pos="1440"/>
        </w:tabs>
        <w:spacing w:before="340" w:after="330" w:line="360" w:lineRule="auto"/>
        <w:jc w:val="both"/>
        <w:rPr>
          <w:rFonts w:ascii="黑体" w:eastAsia="黑体" w:hAnsi="宋体" w:cs="Times New Roman"/>
          <w:b/>
          <w:bCs/>
          <w:color w:val="auto"/>
          <w:kern w:val="2"/>
          <w:sz w:val="32"/>
          <w:szCs w:val="32"/>
        </w:rPr>
      </w:pPr>
      <w:bookmarkStart w:id="36" w:name="_Toc240816107"/>
      <w:r w:rsidRPr="00E8083F">
        <w:rPr>
          <w:rFonts w:ascii="黑体" w:eastAsia="黑体" w:hAnsi="宋体" w:cs="Times New Roman"/>
          <w:b/>
          <w:bCs/>
          <w:color w:val="auto"/>
          <w:kern w:val="2"/>
          <w:sz w:val="32"/>
          <w:szCs w:val="32"/>
        </w:rPr>
        <w:t>演进全景模块规划说明（</w:t>
      </w:r>
      <w:r w:rsidR="00494F78">
        <w:rPr>
          <w:rFonts w:ascii="黑体" w:eastAsia="黑体" w:hAnsi="宋体" w:cs="Times New Roman" w:hint="eastAsia"/>
          <w:b/>
          <w:bCs/>
          <w:color w:val="auto"/>
          <w:kern w:val="2"/>
          <w:sz w:val="32"/>
          <w:szCs w:val="32"/>
        </w:rPr>
        <w:t>新增，无需实现，</w:t>
      </w:r>
      <w:r w:rsidRPr="00E8083F">
        <w:rPr>
          <w:rFonts w:ascii="黑体" w:eastAsia="黑体" w:hAnsi="宋体" w:cs="Times New Roman"/>
          <w:b/>
          <w:bCs/>
          <w:color w:val="auto"/>
          <w:kern w:val="2"/>
          <w:sz w:val="32"/>
          <w:szCs w:val="32"/>
        </w:rPr>
        <w:t>非本次交付范围）</w:t>
      </w:r>
      <w:bookmarkEnd w:id="36"/>
    </w:p>
    <w:p w14:paraId="38391D79" w14:textId="5F66508F" w:rsidR="00AD09C6" w:rsidRPr="00341FCD" w:rsidRDefault="00AD09C6" w:rsidP="00341FCD">
      <w:pPr>
        <w:widowControl w:val="0"/>
        <w:spacing w:line="360" w:lineRule="auto"/>
        <w:ind w:firstLineChars="200" w:firstLine="420"/>
        <w:jc w:val="both"/>
        <w:rPr>
          <w:rFonts w:ascii="Times New Roman" w:hAnsi="Times New Roman" w:cs="Times New Roman"/>
          <w:kern w:val="2"/>
          <w:sz w:val="21"/>
        </w:rPr>
      </w:pPr>
      <w:r w:rsidRPr="00341FCD">
        <w:rPr>
          <w:rFonts w:ascii="Times New Roman" w:hAnsi="Times New Roman" w:cs="Times New Roman"/>
          <w:kern w:val="2"/>
          <w:sz w:val="21"/>
        </w:rPr>
        <w:t>本章节仅作为供应商管理系统（</w:t>
      </w:r>
      <w:r w:rsidRPr="00341FCD">
        <w:rPr>
          <w:rFonts w:ascii="Times New Roman" w:hAnsi="Times New Roman" w:cs="Times New Roman"/>
          <w:kern w:val="2"/>
          <w:sz w:val="21"/>
        </w:rPr>
        <w:t>SRM</w:t>
      </w:r>
      <w:r w:rsidRPr="00341FCD">
        <w:rPr>
          <w:rFonts w:ascii="Times New Roman" w:hAnsi="Times New Roman" w:cs="Times New Roman"/>
          <w:kern w:val="2"/>
          <w:sz w:val="21"/>
        </w:rPr>
        <w:t>）未来数字化演进的全景架构参考，不作为</w:t>
      </w:r>
      <w:r w:rsidRPr="00341FCD">
        <w:rPr>
          <w:rFonts w:ascii="Times New Roman" w:hAnsi="Times New Roman" w:cs="Times New Roman"/>
          <w:kern w:val="2"/>
          <w:sz w:val="21"/>
        </w:rPr>
        <w:t xml:space="preserve">5 </w:t>
      </w:r>
      <w:r w:rsidRPr="00341FCD">
        <w:rPr>
          <w:rFonts w:ascii="Times New Roman" w:hAnsi="Times New Roman" w:cs="Times New Roman"/>
          <w:kern w:val="2"/>
          <w:sz w:val="21"/>
        </w:rPr>
        <w:t>周</w:t>
      </w:r>
      <w:r w:rsidRPr="00341FCD">
        <w:rPr>
          <w:rFonts w:ascii="Times New Roman" w:hAnsi="Times New Roman" w:cs="Times New Roman"/>
          <w:kern w:val="2"/>
          <w:sz w:val="21"/>
        </w:rPr>
        <w:t xml:space="preserve"> PIP </w:t>
      </w:r>
      <w:r w:rsidRPr="00341FCD">
        <w:rPr>
          <w:rFonts w:ascii="Times New Roman" w:hAnsi="Times New Roman" w:cs="Times New Roman"/>
          <w:kern w:val="2"/>
          <w:sz w:val="21"/>
        </w:rPr>
        <w:t>的功能开发、测试与验收依据。</w:t>
      </w:r>
      <w:r w:rsidRPr="00341FCD">
        <w:rPr>
          <w:rFonts w:ascii="Times New Roman" w:hAnsi="Times New Roman" w:cs="Times New Roman"/>
          <w:kern w:val="2"/>
          <w:sz w:val="21"/>
        </w:rPr>
        <w:t xml:space="preserve"> </w:t>
      </w:r>
    </w:p>
    <w:p w14:paraId="32BDB64F" w14:textId="6A8E8061" w:rsidR="0000135F" w:rsidRPr="00472B0A" w:rsidRDefault="00AD09C6" w:rsidP="00472B0A">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37" w:name="_Toc240816108"/>
      <w:r w:rsidRPr="00472B0A">
        <w:rPr>
          <w:rFonts w:ascii="Arial" w:eastAsia="黑体" w:hAnsi="Arial" w:cs="Times New Roman"/>
          <w:b/>
          <w:bCs/>
          <w:color w:val="auto"/>
          <w:kern w:val="2"/>
          <w:sz w:val="28"/>
          <w:szCs w:val="28"/>
        </w:rPr>
        <w:t>寻源与招投标管理：</w:t>
      </w:r>
      <w:bookmarkEnd w:id="37"/>
    </w:p>
    <w:p w14:paraId="022C6E66" w14:textId="6C2FDD94" w:rsidR="00AD09C6" w:rsidRDefault="00AD09C6" w:rsidP="00680DBF">
      <w:pPr>
        <w:widowControl w:val="0"/>
        <w:spacing w:line="360" w:lineRule="auto"/>
        <w:ind w:firstLineChars="200" w:firstLine="420"/>
        <w:jc w:val="both"/>
        <w:rPr>
          <w:rFonts w:ascii="Arial" w:hAnsi="Arial" w:cs="Arial"/>
        </w:rPr>
      </w:pPr>
      <w:r w:rsidRPr="00680DBF">
        <w:rPr>
          <w:rFonts w:ascii="Times New Roman" w:hAnsi="Times New Roman" w:cs="Times New Roman"/>
          <w:kern w:val="2"/>
          <w:sz w:val="21"/>
        </w:rPr>
        <w:t>规划支持线上招标计划、询比价及潜在供应商入围评估。</w:t>
      </w:r>
      <w:r>
        <w:rPr>
          <w:rFonts w:ascii="Arial" w:hAnsi="Arial" w:cs="Arial"/>
        </w:rPr>
        <w:t xml:space="preserve"> </w:t>
      </w:r>
    </w:p>
    <w:p w14:paraId="49DC8039" w14:textId="3A8ACD8D" w:rsidR="0000135F" w:rsidRPr="00C748A8" w:rsidRDefault="00AD09C6" w:rsidP="00C748A8">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38" w:name="_Toc240816109"/>
      <w:r w:rsidRPr="00C748A8">
        <w:rPr>
          <w:rFonts w:ascii="Arial" w:eastAsia="黑体" w:hAnsi="Arial" w:cs="Times New Roman"/>
          <w:b/>
          <w:bCs/>
          <w:color w:val="auto"/>
          <w:kern w:val="2"/>
          <w:sz w:val="28"/>
          <w:szCs w:val="28"/>
        </w:rPr>
        <w:t>合同与采购履约：</w:t>
      </w:r>
      <w:bookmarkEnd w:id="38"/>
    </w:p>
    <w:p w14:paraId="7D93EC3C" w14:textId="0354740D" w:rsidR="00AD09C6" w:rsidRPr="00680DBF" w:rsidRDefault="00AD09C6" w:rsidP="00680DBF">
      <w:pPr>
        <w:widowControl w:val="0"/>
        <w:spacing w:line="360" w:lineRule="auto"/>
        <w:ind w:firstLineChars="200" w:firstLine="420"/>
        <w:jc w:val="both"/>
        <w:rPr>
          <w:rFonts w:ascii="Times New Roman" w:hAnsi="Times New Roman" w:cs="Times New Roman"/>
          <w:kern w:val="2"/>
          <w:sz w:val="21"/>
        </w:rPr>
      </w:pPr>
      <w:r w:rsidRPr="00680DBF">
        <w:rPr>
          <w:rFonts w:ascii="Times New Roman" w:hAnsi="Times New Roman" w:cs="Times New Roman"/>
          <w:kern w:val="2"/>
          <w:sz w:val="21"/>
        </w:rPr>
        <w:t>规划管理采供双方采购合同流转及订单履约。</w:t>
      </w:r>
      <w:r w:rsidRPr="00680DBF">
        <w:rPr>
          <w:rFonts w:ascii="Times New Roman" w:hAnsi="Times New Roman" w:cs="Times New Roman"/>
          <w:kern w:val="2"/>
          <w:sz w:val="21"/>
        </w:rPr>
        <w:t xml:space="preserve"> </w:t>
      </w:r>
    </w:p>
    <w:p w14:paraId="68A751C9" w14:textId="61503080" w:rsidR="0000135F" w:rsidRPr="00C748A8" w:rsidRDefault="00AD09C6" w:rsidP="00C748A8">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39" w:name="_Toc240816110"/>
      <w:r w:rsidRPr="00C748A8">
        <w:rPr>
          <w:rFonts w:ascii="Arial" w:eastAsia="黑体" w:hAnsi="Arial" w:cs="Times New Roman"/>
          <w:b/>
          <w:bCs/>
          <w:color w:val="auto"/>
          <w:kern w:val="2"/>
          <w:sz w:val="28"/>
          <w:szCs w:val="28"/>
        </w:rPr>
        <w:t>财务对账与结算：</w:t>
      </w:r>
      <w:bookmarkEnd w:id="39"/>
    </w:p>
    <w:p w14:paraId="2EDAA7F2" w14:textId="1D48EBDD" w:rsidR="00AD09C6" w:rsidRPr="00680DBF" w:rsidRDefault="00AD09C6" w:rsidP="00680DBF">
      <w:pPr>
        <w:widowControl w:val="0"/>
        <w:spacing w:line="360" w:lineRule="auto"/>
        <w:ind w:firstLineChars="200" w:firstLine="420"/>
        <w:jc w:val="both"/>
        <w:rPr>
          <w:rFonts w:ascii="Times New Roman" w:hAnsi="Times New Roman" w:cs="Times New Roman"/>
          <w:kern w:val="2"/>
          <w:sz w:val="21"/>
        </w:rPr>
      </w:pPr>
      <w:r w:rsidRPr="00680DBF">
        <w:rPr>
          <w:rFonts w:ascii="Times New Roman" w:hAnsi="Times New Roman" w:cs="Times New Roman"/>
          <w:kern w:val="2"/>
          <w:sz w:val="21"/>
        </w:rPr>
        <w:t>规划实现自动生成对账单与结算账期管理</w:t>
      </w:r>
      <w:r w:rsidR="000D6232">
        <w:rPr>
          <w:rFonts w:ascii="Times New Roman" w:hAnsi="Times New Roman" w:cs="Times New Roman" w:hint="eastAsia"/>
          <w:kern w:val="2"/>
          <w:sz w:val="21"/>
        </w:rPr>
        <w:t xml:space="preserve"> </w:t>
      </w:r>
      <w:r w:rsidRPr="00680DBF">
        <w:rPr>
          <w:rFonts w:ascii="Times New Roman" w:hAnsi="Times New Roman" w:cs="Times New Roman"/>
          <w:kern w:val="2"/>
          <w:sz w:val="21"/>
        </w:rPr>
        <w:t>。</w:t>
      </w:r>
    </w:p>
    <w:p w14:paraId="535E45AD" w14:textId="77777777" w:rsidR="0001129B" w:rsidRPr="00AD09C6" w:rsidRDefault="0001129B" w:rsidP="0001129B">
      <w:pPr>
        <w:widowControl w:val="0"/>
        <w:spacing w:line="360" w:lineRule="auto"/>
        <w:jc w:val="both"/>
        <w:rPr>
          <w:rFonts w:ascii="Times New Roman" w:hAnsi="Times New Roman" w:cs="Times New Roman"/>
          <w:kern w:val="2"/>
          <w:sz w:val="21"/>
        </w:rPr>
      </w:pPr>
    </w:p>
    <w:sectPr w:rsidR="0001129B" w:rsidRPr="00AD09C6" w:rsidSect="00707771">
      <w:headerReference w:type="default" r:id="rId19"/>
      <w:footerReference w:type="even" r:id="rId20"/>
      <w:footerReference w:type="default" r:id="rId21"/>
      <w:footerReference w:type="first" r:id="rId22"/>
      <w:footnotePr>
        <w:numRestart w:val="eachSect"/>
      </w:footnotePr>
      <w:pgSz w:w="12240" w:h="15840"/>
      <w:pgMar w:top="1440" w:right="1800" w:bottom="1440" w:left="180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45DFB1" w14:textId="77777777" w:rsidR="00031FA1" w:rsidRDefault="00031FA1" w:rsidP="002D7611">
      <w:r>
        <w:separator/>
      </w:r>
    </w:p>
  </w:endnote>
  <w:endnote w:type="continuationSeparator" w:id="0">
    <w:p w14:paraId="19CFB66F" w14:textId="77777777" w:rsidR="00031FA1" w:rsidRDefault="00031FA1" w:rsidP="002D7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EA263A" w14:textId="77777777" w:rsidR="00F621B0" w:rsidRDefault="00F621B0" w:rsidP="00D538E9">
    <w:pPr>
      <w:pStyle w:val="af2"/>
      <w:framePr w:wrap="none"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29C9631A" w14:textId="77777777" w:rsidR="00F621B0" w:rsidRDefault="00F621B0">
    <w:pPr>
      <w:pStyle w:val="af2"/>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CEA1F2" w14:textId="77777777" w:rsidR="00F621B0" w:rsidRDefault="00F621B0">
    <w:pPr>
      <w:pStyle w:val="af2"/>
      <w:ind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BFEBFC" w14:textId="77777777" w:rsidR="00F621B0" w:rsidRDefault="00F621B0" w:rsidP="00D33B59">
    <w:pPr>
      <w:pStyle w:val="af2"/>
      <w:ind w:right="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0C53D0" w14:textId="77777777" w:rsidR="001D6E24" w:rsidRDefault="001D6E24" w:rsidP="00D538E9">
    <w:pPr>
      <w:pStyle w:val="af2"/>
      <w:framePr w:wrap="none"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69F84247" w14:textId="77777777" w:rsidR="001D6E24" w:rsidRDefault="001D6E24">
    <w:pPr>
      <w:pStyle w:val="af2"/>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A41CB1" w14:textId="7846BF7B" w:rsidR="001D6E24" w:rsidRDefault="001D6E24">
    <w:pPr>
      <w:pStyle w:val="af2"/>
      <w:ind w:right="360"/>
      <w:jc w:val="both"/>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FFDC69" w14:textId="77777777" w:rsidR="001D6E24" w:rsidRDefault="001D6E24" w:rsidP="00D33B59">
    <w:pPr>
      <w:pStyle w:val="af2"/>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D82D56" w14:textId="77777777" w:rsidR="00031FA1" w:rsidRDefault="00031FA1" w:rsidP="002D7611">
      <w:r>
        <w:separator/>
      </w:r>
    </w:p>
  </w:footnote>
  <w:footnote w:type="continuationSeparator" w:id="0">
    <w:p w14:paraId="23DCE9CF" w14:textId="77777777" w:rsidR="00031FA1" w:rsidRDefault="00031FA1" w:rsidP="002D76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E240F1" w14:textId="77777777" w:rsidR="00F621B0" w:rsidRDefault="00F621B0">
    <w:pPr>
      <w:pStyle w:val="af4"/>
    </w:pPr>
    <w:r>
      <w:rPr>
        <w:rFonts w:ascii="宋体" w:hAnsi="宋体" w:hint="eastAsia"/>
        <w:kern w:val="36"/>
      </w:rPr>
      <w:t>供应商管理系统需求规格说明书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F648E4" w14:textId="77777777" w:rsidR="001D6E24" w:rsidRDefault="001D6E24">
    <w:pPr>
      <w:pStyle w:val="af4"/>
    </w:pPr>
    <w:r>
      <w:rPr>
        <w:rFonts w:ascii="宋体" w:hAnsi="宋体" w:hint="eastAsia"/>
        <w:kern w:val="36"/>
      </w:rPr>
      <w:t>供应商管理系统需求规格说明书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39431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174B9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CD653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F91239"/>
    <w:multiLevelType w:val="multilevel"/>
    <w:tmpl w:val="08E0C4BE"/>
    <w:lvl w:ilvl="0">
      <w:start w:val="1"/>
      <w:numFmt w:val="decimal"/>
      <w:lvlText w:val="%1"/>
      <w:lvlJc w:val="left"/>
      <w:pPr>
        <w:tabs>
          <w:tab w:val="num" w:pos="425"/>
        </w:tabs>
        <w:ind w:left="425" w:hanging="425"/>
      </w:pPr>
      <w:rPr>
        <w:rFonts w:ascii="黑体" w:eastAsia="黑体" w:hAnsi="宋体" w:cs="Times New Roman"/>
      </w:r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4" w15:restartNumberingAfterBreak="0">
    <w:nsid w:val="0BC06EFB"/>
    <w:multiLevelType w:val="hybridMultilevel"/>
    <w:tmpl w:val="DB32CCE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24AD3FAC"/>
    <w:multiLevelType w:val="hybridMultilevel"/>
    <w:tmpl w:val="F912AE6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2ACE5D49"/>
    <w:multiLevelType w:val="hybridMultilevel"/>
    <w:tmpl w:val="0338C9E4"/>
    <w:lvl w:ilvl="0" w:tplc="0409000F">
      <w:start w:val="1"/>
      <w:numFmt w:val="decimal"/>
      <w:lvlText w:val="%1."/>
      <w:lvlJc w:val="left"/>
      <w:pPr>
        <w:ind w:left="860" w:hanging="440"/>
      </w:pPr>
      <w:rPr>
        <w:rFont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7" w15:restartNumberingAfterBreak="0">
    <w:nsid w:val="34820C43"/>
    <w:multiLevelType w:val="multilevel"/>
    <w:tmpl w:val="08E0C4BE"/>
    <w:lvl w:ilvl="0">
      <w:start w:val="1"/>
      <w:numFmt w:val="decimal"/>
      <w:lvlText w:val="%1"/>
      <w:lvlJc w:val="left"/>
      <w:pPr>
        <w:tabs>
          <w:tab w:val="num" w:pos="425"/>
        </w:tabs>
        <w:ind w:left="425" w:hanging="425"/>
      </w:pPr>
      <w:rPr>
        <w:rFonts w:ascii="黑体" w:eastAsia="黑体" w:hAnsi="宋体" w:cs="Times New Roman"/>
      </w:r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8" w15:restartNumberingAfterBreak="0">
    <w:nsid w:val="3B3479D5"/>
    <w:multiLevelType w:val="hybridMultilevel"/>
    <w:tmpl w:val="471C682E"/>
    <w:lvl w:ilvl="0" w:tplc="C9A44FFE">
      <w:numFmt w:val="bullet"/>
      <w:lvlText w:val=""/>
      <w:lvlJc w:val="left"/>
      <w:pPr>
        <w:ind w:left="780" w:hanging="360"/>
      </w:pPr>
      <w:rPr>
        <w:rFonts w:ascii="Symbol" w:eastAsia="宋体" w:hAnsi="Symbol" w:cs="宋体"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3B3B0BC9"/>
    <w:multiLevelType w:val="hybridMultilevel"/>
    <w:tmpl w:val="777E9EC6"/>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3EA331EF"/>
    <w:multiLevelType w:val="hybridMultilevel"/>
    <w:tmpl w:val="9A52B5E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400E22B7"/>
    <w:multiLevelType w:val="hybridMultilevel"/>
    <w:tmpl w:val="174C20C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4ADB6EA0"/>
    <w:multiLevelType w:val="hybridMultilevel"/>
    <w:tmpl w:val="8C0641C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4C471291"/>
    <w:multiLevelType w:val="multilevel"/>
    <w:tmpl w:val="08E0C4BE"/>
    <w:lvl w:ilvl="0">
      <w:start w:val="1"/>
      <w:numFmt w:val="decimal"/>
      <w:lvlText w:val="%1"/>
      <w:lvlJc w:val="left"/>
      <w:pPr>
        <w:tabs>
          <w:tab w:val="num" w:pos="425"/>
        </w:tabs>
        <w:ind w:left="425" w:hanging="425"/>
      </w:pPr>
      <w:rPr>
        <w:rFonts w:ascii="黑体" w:eastAsia="黑体" w:hAnsi="宋体" w:cs="Times New Roman"/>
      </w:r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14" w15:restartNumberingAfterBreak="0">
    <w:nsid w:val="4D296D92"/>
    <w:multiLevelType w:val="hybridMultilevel"/>
    <w:tmpl w:val="84AC1E1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55352A1D"/>
    <w:multiLevelType w:val="multilevel"/>
    <w:tmpl w:val="55352A1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0363156"/>
    <w:multiLevelType w:val="multilevel"/>
    <w:tmpl w:val="D064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945C28"/>
    <w:multiLevelType w:val="hybridMultilevel"/>
    <w:tmpl w:val="0060C99C"/>
    <w:lvl w:ilvl="0" w:tplc="04090001">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8" w15:restartNumberingAfterBreak="0">
    <w:nsid w:val="685374F0"/>
    <w:multiLevelType w:val="hybridMultilevel"/>
    <w:tmpl w:val="B6D8253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9" w15:restartNumberingAfterBreak="0">
    <w:nsid w:val="69522D0D"/>
    <w:multiLevelType w:val="hybridMultilevel"/>
    <w:tmpl w:val="2E06E14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69925516"/>
    <w:multiLevelType w:val="hybridMultilevel"/>
    <w:tmpl w:val="FB84BAC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1" w15:restartNumberingAfterBreak="0">
    <w:nsid w:val="72614E5A"/>
    <w:multiLevelType w:val="multilevel"/>
    <w:tmpl w:val="316E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E4522F"/>
    <w:multiLevelType w:val="hybridMultilevel"/>
    <w:tmpl w:val="5C82408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3" w15:restartNumberingAfterBreak="0">
    <w:nsid w:val="7B7177CF"/>
    <w:multiLevelType w:val="hybridMultilevel"/>
    <w:tmpl w:val="05A4C53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480269876">
    <w:abstractNumId w:val="0"/>
  </w:num>
  <w:num w:numId="2" w16cid:durableId="780224776">
    <w:abstractNumId w:val="1"/>
  </w:num>
  <w:num w:numId="3" w16cid:durableId="316112018">
    <w:abstractNumId w:val="1"/>
  </w:num>
  <w:num w:numId="4" w16cid:durableId="596787637">
    <w:abstractNumId w:val="1"/>
  </w:num>
  <w:num w:numId="5" w16cid:durableId="2056538433">
    <w:abstractNumId w:val="1"/>
  </w:num>
  <w:num w:numId="6" w16cid:durableId="13406984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05380440">
    <w:abstractNumId w:val="1"/>
  </w:num>
  <w:num w:numId="8" w16cid:durableId="1639651838">
    <w:abstractNumId w:val="1"/>
  </w:num>
  <w:num w:numId="9" w16cid:durableId="1354578293">
    <w:abstractNumId w:val="1"/>
  </w:num>
  <w:num w:numId="10" w16cid:durableId="924532662">
    <w:abstractNumId w:val="1"/>
  </w:num>
  <w:num w:numId="11" w16cid:durableId="1213729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9356722">
    <w:abstractNumId w:val="1"/>
  </w:num>
  <w:num w:numId="13" w16cid:durableId="297759327">
    <w:abstractNumId w:val="1"/>
  </w:num>
  <w:num w:numId="14" w16cid:durableId="1600790959">
    <w:abstractNumId w:val="1"/>
  </w:num>
  <w:num w:numId="15" w16cid:durableId="752319073">
    <w:abstractNumId w:val="1"/>
  </w:num>
  <w:num w:numId="16" w16cid:durableId="1209607819">
    <w:abstractNumId w:val="1"/>
  </w:num>
  <w:num w:numId="17" w16cid:durableId="1392532372">
    <w:abstractNumId w:val="1"/>
  </w:num>
  <w:num w:numId="18" w16cid:durableId="1851329110">
    <w:abstractNumId w:val="1"/>
  </w:num>
  <w:num w:numId="19" w16cid:durableId="1644311977">
    <w:abstractNumId w:val="1"/>
  </w:num>
  <w:num w:numId="20" w16cid:durableId="2097172030">
    <w:abstractNumId w:val="1"/>
  </w:num>
  <w:num w:numId="21" w16cid:durableId="1119180307">
    <w:abstractNumId w:val="1"/>
  </w:num>
  <w:num w:numId="22" w16cid:durableId="1233584554">
    <w:abstractNumId w:val="1"/>
  </w:num>
  <w:num w:numId="23" w16cid:durableId="1965774162">
    <w:abstractNumId w:val="1"/>
  </w:num>
  <w:num w:numId="24" w16cid:durableId="568081305">
    <w:abstractNumId w:val="1"/>
  </w:num>
  <w:num w:numId="25" w16cid:durableId="2107537495">
    <w:abstractNumId w:val="1"/>
  </w:num>
  <w:num w:numId="26" w16cid:durableId="1213884799">
    <w:abstractNumId w:val="1"/>
  </w:num>
  <w:num w:numId="27" w16cid:durableId="2127190713">
    <w:abstractNumId w:val="1"/>
  </w:num>
  <w:num w:numId="28" w16cid:durableId="1556967074">
    <w:abstractNumId w:val="1"/>
  </w:num>
  <w:num w:numId="29" w16cid:durableId="414515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07390327">
    <w:abstractNumId w:val="15"/>
  </w:num>
  <w:num w:numId="31" w16cid:durableId="625307279">
    <w:abstractNumId w:val="7"/>
  </w:num>
  <w:num w:numId="32" w16cid:durableId="729613724">
    <w:abstractNumId w:val="19"/>
  </w:num>
  <w:num w:numId="33" w16cid:durableId="1544950425">
    <w:abstractNumId w:val="6"/>
  </w:num>
  <w:num w:numId="34" w16cid:durableId="981152705">
    <w:abstractNumId w:val="12"/>
  </w:num>
  <w:num w:numId="35" w16cid:durableId="899754563">
    <w:abstractNumId w:val="4"/>
  </w:num>
  <w:num w:numId="36" w16cid:durableId="198514334">
    <w:abstractNumId w:val="22"/>
  </w:num>
  <w:num w:numId="37" w16cid:durableId="988636684">
    <w:abstractNumId w:val="5"/>
  </w:num>
  <w:num w:numId="38" w16cid:durableId="1102800187">
    <w:abstractNumId w:val="17"/>
  </w:num>
  <w:num w:numId="39" w16cid:durableId="1982731396">
    <w:abstractNumId w:val="20"/>
  </w:num>
  <w:num w:numId="40" w16cid:durableId="940381079">
    <w:abstractNumId w:val="10"/>
  </w:num>
  <w:num w:numId="41" w16cid:durableId="2110660673">
    <w:abstractNumId w:val="23"/>
  </w:num>
  <w:num w:numId="42" w16cid:durableId="1978603271">
    <w:abstractNumId w:val="18"/>
  </w:num>
  <w:num w:numId="43" w16cid:durableId="1728146966">
    <w:abstractNumId w:val="13"/>
  </w:num>
  <w:num w:numId="44" w16cid:durableId="1433434301">
    <w:abstractNumId w:val="3"/>
  </w:num>
  <w:num w:numId="45" w16cid:durableId="2086494786">
    <w:abstractNumId w:val="11"/>
  </w:num>
  <w:num w:numId="46" w16cid:durableId="235895106">
    <w:abstractNumId w:val="9"/>
  </w:num>
  <w:num w:numId="47" w16cid:durableId="1046757088">
    <w:abstractNumId w:val="8"/>
  </w:num>
  <w:num w:numId="48" w16cid:durableId="1519005587">
    <w:abstractNumId w:val="14"/>
  </w:num>
  <w:num w:numId="49" w16cid:durableId="1972788764">
    <w:abstractNumId w:val="16"/>
  </w:num>
  <w:num w:numId="50" w16cid:durableId="1173954056">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5"/>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EED"/>
    <w:rsid w:val="0000135F"/>
    <w:rsid w:val="0001129B"/>
    <w:rsid w:val="000161C3"/>
    <w:rsid w:val="00031FA1"/>
    <w:rsid w:val="0005380C"/>
    <w:rsid w:val="00054ABB"/>
    <w:rsid w:val="0008610E"/>
    <w:rsid w:val="0009732C"/>
    <w:rsid w:val="000A74C9"/>
    <w:rsid w:val="000D6232"/>
    <w:rsid w:val="000F6D25"/>
    <w:rsid w:val="00131AF9"/>
    <w:rsid w:val="001A36D2"/>
    <w:rsid w:val="001B0B13"/>
    <w:rsid w:val="001B4CF4"/>
    <w:rsid w:val="001B4EB3"/>
    <w:rsid w:val="001C4A7E"/>
    <w:rsid w:val="001C63FD"/>
    <w:rsid w:val="001D6E24"/>
    <w:rsid w:val="00233CA8"/>
    <w:rsid w:val="0027206E"/>
    <w:rsid w:val="00291A50"/>
    <w:rsid w:val="00294EB5"/>
    <w:rsid w:val="00297552"/>
    <w:rsid w:val="002B4E0C"/>
    <w:rsid w:val="002D0B31"/>
    <w:rsid w:val="002D7611"/>
    <w:rsid w:val="002E4EA6"/>
    <w:rsid w:val="002E5564"/>
    <w:rsid w:val="00316771"/>
    <w:rsid w:val="00334437"/>
    <w:rsid w:val="00341C57"/>
    <w:rsid w:val="00341FCD"/>
    <w:rsid w:val="0034635B"/>
    <w:rsid w:val="00354ABA"/>
    <w:rsid w:val="00362613"/>
    <w:rsid w:val="00373F39"/>
    <w:rsid w:val="00377B1A"/>
    <w:rsid w:val="003915F3"/>
    <w:rsid w:val="003D0A53"/>
    <w:rsid w:val="003E7AC2"/>
    <w:rsid w:val="004667B7"/>
    <w:rsid w:val="004721EF"/>
    <w:rsid w:val="00472B0A"/>
    <w:rsid w:val="00487421"/>
    <w:rsid w:val="00494F78"/>
    <w:rsid w:val="004E2C5B"/>
    <w:rsid w:val="004E7EAE"/>
    <w:rsid w:val="004F15E5"/>
    <w:rsid w:val="00504000"/>
    <w:rsid w:val="0050465B"/>
    <w:rsid w:val="00512C42"/>
    <w:rsid w:val="00517211"/>
    <w:rsid w:val="00550145"/>
    <w:rsid w:val="0056026E"/>
    <w:rsid w:val="00582BEA"/>
    <w:rsid w:val="005B575C"/>
    <w:rsid w:val="005D0809"/>
    <w:rsid w:val="005D7DF7"/>
    <w:rsid w:val="005E1CDD"/>
    <w:rsid w:val="005F2EB3"/>
    <w:rsid w:val="00603463"/>
    <w:rsid w:val="00604B1E"/>
    <w:rsid w:val="00606267"/>
    <w:rsid w:val="00623EED"/>
    <w:rsid w:val="006347DB"/>
    <w:rsid w:val="00650115"/>
    <w:rsid w:val="00656DCA"/>
    <w:rsid w:val="0067199B"/>
    <w:rsid w:val="00677DB9"/>
    <w:rsid w:val="00680DBF"/>
    <w:rsid w:val="006B3E72"/>
    <w:rsid w:val="006B58AE"/>
    <w:rsid w:val="006C454E"/>
    <w:rsid w:val="006D14F3"/>
    <w:rsid w:val="00707771"/>
    <w:rsid w:val="00731B0C"/>
    <w:rsid w:val="007710F5"/>
    <w:rsid w:val="00797A81"/>
    <w:rsid w:val="007F78A6"/>
    <w:rsid w:val="008127FB"/>
    <w:rsid w:val="008179AD"/>
    <w:rsid w:val="00830C7A"/>
    <w:rsid w:val="0083185C"/>
    <w:rsid w:val="0083472A"/>
    <w:rsid w:val="00852B57"/>
    <w:rsid w:val="0085324D"/>
    <w:rsid w:val="0085431D"/>
    <w:rsid w:val="008655E0"/>
    <w:rsid w:val="00866130"/>
    <w:rsid w:val="008717F0"/>
    <w:rsid w:val="008761D7"/>
    <w:rsid w:val="00877177"/>
    <w:rsid w:val="008914DE"/>
    <w:rsid w:val="00891628"/>
    <w:rsid w:val="00894AEF"/>
    <w:rsid w:val="008A3467"/>
    <w:rsid w:val="008B0CE8"/>
    <w:rsid w:val="008D1E6A"/>
    <w:rsid w:val="008D3A21"/>
    <w:rsid w:val="008E1C19"/>
    <w:rsid w:val="0092792F"/>
    <w:rsid w:val="00935757"/>
    <w:rsid w:val="00966DA0"/>
    <w:rsid w:val="009766E0"/>
    <w:rsid w:val="00980A1E"/>
    <w:rsid w:val="0099080C"/>
    <w:rsid w:val="0099232B"/>
    <w:rsid w:val="009A6E6F"/>
    <w:rsid w:val="009B291C"/>
    <w:rsid w:val="009C1978"/>
    <w:rsid w:val="009D5017"/>
    <w:rsid w:val="00A05403"/>
    <w:rsid w:val="00A24BD5"/>
    <w:rsid w:val="00A43620"/>
    <w:rsid w:val="00A4564C"/>
    <w:rsid w:val="00A506B4"/>
    <w:rsid w:val="00A60BCE"/>
    <w:rsid w:val="00A7562A"/>
    <w:rsid w:val="00A766FC"/>
    <w:rsid w:val="00AA3337"/>
    <w:rsid w:val="00AA4E3F"/>
    <w:rsid w:val="00AA7BFC"/>
    <w:rsid w:val="00AC460F"/>
    <w:rsid w:val="00AD09C6"/>
    <w:rsid w:val="00AD25E5"/>
    <w:rsid w:val="00AD548B"/>
    <w:rsid w:val="00AF3460"/>
    <w:rsid w:val="00AF6207"/>
    <w:rsid w:val="00B10934"/>
    <w:rsid w:val="00B45773"/>
    <w:rsid w:val="00B616E2"/>
    <w:rsid w:val="00B70A8A"/>
    <w:rsid w:val="00B74568"/>
    <w:rsid w:val="00B81EB9"/>
    <w:rsid w:val="00BA31DD"/>
    <w:rsid w:val="00BC2CAF"/>
    <w:rsid w:val="00BF3D70"/>
    <w:rsid w:val="00C00260"/>
    <w:rsid w:val="00C1727E"/>
    <w:rsid w:val="00C20081"/>
    <w:rsid w:val="00C43545"/>
    <w:rsid w:val="00C47914"/>
    <w:rsid w:val="00C5681D"/>
    <w:rsid w:val="00C748A8"/>
    <w:rsid w:val="00C76170"/>
    <w:rsid w:val="00C82486"/>
    <w:rsid w:val="00CB1534"/>
    <w:rsid w:val="00CC4633"/>
    <w:rsid w:val="00CE6AEB"/>
    <w:rsid w:val="00D00A00"/>
    <w:rsid w:val="00D1143A"/>
    <w:rsid w:val="00D46D26"/>
    <w:rsid w:val="00D52647"/>
    <w:rsid w:val="00D755D4"/>
    <w:rsid w:val="00DA3DB4"/>
    <w:rsid w:val="00DA40F8"/>
    <w:rsid w:val="00DA43C5"/>
    <w:rsid w:val="00DB1681"/>
    <w:rsid w:val="00DB1DE3"/>
    <w:rsid w:val="00DB78E4"/>
    <w:rsid w:val="00DC196D"/>
    <w:rsid w:val="00DD0BE6"/>
    <w:rsid w:val="00DD4BD9"/>
    <w:rsid w:val="00DF58FF"/>
    <w:rsid w:val="00E033E6"/>
    <w:rsid w:val="00E17A38"/>
    <w:rsid w:val="00E61C7D"/>
    <w:rsid w:val="00E6548D"/>
    <w:rsid w:val="00E8083F"/>
    <w:rsid w:val="00EA25C1"/>
    <w:rsid w:val="00EA5D54"/>
    <w:rsid w:val="00EB0849"/>
    <w:rsid w:val="00EB38A6"/>
    <w:rsid w:val="00EC25CB"/>
    <w:rsid w:val="00ED10AA"/>
    <w:rsid w:val="00ED55BF"/>
    <w:rsid w:val="00EF09EE"/>
    <w:rsid w:val="00F14C23"/>
    <w:rsid w:val="00F26133"/>
    <w:rsid w:val="00F5057E"/>
    <w:rsid w:val="00F621B0"/>
    <w:rsid w:val="00F73EC6"/>
    <w:rsid w:val="00F74209"/>
    <w:rsid w:val="00F8003B"/>
    <w:rsid w:val="00F86E22"/>
    <w:rsid w:val="00FA54BD"/>
    <w:rsid w:val="00FB0069"/>
    <w:rsid w:val="00FB11DA"/>
    <w:rsid w:val="00FD4E52"/>
    <w:rsid w:val="00FD50B8"/>
    <w:rsid w:val="00FD51EE"/>
    <w:rsid w:val="00FD7E35"/>
    <w:rsid w:val="00FE1376"/>
    <w:rsid w:val="00FE5870"/>
    <w:rsid w:val="00FE72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7D0E5"/>
  <w15:docId w15:val="{E04DCF1B-566F-4A42-8CF2-7A6A45EF9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B0B13"/>
    <w:pPr>
      <w:spacing w:after="0"/>
    </w:pPr>
    <w:rPr>
      <w:rFonts w:ascii="宋体" w:eastAsia="宋体" w:hAnsi="宋体" w:cs="宋体"/>
    </w:rPr>
  </w:style>
  <w:style w:type="paragraph" w:styleId="1">
    <w:name w:val="heading 1"/>
    <w:basedOn w:val="a"/>
    <w:next w:val="a0"/>
    <w:link w:val="10"/>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rPr>
      <w:rFonts w:asciiTheme="minorHAnsi" w:eastAsiaTheme="minorEastAsia" w:hAnsiTheme="minorHAnsi" w:cstheme="minorBidi"/>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rFonts w:asciiTheme="minorHAnsi" w:eastAsiaTheme="minorEastAsia" w:hAnsiTheme="minorHAnsi" w:cstheme="minorBidi"/>
      <w:b/>
      <w:sz w:val="20"/>
      <w:szCs w:val="20"/>
    </w:rPr>
  </w:style>
  <w:style w:type="paragraph" w:customStyle="1" w:styleId="Abstract">
    <w:name w:val="Abstract"/>
    <w:basedOn w:val="a"/>
    <w:next w:val="a0"/>
    <w:qFormat/>
    <w:pPr>
      <w:keepNext/>
      <w:keepLines/>
      <w:spacing w:before="100" w:after="300"/>
    </w:pPr>
    <w:rPr>
      <w:rFonts w:asciiTheme="minorHAnsi" w:eastAsiaTheme="minorEastAsia" w:hAnsiTheme="minorHAnsi" w:cstheme="minorBidi"/>
      <w:sz w:val="20"/>
      <w:szCs w:val="20"/>
    </w:rPr>
  </w:style>
  <w:style w:type="paragraph" w:styleId="a9">
    <w:name w:val="Bibliography"/>
    <w:basedOn w:val="a"/>
    <w:qFormat/>
    <w:pPr>
      <w:spacing w:after="200"/>
    </w:pPr>
    <w:rPr>
      <w:rFonts w:asciiTheme="minorHAnsi" w:eastAsiaTheme="minorEastAsia" w:hAnsiTheme="minorHAnsi" w:cstheme="minorBidi"/>
    </w:rPr>
  </w:style>
  <w:style w:type="character" w:customStyle="1" w:styleId="10">
    <w:name w:val="标题 1 字符"/>
    <w:basedOn w:val="a1"/>
    <w:link w:val="1"/>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pPr>
      <w:spacing w:after="200"/>
    </w:pPr>
    <w:rPr>
      <w:rFonts w:asciiTheme="minorHAnsi" w:eastAsiaTheme="minorEastAsia" w:hAnsiTheme="minorHAnsi" w:cstheme="minorBidi"/>
    </w:rPr>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EastAsia" w:hAnsiTheme="minorHAnsi" w:cstheme="minorBidi"/>
      <w:b/>
    </w:rPr>
  </w:style>
  <w:style w:type="paragraph" w:customStyle="1" w:styleId="Definition">
    <w:name w:val="Definition"/>
    <w:basedOn w:val="a"/>
    <w:pPr>
      <w:spacing w:after="200"/>
    </w:pPr>
    <w:rPr>
      <w:rFonts w:asciiTheme="minorHAnsi" w:eastAsiaTheme="minorEastAsia" w:hAnsiTheme="minorHAnsi" w:cstheme="minorBidi"/>
    </w:rPr>
  </w:style>
  <w:style w:type="paragraph" w:styleId="ac">
    <w:name w:val="caption"/>
    <w:basedOn w:val="a"/>
    <w:link w:val="ad"/>
    <w:pPr>
      <w:spacing w:after="120"/>
    </w:pPr>
    <w:rPr>
      <w:rFonts w:asciiTheme="minorHAnsi" w:eastAsiaTheme="minorEastAsia" w:hAnsiTheme="minorHAnsi" w:cstheme="minorBidi"/>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pPr>
      <w:spacing w:after="200"/>
    </w:pPr>
    <w:rPr>
      <w:rFonts w:asciiTheme="minorHAnsi" w:eastAsiaTheme="minorEastAsia" w:hAnsiTheme="minorHAnsi" w:cstheme="minorBidi"/>
    </w:rPr>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EastAsia" w:hAnsiTheme="minorHAnsi" w:cstheme="minorBidi"/>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No Spacing"/>
    <w:link w:val="af1"/>
    <w:uiPriority w:val="1"/>
    <w:qFormat/>
    <w:rsid w:val="001D6E24"/>
    <w:pPr>
      <w:spacing w:after="0"/>
    </w:pPr>
    <w:rPr>
      <w:rFonts w:eastAsia="Microsoft YaHei UI"/>
      <w:sz w:val="22"/>
      <w:szCs w:val="22"/>
    </w:rPr>
  </w:style>
  <w:style w:type="character" w:customStyle="1" w:styleId="af1">
    <w:name w:val="无间隔 字符"/>
    <w:basedOn w:val="a1"/>
    <w:link w:val="af0"/>
    <w:uiPriority w:val="1"/>
    <w:rsid w:val="001D6E24"/>
    <w:rPr>
      <w:rFonts w:eastAsia="Microsoft YaHei UI"/>
      <w:sz w:val="22"/>
      <w:szCs w:val="22"/>
    </w:rPr>
  </w:style>
  <w:style w:type="paragraph" w:styleId="af2">
    <w:name w:val="footer"/>
    <w:basedOn w:val="a"/>
    <w:link w:val="af3"/>
    <w:rsid w:val="001D6E24"/>
    <w:pPr>
      <w:widowControl w:val="0"/>
      <w:tabs>
        <w:tab w:val="center" w:pos="4153"/>
        <w:tab w:val="right" w:pos="8306"/>
      </w:tabs>
      <w:snapToGrid w:val="0"/>
    </w:pPr>
    <w:rPr>
      <w:rFonts w:ascii="Times New Roman" w:hAnsi="Times New Roman" w:cs="Times New Roman"/>
      <w:kern w:val="2"/>
      <w:sz w:val="18"/>
      <w:szCs w:val="18"/>
    </w:rPr>
  </w:style>
  <w:style w:type="character" w:customStyle="1" w:styleId="af3">
    <w:name w:val="页脚 字符"/>
    <w:basedOn w:val="a1"/>
    <w:link w:val="af2"/>
    <w:rsid w:val="001D6E24"/>
    <w:rPr>
      <w:rFonts w:ascii="Times New Roman" w:eastAsia="宋体" w:hAnsi="Times New Roman" w:cs="Times New Roman"/>
      <w:kern w:val="2"/>
      <w:sz w:val="18"/>
      <w:szCs w:val="18"/>
    </w:rPr>
  </w:style>
  <w:style w:type="paragraph" w:styleId="af4">
    <w:name w:val="header"/>
    <w:basedOn w:val="a"/>
    <w:link w:val="af5"/>
    <w:rsid w:val="001D6E24"/>
    <w:pPr>
      <w:widowControl w:val="0"/>
      <w:pBdr>
        <w:bottom w:val="single" w:sz="6" w:space="1" w:color="auto"/>
      </w:pBdr>
      <w:tabs>
        <w:tab w:val="center" w:pos="4153"/>
        <w:tab w:val="right" w:pos="8306"/>
      </w:tabs>
      <w:snapToGrid w:val="0"/>
      <w:jc w:val="center"/>
    </w:pPr>
    <w:rPr>
      <w:rFonts w:ascii="Times New Roman" w:hAnsi="Times New Roman" w:cs="Times New Roman"/>
      <w:kern w:val="2"/>
      <w:sz w:val="18"/>
      <w:szCs w:val="18"/>
    </w:rPr>
  </w:style>
  <w:style w:type="character" w:customStyle="1" w:styleId="af5">
    <w:name w:val="页眉 字符"/>
    <w:basedOn w:val="a1"/>
    <w:link w:val="af4"/>
    <w:rsid w:val="001D6E24"/>
    <w:rPr>
      <w:rFonts w:ascii="Times New Roman" w:eastAsia="宋体" w:hAnsi="Times New Roman" w:cs="Times New Roman"/>
      <w:kern w:val="2"/>
      <w:sz w:val="18"/>
      <w:szCs w:val="18"/>
    </w:rPr>
  </w:style>
  <w:style w:type="character" w:styleId="af6">
    <w:name w:val="page number"/>
    <w:rsid w:val="001D6E24"/>
  </w:style>
  <w:style w:type="paragraph" w:customStyle="1" w:styleId="af7">
    <w:name w:val="自定义封面"/>
    <w:basedOn w:val="a"/>
    <w:rsid w:val="001D6E24"/>
    <w:pPr>
      <w:widowControl w:val="0"/>
      <w:tabs>
        <w:tab w:val="left" w:pos="6300"/>
      </w:tabs>
      <w:jc w:val="both"/>
    </w:pPr>
    <w:rPr>
      <w:rFonts w:ascii="Times New Roman" w:hAnsi="Times New Roman" w:cs="Times New Roman"/>
      <w:kern w:val="2"/>
      <w:sz w:val="21"/>
    </w:rPr>
  </w:style>
  <w:style w:type="paragraph" w:styleId="TOC1">
    <w:name w:val="toc 1"/>
    <w:basedOn w:val="a"/>
    <w:next w:val="a"/>
    <w:autoRedefine/>
    <w:uiPriority w:val="39"/>
    <w:rsid w:val="001D6E24"/>
    <w:pPr>
      <w:spacing w:before="120" w:after="120"/>
    </w:pPr>
    <w:rPr>
      <w:rFonts w:asciiTheme="minorHAnsi" w:eastAsiaTheme="minorEastAsia" w:hAnsiTheme="minorHAnsi" w:cstheme="minorBidi"/>
      <w:b/>
      <w:bCs/>
      <w:caps/>
      <w:sz w:val="20"/>
      <w:szCs w:val="20"/>
    </w:rPr>
  </w:style>
  <w:style w:type="paragraph" w:styleId="TOC2">
    <w:name w:val="toc 2"/>
    <w:basedOn w:val="a"/>
    <w:next w:val="a"/>
    <w:autoRedefine/>
    <w:uiPriority w:val="39"/>
    <w:rsid w:val="001D6E24"/>
    <w:pPr>
      <w:ind w:left="240"/>
    </w:pPr>
    <w:rPr>
      <w:rFonts w:asciiTheme="minorHAnsi" w:eastAsiaTheme="minorEastAsia" w:hAnsiTheme="minorHAnsi" w:cstheme="minorBidi"/>
      <w:smallCaps/>
      <w:sz w:val="20"/>
      <w:szCs w:val="20"/>
    </w:rPr>
  </w:style>
  <w:style w:type="paragraph" w:styleId="TOC3">
    <w:name w:val="toc 3"/>
    <w:basedOn w:val="a"/>
    <w:next w:val="a"/>
    <w:autoRedefine/>
    <w:uiPriority w:val="39"/>
    <w:rsid w:val="001D6E24"/>
    <w:pPr>
      <w:ind w:left="480"/>
    </w:pPr>
    <w:rPr>
      <w:rFonts w:asciiTheme="minorHAnsi" w:eastAsiaTheme="minorEastAsia" w:hAnsiTheme="minorHAnsi" w:cstheme="minorBidi"/>
      <w:i/>
      <w:iCs/>
      <w:sz w:val="20"/>
      <w:szCs w:val="20"/>
    </w:rPr>
  </w:style>
  <w:style w:type="paragraph" w:styleId="TOC4">
    <w:name w:val="toc 4"/>
    <w:basedOn w:val="a"/>
    <w:next w:val="a"/>
    <w:autoRedefine/>
    <w:rsid w:val="001D6E24"/>
    <w:pPr>
      <w:ind w:left="720"/>
    </w:pPr>
    <w:rPr>
      <w:rFonts w:asciiTheme="minorHAnsi" w:eastAsiaTheme="minorEastAsia" w:hAnsiTheme="minorHAnsi" w:cstheme="minorBidi"/>
      <w:sz w:val="18"/>
      <w:szCs w:val="18"/>
    </w:rPr>
  </w:style>
  <w:style w:type="paragraph" w:styleId="TOC5">
    <w:name w:val="toc 5"/>
    <w:basedOn w:val="a"/>
    <w:next w:val="a"/>
    <w:autoRedefine/>
    <w:rsid w:val="001D6E24"/>
    <w:pPr>
      <w:ind w:left="960"/>
    </w:pPr>
    <w:rPr>
      <w:rFonts w:asciiTheme="minorHAnsi" w:eastAsiaTheme="minorEastAsia" w:hAnsiTheme="minorHAnsi" w:cstheme="minorBidi"/>
      <w:sz w:val="18"/>
      <w:szCs w:val="18"/>
    </w:rPr>
  </w:style>
  <w:style w:type="paragraph" w:styleId="TOC6">
    <w:name w:val="toc 6"/>
    <w:basedOn w:val="a"/>
    <w:next w:val="a"/>
    <w:autoRedefine/>
    <w:rsid w:val="001D6E24"/>
    <w:pPr>
      <w:ind w:left="1200"/>
    </w:pPr>
    <w:rPr>
      <w:rFonts w:asciiTheme="minorHAnsi" w:eastAsiaTheme="minorEastAsia" w:hAnsiTheme="minorHAnsi" w:cstheme="minorBidi"/>
      <w:sz w:val="18"/>
      <w:szCs w:val="18"/>
    </w:rPr>
  </w:style>
  <w:style w:type="paragraph" w:styleId="TOC7">
    <w:name w:val="toc 7"/>
    <w:basedOn w:val="a"/>
    <w:next w:val="a"/>
    <w:autoRedefine/>
    <w:rsid w:val="001D6E24"/>
    <w:pPr>
      <w:ind w:left="1440"/>
    </w:pPr>
    <w:rPr>
      <w:rFonts w:asciiTheme="minorHAnsi" w:eastAsiaTheme="minorEastAsia" w:hAnsiTheme="minorHAnsi" w:cstheme="minorBidi"/>
      <w:sz w:val="18"/>
      <w:szCs w:val="18"/>
    </w:rPr>
  </w:style>
  <w:style w:type="paragraph" w:styleId="TOC8">
    <w:name w:val="toc 8"/>
    <w:basedOn w:val="a"/>
    <w:next w:val="a"/>
    <w:autoRedefine/>
    <w:rsid w:val="001D6E24"/>
    <w:pPr>
      <w:ind w:left="1680"/>
    </w:pPr>
    <w:rPr>
      <w:rFonts w:asciiTheme="minorHAnsi" w:eastAsiaTheme="minorEastAsia" w:hAnsiTheme="minorHAnsi" w:cstheme="minorBidi"/>
      <w:sz w:val="18"/>
      <w:szCs w:val="18"/>
    </w:rPr>
  </w:style>
  <w:style w:type="paragraph" w:styleId="TOC9">
    <w:name w:val="toc 9"/>
    <w:basedOn w:val="a"/>
    <w:next w:val="a"/>
    <w:autoRedefine/>
    <w:rsid w:val="001D6E24"/>
    <w:pPr>
      <w:ind w:left="1920"/>
    </w:pPr>
    <w:rPr>
      <w:rFonts w:asciiTheme="minorHAnsi" w:eastAsiaTheme="minorEastAsia" w:hAnsiTheme="minorHAnsi" w:cstheme="minorBidi"/>
      <w:sz w:val="18"/>
      <w:szCs w:val="18"/>
    </w:rPr>
  </w:style>
  <w:style w:type="paragraph" w:styleId="af8">
    <w:name w:val="List Paragraph"/>
    <w:basedOn w:val="a"/>
    <w:rsid w:val="00B74568"/>
    <w:pPr>
      <w:spacing w:after="200"/>
      <w:ind w:firstLineChars="200" w:firstLine="420"/>
    </w:pPr>
    <w:rPr>
      <w:rFonts w:asciiTheme="minorHAnsi" w:eastAsiaTheme="minorEastAsia" w:hAnsiTheme="minorHAnsi" w:cstheme="minorBidi"/>
    </w:rPr>
  </w:style>
  <w:style w:type="paragraph" w:styleId="af9">
    <w:name w:val="Normal (Web)"/>
    <w:basedOn w:val="a"/>
    <w:uiPriority w:val="99"/>
    <w:unhideWhenUsed/>
    <w:rsid w:val="00C20081"/>
    <w:pPr>
      <w:spacing w:before="100" w:beforeAutospacing="1" w:after="100" w:afterAutospacing="1"/>
    </w:pPr>
  </w:style>
  <w:style w:type="character" w:customStyle="1" w:styleId="apple-converted-space">
    <w:name w:val="apple-converted-space"/>
    <w:basedOn w:val="a1"/>
    <w:rsid w:val="001B0B13"/>
  </w:style>
  <w:style w:type="character" w:styleId="HTML">
    <w:name w:val="HTML Code"/>
    <w:basedOn w:val="a1"/>
    <w:uiPriority w:val="99"/>
    <w:unhideWhenUsed/>
    <w:rsid w:val="001B0B13"/>
    <w:rPr>
      <w:rFonts w:ascii="宋体" w:eastAsia="宋体" w:hAnsi="宋体" w:cs="宋体"/>
      <w:sz w:val="24"/>
      <w:szCs w:val="24"/>
    </w:rPr>
  </w:style>
  <w:style w:type="character" w:customStyle="1" w:styleId="source-title">
    <w:name w:val="source-title"/>
    <w:basedOn w:val="a1"/>
    <w:rsid w:val="001B0B13"/>
  </w:style>
  <w:style w:type="character" w:customStyle="1" w:styleId="source-count">
    <w:name w:val="source-count"/>
    <w:basedOn w:val="a1"/>
    <w:rsid w:val="00512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2.emf"/><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F1DCE-47CB-F146-90D2-ADBD7C7A4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951</Words>
  <Characters>5426</Characters>
  <Application>Microsoft Office Word</Application>
  <DocSecurity>0</DocSecurity>
  <Lines>45</Lines>
  <Paragraphs>12</Paragraphs>
  <ScaleCrop>false</ScaleCrop>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供应商管理系统需求规格说明书</dc:title>
  <dc:subject/>
  <dc:creator>Wei Yang</dc:creator>
  <cp:keywords/>
  <cp:lastModifiedBy>Wei Yang</cp:lastModifiedBy>
  <cp:revision>7</cp:revision>
  <cp:lastPrinted>2026-09-20T08:59:00Z</cp:lastPrinted>
  <dcterms:created xsi:type="dcterms:W3CDTF">2026-10-10T16:45:00Z</dcterms:created>
  <dcterms:modified xsi:type="dcterms:W3CDTF">2026-10-10T16:50:00Z</dcterms:modified>
</cp:coreProperties>
</file>