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id w:val="775369119"/>
        <w:docPartObj>
          <w:docPartGallery w:val="Cover Pages"/>
          <w:docPartUnique/>
        </w:docPartObj>
      </w:sdtPr>
      <w:sdtEndPr>
        <w:rPr>
          <w:rFonts w:ascii="Times New Roman" w:eastAsia="宋体" w:hAnsi="Times New Roman" w:cs="Times New Roman"/>
          <w:color w:val="auto"/>
          <w:kern w:val="2"/>
          <w:sz w:val="21"/>
          <w:szCs w:val="24"/>
        </w:rPr>
      </w:sdtEndPr>
      <w:sdtContent>
        <w:p w14:paraId="103A90EE" w14:textId="605E756F" w:rsidR="001D6E24" w:rsidRDefault="001D6E2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1D6B249" wp14:editId="14825A5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53EBE4C" id="组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&#13;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&#13;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&#13;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7D14BF8" wp14:editId="635C4D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文本框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作者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DFB3DF8" w14:textId="0EBFCF36" w:rsidR="001D6E24" w:rsidRDefault="001D6E24">
                                    <w:pPr>
                                      <w:pStyle w:val="af0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Wei Yang</w:t>
                                    </w:r>
                                  </w:p>
                                </w:sdtContent>
                              </w:sdt>
                              <w:p w14:paraId="2A85558C" w14:textId="7EC487BB" w:rsidR="001D6E24" w:rsidRDefault="00000000">
                                <w:pPr>
                                  <w:pStyle w:val="af0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电子邮件"/>
                                    <w:tag w:val="电子邮件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D6E2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7D14BF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作者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DFB3DF8" w14:textId="0EBFCF36" w:rsidR="001D6E24" w:rsidRDefault="001D6E24">
                              <w:pPr>
                                <w:pStyle w:val="af0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Wei Yang</w:t>
                              </w:r>
                            </w:p>
                          </w:sdtContent>
                        </w:sdt>
                        <w:p w14:paraId="2A85558C" w14:textId="7EC487BB" w:rsidR="001D6E24" w:rsidRDefault="00000000">
                          <w:pPr>
                            <w:pStyle w:val="af0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电子邮件"/>
                              <w:tag w:val="电子邮件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D6E2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808DA3" wp14:editId="22CC026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文本框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B70C0F" w14:textId="5BFFE77E" w:rsidR="001D6E24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eastAsia="黑体"/>
                                      <w:b/>
                                      <w:sz w:val="52"/>
                                      <w:szCs w:val="52"/>
                                    </w:rPr>
                                    <w:alias w:val="标题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4F5178" w:rsidRPr="004F5178">
                                      <w:rPr>
                                        <w:rFonts w:eastAsia="黑体"/>
                                        <w:b/>
                                        <w:sz w:val="52"/>
                                        <w:szCs w:val="52"/>
                                      </w:rPr>
                                      <w:t>供应商管理系统设计文档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eastAsia="黑体" w:hint="eastAsia"/>
                                    <w:b/>
                                    <w:sz w:val="52"/>
                                    <w:szCs w:val="52"/>
                                  </w:rPr>
                                  <w:alias w:val="副标题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5567104" w14:textId="0F51C91F" w:rsidR="001D6E24" w:rsidRDefault="00731B0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eastAsia="黑体"/>
                                        <w:b/>
                                        <w:sz w:val="52"/>
                                        <w:szCs w:val="5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7808DA3" id="文本框 2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" filled="f" stroked="f" strokeweight=".5pt">
                    <v:textbox inset="126pt,0,54pt,0">
                      <w:txbxContent>
                        <w:p w14:paraId="5CB70C0F" w14:textId="5BFFE77E" w:rsidR="001D6E24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eastAsia="黑体"/>
                                <w:b/>
                                <w:sz w:val="52"/>
                                <w:szCs w:val="52"/>
                              </w:rPr>
                              <w:alias w:val="标题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4F5178" w:rsidRPr="004F5178">
                                <w:rPr>
                                  <w:rFonts w:eastAsia="黑体"/>
                                  <w:b/>
                                  <w:sz w:val="52"/>
                                  <w:szCs w:val="52"/>
                                </w:rPr>
                                <w:t>供应商管理系统设计文档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eastAsia="黑体" w:hint="eastAsia"/>
                              <w:b/>
                              <w:sz w:val="52"/>
                              <w:szCs w:val="52"/>
                            </w:rPr>
                            <w:alias w:val="副标题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5567104" w14:textId="0F51C91F" w:rsidR="001D6E24" w:rsidRDefault="00731B0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黑体"/>
                                  <w:b/>
                                  <w:sz w:val="52"/>
                                  <w:szCs w:val="5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CEF72F5" w14:textId="27C992D4" w:rsidR="001D6E24" w:rsidRPr="00806A24" w:rsidRDefault="001D6E24" w:rsidP="001D6E24">
          <w:pPr>
            <w:ind w:firstLineChars="150" w:firstLine="360"/>
            <w:jc w:val="center"/>
            <w:outlineLvl w:val="0"/>
            <w:rPr>
              <w:rFonts w:ascii="Arial" w:hAnsi="Arial" w:cs="Arial"/>
              <w:b/>
              <w:bCs/>
              <w:color w:val="1F1F1F"/>
              <w:kern w:val="36"/>
              <w:sz w:val="48"/>
              <w:szCs w:val="48"/>
            </w:rPr>
          </w:pPr>
          <w:r>
            <w:br w:type="page"/>
          </w:r>
        </w:p>
        <w:p w14:paraId="1FCAB6B3" w14:textId="77777777" w:rsidR="00F621B0" w:rsidRDefault="00F621B0" w:rsidP="00F621B0">
          <w:pPr>
            <w:spacing w:line="360" w:lineRule="auto"/>
            <w:rPr>
              <w:rFonts w:eastAsia="黑体"/>
              <w:b/>
              <w:sz w:val="30"/>
              <w:szCs w:val="30"/>
            </w:rPr>
          </w:pPr>
          <w:r>
            <w:rPr>
              <w:rFonts w:eastAsia="黑体"/>
              <w:b/>
              <w:sz w:val="30"/>
              <w:szCs w:val="30"/>
            </w:rPr>
            <w:lastRenderedPageBreak/>
            <w:t>版本信息</w:t>
          </w: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1195"/>
            <w:gridCol w:w="1337"/>
            <w:gridCol w:w="1352"/>
            <w:gridCol w:w="1706"/>
            <w:gridCol w:w="1287"/>
            <w:gridCol w:w="1551"/>
          </w:tblGrid>
          <w:tr w:rsidR="00F621B0" w14:paraId="4BDE185A" w14:textId="77777777" w:rsidTr="00743CC9">
            <w:tc>
              <w:tcPr>
                <w:tcW w:w="1195" w:type="dxa"/>
                <w:vAlign w:val="center"/>
              </w:tcPr>
              <w:p w14:paraId="3ECFB164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  <w:r>
                  <w:t>文档名称</w:t>
                </w:r>
              </w:p>
            </w:tc>
            <w:tc>
              <w:tcPr>
                <w:tcW w:w="7233" w:type="dxa"/>
                <w:gridSpan w:val="5"/>
                <w:vAlign w:val="center"/>
              </w:tcPr>
              <w:p w14:paraId="40D5244B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  <w:r w:rsidRPr="000B1141">
                  <w:rPr>
                    <w:rFonts w:ascii="Arial" w:hAnsi="Arial" w:cs="Arial"/>
                    <w:color w:val="1F1F1F"/>
                    <w:kern w:val="0"/>
                    <w:sz w:val="24"/>
                  </w:rPr>
                  <w:t>供应商管理系统</w:t>
                </w:r>
                <w:r w:rsidRPr="009B0E40">
                  <w:rPr>
                    <w:rFonts w:ascii="Arial" w:hAnsi="Arial" w:cs="Arial"/>
                    <w:color w:val="1F1F1F"/>
                    <w:kern w:val="0"/>
                    <w:sz w:val="24"/>
                  </w:rPr>
                  <w:t>需求规格说明书</w:t>
                </w:r>
              </w:p>
            </w:tc>
          </w:tr>
          <w:tr w:rsidR="00F621B0" w14:paraId="6626A182" w14:textId="77777777" w:rsidTr="00743CC9">
            <w:tc>
              <w:tcPr>
                <w:tcW w:w="1195" w:type="dxa"/>
                <w:vAlign w:val="center"/>
              </w:tcPr>
              <w:p w14:paraId="22591CFF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  <w:r>
                  <w:t>文档编号</w:t>
                </w:r>
              </w:p>
            </w:tc>
            <w:tc>
              <w:tcPr>
                <w:tcW w:w="1337" w:type="dxa"/>
                <w:vAlign w:val="center"/>
              </w:tcPr>
              <w:p w14:paraId="4FBA367B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</w:p>
            </w:tc>
            <w:tc>
              <w:tcPr>
                <w:tcW w:w="1352" w:type="dxa"/>
                <w:vAlign w:val="center"/>
              </w:tcPr>
              <w:p w14:paraId="35C8F057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  <w:r>
                  <w:t>编</w:t>
                </w:r>
                <w:r>
                  <w:t xml:space="preserve"> </w:t>
                </w:r>
                <w:r>
                  <w:t>写</w:t>
                </w:r>
                <w:r>
                  <w:t xml:space="preserve"> </w:t>
                </w:r>
                <w:r>
                  <w:t>人</w:t>
                </w:r>
              </w:p>
            </w:tc>
            <w:tc>
              <w:tcPr>
                <w:tcW w:w="1706" w:type="dxa"/>
                <w:vAlign w:val="center"/>
              </w:tcPr>
              <w:p w14:paraId="78B90368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  <w:proofErr w:type="spellStart"/>
                <w:r w:rsidRPr="00A7275F">
                  <w:rPr>
                    <w:rFonts w:ascii="宋体" w:hAnsi="宋体" w:cs="宋体"/>
                    <w:szCs w:val="21"/>
                  </w:rPr>
                  <w:t>Y</w:t>
                </w:r>
                <w:r w:rsidRPr="00A7275F">
                  <w:rPr>
                    <w:rFonts w:ascii="宋体" w:hAnsi="宋体" w:cs="宋体" w:hint="eastAsia"/>
                    <w:szCs w:val="21"/>
                  </w:rPr>
                  <w:t>angwei</w:t>
                </w:r>
                <w:proofErr w:type="spellEnd"/>
              </w:p>
            </w:tc>
            <w:tc>
              <w:tcPr>
                <w:tcW w:w="1287" w:type="dxa"/>
                <w:vAlign w:val="center"/>
              </w:tcPr>
              <w:p w14:paraId="6CC4A9C2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  <w:r>
                  <w:t>编写日期</w:t>
                </w:r>
              </w:p>
            </w:tc>
            <w:tc>
              <w:tcPr>
                <w:tcW w:w="1551" w:type="dxa"/>
                <w:vAlign w:val="center"/>
              </w:tcPr>
              <w:p w14:paraId="4FB176C7" w14:textId="50B314FC" w:rsidR="00F621B0" w:rsidRPr="00A7275F" w:rsidRDefault="00F621B0" w:rsidP="00743CC9">
                <w:pPr>
                  <w:pStyle w:val="af7"/>
                  <w:spacing w:line="360" w:lineRule="auto"/>
                  <w:jc w:val="center"/>
                </w:pPr>
                <w:r w:rsidRPr="00A7275F">
                  <w:rPr>
                    <w:rFonts w:ascii="宋体" w:hAnsi="宋体" w:cs="宋体" w:hint="eastAsia"/>
                    <w:szCs w:val="21"/>
                  </w:rPr>
                  <w:t>2026/0</w:t>
                </w:r>
                <w:r w:rsidR="004F5178">
                  <w:rPr>
                    <w:rFonts w:ascii="宋体" w:hAnsi="宋体" w:cs="宋体" w:hint="eastAsia"/>
                    <w:szCs w:val="21"/>
                  </w:rPr>
                  <w:t>9</w:t>
                </w:r>
                <w:r w:rsidRPr="00A7275F">
                  <w:rPr>
                    <w:rFonts w:ascii="宋体" w:hAnsi="宋体" w:cs="宋体" w:hint="eastAsia"/>
                    <w:szCs w:val="21"/>
                  </w:rPr>
                  <w:t>/</w:t>
                </w:r>
                <w:r w:rsidR="004F5178">
                  <w:rPr>
                    <w:rFonts w:ascii="宋体" w:hAnsi="宋体" w:cs="宋体" w:hint="eastAsia"/>
                    <w:szCs w:val="21"/>
                  </w:rPr>
                  <w:t>20</w:t>
                </w:r>
              </w:p>
            </w:tc>
          </w:tr>
          <w:tr w:rsidR="00F621B0" w14:paraId="24759793" w14:textId="77777777" w:rsidTr="00743CC9">
            <w:tc>
              <w:tcPr>
                <w:tcW w:w="1195" w:type="dxa"/>
                <w:vAlign w:val="center"/>
              </w:tcPr>
              <w:p w14:paraId="730EE3AC" w14:textId="77777777" w:rsidR="00F621B0" w:rsidRDefault="00F621B0" w:rsidP="00743CC9">
                <w:pPr>
                  <w:pStyle w:val="af7"/>
                  <w:spacing w:line="360" w:lineRule="auto"/>
                </w:pPr>
                <w:r>
                  <w:t>版</w:t>
                </w:r>
                <w:r>
                  <w:t xml:space="preserve"> </w:t>
                </w:r>
                <w:r>
                  <w:t>本</w:t>
                </w:r>
                <w:r>
                  <w:t xml:space="preserve"> </w:t>
                </w:r>
                <w:r>
                  <w:t>号</w:t>
                </w:r>
              </w:p>
            </w:tc>
            <w:tc>
              <w:tcPr>
                <w:tcW w:w="1337" w:type="dxa"/>
                <w:vAlign w:val="center"/>
              </w:tcPr>
              <w:p w14:paraId="1D412975" w14:textId="53894137" w:rsidR="00F621B0" w:rsidRDefault="00F621B0" w:rsidP="00743CC9">
                <w:pPr>
                  <w:pStyle w:val="af7"/>
                  <w:spacing w:line="360" w:lineRule="auto"/>
                  <w:jc w:val="center"/>
                </w:pPr>
                <w:r w:rsidRPr="00A7275F">
                  <w:rPr>
                    <w:rFonts w:ascii="宋体" w:hAnsi="宋体" w:cs="宋体" w:hint="eastAsia"/>
                    <w:szCs w:val="21"/>
                  </w:rPr>
                  <w:t>V1.</w:t>
                </w:r>
                <w:r w:rsidR="005411C6">
                  <w:rPr>
                    <w:rFonts w:ascii="宋体" w:hAnsi="宋体" w:cs="宋体" w:hint="eastAsia"/>
                    <w:szCs w:val="21"/>
                  </w:rPr>
                  <w:t>3</w:t>
                </w:r>
              </w:p>
            </w:tc>
            <w:tc>
              <w:tcPr>
                <w:tcW w:w="1352" w:type="dxa"/>
                <w:vAlign w:val="center"/>
              </w:tcPr>
              <w:p w14:paraId="67E03D9A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  <w:r>
                  <w:t>审</w:t>
                </w:r>
                <w:r>
                  <w:t xml:space="preserve"> </w:t>
                </w:r>
                <w:r>
                  <w:t>核</w:t>
                </w:r>
                <w:r>
                  <w:t xml:space="preserve"> </w:t>
                </w:r>
                <w:r>
                  <w:t>人</w:t>
                </w:r>
              </w:p>
            </w:tc>
            <w:tc>
              <w:tcPr>
                <w:tcW w:w="1706" w:type="dxa"/>
                <w:vAlign w:val="center"/>
              </w:tcPr>
              <w:p w14:paraId="20A81D75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</w:p>
            </w:tc>
            <w:tc>
              <w:tcPr>
                <w:tcW w:w="1287" w:type="dxa"/>
                <w:vAlign w:val="center"/>
              </w:tcPr>
              <w:p w14:paraId="6C7EC32E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  <w:r>
                  <w:t>审核日期</w:t>
                </w:r>
              </w:p>
            </w:tc>
            <w:tc>
              <w:tcPr>
                <w:tcW w:w="1551" w:type="dxa"/>
                <w:vAlign w:val="center"/>
              </w:tcPr>
              <w:p w14:paraId="5612A5F5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</w:p>
            </w:tc>
          </w:tr>
          <w:tr w:rsidR="00F621B0" w14:paraId="26675FD4" w14:textId="77777777" w:rsidTr="00743CC9">
            <w:tc>
              <w:tcPr>
                <w:tcW w:w="1195" w:type="dxa"/>
                <w:vAlign w:val="center"/>
              </w:tcPr>
              <w:p w14:paraId="4E44A7A3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  <w:r>
                  <w:t>总</w:t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数</w:t>
                </w:r>
              </w:p>
            </w:tc>
            <w:tc>
              <w:tcPr>
                <w:tcW w:w="1337" w:type="dxa"/>
                <w:vAlign w:val="center"/>
              </w:tcPr>
              <w:p w14:paraId="3ADFEBC3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  <w:r>
                  <w:rPr>
                    <w:rFonts w:hint="eastAsia"/>
                  </w:rPr>
                  <w:t xml:space="preserve"> </w:t>
                </w:r>
              </w:p>
            </w:tc>
            <w:tc>
              <w:tcPr>
                <w:tcW w:w="1352" w:type="dxa"/>
                <w:vAlign w:val="center"/>
              </w:tcPr>
              <w:p w14:paraId="3B645F9F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  <w:r>
                  <w:t>批</w:t>
                </w:r>
                <w:r>
                  <w:t xml:space="preserve"> </w:t>
                </w:r>
                <w:r>
                  <w:t>准</w:t>
                </w:r>
                <w:r>
                  <w:t xml:space="preserve"> </w:t>
                </w:r>
                <w:r>
                  <w:t>人</w:t>
                </w:r>
              </w:p>
            </w:tc>
            <w:tc>
              <w:tcPr>
                <w:tcW w:w="1706" w:type="dxa"/>
                <w:vAlign w:val="center"/>
              </w:tcPr>
              <w:p w14:paraId="14B5310E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</w:p>
            </w:tc>
            <w:tc>
              <w:tcPr>
                <w:tcW w:w="1287" w:type="dxa"/>
                <w:vAlign w:val="center"/>
              </w:tcPr>
              <w:p w14:paraId="062794D8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  <w:r>
                  <w:t>批准日期</w:t>
                </w:r>
              </w:p>
            </w:tc>
            <w:tc>
              <w:tcPr>
                <w:tcW w:w="1551" w:type="dxa"/>
                <w:vAlign w:val="center"/>
              </w:tcPr>
              <w:p w14:paraId="3785E322" w14:textId="77777777" w:rsidR="00F621B0" w:rsidRDefault="00F621B0" w:rsidP="00743CC9">
                <w:pPr>
                  <w:pStyle w:val="af7"/>
                  <w:spacing w:line="360" w:lineRule="auto"/>
                  <w:jc w:val="center"/>
                </w:pPr>
              </w:p>
            </w:tc>
          </w:tr>
        </w:tbl>
        <w:p w14:paraId="66D3FEA3" w14:textId="77777777" w:rsidR="00F621B0" w:rsidRDefault="00F621B0" w:rsidP="00F621B0">
          <w:pPr>
            <w:spacing w:line="360" w:lineRule="auto"/>
          </w:pPr>
        </w:p>
        <w:tbl>
          <w:tblPr>
            <w:tblStyle w:val="afa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1762"/>
            <w:gridCol w:w="7406"/>
          </w:tblGrid>
          <w:tr w:rsidR="006A727C" w14:paraId="0AAEF918" w14:textId="77777777" w:rsidTr="006D01FD">
            <w:trPr>
              <w:jc w:val="center"/>
            </w:trPr>
            <w:tc>
              <w:tcPr>
                <w:tcW w:w="1872" w:type="dxa"/>
                <w:shd w:val="clear" w:color="auto" w:fill="D9EAF7"/>
                <w:vAlign w:val="center"/>
              </w:tcPr>
              <w:p w14:paraId="16957A31" w14:textId="77777777" w:rsidR="006A727C" w:rsidRDefault="006A727C" w:rsidP="006D01FD">
                <w:proofErr w:type="spellStart"/>
                <w:r>
                  <w:rPr>
                    <w:rFonts w:ascii="微软雅黑" w:hAnsi="微软雅黑"/>
                    <w:b/>
                    <w:sz w:val="19"/>
                  </w:rPr>
                  <w:t>项目</w:t>
                </w:r>
                <w:proofErr w:type="spellEnd"/>
              </w:p>
            </w:tc>
            <w:tc>
              <w:tcPr>
                <w:tcW w:w="7920" w:type="dxa"/>
                <w:shd w:val="clear" w:color="auto" w:fill="D9EAF7"/>
                <w:vAlign w:val="center"/>
              </w:tcPr>
              <w:p w14:paraId="7F7D72ED" w14:textId="77777777" w:rsidR="006A727C" w:rsidRDefault="006A727C" w:rsidP="006D01FD">
                <w:proofErr w:type="spellStart"/>
                <w:r>
                  <w:rPr>
                    <w:rFonts w:ascii="微软雅黑" w:hAnsi="微软雅黑"/>
                    <w:b/>
                    <w:sz w:val="19"/>
                  </w:rPr>
                  <w:t>内容</w:t>
                </w:r>
                <w:proofErr w:type="spellEnd"/>
              </w:p>
            </w:tc>
          </w:tr>
          <w:tr w:rsidR="006A727C" w14:paraId="046E9232" w14:textId="77777777" w:rsidTr="006D01FD">
            <w:trPr>
              <w:jc w:val="center"/>
            </w:trPr>
            <w:tc>
              <w:tcPr>
                <w:tcW w:w="1872" w:type="dxa"/>
                <w:vAlign w:val="center"/>
              </w:tcPr>
              <w:p w14:paraId="7596BF18" w14:textId="77777777" w:rsidR="006A727C" w:rsidRPr="00D42430" w:rsidRDefault="006A727C" w:rsidP="00D42430">
                <w:pPr>
                  <w:pStyle w:val="af7"/>
                  <w:spacing w:line="360" w:lineRule="auto"/>
                  <w:rPr>
                    <w:szCs w:val="24"/>
                    <w:lang w:eastAsia="zh-CN"/>
                  </w:rPr>
                </w:pPr>
                <w:r w:rsidRPr="00D42430">
                  <w:rPr>
                    <w:szCs w:val="24"/>
                    <w:lang w:eastAsia="zh-CN"/>
                  </w:rPr>
                  <w:t>文档定位</w:t>
                </w:r>
              </w:p>
            </w:tc>
            <w:tc>
              <w:tcPr>
                <w:tcW w:w="7920" w:type="dxa"/>
                <w:vAlign w:val="center"/>
              </w:tcPr>
              <w:p w14:paraId="332DF075" w14:textId="708F87DD" w:rsidR="006A727C" w:rsidRPr="009A56D3" w:rsidRDefault="006A5503" w:rsidP="009A56D3">
                <w:pPr>
                  <w:pStyle w:val="af7"/>
                  <w:spacing w:line="360" w:lineRule="auto"/>
                  <w:jc w:val="left"/>
                  <w:rPr>
                    <w:rFonts w:ascii="宋体" w:hAnsi="宋体" w:cs="宋体"/>
                    <w:szCs w:val="21"/>
                    <w:lang w:eastAsia="zh-CN"/>
                  </w:rPr>
                </w:pPr>
                <w:r w:rsidRPr="009A56D3">
                  <w:rPr>
                    <w:rFonts w:ascii="宋体" w:hAnsi="宋体" w:cs="宋体" w:hint="eastAsia"/>
                    <w:szCs w:val="21"/>
                    <w:lang w:eastAsia="zh-CN"/>
                  </w:rPr>
                  <w:t>供应商管理系统</w:t>
                </w:r>
                <w:r w:rsidR="006A727C" w:rsidRPr="009A56D3">
                  <w:rPr>
                    <w:rFonts w:ascii="宋体" w:hAnsi="宋体" w:cs="宋体"/>
                    <w:szCs w:val="21"/>
                    <w:lang w:eastAsia="zh-CN"/>
                  </w:rPr>
                  <w:t>MVP 技术设计文档</w:t>
                </w:r>
              </w:p>
            </w:tc>
          </w:tr>
          <w:tr w:rsidR="006A727C" w14:paraId="069A36EB" w14:textId="77777777" w:rsidTr="006D01FD">
            <w:trPr>
              <w:jc w:val="center"/>
            </w:trPr>
            <w:tc>
              <w:tcPr>
                <w:tcW w:w="1872" w:type="dxa"/>
                <w:vAlign w:val="center"/>
              </w:tcPr>
              <w:p w14:paraId="20EB4BE7" w14:textId="77777777" w:rsidR="006A727C" w:rsidRPr="00D42430" w:rsidRDefault="006A727C" w:rsidP="00D42430">
                <w:pPr>
                  <w:pStyle w:val="af7"/>
                  <w:spacing w:line="360" w:lineRule="auto"/>
                  <w:rPr>
                    <w:szCs w:val="24"/>
                    <w:lang w:eastAsia="zh-CN"/>
                  </w:rPr>
                </w:pPr>
                <w:r w:rsidRPr="00D42430">
                  <w:rPr>
                    <w:szCs w:val="24"/>
                    <w:lang w:eastAsia="zh-CN"/>
                  </w:rPr>
                  <w:t>MVP</w:t>
                </w:r>
                <w:r w:rsidRPr="00D42430">
                  <w:rPr>
                    <w:szCs w:val="24"/>
                    <w:lang w:eastAsia="zh-CN"/>
                  </w:rPr>
                  <w:t>范围</w:t>
                </w:r>
              </w:p>
            </w:tc>
            <w:tc>
              <w:tcPr>
                <w:tcW w:w="7920" w:type="dxa"/>
                <w:vAlign w:val="center"/>
              </w:tcPr>
              <w:p w14:paraId="7DCB982F" w14:textId="77777777" w:rsidR="006A727C" w:rsidRPr="009A56D3" w:rsidRDefault="006A727C" w:rsidP="009A56D3">
                <w:pPr>
                  <w:pStyle w:val="af7"/>
                  <w:spacing w:line="360" w:lineRule="auto"/>
                  <w:jc w:val="left"/>
                  <w:rPr>
                    <w:rFonts w:ascii="宋体" w:hAnsi="宋体" w:cs="宋体"/>
                    <w:szCs w:val="21"/>
                    <w:lang w:eastAsia="zh-CN"/>
                  </w:rPr>
                </w:pPr>
                <w:r w:rsidRPr="009A56D3">
                  <w:rPr>
                    <w:rFonts w:ascii="宋体" w:hAnsi="宋体" w:cs="宋体"/>
                    <w:szCs w:val="21"/>
                    <w:lang w:eastAsia="zh-CN"/>
                  </w:rPr>
                  <w:t>供应商准入、资质审核、生命周期、量化绩效评价、RBAC、审计日志</w:t>
                </w:r>
              </w:p>
            </w:tc>
          </w:tr>
          <w:tr w:rsidR="006A727C" w14:paraId="23155288" w14:textId="77777777" w:rsidTr="006D01FD">
            <w:trPr>
              <w:jc w:val="center"/>
            </w:trPr>
            <w:tc>
              <w:tcPr>
                <w:tcW w:w="1872" w:type="dxa"/>
                <w:vAlign w:val="center"/>
              </w:tcPr>
              <w:p w14:paraId="653981CD" w14:textId="77777777" w:rsidR="006A727C" w:rsidRPr="00D42430" w:rsidRDefault="006A727C" w:rsidP="00D42430">
                <w:pPr>
                  <w:pStyle w:val="af7"/>
                  <w:spacing w:line="360" w:lineRule="auto"/>
                  <w:rPr>
                    <w:szCs w:val="24"/>
                    <w:lang w:eastAsia="zh-CN"/>
                  </w:rPr>
                </w:pPr>
                <w:r w:rsidRPr="00D42430">
                  <w:rPr>
                    <w:szCs w:val="24"/>
                    <w:lang w:eastAsia="zh-CN"/>
                  </w:rPr>
                  <w:t>核心角色</w:t>
                </w:r>
              </w:p>
            </w:tc>
            <w:tc>
              <w:tcPr>
                <w:tcW w:w="7920" w:type="dxa"/>
                <w:vAlign w:val="center"/>
              </w:tcPr>
              <w:p w14:paraId="6A358AA9" w14:textId="77777777" w:rsidR="006A727C" w:rsidRPr="009A56D3" w:rsidRDefault="006A727C" w:rsidP="009A56D3">
                <w:pPr>
                  <w:pStyle w:val="af7"/>
                  <w:spacing w:line="360" w:lineRule="auto"/>
                  <w:jc w:val="left"/>
                  <w:rPr>
                    <w:rFonts w:ascii="宋体" w:hAnsi="宋体" w:cs="宋体"/>
                    <w:szCs w:val="21"/>
                    <w:lang w:eastAsia="zh-CN"/>
                  </w:rPr>
                </w:pPr>
                <w:r w:rsidRPr="009A56D3">
                  <w:rPr>
                    <w:rFonts w:ascii="宋体" w:hAnsi="宋体" w:cs="宋体"/>
                    <w:szCs w:val="21"/>
                    <w:lang w:eastAsia="zh-CN"/>
                  </w:rPr>
                  <w:t>ADMIN / STAFF / AUDITOR</w:t>
                </w:r>
              </w:p>
            </w:tc>
          </w:tr>
          <w:tr w:rsidR="006A727C" w14:paraId="5B1070B1" w14:textId="77777777" w:rsidTr="006D01FD">
            <w:trPr>
              <w:jc w:val="center"/>
            </w:trPr>
            <w:tc>
              <w:tcPr>
                <w:tcW w:w="1872" w:type="dxa"/>
                <w:vAlign w:val="center"/>
              </w:tcPr>
              <w:p w14:paraId="040BFCC8" w14:textId="77777777" w:rsidR="006A727C" w:rsidRPr="00D42430" w:rsidRDefault="006A727C" w:rsidP="00D42430">
                <w:pPr>
                  <w:pStyle w:val="af7"/>
                  <w:spacing w:line="360" w:lineRule="auto"/>
                  <w:rPr>
                    <w:szCs w:val="24"/>
                    <w:lang w:eastAsia="zh-CN"/>
                  </w:rPr>
                </w:pPr>
                <w:r w:rsidRPr="00D42430">
                  <w:rPr>
                    <w:szCs w:val="24"/>
                    <w:lang w:eastAsia="zh-CN"/>
                  </w:rPr>
                  <w:t>版本边界</w:t>
                </w:r>
              </w:p>
            </w:tc>
            <w:tc>
              <w:tcPr>
                <w:tcW w:w="7920" w:type="dxa"/>
                <w:vAlign w:val="center"/>
              </w:tcPr>
              <w:p w14:paraId="5AED422C" w14:textId="13B4BACB" w:rsidR="006A727C" w:rsidRPr="009A56D3" w:rsidRDefault="006A727C" w:rsidP="009A56D3">
                <w:pPr>
                  <w:pStyle w:val="af7"/>
                  <w:spacing w:line="360" w:lineRule="auto"/>
                  <w:jc w:val="left"/>
                  <w:rPr>
                    <w:rFonts w:ascii="宋体" w:hAnsi="宋体" w:cs="宋体"/>
                    <w:szCs w:val="21"/>
                    <w:lang w:eastAsia="zh-CN"/>
                  </w:rPr>
                </w:pPr>
                <w:r w:rsidRPr="009A56D3">
                  <w:rPr>
                    <w:rFonts w:ascii="宋体" w:hAnsi="宋体" w:cs="宋体"/>
                    <w:szCs w:val="21"/>
                    <w:lang w:eastAsia="zh-CN"/>
                  </w:rPr>
                  <w:t>Sourcing/Tendering、合同/履约、财务结算及外部系统实时集成不纳入当前交付</w:t>
                </w:r>
              </w:p>
            </w:tc>
          </w:tr>
          <w:tr w:rsidR="006A727C" w14:paraId="0B058BE8" w14:textId="77777777" w:rsidTr="006D01FD">
            <w:trPr>
              <w:jc w:val="center"/>
            </w:trPr>
            <w:tc>
              <w:tcPr>
                <w:tcW w:w="1872" w:type="dxa"/>
                <w:vAlign w:val="center"/>
              </w:tcPr>
              <w:p w14:paraId="20C026EC" w14:textId="77777777" w:rsidR="006A727C" w:rsidRPr="00D42430" w:rsidRDefault="006A727C" w:rsidP="00D42430">
                <w:pPr>
                  <w:pStyle w:val="af7"/>
                  <w:spacing w:line="360" w:lineRule="auto"/>
                  <w:rPr>
                    <w:szCs w:val="24"/>
                    <w:lang w:eastAsia="zh-CN"/>
                  </w:rPr>
                </w:pPr>
                <w:r w:rsidRPr="00D42430">
                  <w:rPr>
                    <w:szCs w:val="24"/>
                    <w:lang w:eastAsia="zh-CN"/>
                  </w:rPr>
                  <w:t>评审重点</w:t>
                </w:r>
              </w:p>
            </w:tc>
            <w:tc>
              <w:tcPr>
                <w:tcW w:w="7920" w:type="dxa"/>
                <w:vAlign w:val="center"/>
              </w:tcPr>
              <w:p w14:paraId="06A1DF70" w14:textId="77777777" w:rsidR="006A727C" w:rsidRPr="009A56D3" w:rsidRDefault="006A727C" w:rsidP="009A56D3">
                <w:pPr>
                  <w:pStyle w:val="af7"/>
                  <w:spacing w:line="360" w:lineRule="auto"/>
                  <w:jc w:val="left"/>
                  <w:rPr>
                    <w:rFonts w:ascii="宋体" w:hAnsi="宋体" w:cs="宋体"/>
                    <w:szCs w:val="21"/>
                    <w:lang w:eastAsia="zh-CN"/>
                  </w:rPr>
                </w:pPr>
                <w:r w:rsidRPr="009A56D3">
                  <w:rPr>
                    <w:rFonts w:ascii="宋体" w:hAnsi="宋体" w:cs="宋体"/>
                    <w:szCs w:val="21"/>
                    <w:lang w:eastAsia="zh-CN"/>
                  </w:rPr>
                  <w:t>业务流程闭环、上下文边界、DFD、状态机、绩效计算、权限与审计</w:t>
                </w:r>
              </w:p>
            </w:tc>
          </w:tr>
        </w:tbl>
        <w:p w14:paraId="460B503F" w14:textId="77777777" w:rsidR="00F621B0" w:rsidRDefault="00F621B0" w:rsidP="00F621B0">
          <w:pPr>
            <w:spacing w:line="360" w:lineRule="auto"/>
          </w:pPr>
        </w:p>
        <w:p w14:paraId="209BDDB7" w14:textId="77777777" w:rsidR="006A727C" w:rsidRDefault="006A727C" w:rsidP="00F621B0">
          <w:pPr>
            <w:spacing w:line="360" w:lineRule="auto"/>
          </w:pPr>
        </w:p>
        <w:tbl>
          <w:tblPr>
            <w:tblpPr w:leftFromText="180" w:rightFromText="180" w:vertAnchor="text" w:tblpY="1"/>
            <w:tblOverlap w:val="never"/>
            <w:tblW w:w="861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673"/>
            <w:gridCol w:w="1332"/>
            <w:gridCol w:w="666"/>
            <w:gridCol w:w="1497"/>
            <w:gridCol w:w="4443"/>
          </w:tblGrid>
          <w:tr w:rsidR="00F621B0" w14:paraId="4A7CFFC0" w14:textId="77777777" w:rsidTr="00743CC9">
            <w:tc>
              <w:tcPr>
                <w:tcW w:w="8611" w:type="dxa"/>
                <w:gridSpan w:val="5"/>
                <w:shd w:val="clear" w:color="auto" w:fill="CCCCCC"/>
              </w:tcPr>
              <w:p w14:paraId="3B125CC0" w14:textId="77777777" w:rsidR="00F621B0" w:rsidRDefault="00F621B0" w:rsidP="00743CC9">
                <w:pPr>
                  <w:pStyle w:val="af7"/>
                  <w:spacing w:line="360" w:lineRule="auto"/>
                  <w:rPr>
                    <w:rFonts w:eastAsia="黑体"/>
                  </w:rPr>
                </w:pPr>
                <w:r>
                  <w:rPr>
                    <w:rFonts w:eastAsia="黑体"/>
                  </w:rPr>
                  <w:t>版本修订记录</w:t>
                </w:r>
              </w:p>
            </w:tc>
          </w:tr>
          <w:tr w:rsidR="00F621B0" w14:paraId="6E184196" w14:textId="77777777" w:rsidTr="00743CC9">
            <w:tc>
              <w:tcPr>
                <w:tcW w:w="673" w:type="dxa"/>
              </w:tcPr>
              <w:p w14:paraId="386C45F6" w14:textId="77777777" w:rsidR="00F621B0" w:rsidRDefault="00F621B0" w:rsidP="00743CC9">
                <w:pPr>
                  <w:pStyle w:val="af7"/>
                  <w:spacing w:line="360" w:lineRule="auto"/>
                  <w:jc w:val="center"/>
                  <w:rPr>
                    <w:rFonts w:eastAsia="黑体"/>
                  </w:rPr>
                </w:pPr>
                <w:r>
                  <w:rPr>
                    <w:rFonts w:eastAsia="黑体"/>
                  </w:rPr>
                  <w:t>编号</w:t>
                </w:r>
              </w:p>
            </w:tc>
            <w:tc>
              <w:tcPr>
                <w:tcW w:w="1332" w:type="dxa"/>
              </w:tcPr>
              <w:p w14:paraId="2CC4C6B6" w14:textId="77777777" w:rsidR="00F621B0" w:rsidRDefault="00F621B0" w:rsidP="00743CC9">
                <w:pPr>
                  <w:pStyle w:val="af7"/>
                  <w:spacing w:line="360" w:lineRule="auto"/>
                  <w:jc w:val="center"/>
                  <w:rPr>
                    <w:rFonts w:eastAsia="黑体"/>
                  </w:rPr>
                </w:pPr>
                <w:r>
                  <w:rPr>
                    <w:rFonts w:eastAsia="黑体"/>
                  </w:rPr>
                  <w:t>日期</w:t>
                </w:r>
              </w:p>
            </w:tc>
            <w:tc>
              <w:tcPr>
                <w:tcW w:w="666" w:type="dxa"/>
              </w:tcPr>
              <w:p w14:paraId="1407ED84" w14:textId="77777777" w:rsidR="00F621B0" w:rsidRDefault="00F621B0" w:rsidP="00743CC9">
                <w:pPr>
                  <w:pStyle w:val="af7"/>
                  <w:spacing w:line="360" w:lineRule="auto"/>
                  <w:jc w:val="center"/>
                  <w:rPr>
                    <w:rFonts w:eastAsia="黑体"/>
                  </w:rPr>
                </w:pPr>
                <w:r>
                  <w:rPr>
                    <w:rFonts w:eastAsia="黑体"/>
                  </w:rPr>
                  <w:t>版本</w:t>
                </w:r>
              </w:p>
            </w:tc>
            <w:tc>
              <w:tcPr>
                <w:tcW w:w="1497" w:type="dxa"/>
              </w:tcPr>
              <w:p w14:paraId="0F2F99AD" w14:textId="77777777" w:rsidR="00F621B0" w:rsidRDefault="00F621B0" w:rsidP="00743CC9">
                <w:pPr>
                  <w:pStyle w:val="af7"/>
                  <w:spacing w:line="360" w:lineRule="auto"/>
                  <w:jc w:val="center"/>
                  <w:rPr>
                    <w:rFonts w:eastAsia="黑体"/>
                  </w:rPr>
                </w:pPr>
                <w:r>
                  <w:rPr>
                    <w:rFonts w:eastAsia="黑体"/>
                  </w:rPr>
                  <w:t>建立</w:t>
                </w:r>
                <w:r>
                  <w:rPr>
                    <w:rFonts w:eastAsia="黑体"/>
                  </w:rPr>
                  <w:t>/</w:t>
                </w:r>
                <w:r>
                  <w:rPr>
                    <w:rFonts w:eastAsia="黑体"/>
                  </w:rPr>
                  <w:t>修订人</w:t>
                </w:r>
              </w:p>
            </w:tc>
            <w:tc>
              <w:tcPr>
                <w:tcW w:w="4443" w:type="dxa"/>
              </w:tcPr>
              <w:p w14:paraId="30274895" w14:textId="77777777" w:rsidR="00F621B0" w:rsidRDefault="00F621B0" w:rsidP="00743CC9">
                <w:pPr>
                  <w:pStyle w:val="af7"/>
                  <w:spacing w:line="360" w:lineRule="auto"/>
                  <w:jc w:val="center"/>
                  <w:rPr>
                    <w:rFonts w:eastAsia="黑体"/>
                  </w:rPr>
                </w:pPr>
                <w:r>
                  <w:rPr>
                    <w:rFonts w:eastAsia="黑体"/>
                  </w:rPr>
                  <w:t>建立</w:t>
                </w:r>
                <w:r>
                  <w:rPr>
                    <w:rFonts w:eastAsia="黑体"/>
                  </w:rPr>
                  <w:t>/</w:t>
                </w:r>
                <w:r>
                  <w:rPr>
                    <w:rFonts w:eastAsia="黑体"/>
                  </w:rPr>
                  <w:t>修</w:t>
                </w:r>
                <w:r>
                  <w:rPr>
                    <w:rFonts w:eastAsia="黑体"/>
                  </w:rPr>
                  <w:t xml:space="preserve"> </w:t>
                </w:r>
                <w:r>
                  <w:rPr>
                    <w:rFonts w:eastAsia="黑体"/>
                  </w:rPr>
                  <w:t>订</w:t>
                </w:r>
                <w:r>
                  <w:rPr>
                    <w:rFonts w:eastAsia="黑体"/>
                  </w:rPr>
                  <w:t xml:space="preserve"> </w:t>
                </w:r>
                <w:r>
                  <w:rPr>
                    <w:rFonts w:eastAsia="黑体"/>
                  </w:rPr>
                  <w:t>内</w:t>
                </w:r>
                <w:r>
                  <w:rPr>
                    <w:rFonts w:eastAsia="黑体"/>
                  </w:rPr>
                  <w:t xml:space="preserve"> </w:t>
                </w:r>
                <w:r>
                  <w:rPr>
                    <w:rFonts w:eastAsia="黑体"/>
                  </w:rPr>
                  <w:t>容</w:t>
                </w:r>
              </w:p>
            </w:tc>
          </w:tr>
          <w:tr w:rsidR="00F621B0" w14:paraId="35DBA353" w14:textId="77777777" w:rsidTr="00743CC9">
            <w:trPr>
              <w:trHeight w:val="365"/>
            </w:trPr>
            <w:tc>
              <w:tcPr>
                <w:tcW w:w="673" w:type="dxa"/>
                <w:vAlign w:val="center"/>
              </w:tcPr>
              <w:p w14:paraId="3398FFF1" w14:textId="77777777" w:rsidR="00F621B0" w:rsidRDefault="00F621B0">
                <w:pPr>
                  <w:pStyle w:val="af7"/>
                  <w:numPr>
                    <w:ilvl w:val="0"/>
                    <w:numId w:val="1"/>
                  </w:numPr>
                  <w:spacing w:line="360" w:lineRule="auto"/>
                  <w:jc w:val="center"/>
                </w:pPr>
              </w:p>
            </w:tc>
            <w:tc>
              <w:tcPr>
                <w:tcW w:w="1332" w:type="dxa"/>
                <w:vAlign w:val="center"/>
              </w:tcPr>
              <w:p w14:paraId="0F9FA256" w14:textId="37E09686" w:rsidR="00F621B0" w:rsidRPr="00A7275F" w:rsidRDefault="00F621B0" w:rsidP="00743CC9">
                <w:pPr>
                  <w:pStyle w:val="af7"/>
                  <w:spacing w:line="360" w:lineRule="auto"/>
                  <w:jc w:val="center"/>
                  <w:rPr>
                    <w:rFonts w:ascii="宋体" w:hAnsi="宋体" w:cs="宋体"/>
                    <w:szCs w:val="21"/>
                  </w:rPr>
                </w:pPr>
                <w:r>
                  <w:rPr>
                    <w:rFonts w:ascii="宋体" w:hAnsi="宋体" w:cs="宋体" w:hint="eastAsia"/>
                    <w:szCs w:val="21"/>
                  </w:rPr>
                  <w:t>2026/0</w:t>
                </w:r>
                <w:r w:rsidR="004F5178">
                  <w:rPr>
                    <w:rFonts w:ascii="宋体" w:hAnsi="宋体" w:cs="宋体" w:hint="eastAsia"/>
                    <w:szCs w:val="21"/>
                  </w:rPr>
                  <w:t>9</w:t>
                </w:r>
                <w:r>
                  <w:rPr>
                    <w:rFonts w:ascii="宋体" w:hAnsi="宋体" w:cs="宋体" w:hint="eastAsia"/>
                    <w:szCs w:val="21"/>
                  </w:rPr>
                  <w:t>/</w:t>
                </w:r>
                <w:r w:rsidR="004F5178">
                  <w:rPr>
                    <w:rFonts w:ascii="宋体" w:hAnsi="宋体" w:cs="宋体" w:hint="eastAsia"/>
                    <w:szCs w:val="21"/>
                  </w:rPr>
                  <w:t>2</w:t>
                </w:r>
                <w:r w:rsidR="0075126F">
                  <w:rPr>
                    <w:rFonts w:ascii="宋体" w:hAnsi="宋体" w:cs="宋体" w:hint="eastAsia"/>
                    <w:szCs w:val="21"/>
                  </w:rPr>
                  <w:t>1</w:t>
                </w:r>
              </w:p>
            </w:tc>
            <w:tc>
              <w:tcPr>
                <w:tcW w:w="666" w:type="dxa"/>
                <w:vAlign w:val="center"/>
              </w:tcPr>
              <w:p w14:paraId="7A23724A" w14:textId="77777777" w:rsidR="00F621B0" w:rsidRPr="00A7275F" w:rsidRDefault="00F621B0" w:rsidP="00743CC9">
                <w:pPr>
                  <w:pStyle w:val="af7"/>
                  <w:spacing w:line="360" w:lineRule="auto"/>
                  <w:jc w:val="center"/>
                  <w:rPr>
                    <w:rFonts w:ascii="宋体" w:hAnsi="宋体" w:cs="宋体"/>
                    <w:szCs w:val="21"/>
                  </w:rPr>
                </w:pPr>
                <w:r w:rsidRPr="00A7275F">
                  <w:rPr>
                    <w:rFonts w:ascii="宋体" w:hAnsi="宋体" w:cs="宋体" w:hint="eastAsia"/>
                    <w:szCs w:val="21"/>
                  </w:rPr>
                  <w:t>V1.0</w:t>
                </w:r>
              </w:p>
            </w:tc>
            <w:tc>
              <w:tcPr>
                <w:tcW w:w="1497" w:type="dxa"/>
                <w:vAlign w:val="center"/>
              </w:tcPr>
              <w:p w14:paraId="3CE471CD" w14:textId="77777777" w:rsidR="00F621B0" w:rsidRPr="00A7275F" w:rsidRDefault="00F621B0" w:rsidP="00743CC9">
                <w:pPr>
                  <w:pStyle w:val="af7"/>
                  <w:spacing w:line="360" w:lineRule="auto"/>
                  <w:jc w:val="center"/>
                  <w:rPr>
                    <w:rFonts w:ascii="宋体" w:hAnsi="宋体" w:cs="宋体"/>
                    <w:szCs w:val="21"/>
                  </w:rPr>
                </w:pPr>
                <w:proofErr w:type="spellStart"/>
                <w:r w:rsidRPr="00A7275F">
                  <w:rPr>
                    <w:rFonts w:ascii="宋体" w:hAnsi="宋体" w:cs="宋体"/>
                    <w:szCs w:val="21"/>
                  </w:rPr>
                  <w:t>Y</w:t>
                </w:r>
                <w:r w:rsidRPr="00A7275F">
                  <w:rPr>
                    <w:rFonts w:ascii="宋体" w:hAnsi="宋体" w:cs="宋体" w:hint="eastAsia"/>
                    <w:szCs w:val="21"/>
                  </w:rPr>
                  <w:t>angwei</w:t>
                </w:r>
                <w:proofErr w:type="spellEnd"/>
              </w:p>
            </w:tc>
            <w:tc>
              <w:tcPr>
                <w:tcW w:w="4443" w:type="dxa"/>
                <w:vAlign w:val="center"/>
              </w:tcPr>
              <w:p w14:paraId="22EE9520" w14:textId="77777777" w:rsidR="00F621B0" w:rsidRPr="00A7275F" w:rsidRDefault="00F621B0" w:rsidP="00743CC9">
                <w:pPr>
                  <w:spacing w:line="360" w:lineRule="auto"/>
                  <w:rPr>
                    <w:szCs w:val="21"/>
                  </w:rPr>
                </w:pPr>
                <w:r w:rsidRPr="00A7275F">
                  <w:rPr>
                    <w:szCs w:val="21"/>
                  </w:rPr>
                  <w:t>初始版本</w:t>
                </w:r>
              </w:p>
            </w:tc>
          </w:tr>
          <w:tr w:rsidR="00F621B0" w14:paraId="7259116C" w14:textId="77777777" w:rsidTr="00743CC9">
            <w:tc>
              <w:tcPr>
                <w:tcW w:w="673" w:type="dxa"/>
                <w:vAlign w:val="center"/>
              </w:tcPr>
              <w:p w14:paraId="4615718E" w14:textId="77777777" w:rsidR="00F621B0" w:rsidRDefault="00F621B0">
                <w:pPr>
                  <w:pStyle w:val="af7"/>
                  <w:numPr>
                    <w:ilvl w:val="0"/>
                    <w:numId w:val="1"/>
                  </w:numPr>
                  <w:spacing w:line="360" w:lineRule="auto"/>
                  <w:jc w:val="center"/>
                </w:pPr>
              </w:p>
            </w:tc>
            <w:tc>
              <w:tcPr>
                <w:tcW w:w="1332" w:type="dxa"/>
                <w:vAlign w:val="center"/>
              </w:tcPr>
              <w:p w14:paraId="3FB23C96" w14:textId="322FFA19" w:rsidR="00F621B0" w:rsidRPr="00A7275F" w:rsidRDefault="004F5178" w:rsidP="00743CC9">
                <w:pPr>
                  <w:pStyle w:val="af7"/>
                  <w:spacing w:line="360" w:lineRule="auto"/>
                  <w:jc w:val="center"/>
                  <w:rPr>
                    <w:rFonts w:ascii="宋体" w:hAnsi="宋体" w:cs="宋体"/>
                    <w:szCs w:val="21"/>
                  </w:rPr>
                </w:pPr>
                <w:r>
                  <w:rPr>
                    <w:rFonts w:ascii="宋体" w:hAnsi="宋体" w:cs="宋体" w:hint="eastAsia"/>
                    <w:szCs w:val="21"/>
                  </w:rPr>
                  <w:t xml:space="preserve"> </w:t>
                </w:r>
                <w:r w:rsidR="002327A5">
                  <w:rPr>
                    <w:rFonts w:ascii="宋体" w:hAnsi="宋体" w:cs="宋体" w:hint="eastAsia"/>
                    <w:szCs w:val="21"/>
                  </w:rPr>
                  <w:t>2026/09/22</w:t>
                </w:r>
              </w:p>
            </w:tc>
            <w:tc>
              <w:tcPr>
                <w:tcW w:w="666" w:type="dxa"/>
                <w:vAlign w:val="center"/>
              </w:tcPr>
              <w:p w14:paraId="33CB24D4" w14:textId="49B006AF" w:rsidR="00F621B0" w:rsidRPr="00A7275F" w:rsidRDefault="004F5178" w:rsidP="00743CC9">
                <w:pPr>
                  <w:pStyle w:val="af7"/>
                  <w:spacing w:line="360" w:lineRule="auto"/>
                  <w:jc w:val="center"/>
                  <w:rPr>
                    <w:rFonts w:ascii="宋体" w:hAnsi="宋体" w:cs="宋体"/>
                    <w:szCs w:val="21"/>
                  </w:rPr>
                </w:pPr>
                <w:r>
                  <w:rPr>
                    <w:rFonts w:ascii="宋体" w:hAnsi="宋体" w:cs="宋体" w:hint="eastAsia"/>
                    <w:szCs w:val="21"/>
                  </w:rPr>
                  <w:t xml:space="preserve"> </w:t>
                </w:r>
                <w:r w:rsidR="002327A5">
                  <w:rPr>
                    <w:rFonts w:ascii="宋体" w:hAnsi="宋体" w:cs="宋体" w:hint="eastAsia"/>
                    <w:szCs w:val="21"/>
                  </w:rPr>
                  <w:t>V1.1</w:t>
                </w:r>
              </w:p>
            </w:tc>
            <w:tc>
              <w:tcPr>
                <w:tcW w:w="1497" w:type="dxa"/>
                <w:vAlign w:val="center"/>
              </w:tcPr>
              <w:p w14:paraId="1350A6CB" w14:textId="54CCC1BB" w:rsidR="00F621B0" w:rsidRPr="00A7275F" w:rsidRDefault="004F5178" w:rsidP="00743CC9">
                <w:pPr>
                  <w:pStyle w:val="af7"/>
                  <w:spacing w:line="360" w:lineRule="auto"/>
                  <w:jc w:val="center"/>
                  <w:rPr>
                    <w:rFonts w:ascii="宋体" w:hAnsi="宋体" w:cs="宋体"/>
                    <w:szCs w:val="21"/>
                  </w:rPr>
                </w:pPr>
                <w:r>
                  <w:rPr>
                    <w:rFonts w:ascii="宋体" w:hAnsi="宋体" w:cs="宋体" w:hint="eastAsia"/>
                    <w:szCs w:val="21"/>
                  </w:rPr>
                  <w:t xml:space="preserve"> </w:t>
                </w:r>
                <w:proofErr w:type="spellStart"/>
                <w:r w:rsidR="002327A5">
                  <w:rPr>
                    <w:rFonts w:ascii="宋体" w:hAnsi="宋体" w:cs="宋体" w:hint="eastAsia"/>
                    <w:szCs w:val="21"/>
                  </w:rPr>
                  <w:t>YangWei</w:t>
                </w:r>
                <w:proofErr w:type="spellEnd"/>
              </w:p>
            </w:tc>
            <w:tc>
              <w:tcPr>
                <w:tcW w:w="4443" w:type="dxa"/>
                <w:vAlign w:val="center"/>
              </w:tcPr>
              <w:p w14:paraId="181B820E" w14:textId="1C627AA0" w:rsidR="00F621B0" w:rsidRPr="00A7275F" w:rsidRDefault="004F5178" w:rsidP="00743CC9">
                <w:pPr>
                  <w:spacing w:line="360" w:lineRule="auto"/>
                  <w:rPr>
                    <w:szCs w:val="21"/>
                  </w:rPr>
                </w:pPr>
                <w:r>
                  <w:rPr>
                    <w:rFonts w:hint="eastAsia"/>
                    <w:szCs w:val="21"/>
                  </w:rPr>
                  <w:t xml:space="preserve"> </w:t>
                </w:r>
                <w:r w:rsidR="00537989">
                  <w:rPr>
                    <w:rFonts w:hint="eastAsia"/>
                    <w:szCs w:val="21"/>
                  </w:rPr>
                  <w:t>完善逻辑</w:t>
                </w:r>
                <w:r w:rsidR="004C56A9">
                  <w:rPr>
                    <w:rFonts w:hint="eastAsia"/>
                    <w:szCs w:val="21"/>
                  </w:rPr>
                  <w:t>，</w:t>
                </w:r>
                <w:r w:rsidR="00F57C34">
                  <w:rPr>
                    <w:rFonts w:hint="eastAsia"/>
                    <w:szCs w:val="21"/>
                  </w:rPr>
                  <w:t>完善输入输出，</w:t>
                </w:r>
                <w:r w:rsidR="004C56A9" w:rsidRPr="004C56A9">
                  <w:rPr>
                    <w:rFonts w:hint="eastAsia"/>
                    <w:szCs w:val="21"/>
                  </w:rPr>
                  <w:t>消除纯手工打分</w:t>
                </w:r>
                <w:r w:rsidR="004C56A9" w:rsidRPr="004C56A9">
                  <w:rPr>
                    <w:szCs w:val="21"/>
                  </w:rPr>
                  <w:t>/</w:t>
                </w:r>
                <w:r w:rsidR="004C56A9" w:rsidRPr="004C56A9">
                  <w:rPr>
                    <w:rFonts w:hint="eastAsia"/>
                    <w:szCs w:val="21"/>
                  </w:rPr>
                  <w:t>线上</w:t>
                </w:r>
                <w:r w:rsidR="004C56A9" w:rsidRPr="004C56A9">
                  <w:t> </w:t>
                </w:r>
                <w:r w:rsidR="004C56A9" w:rsidRPr="004C56A9">
                  <w:rPr>
                    <w:szCs w:val="21"/>
                  </w:rPr>
                  <w:t>Excel</w:t>
                </w:r>
                <w:r w:rsidR="004C56A9" w:rsidRPr="004C56A9">
                  <w:t> </w:t>
                </w:r>
                <w:r w:rsidR="004C56A9" w:rsidRPr="004C56A9">
                  <w:rPr>
                    <w:rFonts w:hint="eastAsia"/>
                    <w:szCs w:val="21"/>
                  </w:rPr>
                  <w:t>式记录的低价值设计</w:t>
                </w:r>
              </w:p>
            </w:tc>
          </w:tr>
          <w:tr w:rsidR="00F621B0" w14:paraId="157DD260" w14:textId="77777777" w:rsidTr="00743CC9">
            <w:tc>
              <w:tcPr>
                <w:tcW w:w="673" w:type="dxa"/>
                <w:vAlign w:val="center"/>
              </w:tcPr>
              <w:p w14:paraId="5DFE613B" w14:textId="77777777" w:rsidR="00F621B0" w:rsidRDefault="00F621B0">
                <w:pPr>
                  <w:pStyle w:val="af7"/>
                  <w:numPr>
                    <w:ilvl w:val="0"/>
                    <w:numId w:val="1"/>
                  </w:numPr>
                  <w:spacing w:line="360" w:lineRule="auto"/>
                  <w:jc w:val="center"/>
                </w:pPr>
              </w:p>
            </w:tc>
            <w:tc>
              <w:tcPr>
                <w:tcW w:w="1332" w:type="dxa"/>
                <w:vAlign w:val="center"/>
              </w:tcPr>
              <w:p w14:paraId="02E4FE29" w14:textId="5D8DF67D" w:rsidR="00F621B0" w:rsidRPr="00A7275F" w:rsidRDefault="004B6CA3" w:rsidP="00743CC9">
                <w:pPr>
                  <w:pStyle w:val="af7"/>
                  <w:spacing w:line="360" w:lineRule="auto"/>
                  <w:jc w:val="center"/>
                  <w:rPr>
                    <w:rFonts w:ascii="宋体" w:hAnsi="宋体" w:cs="宋体"/>
                    <w:szCs w:val="21"/>
                  </w:rPr>
                </w:pPr>
                <w:r>
                  <w:rPr>
                    <w:rFonts w:ascii="宋体" w:hAnsi="宋体" w:cs="宋体" w:hint="eastAsia"/>
                    <w:szCs w:val="21"/>
                  </w:rPr>
                  <w:t>2026/09/2</w:t>
                </w:r>
                <w:r w:rsidR="00FE07D9">
                  <w:rPr>
                    <w:rFonts w:ascii="宋体" w:hAnsi="宋体" w:cs="宋体" w:hint="eastAsia"/>
                    <w:szCs w:val="21"/>
                  </w:rPr>
                  <w:t>3</w:t>
                </w:r>
                <w:r w:rsidR="004F5178">
                  <w:rPr>
                    <w:rFonts w:ascii="宋体" w:hAnsi="宋体" w:cs="宋体" w:hint="eastAsia"/>
                    <w:szCs w:val="21"/>
                  </w:rPr>
                  <w:t xml:space="preserve"> </w:t>
                </w:r>
              </w:p>
            </w:tc>
            <w:tc>
              <w:tcPr>
                <w:tcW w:w="666" w:type="dxa"/>
                <w:vAlign w:val="center"/>
              </w:tcPr>
              <w:p w14:paraId="25F729B0" w14:textId="5788D293" w:rsidR="00F621B0" w:rsidRPr="00A7275F" w:rsidRDefault="004B6CA3" w:rsidP="00743CC9">
                <w:pPr>
                  <w:pStyle w:val="af7"/>
                  <w:spacing w:line="360" w:lineRule="auto"/>
                  <w:jc w:val="center"/>
                  <w:rPr>
                    <w:rFonts w:ascii="宋体" w:hAnsi="宋体" w:cs="宋体"/>
                    <w:szCs w:val="21"/>
                  </w:rPr>
                </w:pPr>
                <w:r>
                  <w:rPr>
                    <w:rFonts w:ascii="宋体" w:hAnsi="宋体" w:cs="宋体" w:hint="eastAsia"/>
                    <w:szCs w:val="21"/>
                  </w:rPr>
                  <w:t>V1.2</w:t>
                </w:r>
                <w:r w:rsidR="004F5178">
                  <w:rPr>
                    <w:rFonts w:ascii="宋体" w:hAnsi="宋体" w:cs="宋体" w:hint="eastAsia"/>
                    <w:szCs w:val="21"/>
                  </w:rPr>
                  <w:t xml:space="preserve"> </w:t>
                </w:r>
              </w:p>
            </w:tc>
            <w:tc>
              <w:tcPr>
                <w:tcW w:w="1497" w:type="dxa"/>
                <w:vAlign w:val="center"/>
              </w:tcPr>
              <w:p w14:paraId="160700A9" w14:textId="20F246AC" w:rsidR="00F621B0" w:rsidRPr="00A7275F" w:rsidRDefault="004F5178" w:rsidP="00743CC9">
                <w:pPr>
                  <w:pStyle w:val="af7"/>
                  <w:spacing w:line="360" w:lineRule="auto"/>
                  <w:jc w:val="center"/>
                  <w:rPr>
                    <w:rFonts w:ascii="宋体" w:hAnsi="宋体" w:cs="宋体"/>
                    <w:szCs w:val="21"/>
                  </w:rPr>
                </w:pPr>
                <w:r>
                  <w:rPr>
                    <w:rFonts w:ascii="宋体" w:hAnsi="宋体" w:cs="宋体" w:hint="eastAsia"/>
                    <w:szCs w:val="21"/>
                  </w:rPr>
                  <w:t xml:space="preserve"> </w:t>
                </w:r>
                <w:proofErr w:type="spellStart"/>
                <w:r w:rsidR="004B6CA3">
                  <w:rPr>
                    <w:rFonts w:ascii="宋体" w:hAnsi="宋体" w:cs="宋体" w:hint="eastAsia"/>
                    <w:szCs w:val="21"/>
                  </w:rPr>
                  <w:t>YangWei</w:t>
                </w:r>
                <w:proofErr w:type="spellEnd"/>
              </w:p>
            </w:tc>
            <w:tc>
              <w:tcPr>
                <w:tcW w:w="4443" w:type="dxa"/>
                <w:vAlign w:val="center"/>
              </w:tcPr>
              <w:p w14:paraId="25B114F5" w14:textId="3BB5BB76" w:rsidR="00F621B0" w:rsidRPr="00A7275F" w:rsidRDefault="004F5178" w:rsidP="00743CC9">
                <w:pPr>
                  <w:spacing w:line="360" w:lineRule="auto"/>
                  <w:rPr>
                    <w:szCs w:val="21"/>
                  </w:rPr>
                </w:pPr>
                <w:r>
                  <w:rPr>
                    <w:rFonts w:hint="eastAsia"/>
                    <w:szCs w:val="21"/>
                  </w:rPr>
                  <w:t xml:space="preserve"> </w:t>
                </w:r>
                <w:r w:rsidR="004B6CA3" w:rsidRPr="004B6CA3">
                  <w:rPr>
                    <w:rFonts w:hint="eastAsia"/>
                    <w:szCs w:val="21"/>
                  </w:rPr>
                  <w:t>消除纯手工打分</w:t>
                </w:r>
                <w:r w:rsidR="004B6CA3" w:rsidRPr="004B6CA3">
                  <w:rPr>
                    <w:szCs w:val="21"/>
                  </w:rPr>
                  <w:t>/</w:t>
                </w:r>
                <w:r w:rsidR="004B6CA3" w:rsidRPr="004B6CA3">
                  <w:rPr>
                    <w:rFonts w:hint="eastAsia"/>
                    <w:szCs w:val="21"/>
                  </w:rPr>
                  <w:t>线上</w:t>
                </w:r>
                <w:r w:rsidR="004B6CA3" w:rsidRPr="004B6CA3">
                  <w:t> </w:t>
                </w:r>
                <w:r w:rsidR="004B6CA3" w:rsidRPr="004B6CA3">
                  <w:rPr>
                    <w:szCs w:val="21"/>
                  </w:rPr>
                  <w:t>Excel</w:t>
                </w:r>
                <w:r w:rsidR="004B6CA3" w:rsidRPr="004B6CA3">
                  <w:t> </w:t>
                </w:r>
                <w:r w:rsidR="004B6CA3" w:rsidRPr="004B6CA3">
                  <w:rPr>
                    <w:rFonts w:hint="eastAsia"/>
                    <w:szCs w:val="21"/>
                  </w:rPr>
                  <w:t>式记录的低价值设计</w:t>
                </w:r>
                <w:r w:rsidR="002442A5">
                  <w:rPr>
                    <w:rFonts w:hint="eastAsia"/>
                    <w:szCs w:val="21"/>
                  </w:rPr>
                  <w:t>，</w:t>
                </w:r>
                <w:r w:rsidR="0004566E">
                  <w:rPr>
                    <w:rFonts w:hint="eastAsia"/>
                    <w:szCs w:val="21"/>
                  </w:rPr>
                  <w:t>继续优化</w:t>
                </w:r>
              </w:p>
            </w:tc>
          </w:tr>
          <w:tr w:rsidR="00FD50B8" w14:paraId="58978C3E" w14:textId="77777777" w:rsidTr="00743CC9">
            <w:tc>
              <w:tcPr>
                <w:tcW w:w="673" w:type="dxa"/>
                <w:vAlign w:val="center"/>
              </w:tcPr>
              <w:p w14:paraId="16FC5869" w14:textId="77777777" w:rsidR="00FD50B8" w:rsidRDefault="00FD50B8">
                <w:pPr>
                  <w:pStyle w:val="af7"/>
                  <w:numPr>
                    <w:ilvl w:val="0"/>
                    <w:numId w:val="1"/>
                  </w:numPr>
                  <w:spacing w:line="360" w:lineRule="auto"/>
                  <w:jc w:val="center"/>
                </w:pPr>
              </w:p>
            </w:tc>
            <w:tc>
              <w:tcPr>
                <w:tcW w:w="1332" w:type="dxa"/>
                <w:vAlign w:val="center"/>
              </w:tcPr>
              <w:p w14:paraId="69D87C13" w14:textId="1605ADF4" w:rsidR="00FD50B8" w:rsidRDefault="00F66691" w:rsidP="00FD50B8">
                <w:pPr>
                  <w:pStyle w:val="af7"/>
                  <w:spacing w:line="360" w:lineRule="auto"/>
                  <w:jc w:val="center"/>
                </w:pPr>
                <w:r>
                  <w:rPr>
                    <w:rFonts w:ascii="宋体" w:hAnsi="宋体" w:cs="宋体" w:hint="eastAsia"/>
                    <w:szCs w:val="21"/>
                  </w:rPr>
                  <w:t>2026/09/29</w:t>
                </w:r>
                <w:r w:rsidR="004F5178">
                  <w:rPr>
                    <w:rFonts w:ascii="宋体" w:hAnsi="宋体" w:cs="宋体" w:hint="eastAsia"/>
                    <w:szCs w:val="21"/>
                  </w:rPr>
                  <w:t xml:space="preserve"> </w:t>
                </w:r>
              </w:p>
            </w:tc>
            <w:tc>
              <w:tcPr>
                <w:tcW w:w="666" w:type="dxa"/>
                <w:vAlign w:val="center"/>
              </w:tcPr>
              <w:p w14:paraId="311CCD21" w14:textId="3BD3E221" w:rsidR="00FD50B8" w:rsidRDefault="00F66691" w:rsidP="00FD50B8">
                <w:pPr>
                  <w:pStyle w:val="af7"/>
                  <w:spacing w:line="360" w:lineRule="auto"/>
                  <w:jc w:val="center"/>
                </w:pPr>
                <w:r>
                  <w:rPr>
                    <w:rFonts w:hint="eastAsia"/>
                  </w:rPr>
                  <w:t>V1.3</w:t>
                </w:r>
                <w:r w:rsidR="004F5178">
                  <w:rPr>
                    <w:rFonts w:hint="eastAsia"/>
                  </w:rPr>
                  <w:t xml:space="preserve"> </w:t>
                </w:r>
              </w:p>
            </w:tc>
            <w:tc>
              <w:tcPr>
                <w:tcW w:w="1497" w:type="dxa"/>
                <w:vAlign w:val="center"/>
              </w:tcPr>
              <w:p w14:paraId="38F637DE" w14:textId="7AF04819" w:rsidR="00FD50B8" w:rsidRDefault="00F66691" w:rsidP="00FD50B8">
                <w:pPr>
                  <w:pStyle w:val="af7"/>
                  <w:spacing w:line="360" w:lineRule="auto"/>
                  <w:jc w:val="center"/>
                </w:pPr>
                <w:proofErr w:type="spellStart"/>
                <w:r>
                  <w:rPr>
                    <w:rFonts w:hint="eastAsia"/>
                  </w:rPr>
                  <w:t>YangWei</w:t>
                </w:r>
                <w:proofErr w:type="spellEnd"/>
                <w:r w:rsidR="004F5178">
                  <w:rPr>
                    <w:rFonts w:hint="eastAsia"/>
                  </w:rPr>
                  <w:t xml:space="preserve"> </w:t>
                </w:r>
              </w:p>
            </w:tc>
            <w:tc>
              <w:tcPr>
                <w:tcW w:w="4443" w:type="dxa"/>
                <w:vAlign w:val="center"/>
              </w:tcPr>
              <w:p w14:paraId="58CA010F" w14:textId="716B852C" w:rsidR="00FD50B8" w:rsidRDefault="004F5178" w:rsidP="00FD50B8">
                <w:pPr>
                  <w:spacing w:line="360" w:lineRule="auto"/>
                </w:pPr>
                <w:r>
                  <w:rPr>
                    <w:rFonts w:hint="eastAsia"/>
                  </w:rPr>
                  <w:t xml:space="preserve"> </w:t>
                </w:r>
                <w:r w:rsidR="00F66691">
                  <w:rPr>
                    <w:rFonts w:hint="eastAsia"/>
                  </w:rPr>
                  <w:t>规则统一资质过期</w:t>
                </w:r>
              </w:p>
            </w:tc>
          </w:tr>
        </w:tbl>
        <w:p w14:paraId="48EC00A9" w14:textId="77777777" w:rsidR="00F621B0" w:rsidRDefault="00F621B0" w:rsidP="00F621B0">
          <w:pPr>
            <w:rPr>
              <w:b/>
              <w:bCs/>
              <w:sz w:val="44"/>
              <w:szCs w:val="44"/>
            </w:rPr>
            <w:sectPr w:rsidR="00F621B0" w:rsidSect="00074BCB">
              <w:headerReference w:type="default" r:id="rId10"/>
              <w:footerReference w:type="even" r:id="rId11"/>
              <w:footerReference w:type="default" r:id="rId12"/>
              <w:footerReference w:type="first" r:id="rId13"/>
              <w:pgSz w:w="11906" w:h="16838"/>
              <w:pgMar w:top="1418" w:right="1469" w:bottom="1440" w:left="1259" w:header="851" w:footer="992" w:gutter="0"/>
              <w:pgNumType w:start="0"/>
              <w:cols w:space="720"/>
              <w:titlePg/>
              <w:docGrid w:type="lines" w:linePitch="312"/>
            </w:sectPr>
          </w:pPr>
        </w:p>
        <w:p w14:paraId="77FFB97D" w14:textId="3316774C" w:rsidR="00AA4E3F" w:rsidRPr="00F621B0" w:rsidRDefault="00AA4E3F">
          <w:pPr>
            <w:rPr>
              <w:sz w:val="44"/>
              <w:szCs w:val="44"/>
            </w:rPr>
          </w:pPr>
        </w:p>
        <w:sdt>
          <w:sdtPr>
            <w:rPr>
              <w:rFonts w:asciiTheme="minorHAnsi" w:eastAsiaTheme="minorEastAsia" w:hAnsiTheme="minorHAnsi" w:cstheme="minorBidi"/>
              <w:color w:val="auto"/>
              <w:sz w:val="24"/>
              <w:szCs w:val="24"/>
              <w:lang w:val="zh-CN"/>
            </w:rPr>
            <w:id w:val="1736198705"/>
            <w:docPartObj>
              <w:docPartGallery w:val="Table of Contents"/>
              <w:docPartUnique/>
            </w:docPartObj>
          </w:sdtPr>
          <w:sdtEndPr>
            <w:rPr>
              <w:rFonts w:ascii="宋体" w:eastAsia="宋体" w:hAnsi="宋体" w:cs="宋体"/>
              <w:b/>
              <w:bCs/>
              <w:noProof/>
              <w:lang w:val="en-US"/>
            </w:rPr>
          </w:sdtEndPr>
          <w:sdtContent>
            <w:p w14:paraId="287BEB4B" w14:textId="4E4E7A7F" w:rsidR="00AA4E3F" w:rsidRDefault="00AA4E3F">
              <w:pPr>
                <w:pStyle w:val="TOC"/>
              </w:pPr>
              <w:r>
                <w:rPr>
                  <w:lang w:val="zh-CN"/>
                </w:rPr>
                <w:t>目录</w:t>
              </w:r>
            </w:p>
            <w:p w14:paraId="119E6D03" w14:textId="0ABDE783" w:rsidR="00FE07D9" w:rsidRDefault="00AA4E3F">
              <w:pPr>
                <w:pStyle w:val="TOC1"/>
                <w:tabs>
                  <w:tab w:val="left" w:pos="480"/>
                  <w:tab w:val="right" w:leader="dot" w:pos="8630"/>
                </w:tabs>
                <w:rPr>
                  <w:b w:val="0"/>
                  <w:bCs w:val="0"/>
                  <w: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r>
                <w:rPr>
                  <w:b w:val="0"/>
                  <w:bCs w:val="0"/>
                </w:rPr>
                <w:fldChar w:fldCharType="begin"/>
              </w:r>
              <w:r>
                <w:instrText>TOC \o "1-3" \h \z \u</w:instrText>
              </w:r>
              <w:r>
                <w:rPr>
                  <w:b w:val="0"/>
                  <w:bCs w:val="0"/>
                </w:rPr>
                <w:fldChar w:fldCharType="separate"/>
              </w:r>
              <w:hyperlink w:anchor="_Toc241065683" w:history="1">
                <w:r w:rsidR="00FE07D9"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1</w:t>
                </w:r>
                <w:r w:rsidR="00FE07D9">
                  <w:rPr>
                    <w:b w:val="0"/>
                    <w:bCs w:val="0"/>
                    <w: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="00FE07D9"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文档目的与MVP边界</w:t>
                </w:r>
                <w:r w:rsidR="00FE07D9">
                  <w:rPr>
                    <w:noProof/>
                    <w:webHidden/>
                  </w:rPr>
                  <w:tab/>
                </w:r>
                <w:r w:rsidR="00FE07D9">
                  <w:rPr>
                    <w:noProof/>
                    <w:webHidden/>
                  </w:rPr>
                  <w:fldChar w:fldCharType="begin"/>
                </w:r>
                <w:r w:rsidR="00FE07D9">
                  <w:rPr>
                    <w:noProof/>
                    <w:webHidden/>
                  </w:rPr>
                  <w:instrText xml:space="preserve"> PAGEREF _Toc241065683 \h </w:instrText>
                </w:r>
                <w:r w:rsidR="00FE07D9">
                  <w:rPr>
                    <w:noProof/>
                    <w:webHidden/>
                  </w:rPr>
                </w:r>
                <w:r w:rsidR="00FE07D9"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1</w:t>
                </w:r>
                <w:r w:rsidR="00FE07D9">
                  <w:rPr>
                    <w:noProof/>
                    <w:webHidden/>
                  </w:rPr>
                  <w:fldChar w:fldCharType="end"/>
                </w:r>
              </w:hyperlink>
            </w:p>
            <w:p w14:paraId="05C8CC75" w14:textId="41A88C79" w:rsidR="00FE07D9" w:rsidRDefault="00FE07D9">
              <w:pPr>
                <w:pStyle w:val="TOC1"/>
                <w:tabs>
                  <w:tab w:val="left" w:pos="480"/>
                  <w:tab w:val="right" w:leader="dot" w:pos="8630"/>
                </w:tabs>
                <w:rPr>
                  <w:b w:val="0"/>
                  <w:bCs w:val="0"/>
                  <w: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84" w:history="1"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2</w:t>
                </w:r>
                <w:r>
                  <w:rPr>
                    <w:b w:val="0"/>
                    <w:bCs w:val="0"/>
                    <w: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角色与职责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58591C" w14:textId="7D70A520" w:rsidR="00FE07D9" w:rsidRDefault="00FE07D9">
              <w:pPr>
                <w:pStyle w:val="TOC2"/>
                <w:tabs>
                  <w:tab w:val="left" w:pos="960"/>
                  <w:tab w:val="right" w:leader="dot" w:pos="8630"/>
                </w:tabs>
                <w:rPr>
                  <w:small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85" w:history="1"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2.1</w:t>
                </w:r>
                <w:r>
                  <w:rPr>
                    <w:small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系统管理员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 xml:space="preserve"> (Admin)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：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5F27EA" w14:textId="54C8FCA0" w:rsidR="00FE07D9" w:rsidRDefault="00FE07D9">
              <w:pPr>
                <w:pStyle w:val="TOC2"/>
                <w:tabs>
                  <w:tab w:val="left" w:pos="960"/>
                  <w:tab w:val="right" w:leader="dot" w:pos="8630"/>
                </w:tabs>
                <w:rPr>
                  <w:small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86" w:history="1"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2.2</w:t>
                </w:r>
                <w:r>
                  <w:rPr>
                    <w:small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业务员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 xml:space="preserve"> (Staff)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：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8B244F" w14:textId="6A814D13" w:rsidR="00FE07D9" w:rsidRDefault="00FE07D9">
              <w:pPr>
                <w:pStyle w:val="TOC2"/>
                <w:tabs>
                  <w:tab w:val="left" w:pos="960"/>
                  <w:tab w:val="right" w:leader="dot" w:pos="8630"/>
                </w:tabs>
                <w:rPr>
                  <w:small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87" w:history="1"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2.3</w:t>
                </w:r>
                <w:r>
                  <w:rPr>
                    <w:small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审核员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 xml:space="preserve"> (Auditor)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：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FCBE8B" w14:textId="526A075A" w:rsidR="00FE07D9" w:rsidRDefault="00FE07D9">
              <w:pPr>
                <w:pStyle w:val="TOC2"/>
                <w:tabs>
                  <w:tab w:val="left" w:pos="960"/>
                  <w:tab w:val="right" w:leader="dot" w:pos="8630"/>
                </w:tabs>
                <w:rPr>
                  <w:small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88" w:history="1"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2.4</w:t>
                </w:r>
                <w:r>
                  <w:rPr>
                    <w:small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权限与功能控制矩阵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26BE26" w14:textId="11349E34" w:rsidR="00FE07D9" w:rsidRDefault="00FE07D9">
              <w:pPr>
                <w:pStyle w:val="TOC1"/>
                <w:tabs>
                  <w:tab w:val="left" w:pos="480"/>
                  <w:tab w:val="right" w:leader="dot" w:pos="8630"/>
                </w:tabs>
                <w:rPr>
                  <w:b w:val="0"/>
                  <w:bCs w:val="0"/>
                  <w: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89" w:history="1"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3</w:t>
                </w:r>
                <w:r>
                  <w:rPr>
                    <w:b w:val="0"/>
                    <w:bCs w:val="0"/>
                    <w: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上下文图（Context Diagram）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59A7FA" w14:textId="3BB4DF1C" w:rsidR="00FE07D9" w:rsidRDefault="00FE07D9">
              <w:pPr>
                <w:pStyle w:val="TOC2"/>
                <w:tabs>
                  <w:tab w:val="left" w:pos="960"/>
                  <w:tab w:val="right" w:leader="dot" w:pos="8630"/>
                </w:tabs>
                <w:rPr>
                  <w:small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90" w:history="1"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3.1</w:t>
                </w:r>
                <w:r>
                  <w:rPr>
                    <w:small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上下文图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8DD213" w14:textId="437BAE73" w:rsidR="00FE07D9" w:rsidRDefault="00FE07D9">
              <w:pPr>
                <w:pStyle w:val="TOC1"/>
                <w:tabs>
                  <w:tab w:val="left" w:pos="480"/>
                  <w:tab w:val="right" w:leader="dot" w:pos="8630"/>
                </w:tabs>
                <w:rPr>
                  <w:b w:val="0"/>
                  <w:bCs w:val="0"/>
                  <w: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91" w:history="1"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4</w:t>
                </w:r>
                <w:r>
                  <w:rPr>
                    <w:b w:val="0"/>
                    <w:bCs w:val="0"/>
                    <w: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业务流程图（Business Flow）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C0FBD7" w14:textId="0B376D43" w:rsidR="00FE07D9" w:rsidRDefault="00FE07D9">
              <w:pPr>
                <w:pStyle w:val="TOC1"/>
                <w:tabs>
                  <w:tab w:val="left" w:pos="480"/>
                  <w:tab w:val="right" w:leader="dot" w:pos="8630"/>
                </w:tabs>
                <w:rPr>
                  <w:b w:val="0"/>
                  <w:bCs w:val="0"/>
                  <w: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92" w:history="1"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5</w:t>
                </w:r>
                <w:r>
                  <w:rPr>
                    <w:b w:val="0"/>
                    <w:bCs w:val="0"/>
                    <w: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生命周期状态机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8A583E" w14:textId="5F9CE00B" w:rsidR="00FE07D9" w:rsidRDefault="00FE07D9">
              <w:pPr>
                <w:pStyle w:val="TOC2"/>
                <w:tabs>
                  <w:tab w:val="left" w:pos="960"/>
                  <w:tab w:val="right" w:leader="dot" w:pos="8630"/>
                </w:tabs>
                <w:rPr>
                  <w:small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93" w:history="1"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5.1</w:t>
                </w:r>
                <w:r>
                  <w:rPr>
                    <w:small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状态机控制与边界流转规则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684D5F" w14:textId="1DDBF81E" w:rsidR="00FE07D9" w:rsidRDefault="00FE07D9">
              <w:pPr>
                <w:pStyle w:val="TOC2"/>
                <w:tabs>
                  <w:tab w:val="left" w:pos="960"/>
                  <w:tab w:val="right" w:leader="dot" w:pos="8630"/>
                </w:tabs>
                <w:rPr>
                  <w:small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94" w:history="1"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5.2</w:t>
                </w:r>
                <w:r>
                  <w:rPr>
                    <w:small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生命周期数据闭环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6CD8F5" w14:textId="60A1F35E" w:rsidR="00FE07D9" w:rsidRDefault="00FE07D9">
              <w:pPr>
                <w:pStyle w:val="TOC1"/>
                <w:tabs>
                  <w:tab w:val="left" w:pos="480"/>
                  <w:tab w:val="right" w:leader="dot" w:pos="8630"/>
                </w:tabs>
                <w:rPr>
                  <w:b w:val="0"/>
                  <w:bCs w:val="0"/>
                  <w: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95" w:history="1"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6</w:t>
                </w:r>
                <w:r>
                  <w:rPr>
                    <w:b w:val="0"/>
                    <w:bCs w:val="0"/>
                    <w: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数据流图（DFD）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CBDF43" w14:textId="3470E6A1" w:rsidR="00FE07D9" w:rsidRDefault="00FE07D9">
              <w:pPr>
                <w:pStyle w:val="TOC2"/>
                <w:tabs>
                  <w:tab w:val="left" w:pos="960"/>
                  <w:tab w:val="right" w:leader="dot" w:pos="8630"/>
                </w:tabs>
                <w:rPr>
                  <w:small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96" w:history="1"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6.1</w:t>
                </w:r>
                <w:r>
                  <w:rPr>
                    <w:small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Level-1 D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F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40BFEA" w14:textId="1328666F" w:rsidR="00FE07D9" w:rsidRDefault="00FE07D9">
              <w:pPr>
                <w:pStyle w:val="TOC1"/>
                <w:tabs>
                  <w:tab w:val="left" w:pos="480"/>
                  <w:tab w:val="right" w:leader="dot" w:pos="8630"/>
                </w:tabs>
                <w:rPr>
                  <w:b w:val="0"/>
                  <w:bCs w:val="0"/>
                  <w: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97" w:history="1"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7</w:t>
                </w:r>
                <w:r>
                  <w:rPr>
                    <w:b w:val="0"/>
                    <w:bCs w:val="0"/>
                    <w: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绩效评价数据流明细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0F6526" w14:textId="4A23A25D" w:rsidR="00FE07D9" w:rsidRDefault="00FE07D9">
              <w:pPr>
                <w:pStyle w:val="TOC2"/>
                <w:tabs>
                  <w:tab w:val="left" w:pos="960"/>
                  <w:tab w:val="right" w:leader="dot" w:pos="8630"/>
                </w:tabs>
                <w:rPr>
                  <w:small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98" w:history="1"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7.1</w:t>
                </w:r>
                <w:r>
                  <w:rPr>
                    <w:small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前置输入：客观履约事实明细（拒绝人工直接填分）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A84749" w14:textId="52B6E6DD" w:rsidR="00FE07D9" w:rsidRDefault="00FE07D9">
              <w:pPr>
                <w:pStyle w:val="TOC2"/>
                <w:tabs>
                  <w:tab w:val="left" w:pos="960"/>
                  <w:tab w:val="right" w:leader="dot" w:pos="8630"/>
                </w:tabs>
                <w:rPr>
                  <w:small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699" w:history="1"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7.2</w:t>
                </w:r>
                <w:r>
                  <w:rPr>
                    <w:small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中间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自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动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化处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理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规则与算分引擎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_Toc241065699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C3853F" w14:textId="5FC11985" w:rsidR="00FE07D9" w:rsidRDefault="00FE07D9">
              <w:pPr>
                <w:pStyle w:val="TOC2"/>
                <w:tabs>
                  <w:tab w:val="left" w:pos="960"/>
                  <w:tab w:val="right" w:leader="dot" w:pos="8630"/>
                </w:tabs>
                <w:rPr>
                  <w:small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700" w:history="1"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7.3</w:t>
                </w:r>
                <w:r>
                  <w:rPr>
                    <w:small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后置流向：系统级业务强阻断与状态机联动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_Toc241065700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DBB7E6" w14:textId="3D5D63EC" w:rsidR="00FE07D9" w:rsidRDefault="00FE07D9">
              <w:pPr>
                <w:pStyle w:val="TOC1"/>
                <w:tabs>
                  <w:tab w:val="left" w:pos="480"/>
                  <w:tab w:val="right" w:leader="dot" w:pos="8630"/>
                </w:tabs>
                <w:rPr>
                  <w:b w:val="0"/>
                  <w:bCs w:val="0"/>
                  <w: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701" w:history="1"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8</w:t>
                </w:r>
                <w:r>
                  <w:rPr>
                    <w:b w:val="0"/>
                    <w:bCs w:val="0"/>
                    <w: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绩效计算规则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_Toc241065701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2ACF9D" w14:textId="1FADE0EC" w:rsidR="00FE07D9" w:rsidRDefault="00FE07D9">
              <w:pPr>
                <w:pStyle w:val="TOC2"/>
                <w:tabs>
                  <w:tab w:val="left" w:pos="960"/>
                  <w:tab w:val="right" w:leader="dot" w:pos="8630"/>
                </w:tabs>
                <w:rPr>
                  <w:small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702" w:history="1"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8.1</w:t>
                </w:r>
                <w:r>
                  <w:rPr>
                    <w:small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数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据</w:t>
                </w:r>
                <w:r w:rsidRPr="00546939">
                  <w:rPr>
                    <w:rStyle w:val="af"/>
                    <w:rFonts w:ascii="Arial" w:eastAsia="黑体" w:hAnsi="Arial" w:cs="Times New Roman"/>
                    <w:b/>
                    <w:bCs/>
                    <w:noProof/>
                  </w:rPr>
                  <w:t>采集适配与自动化计算机制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_Toc241065702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6BAACE" w14:textId="00A1C07E" w:rsidR="00FE07D9" w:rsidRDefault="00FE07D9">
              <w:pPr>
                <w:pStyle w:val="TOC1"/>
                <w:tabs>
                  <w:tab w:val="left" w:pos="480"/>
                  <w:tab w:val="right" w:leader="dot" w:pos="8630"/>
                </w:tabs>
                <w:rPr>
                  <w:b w:val="0"/>
                  <w:bCs w:val="0"/>
                  <w: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703" w:history="1"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9</w:t>
                </w:r>
                <w:r>
                  <w:rPr>
                    <w:b w:val="0"/>
                    <w:bCs w:val="0"/>
                    <w: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权限与审计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_Toc241065703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84627A" w14:textId="5127F602" w:rsidR="00FE07D9" w:rsidRDefault="00FE07D9">
              <w:pPr>
                <w:pStyle w:val="TOC1"/>
                <w:tabs>
                  <w:tab w:val="left" w:pos="480"/>
                  <w:tab w:val="right" w:leader="dot" w:pos="8630"/>
                </w:tabs>
                <w:rPr>
                  <w:b w:val="0"/>
                  <w:bCs w:val="0"/>
                  <w: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704" w:history="1"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10</w:t>
                </w:r>
                <w:r>
                  <w:rPr>
                    <w:b w:val="0"/>
                    <w:bCs w:val="0"/>
                    <w: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非功能与验收要点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_Toc241065704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C29A4B" w14:textId="2412F14B" w:rsidR="00FE07D9" w:rsidRDefault="00FE07D9">
              <w:pPr>
                <w:pStyle w:val="TOC1"/>
                <w:tabs>
                  <w:tab w:val="left" w:pos="480"/>
                  <w:tab w:val="right" w:leader="dot" w:pos="8630"/>
                </w:tabs>
                <w:rPr>
                  <w:b w:val="0"/>
                  <w:bCs w:val="0"/>
                  <w: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705" w:history="1"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11</w:t>
                </w:r>
                <w:r>
                  <w:rPr>
                    <w:b w:val="0"/>
                    <w:bCs w:val="0"/>
                    <w: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后续架构演进（非本期交付）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_Toc241065705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A5FD06" w14:textId="1EA00FDF" w:rsidR="00FE07D9" w:rsidRDefault="00FE07D9">
              <w:pPr>
                <w:pStyle w:val="TOC1"/>
                <w:tabs>
                  <w:tab w:val="left" w:pos="480"/>
                  <w:tab w:val="right" w:leader="dot" w:pos="8630"/>
                </w:tabs>
                <w:rPr>
                  <w:b w:val="0"/>
                  <w:bCs w:val="0"/>
                  <w:caps w:val="0"/>
                  <w:noProof/>
                  <w:kern w:val="2"/>
                  <w:sz w:val="22"/>
                  <w:szCs w:val="24"/>
                  <w14:ligatures w14:val="standardContextual"/>
                </w:rPr>
              </w:pPr>
              <w:hyperlink w:anchor="_Toc241065706" w:history="1"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12</w:t>
                </w:r>
                <w:r>
                  <w:rPr>
                    <w:b w:val="0"/>
                    <w:bCs w:val="0"/>
                    <w:caps w:val="0"/>
                    <w:noProof/>
                    <w:kern w:val="2"/>
                    <w:sz w:val="22"/>
                    <w:szCs w:val="24"/>
                    <w14:ligatures w14:val="standardContextual"/>
                  </w:rPr>
                  <w:tab/>
                </w:r>
                <w:r w:rsidRPr="00546939">
                  <w:rPr>
                    <w:rStyle w:val="af"/>
                    <w:rFonts w:ascii="黑体" w:eastAsia="黑体" w:hAnsi="宋体" w:cs="Times New Roman"/>
                    <w:noProof/>
                  </w:rPr>
                  <w:t>总论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_Toc241065706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96225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FE71E4" w14:textId="71E8AE7C" w:rsidR="00AA4E3F" w:rsidRDefault="00AA4E3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58AFD648" w14:textId="77777777" w:rsidR="00A05403" w:rsidRPr="00A05403" w:rsidRDefault="00487421">
          <w:pPr>
            <w:pStyle w:val="1"/>
            <w:widowControl w:val="0"/>
            <w:numPr>
              <w:ilvl w:val="0"/>
              <w:numId w:val="2"/>
            </w:numPr>
            <w:tabs>
              <w:tab w:val="left" w:pos="425"/>
              <w:tab w:val="left" w:pos="1440"/>
            </w:tabs>
            <w:spacing w:before="340" w:after="330" w:line="360" w:lineRule="auto"/>
            <w:jc w:val="both"/>
            <w:rPr>
              <w:rFonts w:ascii="黑体" w:eastAsia="黑体" w:hAnsi="宋体" w:cs="Times New Roman"/>
              <w:b/>
              <w:bCs/>
              <w:color w:val="auto"/>
              <w:kern w:val="2"/>
              <w:sz w:val="32"/>
              <w:szCs w:val="32"/>
            </w:rPr>
          </w:pPr>
          <w:r>
            <w:rPr>
              <w:sz w:val="44"/>
              <w:szCs w:val="44"/>
            </w:rPr>
            <w:br w:type="page"/>
          </w:r>
        </w:p>
        <w:p w14:paraId="545AD257" w14:textId="77777777" w:rsidR="00F621B0" w:rsidRDefault="00F621B0" w:rsidP="00F621B0">
          <w:pPr>
            <w:spacing w:line="360" w:lineRule="auto"/>
            <w:rPr>
              <w:sz w:val="44"/>
              <w:szCs w:val="44"/>
            </w:rPr>
          </w:pPr>
        </w:p>
        <w:p w14:paraId="776323AB" w14:textId="057F435B" w:rsidR="00566291" w:rsidRPr="00566291" w:rsidRDefault="00566291">
          <w:pPr>
            <w:pStyle w:val="1"/>
            <w:widowControl w:val="0"/>
            <w:numPr>
              <w:ilvl w:val="0"/>
              <w:numId w:val="4"/>
            </w:numPr>
            <w:tabs>
              <w:tab w:val="left" w:pos="425"/>
              <w:tab w:val="left" w:pos="1440"/>
            </w:tabs>
            <w:spacing w:before="340" w:after="330" w:line="360" w:lineRule="auto"/>
            <w:jc w:val="both"/>
            <w:rPr>
              <w:rFonts w:ascii="黑体" w:eastAsia="黑体" w:hAnsi="宋体" w:cs="Times New Roman"/>
              <w:b/>
              <w:bCs/>
              <w:color w:val="auto"/>
              <w:kern w:val="2"/>
              <w:sz w:val="32"/>
              <w:szCs w:val="32"/>
            </w:rPr>
          </w:pPr>
          <w:bookmarkStart w:id="0" w:name="_Toc241065683"/>
          <w:r w:rsidRPr="00566291">
            <w:rPr>
              <w:rFonts w:ascii="黑体" w:eastAsia="黑体" w:hAnsi="宋体" w:cs="Times New Roman"/>
              <w:b/>
              <w:bCs/>
              <w:color w:val="auto"/>
              <w:kern w:val="2"/>
              <w:sz w:val="32"/>
              <w:szCs w:val="32"/>
            </w:rPr>
            <w:t>文档目的与MVP边界</w:t>
          </w:r>
          <w:bookmarkEnd w:id="0"/>
        </w:p>
        <w:p w14:paraId="52D27B6B" w14:textId="79BB998F" w:rsidR="00F50D2C" w:rsidRDefault="00F50D2C" w:rsidP="00DD01EB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F50D2C">
            <w:rPr>
              <w:rFonts w:ascii="Times New Roman" w:hAnsi="Times New Roman" w:cs="Times New Roman"/>
              <w:kern w:val="2"/>
              <w:sz w:val="21"/>
            </w:rPr>
            <w:t>本</w:t>
          </w:r>
          <w:r w:rsidRPr="00F50D2C">
            <w:rPr>
              <w:rFonts w:ascii="Times New Roman" w:hAnsi="Times New Roman" w:cs="Times New Roman"/>
              <w:kern w:val="2"/>
              <w:sz w:val="21"/>
            </w:rPr>
            <w:t>TDD</w:t>
          </w:r>
          <w:r w:rsidRPr="00F50D2C">
            <w:rPr>
              <w:rFonts w:ascii="Times New Roman" w:hAnsi="Times New Roman" w:cs="Times New Roman"/>
              <w:kern w:val="2"/>
              <w:sz w:val="21"/>
            </w:rPr>
            <w:t>基于</w:t>
          </w:r>
          <w:r w:rsidRPr="00F50D2C">
            <w:rPr>
              <w:rFonts w:ascii="Times New Roman" w:hAnsi="Times New Roman" w:cs="Times New Roman"/>
              <w:kern w:val="2"/>
              <w:sz w:val="21"/>
            </w:rPr>
            <w:t>PRD V1.</w:t>
          </w:r>
          <w:r w:rsidR="00E1593E">
            <w:rPr>
              <w:rFonts w:ascii="Times New Roman" w:hAnsi="Times New Roman" w:cs="Times New Roman" w:hint="eastAsia"/>
              <w:kern w:val="2"/>
              <w:sz w:val="21"/>
            </w:rPr>
            <w:t>5</w:t>
          </w:r>
          <w:r w:rsidR="0064472A">
            <w:rPr>
              <w:rFonts w:ascii="Times New Roman" w:hAnsi="Times New Roman" w:cs="Times New Roman" w:hint="eastAsia"/>
              <w:kern w:val="2"/>
              <w:sz w:val="21"/>
            </w:rPr>
            <w:t>（</w:t>
          </w:r>
          <w:r w:rsidR="0064472A" w:rsidRPr="0064472A">
            <w:rPr>
              <w:rFonts w:ascii="Times New Roman" w:hAnsi="Times New Roman" w:cs="Times New Roman"/>
              <w:kern w:val="2"/>
              <w:sz w:val="21"/>
            </w:rPr>
            <w:t>供应商管理系统需求规格说明书</w:t>
          </w:r>
          <w:r w:rsidR="0064472A" w:rsidRPr="0064472A">
            <w:rPr>
              <w:rFonts w:ascii="Times New Roman" w:hAnsi="Times New Roman" w:cs="Times New Roman"/>
              <w:kern w:val="2"/>
              <w:sz w:val="21"/>
            </w:rPr>
            <w:t>-</w:t>
          </w:r>
          <w:r w:rsidR="0064472A" w:rsidRPr="0064472A">
            <w:rPr>
              <w:rFonts w:ascii="Times New Roman" w:hAnsi="Times New Roman" w:cs="Times New Roman"/>
              <w:kern w:val="2"/>
              <w:sz w:val="21"/>
            </w:rPr>
            <w:t>补充非</w:t>
          </w:r>
          <w:r w:rsidR="0064472A" w:rsidRPr="0064472A">
            <w:rPr>
              <w:rFonts w:ascii="Times New Roman" w:hAnsi="Times New Roman" w:cs="Times New Roman"/>
              <w:kern w:val="2"/>
              <w:sz w:val="21"/>
            </w:rPr>
            <w:t>MVP V1.4_20260920</w:t>
          </w:r>
          <w:r w:rsidR="0064472A" w:rsidRPr="0064472A">
            <w:rPr>
              <w:rFonts w:ascii="Times New Roman" w:hAnsi="Times New Roman" w:cs="Times New Roman"/>
              <w:kern w:val="2"/>
              <w:sz w:val="21"/>
            </w:rPr>
            <w:t>待评审</w:t>
          </w:r>
          <w:r w:rsidR="0064472A">
            <w:rPr>
              <w:rFonts w:ascii="Times New Roman" w:hAnsi="Times New Roman" w:cs="Times New Roman" w:hint="eastAsia"/>
              <w:kern w:val="2"/>
              <w:sz w:val="21"/>
            </w:rPr>
            <w:t>）</w:t>
          </w:r>
          <w:r w:rsidRPr="00F50D2C">
            <w:rPr>
              <w:rFonts w:ascii="Times New Roman" w:hAnsi="Times New Roman" w:cs="Times New Roman"/>
              <w:kern w:val="2"/>
              <w:sz w:val="21"/>
            </w:rPr>
            <w:t>，围绕供应商从建档、提交、资质审核到正常合作、停用</w:t>
          </w:r>
          <w:r w:rsidRPr="00F50D2C">
            <w:rPr>
              <w:rFonts w:ascii="Times New Roman" w:hAnsi="Times New Roman" w:cs="Times New Roman"/>
              <w:kern w:val="2"/>
              <w:sz w:val="21"/>
            </w:rPr>
            <w:t>/</w:t>
          </w:r>
          <w:r w:rsidRPr="00F50D2C">
            <w:rPr>
              <w:rFonts w:ascii="Times New Roman" w:hAnsi="Times New Roman" w:cs="Times New Roman"/>
              <w:kern w:val="2"/>
              <w:sz w:val="21"/>
            </w:rPr>
            <w:t>淘汰，以及绩效评价和审计追溯形成完整</w:t>
          </w:r>
          <w:r w:rsidRPr="00F50D2C">
            <w:rPr>
              <w:rFonts w:ascii="Times New Roman" w:hAnsi="Times New Roman" w:cs="Times New Roman"/>
              <w:kern w:val="2"/>
              <w:sz w:val="21"/>
            </w:rPr>
            <w:t>MVP</w:t>
          </w:r>
          <w:r w:rsidRPr="00F50D2C">
            <w:rPr>
              <w:rFonts w:ascii="Times New Roman" w:hAnsi="Times New Roman" w:cs="Times New Roman"/>
              <w:kern w:val="2"/>
              <w:sz w:val="21"/>
            </w:rPr>
            <w:t>闭环。</w:t>
          </w:r>
        </w:p>
        <w:p w14:paraId="157BDD28" w14:textId="650DEF1D" w:rsidR="00606230" w:rsidRPr="00A12311" w:rsidRDefault="00606230" w:rsidP="00DD01EB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072384">
            <w:rPr>
              <w:rFonts w:ascii="Times New Roman" w:hAnsi="Times New Roman" w:cs="Times New Roman"/>
              <w:kern w:val="2"/>
              <w:sz w:val="21"/>
            </w:rPr>
            <w:t>本期采用微内核高扩展架构设计，核心实现供应商准入、资质控制、生命周期管理与量化绩效评价</w:t>
          </w:r>
          <w:r w:rsidRPr="00072384">
            <w:rPr>
              <w:rFonts w:ascii="Times New Roman" w:hAnsi="Times New Roman" w:cs="Times New Roman"/>
              <w:kern w:val="2"/>
              <w:sz w:val="21"/>
            </w:rPr>
            <w:t xml:space="preserve"> 4 </w:t>
          </w:r>
          <w:r w:rsidRPr="00072384">
            <w:rPr>
              <w:rFonts w:ascii="Times New Roman" w:hAnsi="Times New Roman" w:cs="Times New Roman"/>
              <w:kern w:val="2"/>
              <w:sz w:val="21"/>
            </w:rPr>
            <w:t>个子系统的全流程闭环。同时，系统在底层设计了标准化</w:t>
          </w:r>
          <w:r w:rsidRPr="00A12311">
            <w:rPr>
              <w:rFonts w:ascii="Times New Roman" w:hAnsi="Times New Roman" w:cs="Times New Roman"/>
              <w:kern w:val="2"/>
              <w:sz w:val="21"/>
            </w:rPr>
            <w:t>的</w:t>
          </w:r>
          <w:r w:rsidRPr="00A12311">
            <w:rPr>
              <w:rFonts w:ascii="Times New Roman" w:hAnsi="Times New Roman" w:cs="Times New Roman"/>
              <w:kern w:val="2"/>
              <w:sz w:val="21"/>
            </w:rPr>
            <w:t> </w:t>
          </w:r>
          <w:proofErr w:type="spellStart"/>
          <w:r w:rsidRPr="00A12311">
            <w:rPr>
              <w:rFonts w:ascii="Times New Roman" w:hAnsi="Times New Roman" w:cs="Times New Roman"/>
              <w:kern w:val="2"/>
              <w:sz w:val="21"/>
            </w:rPr>
            <w:t>PerformanceMetricProvider</w:t>
          </w:r>
          <w:proofErr w:type="spellEnd"/>
          <w:r w:rsidRPr="00A12311">
            <w:rPr>
              <w:rFonts w:ascii="Times New Roman" w:hAnsi="Times New Roman" w:cs="Times New Roman"/>
              <w:kern w:val="2"/>
              <w:sz w:val="21"/>
            </w:rPr>
            <w:t> </w:t>
          </w:r>
          <w:r w:rsidRPr="00A12311">
            <w:rPr>
              <w:rFonts w:ascii="Times New Roman" w:hAnsi="Times New Roman" w:cs="Times New Roman"/>
              <w:kern w:val="2"/>
              <w:sz w:val="21"/>
            </w:rPr>
            <w:t>抽象接口与扩展机制，在架构层面支持二期无缝接入企业级</w:t>
          </w:r>
          <w:r w:rsidRPr="00A12311">
            <w:rPr>
              <w:rFonts w:ascii="Times New Roman" w:hAnsi="Times New Roman" w:cs="Times New Roman"/>
              <w:kern w:val="2"/>
              <w:sz w:val="21"/>
            </w:rPr>
            <w:t xml:space="preserve"> ERP/WMS </w:t>
          </w:r>
          <w:r w:rsidRPr="00A12311">
            <w:rPr>
              <w:rFonts w:ascii="Times New Roman" w:hAnsi="Times New Roman" w:cs="Times New Roman"/>
              <w:kern w:val="2"/>
              <w:sz w:val="21"/>
            </w:rPr>
            <w:t>及第三方风险数据源，实现业务演进不重构</w:t>
          </w:r>
          <w:r w:rsidR="000A7972">
            <w:rPr>
              <w:rFonts w:ascii="Times New Roman" w:hAnsi="Times New Roman" w:cs="Times New Roman" w:hint="eastAsia"/>
              <w:kern w:val="2"/>
              <w:sz w:val="21"/>
            </w:rPr>
            <w:t>。</w:t>
          </w:r>
        </w:p>
        <w:p w14:paraId="4E8CEFAF" w14:textId="46C84A3A" w:rsidR="00DA7318" w:rsidRPr="00795038" w:rsidRDefault="005E5022">
          <w:pPr>
            <w:pStyle w:val="1"/>
            <w:widowControl w:val="0"/>
            <w:numPr>
              <w:ilvl w:val="0"/>
              <w:numId w:val="4"/>
            </w:numPr>
            <w:tabs>
              <w:tab w:val="left" w:pos="425"/>
              <w:tab w:val="left" w:pos="1440"/>
            </w:tabs>
            <w:spacing w:before="340" w:after="330" w:line="360" w:lineRule="auto"/>
            <w:jc w:val="both"/>
            <w:rPr>
              <w:rFonts w:ascii="黑体" w:eastAsia="黑体" w:hAnsi="宋体" w:cs="Times New Roman"/>
              <w:b/>
              <w:bCs/>
              <w:color w:val="auto"/>
              <w:kern w:val="2"/>
              <w:sz w:val="32"/>
              <w:szCs w:val="32"/>
            </w:rPr>
          </w:pPr>
          <w:bookmarkStart w:id="1" w:name="_Toc241065684"/>
          <w:r w:rsidRPr="00F02966">
            <w:rPr>
              <w:rFonts w:ascii="黑体" w:eastAsia="黑体" w:hAnsi="宋体" w:cs="Times New Roman"/>
              <w:b/>
              <w:bCs/>
              <w:color w:val="auto"/>
              <w:kern w:val="2"/>
              <w:sz w:val="32"/>
              <w:szCs w:val="32"/>
            </w:rPr>
            <w:t>角色与职责</w:t>
          </w:r>
          <w:bookmarkEnd w:id="1"/>
        </w:p>
        <w:p w14:paraId="48DB063E" w14:textId="77777777" w:rsidR="00F621B0" w:rsidRPr="00F74209" w:rsidRDefault="00F621B0">
          <w:pPr>
            <w:pStyle w:val="2"/>
            <w:widowControl w:val="0"/>
            <w:numPr>
              <w:ilvl w:val="1"/>
              <w:numId w:val="4"/>
            </w:numPr>
            <w:tabs>
              <w:tab w:val="left" w:pos="360"/>
              <w:tab w:val="left" w:pos="720"/>
            </w:tabs>
            <w:spacing w:before="260" w:after="260" w:line="360" w:lineRule="auto"/>
            <w:ind w:left="360" w:hanging="360"/>
            <w:jc w:val="both"/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</w:pPr>
          <w:bookmarkStart w:id="2" w:name="_Toc240471352"/>
          <w:bookmarkStart w:id="3" w:name="_Toc241065685"/>
          <w:r w:rsidRPr="00F74209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>系统管理员</w:t>
          </w:r>
          <w:r w:rsidRPr="00F74209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 xml:space="preserve"> (Admin)</w:t>
          </w:r>
          <w:r w:rsidRPr="00F74209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>：</w:t>
          </w:r>
          <w:bookmarkEnd w:id="2"/>
          <w:bookmarkEnd w:id="3"/>
        </w:p>
        <w:p w14:paraId="158B4A93" w14:textId="77777777" w:rsidR="00F621B0" w:rsidRPr="0083185C" w:rsidRDefault="00F621B0">
          <w:pPr>
            <w:widowControl w:val="0"/>
            <w:numPr>
              <w:ilvl w:val="0"/>
              <w:numId w:val="3"/>
            </w:numPr>
            <w:spacing w:line="360" w:lineRule="auto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83185C">
            <w:rPr>
              <w:rFonts w:ascii="Times New Roman" w:hAnsi="Times New Roman" w:cs="Times New Roman"/>
              <w:kern w:val="2"/>
              <w:sz w:val="21"/>
            </w:rPr>
            <w:t>职责：负责创建、启用、停用内部用户账号，为用户分配及调整角色，维护系统基础权限。</w:t>
          </w:r>
        </w:p>
        <w:p w14:paraId="1BB898E9" w14:textId="77777777" w:rsidR="00F621B0" w:rsidRPr="0083185C" w:rsidRDefault="00F621B0">
          <w:pPr>
            <w:widowControl w:val="0"/>
            <w:numPr>
              <w:ilvl w:val="0"/>
              <w:numId w:val="3"/>
            </w:numPr>
            <w:spacing w:line="360" w:lineRule="auto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83185C">
            <w:rPr>
              <w:rFonts w:ascii="Times New Roman" w:hAnsi="Times New Roman" w:cs="Times New Roman"/>
              <w:kern w:val="2"/>
              <w:sz w:val="21"/>
            </w:rPr>
            <w:t>权限边界：原则上不参与供应商业务数据的新增、修改及审批，实现管理权限与业务权限的严格分离。</w:t>
          </w:r>
        </w:p>
        <w:p w14:paraId="13CEDC44" w14:textId="77777777" w:rsidR="00F621B0" w:rsidRPr="00F74209" w:rsidRDefault="00F621B0">
          <w:pPr>
            <w:pStyle w:val="2"/>
            <w:widowControl w:val="0"/>
            <w:numPr>
              <w:ilvl w:val="1"/>
              <w:numId w:val="4"/>
            </w:numPr>
            <w:tabs>
              <w:tab w:val="left" w:pos="360"/>
              <w:tab w:val="left" w:pos="720"/>
            </w:tabs>
            <w:spacing w:before="260" w:after="260" w:line="360" w:lineRule="auto"/>
            <w:ind w:left="360" w:hanging="360"/>
            <w:jc w:val="both"/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</w:pPr>
          <w:bookmarkStart w:id="4" w:name="_Toc240471353"/>
          <w:bookmarkStart w:id="5" w:name="_Toc241065686"/>
          <w:r w:rsidRPr="00F74209">
            <w:rPr>
              <w:rFonts w:ascii="Arial" w:eastAsia="黑体" w:hAnsi="Arial" w:cs="Times New Roman" w:hint="eastAsia"/>
              <w:b/>
              <w:bCs/>
              <w:color w:val="auto"/>
              <w:kern w:val="2"/>
              <w:sz w:val="28"/>
              <w:szCs w:val="28"/>
            </w:rPr>
            <w:t>业务</w:t>
          </w:r>
          <w:r w:rsidRPr="00F74209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>员</w:t>
          </w:r>
          <w:r w:rsidRPr="00F74209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 xml:space="preserve"> (Staff)</w:t>
          </w:r>
          <w:r w:rsidRPr="00F74209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>：</w:t>
          </w:r>
          <w:bookmarkEnd w:id="4"/>
          <w:bookmarkEnd w:id="5"/>
        </w:p>
        <w:p w14:paraId="01E4EA55" w14:textId="291A2AA6" w:rsidR="00F621B0" w:rsidRPr="002E4EA6" w:rsidRDefault="00F621B0" w:rsidP="002E4EA6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2E4EA6">
            <w:rPr>
              <w:rFonts w:ascii="Times New Roman" w:hAnsi="Times New Roman" w:cs="Times New Roman"/>
              <w:kern w:val="2"/>
              <w:sz w:val="21"/>
            </w:rPr>
            <w:t>职责：负责新增基础信息，编辑本人负责的草稿档案，上传及维护资质文件，提交准入审批，</w:t>
          </w:r>
          <w:r w:rsidR="000654BE" w:rsidRPr="000654BE">
            <w:rPr>
              <w:rFonts w:ascii="Times New Roman" w:hAnsi="Times New Roman" w:cs="Times New Roman"/>
              <w:kern w:val="2"/>
              <w:sz w:val="21"/>
            </w:rPr>
            <w:t>录入客观履约事实数据</w:t>
          </w:r>
          <w:r w:rsidRPr="002E4EA6">
            <w:rPr>
              <w:rFonts w:ascii="Times New Roman" w:hAnsi="Times New Roman" w:cs="Times New Roman"/>
              <w:kern w:val="2"/>
              <w:sz w:val="21"/>
            </w:rPr>
            <w:t>，修改被驳回档案，以及提出停用</w:t>
          </w:r>
          <w:r w:rsidRPr="002E4EA6">
            <w:rPr>
              <w:rFonts w:ascii="Times New Roman" w:hAnsi="Times New Roman" w:cs="Times New Roman"/>
              <w:kern w:val="2"/>
              <w:sz w:val="21"/>
            </w:rPr>
            <w:t>/</w:t>
          </w:r>
          <w:r w:rsidRPr="002E4EA6">
            <w:rPr>
              <w:rFonts w:ascii="Times New Roman" w:hAnsi="Times New Roman" w:cs="Times New Roman"/>
              <w:kern w:val="2"/>
              <w:sz w:val="21"/>
            </w:rPr>
            <w:t>淘汰业务申请。</w:t>
          </w:r>
        </w:p>
        <w:p w14:paraId="45FE793F" w14:textId="6A5D1F8E" w:rsidR="00F621B0" w:rsidRPr="00F74209" w:rsidRDefault="00966DA0">
          <w:pPr>
            <w:pStyle w:val="2"/>
            <w:widowControl w:val="0"/>
            <w:numPr>
              <w:ilvl w:val="1"/>
              <w:numId w:val="4"/>
            </w:numPr>
            <w:tabs>
              <w:tab w:val="left" w:pos="360"/>
              <w:tab w:val="left" w:pos="720"/>
            </w:tabs>
            <w:spacing w:before="260" w:after="260" w:line="360" w:lineRule="auto"/>
            <w:ind w:left="360" w:hanging="360"/>
            <w:jc w:val="both"/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</w:pPr>
          <w:bookmarkStart w:id="6" w:name="_Toc240471354"/>
          <w:bookmarkStart w:id="7" w:name="_Toc241065687"/>
          <w:r>
            <w:rPr>
              <w:rFonts w:ascii="Arial" w:eastAsia="黑体" w:hAnsi="Arial" w:cs="Times New Roman" w:hint="eastAsia"/>
              <w:b/>
              <w:bCs/>
              <w:color w:val="auto"/>
              <w:kern w:val="2"/>
              <w:sz w:val="28"/>
              <w:szCs w:val="28"/>
            </w:rPr>
            <w:t>审核</w:t>
          </w:r>
          <w:r w:rsidRPr="00F74209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>员</w:t>
          </w:r>
          <w:r w:rsidRPr="00F74209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 xml:space="preserve"> (Auditor)</w:t>
          </w:r>
          <w:r w:rsidRPr="00F74209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>：</w:t>
          </w:r>
          <w:bookmarkEnd w:id="6"/>
          <w:bookmarkEnd w:id="7"/>
        </w:p>
        <w:p w14:paraId="42880BDB" w14:textId="7C0FB19A" w:rsidR="00D82D46" w:rsidRDefault="00D82D46" w:rsidP="00D82D46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 w:hint="eastAsia"/>
              <w:kern w:val="2"/>
              <w:sz w:val="21"/>
            </w:rPr>
          </w:pPr>
          <w:r w:rsidRPr="00D82D46">
            <w:rPr>
              <w:rFonts w:ascii="Times New Roman" w:hAnsi="Times New Roman" w:cs="Times New Roman"/>
              <w:kern w:val="2"/>
              <w:sz w:val="21"/>
            </w:rPr>
            <w:t>职责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: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负责审核业务员提交的档案及营业执照等资质文件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,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把关准入审核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,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填写驳回意见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,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复核绩效评价结果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,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审批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 xml:space="preserve"> STAFF 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提交的停用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/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恢复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/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淘汰生命周期申请并做裁决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,</w:t>
          </w:r>
          <w:r w:rsidRPr="00D82D46">
            <w:rPr>
              <w:rFonts w:ascii="Times New Roman" w:hAnsi="Times New Roman" w:cs="Times New Roman"/>
              <w:kern w:val="2"/>
              <w:sz w:val="21"/>
            </w:rPr>
            <w:t>并对合作状态进行合规监督。</w:t>
          </w:r>
        </w:p>
        <w:p w14:paraId="7A28AA9E" w14:textId="77777777" w:rsidR="00CA7B85" w:rsidRPr="002E4EA6" w:rsidRDefault="00CA7B85" w:rsidP="00FE1376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</w:p>
        <w:p w14:paraId="5F3CAA44" w14:textId="77777777" w:rsidR="00F621B0" w:rsidRPr="00795038" w:rsidRDefault="00F621B0">
          <w:pPr>
            <w:pStyle w:val="2"/>
            <w:widowControl w:val="0"/>
            <w:numPr>
              <w:ilvl w:val="1"/>
              <w:numId w:val="4"/>
            </w:numPr>
            <w:tabs>
              <w:tab w:val="left" w:pos="360"/>
              <w:tab w:val="left" w:pos="720"/>
            </w:tabs>
            <w:spacing w:before="260" w:after="260" w:line="360" w:lineRule="auto"/>
            <w:ind w:left="360" w:hanging="360"/>
            <w:jc w:val="both"/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</w:pPr>
          <w:bookmarkStart w:id="8" w:name="_Toc240471355"/>
          <w:bookmarkStart w:id="9" w:name="_Toc241065688"/>
          <w:r w:rsidRPr="00795038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>权限与功能控制矩阵</w:t>
          </w:r>
          <w:bookmarkEnd w:id="8"/>
          <w:bookmarkEnd w:id="9"/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2531"/>
            <w:gridCol w:w="1951"/>
            <w:gridCol w:w="2340"/>
            <w:gridCol w:w="1808"/>
          </w:tblGrid>
          <w:tr w:rsidR="00F621B0" w14:paraId="29DE0513" w14:textId="77777777" w:rsidTr="00AA7BFC">
            <w:tc>
              <w:tcPr>
                <w:tcW w:w="2531" w:type="dxa"/>
                <w:shd w:val="clear" w:color="auto" w:fill="C1E4F5"/>
                <w:vAlign w:val="center"/>
              </w:tcPr>
              <w:p w14:paraId="355CDA54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功能模块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 xml:space="preserve"> / 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操作</w:t>
                </w:r>
              </w:p>
            </w:tc>
            <w:tc>
              <w:tcPr>
                <w:tcW w:w="1951" w:type="dxa"/>
                <w:shd w:val="clear" w:color="auto" w:fill="C1E4F5"/>
                <w:vAlign w:val="center"/>
              </w:tcPr>
              <w:p w14:paraId="4630AA5F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系统管理员</w:t>
                </w:r>
              </w:p>
            </w:tc>
            <w:tc>
              <w:tcPr>
                <w:tcW w:w="2340" w:type="dxa"/>
                <w:shd w:val="clear" w:color="auto" w:fill="C1E4F5"/>
                <w:vAlign w:val="center"/>
              </w:tcPr>
              <w:p w14:paraId="5404E0E4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Times New Roman" w:hAnsi="Times New Roman" w:cs="Times New Roman" w:hint="eastAsia"/>
                    <w:kern w:val="2"/>
                    <w:sz w:val="21"/>
                  </w:rPr>
                  <w:t>业务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员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 xml:space="preserve"> (Staff)</w:t>
                </w:r>
              </w:p>
            </w:tc>
            <w:tc>
              <w:tcPr>
                <w:tcW w:w="1808" w:type="dxa"/>
                <w:shd w:val="clear" w:color="auto" w:fill="C1E4F5"/>
                <w:vAlign w:val="center"/>
              </w:tcPr>
              <w:p w14:paraId="5A34779F" w14:textId="384DA1F9" w:rsidR="00F621B0" w:rsidRPr="00DA3DB4" w:rsidRDefault="00966DA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>
                  <w:rPr>
                    <w:rFonts w:ascii="Times New Roman" w:hAnsi="Times New Roman" w:cs="Times New Roman" w:hint="eastAsia"/>
                    <w:kern w:val="2"/>
                    <w:sz w:val="21"/>
                  </w:rPr>
                  <w:t>审核</w:t>
                </w:r>
                <w:r w:rsidR="00F621B0"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员</w:t>
                </w:r>
                <w:r w:rsidR="00F621B0"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 xml:space="preserve"> (Auditor)</w:t>
                </w:r>
              </w:p>
            </w:tc>
          </w:tr>
          <w:tr w:rsidR="00F621B0" w14:paraId="4114B406" w14:textId="77777777" w:rsidTr="00AA7BFC">
            <w:tc>
              <w:tcPr>
                <w:tcW w:w="2531" w:type="dxa"/>
                <w:vAlign w:val="center"/>
              </w:tcPr>
              <w:p w14:paraId="45757C79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用户与角色管理</w:t>
                </w:r>
              </w:p>
            </w:tc>
            <w:tc>
              <w:tcPr>
                <w:tcW w:w="1951" w:type="dxa"/>
                <w:vAlign w:val="center"/>
              </w:tcPr>
              <w:p w14:paraId="47350E3D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</w:p>
            </w:tc>
            <w:tc>
              <w:tcPr>
                <w:tcW w:w="2340" w:type="dxa"/>
                <w:vAlign w:val="center"/>
              </w:tcPr>
              <w:p w14:paraId="597023A8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  <w:tc>
              <w:tcPr>
                <w:tcW w:w="1808" w:type="dxa"/>
                <w:vAlign w:val="center"/>
              </w:tcPr>
              <w:p w14:paraId="3E14DAA5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</w:tr>
          <w:tr w:rsidR="00F621B0" w14:paraId="0E19FE56" w14:textId="77777777" w:rsidTr="00AA7BFC">
            <w:tc>
              <w:tcPr>
                <w:tcW w:w="2531" w:type="dxa"/>
                <w:vAlign w:val="center"/>
              </w:tcPr>
              <w:p w14:paraId="524B19FA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供应商信息新增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 xml:space="preserve"> / 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编辑</w:t>
                </w:r>
              </w:p>
            </w:tc>
            <w:tc>
              <w:tcPr>
                <w:tcW w:w="1951" w:type="dxa"/>
                <w:vAlign w:val="center"/>
              </w:tcPr>
              <w:p w14:paraId="263076D2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  <w:tc>
              <w:tcPr>
                <w:tcW w:w="2340" w:type="dxa"/>
                <w:vAlign w:val="center"/>
              </w:tcPr>
              <w:p w14:paraId="2C4B1874" w14:textId="1608512D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  <w:r w:rsidR="00AC51FB">
                  <w:rPr>
                    <w:color w:val="000000"/>
                  </w:rPr>
                  <w:t xml:space="preserve"> </w:t>
                </w:r>
                <w:r w:rsidR="00AC51FB" w:rsidRPr="00AC51FB">
                  <w:rPr>
                    <w:rFonts w:ascii="Times New Roman" w:hAnsi="Times New Roman" w:cs="Times New Roman"/>
                    <w:kern w:val="2"/>
                    <w:sz w:val="21"/>
                  </w:rPr>
                  <w:t>(</w:t>
                </w:r>
                <w:r w:rsidR="00AC51FB" w:rsidRPr="00AC51FB">
                  <w:rPr>
                    <w:rFonts w:ascii="Times New Roman" w:hAnsi="Times New Roman" w:cs="Times New Roman"/>
                    <w:kern w:val="2"/>
                    <w:sz w:val="21"/>
                  </w:rPr>
                  <w:t>仅限【草稿】与【退回】状态；处于【待审核】及以后状态系统强行锁定不可编辑</w:t>
                </w:r>
                <w:r w:rsidR="00AC51FB" w:rsidRPr="00AC51FB">
                  <w:rPr>
                    <w:rFonts w:ascii="Times New Roman" w:hAnsi="Times New Roman" w:cs="Times New Roman"/>
                    <w:kern w:val="2"/>
                    <w:sz w:val="21"/>
                  </w:rPr>
                  <w:t>)</w:t>
                </w:r>
              </w:p>
            </w:tc>
            <w:tc>
              <w:tcPr>
                <w:tcW w:w="1808" w:type="dxa"/>
                <w:vAlign w:val="center"/>
              </w:tcPr>
              <w:p w14:paraId="57F5DC87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</w:tr>
          <w:tr w:rsidR="00F621B0" w14:paraId="621BDB69" w14:textId="77777777" w:rsidTr="00AA7BFC">
            <w:tc>
              <w:tcPr>
                <w:tcW w:w="2531" w:type="dxa"/>
                <w:vAlign w:val="center"/>
              </w:tcPr>
              <w:p w14:paraId="163EF42C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资质文件上传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 xml:space="preserve"> / 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提交审批</w:t>
                </w:r>
              </w:p>
            </w:tc>
            <w:tc>
              <w:tcPr>
                <w:tcW w:w="1951" w:type="dxa"/>
                <w:vAlign w:val="center"/>
              </w:tcPr>
              <w:p w14:paraId="082A080A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  <w:tc>
              <w:tcPr>
                <w:tcW w:w="2340" w:type="dxa"/>
                <w:vAlign w:val="center"/>
              </w:tcPr>
              <w:p w14:paraId="4F83291F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</w:p>
            </w:tc>
            <w:tc>
              <w:tcPr>
                <w:tcW w:w="1808" w:type="dxa"/>
                <w:vAlign w:val="center"/>
              </w:tcPr>
              <w:p w14:paraId="75CD5AA8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</w:tr>
          <w:tr w:rsidR="00F621B0" w14:paraId="33825B53" w14:textId="77777777" w:rsidTr="00AA7BFC">
            <w:tc>
              <w:tcPr>
                <w:tcW w:w="2531" w:type="dxa"/>
                <w:vAlign w:val="center"/>
              </w:tcPr>
              <w:p w14:paraId="61BD3910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供应商资质审核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 xml:space="preserve"> (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通过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/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驳回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)</w:t>
                </w:r>
              </w:p>
            </w:tc>
            <w:tc>
              <w:tcPr>
                <w:tcW w:w="1951" w:type="dxa"/>
                <w:vAlign w:val="center"/>
              </w:tcPr>
              <w:p w14:paraId="3343068F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  <w:tc>
              <w:tcPr>
                <w:tcW w:w="2340" w:type="dxa"/>
                <w:vAlign w:val="center"/>
              </w:tcPr>
              <w:p w14:paraId="2D5F7D6F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  <w:tc>
              <w:tcPr>
                <w:tcW w:w="1808" w:type="dxa"/>
                <w:vAlign w:val="center"/>
              </w:tcPr>
              <w:p w14:paraId="435BCADD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</w:p>
            </w:tc>
          </w:tr>
          <w:tr w:rsidR="00F621B0" w14:paraId="2F5D1322" w14:textId="77777777" w:rsidTr="00AA7BFC">
            <w:tc>
              <w:tcPr>
                <w:tcW w:w="2531" w:type="dxa"/>
                <w:vAlign w:val="center"/>
              </w:tcPr>
              <w:p w14:paraId="2AF64D3B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供应商状态变更申请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/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决策</w:t>
                </w:r>
              </w:p>
            </w:tc>
            <w:tc>
              <w:tcPr>
                <w:tcW w:w="1951" w:type="dxa"/>
                <w:vAlign w:val="center"/>
              </w:tcPr>
              <w:p w14:paraId="45FD8E40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  <w:tc>
              <w:tcPr>
                <w:tcW w:w="2340" w:type="dxa"/>
                <w:vAlign w:val="center"/>
              </w:tcPr>
              <w:p w14:paraId="2B470179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仅提申请</w:t>
                </w:r>
              </w:p>
            </w:tc>
            <w:tc>
              <w:tcPr>
                <w:tcW w:w="1808" w:type="dxa"/>
                <w:vAlign w:val="center"/>
              </w:tcPr>
              <w:p w14:paraId="5E1038BA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（最终决策）</w:t>
                </w:r>
              </w:p>
            </w:tc>
          </w:tr>
          <w:tr w:rsidR="00F621B0" w14:paraId="0EDC3210" w14:textId="77777777" w:rsidTr="00AA7BFC">
            <w:tc>
              <w:tcPr>
                <w:tcW w:w="2531" w:type="dxa"/>
                <w:vAlign w:val="center"/>
              </w:tcPr>
              <w:p w14:paraId="20B3D7D8" w14:textId="7CC779C3" w:rsidR="00F621B0" w:rsidRPr="00DA3DB4" w:rsidRDefault="00BA3B68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BA3B68">
                  <w:rPr>
                    <w:rFonts w:ascii="Times New Roman" w:hAnsi="Times New Roman" w:cs="Times New Roman"/>
                    <w:kern w:val="2"/>
                    <w:sz w:val="21"/>
                  </w:rPr>
                  <w:t>录入客观履约事实数据</w:t>
                </w:r>
                <w:r w:rsidRPr="00BA3B68">
                  <w:rPr>
                    <w:rFonts w:ascii="Times New Roman" w:hAnsi="Times New Roman" w:cs="Times New Roman" w:hint="eastAsia"/>
                    <w:kern w:val="2"/>
                    <w:sz w:val="21"/>
                  </w:rPr>
                  <w:t>与复核</w:t>
                </w:r>
              </w:p>
            </w:tc>
            <w:tc>
              <w:tcPr>
                <w:tcW w:w="1951" w:type="dxa"/>
                <w:vAlign w:val="center"/>
              </w:tcPr>
              <w:p w14:paraId="2E6C40CD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  <w:tc>
              <w:tcPr>
                <w:tcW w:w="2340" w:type="dxa"/>
                <w:vAlign w:val="center"/>
              </w:tcPr>
              <w:p w14:paraId="09FECF51" w14:textId="17CD0A48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  <w:r w:rsidR="00E937E1" w:rsidRPr="00E937E1">
                  <w:rPr>
                    <w:rFonts w:ascii="Times New Roman" w:hAnsi="Times New Roman" w:cs="Times New Roman"/>
                    <w:kern w:val="2"/>
                    <w:sz w:val="21"/>
                  </w:rPr>
                  <w:t>(</w:t>
                </w:r>
                <w:r w:rsidR="00E937E1" w:rsidRPr="00E937E1">
                  <w:rPr>
                    <w:rFonts w:ascii="Times New Roman" w:hAnsi="Times New Roman" w:cs="Times New Roman"/>
                    <w:kern w:val="2"/>
                    <w:sz w:val="21"/>
                  </w:rPr>
                  <w:t>录入客观事实数据</w:t>
                </w:r>
                <w:r w:rsidR="00E937E1" w:rsidRPr="00E937E1">
                  <w:rPr>
                    <w:rFonts w:ascii="Times New Roman" w:hAnsi="Times New Roman" w:cs="Times New Roman"/>
                    <w:kern w:val="2"/>
                    <w:sz w:val="21"/>
                  </w:rPr>
                  <w:t>)</w:t>
                </w:r>
              </w:p>
            </w:tc>
            <w:tc>
              <w:tcPr>
                <w:tcW w:w="1808" w:type="dxa"/>
                <w:vAlign w:val="center"/>
              </w:tcPr>
              <w:p w14:paraId="0F641DE9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（复核）</w:t>
                </w:r>
              </w:p>
            </w:tc>
          </w:tr>
          <w:tr w:rsidR="00F621B0" w14:paraId="0C4B190C" w14:textId="77777777" w:rsidTr="00AA7BFC">
            <w:tc>
              <w:tcPr>
                <w:tcW w:w="2531" w:type="dxa"/>
                <w:vAlign w:val="center"/>
              </w:tcPr>
              <w:p w14:paraId="30794F0E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查看供应商档案与日志</w:t>
                </w:r>
              </w:p>
            </w:tc>
            <w:tc>
              <w:tcPr>
                <w:tcW w:w="1951" w:type="dxa"/>
                <w:vAlign w:val="center"/>
              </w:tcPr>
              <w:p w14:paraId="38DA8B40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（系统管理需要）</w:t>
                </w:r>
              </w:p>
            </w:tc>
            <w:tc>
              <w:tcPr>
                <w:tcW w:w="2340" w:type="dxa"/>
                <w:vAlign w:val="center"/>
              </w:tcPr>
              <w:p w14:paraId="331CF4D0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（业务范围内）</w:t>
                </w:r>
              </w:p>
            </w:tc>
            <w:tc>
              <w:tcPr>
                <w:tcW w:w="1808" w:type="dxa"/>
                <w:vAlign w:val="center"/>
              </w:tcPr>
              <w:p w14:paraId="78E88BE0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</w:p>
            </w:tc>
          </w:tr>
          <w:tr w:rsidR="00F621B0" w14:paraId="2CC28673" w14:textId="77777777" w:rsidTr="00AA7BFC">
            <w:tc>
              <w:tcPr>
                <w:tcW w:w="2531" w:type="dxa"/>
                <w:vAlign w:val="center"/>
              </w:tcPr>
              <w:p w14:paraId="380CA0D3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Times New Roman" w:hAnsi="Times New Roman" w:cs="Times New Roman"/>
                    <w:kern w:val="2"/>
                    <w:sz w:val="21"/>
                  </w:rPr>
                  <w:t>系统接口及页面权限控制</w:t>
                </w:r>
              </w:p>
            </w:tc>
            <w:tc>
              <w:tcPr>
                <w:tcW w:w="1951" w:type="dxa"/>
                <w:vAlign w:val="center"/>
              </w:tcPr>
              <w:p w14:paraId="578292B9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</w:p>
            </w:tc>
            <w:tc>
              <w:tcPr>
                <w:tcW w:w="2340" w:type="dxa"/>
                <w:vAlign w:val="center"/>
              </w:tcPr>
              <w:p w14:paraId="47439567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</w:p>
            </w:tc>
            <w:tc>
              <w:tcPr>
                <w:tcW w:w="1808" w:type="dxa"/>
                <w:vAlign w:val="center"/>
              </w:tcPr>
              <w:p w14:paraId="06C7743A" w14:textId="77777777" w:rsidR="00F621B0" w:rsidRPr="00DA3DB4" w:rsidRDefault="00F621B0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</w:p>
            </w:tc>
          </w:tr>
          <w:tr w:rsidR="00AA7BFC" w14:paraId="529FEACF" w14:textId="77777777" w:rsidTr="00AA7BFC">
            <w:tc>
              <w:tcPr>
                <w:tcW w:w="2531" w:type="dxa"/>
                <w:vAlign w:val="center"/>
              </w:tcPr>
              <w:p w14:paraId="5D5F7640" w14:textId="2E3F3B68" w:rsidR="00AA7BFC" w:rsidRPr="00DA3DB4" w:rsidRDefault="00AA7BFC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AA7BFC">
                  <w:rPr>
                    <w:rFonts w:ascii="Times New Roman" w:hAnsi="Times New Roman" w:cs="Times New Roman"/>
                    <w:kern w:val="2"/>
                    <w:sz w:val="21"/>
                  </w:rPr>
                  <w:t>删除供应商草稿档案</w:t>
                </w:r>
              </w:p>
            </w:tc>
            <w:tc>
              <w:tcPr>
                <w:tcW w:w="1951" w:type="dxa"/>
                <w:vAlign w:val="center"/>
              </w:tcPr>
              <w:p w14:paraId="32485370" w14:textId="71D90662" w:rsidR="00AA7BFC" w:rsidRPr="00DA3DB4" w:rsidRDefault="008E1C19" w:rsidP="00DA3DB4">
                <w:pPr>
                  <w:widowControl w:val="0"/>
                  <w:jc w:val="both"/>
                  <w:rPr>
                    <w:rFonts w:ascii="Segoe UI Symbol" w:hAnsi="Segoe UI Symbol" w:cs="Segoe UI Symbol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  <w:tc>
              <w:tcPr>
                <w:tcW w:w="2340" w:type="dxa"/>
                <w:vAlign w:val="center"/>
              </w:tcPr>
              <w:p w14:paraId="1BB5AF87" w14:textId="3A6A1DD6" w:rsidR="00AA7BFC" w:rsidRPr="00DA3DB4" w:rsidRDefault="008E1C19" w:rsidP="00DA3DB4">
                <w:pPr>
                  <w:widowControl w:val="0"/>
                  <w:jc w:val="both"/>
                  <w:rPr>
                    <w:rFonts w:ascii="Segoe UI Symbol" w:hAnsi="Segoe UI Symbol" w:cs="Segoe UI Symbol"/>
                    <w:kern w:val="2"/>
                    <w:sz w:val="21"/>
                  </w:rPr>
                </w:pPr>
                <w:r w:rsidRPr="008E1C19">
                  <w:rPr>
                    <w:rFonts w:ascii="Times New Roman" w:hAnsi="Times New Roman" w:cs="Times New Roman"/>
                    <w:kern w:val="2"/>
                    <w:sz w:val="21"/>
                  </w:rPr>
                  <w:t>√(</w:t>
                </w:r>
                <w:r w:rsidRPr="008E1C19">
                  <w:rPr>
                    <w:rFonts w:ascii="Times New Roman" w:hAnsi="Times New Roman" w:cs="Times New Roman"/>
                    <w:kern w:val="2"/>
                    <w:sz w:val="21"/>
                  </w:rPr>
                  <w:t>仅限本人草稿</w:t>
                </w:r>
                <w:r w:rsidRPr="008E1C19">
                  <w:rPr>
                    <w:rFonts w:ascii="Times New Roman" w:hAnsi="Times New Roman" w:cs="Times New Roman"/>
                    <w:kern w:val="2"/>
                    <w:sz w:val="21"/>
                  </w:rPr>
                  <w:t>/</w:t>
                </w:r>
                <w:r w:rsidRPr="008E1C19">
                  <w:rPr>
                    <w:rFonts w:ascii="Times New Roman" w:hAnsi="Times New Roman" w:cs="Times New Roman"/>
                    <w:kern w:val="2"/>
                    <w:sz w:val="21"/>
                  </w:rPr>
                  <w:t>待提交</w:t>
                </w:r>
                <w:r w:rsidRPr="008E1C19">
                  <w:rPr>
                    <w:rFonts w:ascii="Times New Roman" w:hAnsi="Times New Roman" w:cs="Times New Roman"/>
                    <w:kern w:val="2"/>
                    <w:sz w:val="21"/>
                  </w:rPr>
                  <w:t>)</w:t>
                </w:r>
              </w:p>
            </w:tc>
            <w:tc>
              <w:tcPr>
                <w:tcW w:w="1808" w:type="dxa"/>
                <w:vAlign w:val="center"/>
              </w:tcPr>
              <w:p w14:paraId="241B9E98" w14:textId="00AF8BC5" w:rsidR="00AA7BFC" w:rsidRPr="00DA3DB4" w:rsidRDefault="006C454E" w:rsidP="00DA3DB4">
                <w:pPr>
                  <w:widowControl w:val="0"/>
                  <w:jc w:val="both"/>
                  <w:rPr>
                    <w:rFonts w:ascii="Segoe UI Symbol" w:hAnsi="Segoe UI Symbol" w:cs="Segoe UI Symbol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</w:tr>
          <w:tr w:rsidR="00F4667E" w:rsidRPr="00F4667E" w14:paraId="6E90325B" w14:textId="77777777" w:rsidTr="00AA7BFC">
            <w:tc>
              <w:tcPr>
                <w:tcW w:w="2531" w:type="dxa"/>
                <w:vAlign w:val="center"/>
              </w:tcPr>
              <w:p w14:paraId="49ABAEE3" w14:textId="3AB237B1" w:rsidR="00F4667E" w:rsidRPr="00AA7BFC" w:rsidRDefault="00F4667E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B86468">
                  <w:rPr>
                    <w:rFonts w:ascii="Times New Roman" w:hAnsi="Times New Roman" w:cs="Times New Roman"/>
                    <w:kern w:val="2"/>
                    <w:sz w:val="21"/>
                  </w:rPr>
                  <w:t>解锁</w:t>
                </w:r>
                <w:r w:rsidRPr="00B86468">
                  <w:rPr>
                    <w:rFonts w:ascii="Times New Roman" w:hAnsi="Times New Roman" w:cs="Times New Roman"/>
                    <w:kern w:val="2"/>
                    <w:sz w:val="21"/>
                  </w:rPr>
                  <w:t>/</w:t>
                </w:r>
                <w:r w:rsidRPr="00B86468">
                  <w:rPr>
                    <w:rFonts w:ascii="Times New Roman" w:hAnsi="Times New Roman" w:cs="Times New Roman"/>
                    <w:kern w:val="2"/>
                    <w:sz w:val="21"/>
                  </w:rPr>
                  <w:t>重新提交</w:t>
                </w:r>
              </w:p>
            </w:tc>
            <w:tc>
              <w:tcPr>
                <w:tcW w:w="1951" w:type="dxa"/>
                <w:vAlign w:val="center"/>
              </w:tcPr>
              <w:p w14:paraId="5A611AAC" w14:textId="6638C6AA" w:rsidR="00F4667E" w:rsidRPr="00DA3DB4" w:rsidRDefault="00F4667E" w:rsidP="00DA3DB4">
                <w:pPr>
                  <w:widowControl w:val="0"/>
                  <w:jc w:val="both"/>
                  <w:rPr>
                    <w:rFonts w:ascii="Segoe UI Symbol" w:hAnsi="Segoe UI Symbol" w:cs="Segoe UI Symbol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  <w:tc>
              <w:tcPr>
                <w:tcW w:w="2340" w:type="dxa"/>
                <w:vAlign w:val="center"/>
              </w:tcPr>
              <w:p w14:paraId="5A491B04" w14:textId="37A993C0" w:rsidR="00F4667E" w:rsidRPr="008E1C19" w:rsidRDefault="00F4667E" w:rsidP="00DA3DB4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</w:p>
            </w:tc>
            <w:tc>
              <w:tcPr>
                <w:tcW w:w="1808" w:type="dxa"/>
                <w:vAlign w:val="center"/>
              </w:tcPr>
              <w:p w14:paraId="419E3CD3" w14:textId="20BB4946" w:rsidR="00F4667E" w:rsidRPr="00DA3DB4" w:rsidRDefault="000D6F08" w:rsidP="00DA3DB4">
                <w:pPr>
                  <w:widowControl w:val="0"/>
                  <w:jc w:val="both"/>
                  <w:rPr>
                    <w:rFonts w:ascii="Segoe UI Symbol" w:hAnsi="Segoe UI Symbol" w:cs="Segoe UI Symbol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</w:p>
            </w:tc>
          </w:tr>
          <w:tr w:rsidR="00F4667E" w:rsidRPr="00F4667E" w14:paraId="1BC84E78" w14:textId="77777777" w:rsidTr="00A64BD8">
            <w:tc>
              <w:tcPr>
                <w:tcW w:w="2531" w:type="dxa"/>
                <w:vAlign w:val="center"/>
              </w:tcPr>
              <w:p w14:paraId="50E68693" w14:textId="561A2A4F" w:rsidR="00F4667E" w:rsidRPr="00B86468" w:rsidRDefault="00F4667E" w:rsidP="00F4667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B86468">
                  <w:rPr>
                    <w:rFonts w:ascii="Times New Roman" w:hAnsi="Times New Roman" w:cs="Times New Roman"/>
                    <w:kern w:val="2"/>
                    <w:sz w:val="21"/>
                  </w:rPr>
                  <w:t>停用供应商恢复申请</w:t>
                </w:r>
                <w:r w:rsidRPr="00B86468">
                  <w:rPr>
                    <w:rFonts w:ascii="Times New Roman" w:hAnsi="Times New Roman" w:cs="Times New Roman"/>
                    <w:kern w:val="2"/>
                    <w:sz w:val="21"/>
                  </w:rPr>
                  <w:t>/</w:t>
                </w:r>
                <w:r w:rsidRPr="00B86468">
                  <w:rPr>
                    <w:rFonts w:ascii="Times New Roman" w:hAnsi="Times New Roman" w:cs="Times New Roman"/>
                    <w:kern w:val="2"/>
                    <w:sz w:val="21"/>
                  </w:rPr>
                  <w:t>复核</w:t>
                </w:r>
              </w:p>
            </w:tc>
            <w:tc>
              <w:tcPr>
                <w:tcW w:w="1951" w:type="dxa"/>
                <w:vAlign w:val="center"/>
              </w:tcPr>
              <w:p w14:paraId="36C585E0" w14:textId="608AF7AA" w:rsidR="00F4667E" w:rsidRPr="00DA3DB4" w:rsidRDefault="00F4667E" w:rsidP="00F4667E">
                <w:pPr>
                  <w:widowControl w:val="0"/>
                  <w:jc w:val="both"/>
                  <w:rPr>
                    <w:rFonts w:ascii="Segoe UI Symbol" w:hAnsi="Segoe UI Symbol" w:cs="Segoe UI Symbol"/>
                    <w:kern w:val="2"/>
                    <w:sz w:val="21"/>
                  </w:rPr>
                </w:pPr>
                <w:r w:rsidRPr="00DA3DB4">
                  <w:rPr>
                    <w:rFonts w:ascii="Segoe UI Symbol" w:hAnsi="Segoe UI Symbol" w:cs="Segoe UI Symbol"/>
                    <w:kern w:val="2"/>
                    <w:sz w:val="21"/>
                  </w:rPr>
                  <w:t>✕</w:t>
                </w:r>
              </w:p>
            </w:tc>
            <w:tc>
              <w:tcPr>
                <w:tcW w:w="2340" w:type="dxa"/>
              </w:tcPr>
              <w:p w14:paraId="52ADBF5C" w14:textId="6B7A0F59" w:rsidR="00F4667E" w:rsidRPr="008E1C19" w:rsidRDefault="00F4667E" w:rsidP="00F4667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</w:rPr>
                </w:pPr>
                <w:r w:rsidRPr="00032C7C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</w:p>
            </w:tc>
            <w:tc>
              <w:tcPr>
                <w:tcW w:w="1808" w:type="dxa"/>
              </w:tcPr>
              <w:p w14:paraId="6E931638" w14:textId="09434DDA" w:rsidR="00F4667E" w:rsidRPr="00DA3DB4" w:rsidRDefault="00F4667E" w:rsidP="00F4667E">
                <w:pPr>
                  <w:widowControl w:val="0"/>
                  <w:jc w:val="both"/>
                  <w:rPr>
                    <w:rFonts w:ascii="Segoe UI Symbol" w:hAnsi="Segoe UI Symbol" w:cs="Segoe UI Symbol"/>
                    <w:kern w:val="2"/>
                    <w:sz w:val="21"/>
                  </w:rPr>
                </w:pPr>
                <w:r w:rsidRPr="00032C7C">
                  <w:rPr>
                    <w:rFonts w:ascii="Segoe UI Symbol" w:hAnsi="Segoe UI Symbol" w:cs="Segoe UI Symbol"/>
                    <w:kern w:val="2"/>
                    <w:sz w:val="21"/>
                  </w:rPr>
                  <w:t>✓</w:t>
                </w:r>
              </w:p>
            </w:tc>
          </w:tr>
        </w:tbl>
        <w:p w14:paraId="3DACB827" w14:textId="77777777" w:rsidR="00F621B0" w:rsidRPr="009D72CE" w:rsidRDefault="00F621B0" w:rsidP="00F621B0"/>
        <w:p w14:paraId="262189DC" w14:textId="77777777" w:rsidR="00F621B0" w:rsidRPr="00245604" w:rsidRDefault="00F621B0" w:rsidP="00F621B0">
          <w:pPr>
            <w:spacing w:line="360" w:lineRule="auto"/>
            <w:ind w:firstLineChars="200" w:firstLine="480"/>
            <w:jc w:val="center"/>
          </w:pPr>
          <w:r>
            <w:rPr>
              <w:rFonts w:hint="eastAsia"/>
            </w:rPr>
            <w:t xml:space="preserve">表1: </w:t>
          </w:r>
          <w:r w:rsidRPr="00245604">
            <w:t>权限与功能控制矩阵</w:t>
          </w:r>
        </w:p>
        <w:p w14:paraId="641BEA2E" w14:textId="1DF3C054" w:rsidR="004C1233" w:rsidRDefault="004C1233">
          <w:pPr>
            <w:pStyle w:val="1"/>
            <w:widowControl w:val="0"/>
            <w:numPr>
              <w:ilvl w:val="0"/>
              <w:numId w:val="4"/>
            </w:numPr>
            <w:tabs>
              <w:tab w:val="left" w:pos="425"/>
              <w:tab w:val="left" w:pos="1440"/>
            </w:tabs>
            <w:spacing w:before="340" w:after="330" w:line="360" w:lineRule="auto"/>
            <w:jc w:val="both"/>
            <w:rPr>
              <w:rFonts w:ascii="黑体" w:eastAsia="黑体" w:hAnsi="宋体" w:cs="Times New Roman"/>
              <w:b/>
              <w:bCs/>
              <w:color w:val="auto"/>
              <w:kern w:val="2"/>
              <w:sz w:val="32"/>
              <w:szCs w:val="32"/>
            </w:rPr>
          </w:pPr>
          <w:bookmarkStart w:id="10" w:name="_Toc241065689"/>
          <w:r w:rsidRPr="004C1233">
            <w:rPr>
              <w:rFonts w:ascii="黑体" w:eastAsia="黑体" w:hAnsi="宋体" w:cs="Times New Roman"/>
              <w:b/>
              <w:bCs/>
              <w:color w:val="auto"/>
              <w:kern w:val="2"/>
              <w:sz w:val="32"/>
              <w:szCs w:val="32"/>
            </w:rPr>
            <w:t>上下文图（Context Diagram）</w:t>
          </w:r>
          <w:bookmarkEnd w:id="10"/>
        </w:p>
        <w:p w14:paraId="33AAB251" w14:textId="77777777" w:rsidR="0017238B" w:rsidRPr="001D6E48" w:rsidRDefault="0017238B" w:rsidP="001D6E48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1D6E48">
            <w:rPr>
              <w:rFonts w:ascii="Times New Roman" w:hAnsi="Times New Roman" w:cs="Times New Roman"/>
              <w:kern w:val="2"/>
              <w:sz w:val="21"/>
            </w:rPr>
            <w:t>上下文图用于明确</w:t>
          </w:r>
          <w:r w:rsidRPr="001D6E48">
            <w:rPr>
              <w:rFonts w:ascii="Times New Roman" w:hAnsi="Times New Roman" w:cs="Times New Roman"/>
              <w:kern w:val="2"/>
              <w:sz w:val="21"/>
            </w:rPr>
            <w:t>SRM MVP</w:t>
          </w:r>
          <w:r w:rsidRPr="001D6E48">
            <w:rPr>
              <w:rFonts w:ascii="Times New Roman" w:hAnsi="Times New Roman" w:cs="Times New Roman"/>
              <w:kern w:val="2"/>
              <w:sz w:val="21"/>
            </w:rPr>
            <w:t>系统边界：当前</w:t>
          </w:r>
          <w:r w:rsidRPr="001D6E48">
            <w:rPr>
              <w:rFonts w:ascii="Times New Roman" w:hAnsi="Times New Roman" w:cs="Times New Roman"/>
              <w:kern w:val="2"/>
              <w:sz w:val="21"/>
            </w:rPr>
            <w:t>MVP</w:t>
          </w:r>
          <w:r w:rsidRPr="001D6E48">
            <w:rPr>
              <w:rFonts w:ascii="Times New Roman" w:hAnsi="Times New Roman" w:cs="Times New Roman"/>
              <w:kern w:val="2"/>
              <w:sz w:val="21"/>
            </w:rPr>
            <w:t>直接交互主体为</w:t>
          </w:r>
          <w:r w:rsidRPr="001D6E48">
            <w:rPr>
              <w:rFonts w:ascii="Times New Roman" w:hAnsi="Times New Roman" w:cs="Times New Roman"/>
              <w:kern w:val="2"/>
              <w:sz w:val="21"/>
            </w:rPr>
            <w:t>STAFF</w:t>
          </w:r>
          <w:r w:rsidRPr="001D6E48">
            <w:rPr>
              <w:rFonts w:ascii="Times New Roman" w:hAnsi="Times New Roman" w:cs="Times New Roman"/>
              <w:kern w:val="2"/>
              <w:sz w:val="21"/>
            </w:rPr>
            <w:t>、</w:t>
          </w:r>
          <w:r w:rsidRPr="001D6E48">
            <w:rPr>
              <w:rFonts w:ascii="Times New Roman" w:hAnsi="Times New Roman" w:cs="Times New Roman"/>
              <w:kern w:val="2"/>
              <w:sz w:val="21"/>
            </w:rPr>
            <w:t>AUDITOR</w:t>
          </w:r>
          <w:r w:rsidRPr="001D6E48">
            <w:rPr>
              <w:rFonts w:ascii="Times New Roman" w:hAnsi="Times New Roman" w:cs="Times New Roman"/>
              <w:kern w:val="2"/>
              <w:sz w:val="21"/>
            </w:rPr>
            <w:t>、</w:t>
          </w:r>
          <w:r w:rsidRPr="001D6E48">
            <w:rPr>
              <w:rFonts w:ascii="Times New Roman" w:hAnsi="Times New Roman" w:cs="Times New Roman"/>
              <w:kern w:val="2"/>
              <w:sz w:val="21"/>
            </w:rPr>
            <w:t>ADMIN</w:t>
          </w:r>
          <w:r w:rsidRPr="001D6E48">
            <w:rPr>
              <w:rFonts w:ascii="Times New Roman" w:hAnsi="Times New Roman" w:cs="Times New Roman"/>
              <w:kern w:val="2"/>
              <w:sz w:val="21"/>
            </w:rPr>
            <w:t>；供应商业务数据和审批过程均在</w:t>
          </w:r>
          <w:r w:rsidRPr="001D6E48">
            <w:rPr>
              <w:rFonts w:ascii="Times New Roman" w:hAnsi="Times New Roman" w:cs="Times New Roman"/>
              <w:kern w:val="2"/>
              <w:sz w:val="21"/>
            </w:rPr>
            <w:t>SRM</w:t>
          </w:r>
          <w:r w:rsidRPr="001D6E48">
            <w:rPr>
              <w:rFonts w:ascii="Times New Roman" w:hAnsi="Times New Roman" w:cs="Times New Roman"/>
              <w:kern w:val="2"/>
              <w:sz w:val="21"/>
            </w:rPr>
            <w:t>内部闭环完成。</w:t>
          </w:r>
        </w:p>
        <w:p w14:paraId="63D076FE" w14:textId="7CE3EBB3" w:rsidR="00A44A8B" w:rsidRDefault="00A44A8B">
          <w:pPr>
            <w:pStyle w:val="2"/>
            <w:widowControl w:val="0"/>
            <w:numPr>
              <w:ilvl w:val="1"/>
              <w:numId w:val="4"/>
            </w:numPr>
            <w:tabs>
              <w:tab w:val="left" w:pos="360"/>
              <w:tab w:val="left" w:pos="720"/>
            </w:tabs>
            <w:spacing w:before="260" w:after="260" w:line="360" w:lineRule="auto"/>
            <w:ind w:left="360" w:hanging="360"/>
            <w:jc w:val="both"/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</w:pPr>
          <w:bookmarkStart w:id="11" w:name="_Toc241065690"/>
          <w:r w:rsidRPr="00A44A8B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>上下文图</w:t>
          </w:r>
          <w:bookmarkEnd w:id="11"/>
        </w:p>
        <w:p w14:paraId="1B7813E7" w14:textId="60F10F40" w:rsidR="00FC0F99" w:rsidRPr="00E84CCB" w:rsidRDefault="00FC0F99" w:rsidP="00E84CCB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FC0F99">
            <w:rPr>
              <w:rFonts w:ascii="Times New Roman" w:hAnsi="Times New Roman" w:cs="Times New Roman"/>
              <w:kern w:val="2"/>
              <w:sz w:val="21"/>
            </w:rPr>
            <w:t>图中关键边界：</w:t>
          </w:r>
          <w:r w:rsidRPr="00FC0F99">
            <w:rPr>
              <w:rFonts w:ascii="Times New Roman" w:hAnsi="Times New Roman" w:cs="Times New Roman"/>
              <w:kern w:val="2"/>
              <w:sz w:val="21"/>
            </w:rPr>
            <w:t>ERP/WMS</w:t>
          </w:r>
          <w:r w:rsidRPr="00FC0F99">
            <w:rPr>
              <w:rFonts w:ascii="Times New Roman" w:hAnsi="Times New Roman" w:cs="Times New Roman"/>
              <w:kern w:val="2"/>
              <w:sz w:val="21"/>
            </w:rPr>
            <w:t>等外部系统以虚线表示，仅为后续架构演进预留，不属于本期</w:t>
          </w:r>
          <w:r w:rsidRPr="00FC0F99">
            <w:rPr>
              <w:rFonts w:ascii="Times New Roman" w:hAnsi="Times New Roman" w:cs="Times New Roman"/>
              <w:kern w:val="2"/>
              <w:sz w:val="21"/>
            </w:rPr>
            <w:t>MVP</w:t>
          </w:r>
          <w:r w:rsidRPr="00FC0F99">
            <w:rPr>
              <w:rFonts w:ascii="Times New Roman" w:hAnsi="Times New Roman" w:cs="Times New Roman"/>
              <w:kern w:val="2"/>
              <w:sz w:val="21"/>
            </w:rPr>
            <w:t>的数据流。</w:t>
          </w:r>
        </w:p>
        <w:p w14:paraId="4B65EEBA" w14:textId="6498D857" w:rsidR="00F621B0" w:rsidRDefault="005269E0" w:rsidP="00F621B0">
          <w:pPr>
            <w:ind w:left="720"/>
            <w:rPr>
              <w:rFonts w:ascii="Arial" w:hAnsi="Arial" w:cs="Arial"/>
              <w:color w:val="1F1F1F"/>
            </w:rPr>
          </w:pPr>
          <w:r>
            <w:rPr>
              <w:rFonts w:ascii="Arial" w:hAnsi="Arial" w:cs="Arial"/>
              <w:noProof/>
              <w:color w:val="1F1F1F"/>
            </w:rPr>
            <w:lastRenderedPageBreak/>
            <w:drawing>
              <wp:inline distT="0" distB="0" distL="0" distR="0" wp14:anchorId="56B06C61" wp14:editId="0C57F62A">
                <wp:extent cx="5486400" cy="2298700"/>
                <wp:effectExtent l="0" t="0" r="0" b="0"/>
                <wp:docPr id="1266096563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6096563" name="图片 1266096563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229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B2880E4" w14:textId="77777777" w:rsidR="00F86238" w:rsidRDefault="00F86238" w:rsidP="00F86238">
          <w:pPr>
            <w:spacing w:line="360" w:lineRule="auto"/>
            <w:ind w:firstLineChars="200" w:firstLine="480"/>
            <w:jc w:val="center"/>
          </w:pPr>
          <w:r w:rsidRPr="00F86238">
            <w:t>图 1：SRM MVP 系统上下文图（System Context Diagram）</w:t>
          </w:r>
        </w:p>
        <w:p w14:paraId="7F183D60" w14:textId="77777777" w:rsidR="004D5085" w:rsidRPr="005530E9" w:rsidRDefault="004D5085" w:rsidP="005530E9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5530E9">
            <w:rPr>
              <w:rFonts w:ascii="Times New Roman" w:hAnsi="Times New Roman" w:cs="Times New Roman"/>
              <w:kern w:val="2"/>
              <w:sz w:val="21"/>
            </w:rPr>
            <w:t>该上下文图清晰界定了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 xml:space="preserve"> SRM MVP 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>系统与内部干系人、底层存储以及外部系统之间的边界与数据流向：</w:t>
          </w:r>
        </w:p>
        <w:p w14:paraId="5FF78794" w14:textId="77777777" w:rsidR="004D5085" w:rsidRPr="005530E9" w:rsidRDefault="004D5085" w:rsidP="005530E9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5530E9">
            <w:rPr>
              <w:rFonts w:ascii="Times New Roman" w:hAnsi="Times New Roman" w:cs="Times New Roman"/>
              <w:kern w:val="2"/>
              <w:sz w:val="21"/>
            </w:rPr>
            <w:t>中心系统：图正中为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 xml:space="preserve"> SRM MVP 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>供应商管理系统，承载本次评审的核心业务逻辑与数据闭环。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 xml:space="preserve"> </w:t>
          </w:r>
        </w:p>
        <w:p w14:paraId="361934C6" w14:textId="77777777" w:rsidR="004D5085" w:rsidRPr="005530E9" w:rsidRDefault="004D5085" w:rsidP="005530E9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5530E9">
            <w:rPr>
              <w:rFonts w:ascii="Times New Roman" w:hAnsi="Times New Roman" w:cs="Times New Roman"/>
              <w:kern w:val="2"/>
              <w:sz w:val="21"/>
            </w:rPr>
            <w:t>内部交互角色：</w:t>
          </w:r>
        </w:p>
        <w:p w14:paraId="000A5B03" w14:textId="77777777" w:rsidR="004D5085" w:rsidRPr="005530E9" w:rsidRDefault="004D5085" w:rsidP="005530E9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5530E9">
            <w:rPr>
              <w:rFonts w:ascii="Times New Roman" w:hAnsi="Times New Roman" w:cs="Times New Roman"/>
              <w:kern w:val="2"/>
              <w:sz w:val="21"/>
            </w:rPr>
            <w:t>业务员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 xml:space="preserve"> (STAFF)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>：向系统输入供应商建档、资质及绩效数据；同时从系统接收退回原因、状态更新及绩效结果。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 xml:space="preserve"> </w:t>
          </w:r>
        </w:p>
        <w:p w14:paraId="285235B8" w14:textId="77777777" w:rsidR="004D5085" w:rsidRPr="005530E9" w:rsidRDefault="004D5085" w:rsidP="005530E9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5530E9">
            <w:rPr>
              <w:rFonts w:ascii="Times New Roman" w:hAnsi="Times New Roman" w:cs="Times New Roman"/>
              <w:kern w:val="2"/>
              <w:sz w:val="21"/>
            </w:rPr>
            <w:t>审核员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 xml:space="preserve"> (AUDITOR)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>：接收系统的待审核数据与历史记录；向系统输出资质审核、准入审批、绩效复核及状态决策指令。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 xml:space="preserve"> </w:t>
          </w:r>
        </w:p>
        <w:p w14:paraId="74E38D16" w14:textId="77777777" w:rsidR="004D5085" w:rsidRPr="005530E9" w:rsidRDefault="004D5085" w:rsidP="005530E9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5530E9">
            <w:rPr>
              <w:rFonts w:ascii="Times New Roman" w:hAnsi="Times New Roman" w:cs="Times New Roman"/>
              <w:kern w:val="2"/>
              <w:sz w:val="21"/>
            </w:rPr>
            <w:t>系统管理员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 xml:space="preserve"> (ADMIN)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>：负责维护用户、角色与权限管理；系统向其反馈权限配置及操作结果。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 xml:space="preserve"> </w:t>
          </w:r>
        </w:p>
        <w:p w14:paraId="58A88A23" w14:textId="77777777" w:rsidR="004D5085" w:rsidRPr="005530E9" w:rsidRDefault="004D5085" w:rsidP="005530E9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5530E9">
            <w:rPr>
              <w:rFonts w:ascii="Times New Roman" w:hAnsi="Times New Roman" w:cs="Times New Roman"/>
              <w:kern w:val="2"/>
              <w:sz w:val="21"/>
            </w:rPr>
            <w:t>底层数据支撑：系统与底层的业务数据库相连，实现核心业务数据的持久化。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 xml:space="preserve"> </w:t>
          </w:r>
        </w:p>
        <w:p w14:paraId="54C85860" w14:textId="77777777" w:rsidR="004D5085" w:rsidRPr="005530E9" w:rsidRDefault="004D5085" w:rsidP="005530E9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5530E9">
            <w:rPr>
              <w:rFonts w:ascii="Times New Roman" w:hAnsi="Times New Roman" w:cs="Times New Roman"/>
              <w:kern w:val="2"/>
              <w:sz w:val="21"/>
            </w:rPr>
            <w:t>外部系统边界（演进预留）：左侧的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 xml:space="preserve"> ERP/WMS 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>等外部系统通过虚线连接，并明确标注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>“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>本期不接入、后续架构预留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>”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>。这从架构层面上严格界定了本期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 xml:space="preserve"> MVP </w:t>
          </w:r>
          <w:r w:rsidRPr="005530E9">
            <w:rPr>
              <w:rFonts w:ascii="Times New Roman" w:hAnsi="Times New Roman" w:cs="Times New Roman"/>
              <w:kern w:val="2"/>
              <w:sz w:val="21"/>
            </w:rPr>
            <w:t>的交付边界，确保外部集成不作为本期实际数据流，防止需求范围蔓延。</w:t>
          </w:r>
        </w:p>
        <w:p w14:paraId="7EEBCE5D" w14:textId="43B063CA" w:rsidR="00F86238" w:rsidRPr="00FE39EF" w:rsidRDefault="000E4594" w:rsidP="00FE39EF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FE39EF">
            <w:rPr>
              <w:rFonts w:ascii="Times New Roman" w:hAnsi="Times New Roman" w:cs="Times New Roman"/>
              <w:kern w:val="2"/>
              <w:sz w:val="21"/>
            </w:rPr>
            <w:t>绩效评价模块底层完成指标采集接口与计算引擎的解耦设计，当前</w:t>
          </w:r>
          <w:r w:rsidRPr="00FE39EF">
            <w:rPr>
              <w:rFonts w:ascii="Times New Roman" w:hAnsi="Times New Roman" w:cs="Times New Roman"/>
              <w:kern w:val="2"/>
              <w:sz w:val="21"/>
            </w:rPr>
            <w:t xml:space="preserve"> MVP </w:t>
          </w:r>
          <w:r w:rsidRPr="00FE39EF">
            <w:rPr>
              <w:rFonts w:ascii="Times New Roman" w:hAnsi="Times New Roman" w:cs="Times New Roman"/>
              <w:kern w:val="2"/>
              <w:sz w:val="21"/>
            </w:rPr>
            <w:t>通过标准录入组件适配，未来对接外部系统（</w:t>
          </w:r>
          <w:r w:rsidRPr="00FE39EF">
            <w:rPr>
              <w:rFonts w:ascii="Times New Roman" w:hAnsi="Times New Roman" w:cs="Times New Roman"/>
              <w:kern w:val="2"/>
              <w:sz w:val="21"/>
            </w:rPr>
            <w:t>ERP/WMS</w:t>
          </w:r>
          <w:r w:rsidRPr="00FE39EF">
            <w:rPr>
              <w:rFonts w:ascii="Times New Roman" w:hAnsi="Times New Roman" w:cs="Times New Roman"/>
              <w:kern w:val="2"/>
              <w:sz w:val="21"/>
            </w:rPr>
            <w:t>）时架构无需重构。</w:t>
          </w:r>
        </w:p>
        <w:p w14:paraId="7024F795" w14:textId="77777777" w:rsidR="00D01B17" w:rsidRPr="00386E8C" w:rsidRDefault="00D01B17">
          <w:pPr>
            <w:pStyle w:val="1"/>
            <w:widowControl w:val="0"/>
            <w:numPr>
              <w:ilvl w:val="0"/>
              <w:numId w:val="4"/>
            </w:numPr>
            <w:tabs>
              <w:tab w:val="left" w:pos="425"/>
              <w:tab w:val="left" w:pos="1440"/>
            </w:tabs>
            <w:spacing w:before="340" w:after="330" w:line="360" w:lineRule="auto"/>
            <w:jc w:val="both"/>
            <w:rPr>
              <w:rFonts w:ascii="黑体" w:eastAsia="黑体" w:hAnsi="宋体" w:cs="Times New Roman"/>
              <w:b/>
              <w:bCs/>
              <w:color w:val="auto"/>
              <w:kern w:val="2"/>
              <w:sz w:val="32"/>
              <w:szCs w:val="32"/>
            </w:rPr>
          </w:pPr>
          <w:bookmarkStart w:id="12" w:name="_Toc241065691"/>
          <w:r w:rsidRPr="00386E8C">
            <w:rPr>
              <w:rFonts w:ascii="黑体" w:eastAsia="黑体" w:hAnsi="宋体" w:cs="Times New Roman"/>
              <w:b/>
              <w:bCs/>
              <w:color w:val="auto"/>
              <w:kern w:val="2"/>
              <w:sz w:val="32"/>
              <w:szCs w:val="32"/>
            </w:rPr>
            <w:t>业务流程图（Business Flow）</w:t>
          </w:r>
          <w:bookmarkEnd w:id="12"/>
        </w:p>
        <w:p w14:paraId="7AB484DF" w14:textId="1AE30669" w:rsidR="00BE6B1E" w:rsidRDefault="00E46B00" w:rsidP="00E84CCB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E46B00">
            <w:rPr>
              <w:rFonts w:ascii="Times New Roman" w:hAnsi="Times New Roman" w:cs="Times New Roman"/>
              <w:kern w:val="2"/>
              <w:sz w:val="21"/>
            </w:rPr>
            <w:t>供应商生命周期以状态机控制，主流程为：</w:t>
          </w:r>
          <w:r w:rsidRPr="00E46B00">
            <w:rPr>
              <w:rFonts w:ascii="Times New Roman" w:hAnsi="Times New Roman" w:cs="Times New Roman"/>
              <w:kern w:val="2"/>
              <w:sz w:val="21"/>
            </w:rPr>
            <w:t>STAFF</w:t>
          </w:r>
          <w:r w:rsidRPr="00E46B00">
            <w:rPr>
              <w:rFonts w:ascii="Times New Roman" w:hAnsi="Times New Roman" w:cs="Times New Roman"/>
              <w:kern w:val="2"/>
              <w:sz w:val="21"/>
            </w:rPr>
            <w:t>建档</w:t>
          </w:r>
          <w:r w:rsidRPr="00E46B00">
            <w:rPr>
              <w:rFonts w:ascii="Times New Roman" w:hAnsi="Times New Roman" w:cs="Times New Roman"/>
              <w:kern w:val="2"/>
              <w:sz w:val="21"/>
            </w:rPr>
            <w:t xml:space="preserve"> → </w:t>
          </w:r>
          <w:r w:rsidRPr="00E46B00">
            <w:rPr>
              <w:rFonts w:ascii="Times New Roman" w:hAnsi="Times New Roman" w:cs="Times New Roman"/>
              <w:kern w:val="2"/>
              <w:sz w:val="21"/>
            </w:rPr>
            <w:t>提交</w:t>
          </w:r>
          <w:r w:rsidRPr="00E46B00">
            <w:rPr>
              <w:rFonts w:ascii="Times New Roman" w:hAnsi="Times New Roman" w:cs="Times New Roman"/>
              <w:kern w:val="2"/>
              <w:sz w:val="21"/>
            </w:rPr>
            <w:t xml:space="preserve"> → AUDITOR</w:t>
          </w:r>
          <w:r w:rsidRPr="00E46B00">
            <w:rPr>
              <w:rFonts w:ascii="Times New Roman" w:hAnsi="Times New Roman" w:cs="Times New Roman"/>
              <w:kern w:val="2"/>
              <w:sz w:val="21"/>
            </w:rPr>
            <w:t>审核</w:t>
          </w:r>
          <w:r w:rsidRPr="00E46B00">
            <w:rPr>
              <w:rFonts w:ascii="Times New Roman" w:hAnsi="Times New Roman" w:cs="Times New Roman"/>
              <w:kern w:val="2"/>
              <w:sz w:val="21"/>
            </w:rPr>
            <w:t xml:space="preserve"> → </w:t>
          </w:r>
          <w:r w:rsidRPr="00E46B00">
            <w:rPr>
              <w:rFonts w:ascii="Times New Roman" w:hAnsi="Times New Roman" w:cs="Times New Roman"/>
              <w:kern w:val="2"/>
              <w:sz w:val="21"/>
            </w:rPr>
            <w:t>通过</w:t>
          </w:r>
          <w:r w:rsidRPr="00E46B00">
            <w:rPr>
              <w:rFonts w:ascii="Times New Roman" w:hAnsi="Times New Roman" w:cs="Times New Roman"/>
              <w:kern w:val="2"/>
              <w:sz w:val="21"/>
            </w:rPr>
            <w:lastRenderedPageBreak/>
            <w:t>后进入正常合作；退回则由</w:t>
          </w:r>
          <w:r w:rsidRPr="00E46B00">
            <w:rPr>
              <w:rFonts w:ascii="Times New Roman" w:hAnsi="Times New Roman" w:cs="Times New Roman"/>
              <w:kern w:val="2"/>
              <w:sz w:val="21"/>
            </w:rPr>
            <w:t>STAFF</w:t>
          </w:r>
          <w:r w:rsidRPr="00E46B00">
            <w:rPr>
              <w:rFonts w:ascii="Times New Roman" w:hAnsi="Times New Roman" w:cs="Times New Roman"/>
              <w:kern w:val="2"/>
              <w:sz w:val="21"/>
            </w:rPr>
            <w:t>修改后重新提交；正常</w:t>
          </w:r>
          <w:r w:rsidRPr="00E46B00">
            <w:rPr>
              <w:rFonts w:ascii="Times New Roman" w:hAnsi="Times New Roman" w:cs="Times New Roman"/>
              <w:kern w:val="2"/>
              <w:sz w:val="21"/>
            </w:rPr>
            <w:t>/</w:t>
          </w:r>
          <w:r w:rsidRPr="00E46B00">
            <w:rPr>
              <w:rFonts w:ascii="Times New Roman" w:hAnsi="Times New Roman" w:cs="Times New Roman"/>
              <w:kern w:val="2"/>
              <w:sz w:val="21"/>
            </w:rPr>
            <w:t>停用供应商可进入淘汰。</w:t>
          </w:r>
        </w:p>
        <w:p w14:paraId="03D2B208" w14:textId="6C0947EF" w:rsidR="00BE6B1E" w:rsidRPr="00E46B00" w:rsidRDefault="00BE6B1E" w:rsidP="00E46B00">
          <w:pPr>
            <w:widowControl w:val="0"/>
            <w:spacing w:line="360" w:lineRule="auto"/>
            <w:ind w:firstLineChars="200" w:firstLine="48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>
            <w:rPr>
              <w:rFonts w:hint="eastAsia"/>
              <w:noProof/>
            </w:rPr>
            <w:drawing>
              <wp:inline distT="0" distB="0" distL="0" distR="0" wp14:anchorId="5B630E6D" wp14:editId="68AD88A3">
                <wp:extent cx="5485765" cy="6217920"/>
                <wp:effectExtent l="0" t="0" r="635" b="5080"/>
                <wp:docPr id="1078631348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8631348" name="图片 1078631348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3898" cy="62271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75456D" w14:textId="609D0586" w:rsidR="00724DD7" w:rsidRDefault="00724DD7" w:rsidP="00724DD7">
          <w:pPr>
            <w:spacing w:line="360" w:lineRule="auto"/>
            <w:ind w:firstLineChars="200" w:firstLine="480"/>
            <w:jc w:val="center"/>
          </w:pPr>
          <w:r w:rsidRPr="00F86238">
            <w:t xml:space="preserve">图 </w:t>
          </w:r>
          <w:r>
            <w:rPr>
              <w:rFonts w:hint="eastAsia"/>
            </w:rPr>
            <w:t>2</w:t>
          </w:r>
          <w:r w:rsidRPr="00F86238">
            <w:t xml:space="preserve">：SRM </w:t>
          </w:r>
          <w:r>
            <w:rPr>
              <w:rFonts w:hint="eastAsia"/>
            </w:rPr>
            <w:t>业务流程图</w:t>
          </w:r>
        </w:p>
        <w:p w14:paraId="00F1E323" w14:textId="77777777" w:rsidR="008D0AAC" w:rsidRPr="00BE6B1E" w:rsidRDefault="008D0AAC" w:rsidP="008D0AAC">
          <w:pPr>
            <w:pStyle w:val="1"/>
            <w:widowControl w:val="0"/>
            <w:numPr>
              <w:ilvl w:val="0"/>
              <w:numId w:val="4"/>
            </w:numPr>
            <w:tabs>
              <w:tab w:val="left" w:pos="425"/>
              <w:tab w:val="left" w:pos="1440"/>
            </w:tabs>
            <w:spacing w:before="340" w:after="330" w:line="360" w:lineRule="auto"/>
            <w:ind w:left="420" w:hanging="420"/>
            <w:jc w:val="both"/>
            <w:rPr>
              <w:rFonts w:ascii="黑体" w:eastAsia="黑体" w:hAnsi="宋体" w:cs="Times New Roman"/>
              <w:b/>
              <w:bCs/>
              <w:color w:val="auto"/>
              <w:kern w:val="2"/>
              <w:sz w:val="32"/>
              <w:szCs w:val="32"/>
            </w:rPr>
          </w:pPr>
          <w:bookmarkStart w:id="13" w:name="_Toc240978837"/>
          <w:bookmarkStart w:id="14" w:name="_Toc241065692"/>
          <w:r w:rsidRPr="00BE6B1E">
            <w:rPr>
              <w:rFonts w:ascii="黑体" w:eastAsia="黑体" w:hAnsi="宋体" w:cs="Times New Roman"/>
              <w:b/>
              <w:bCs/>
              <w:color w:val="auto"/>
              <w:kern w:val="2"/>
              <w:sz w:val="32"/>
              <w:szCs w:val="32"/>
            </w:rPr>
            <w:lastRenderedPageBreak/>
            <w:t>生命周期状态机</w:t>
          </w:r>
          <w:bookmarkEnd w:id="13"/>
          <w:bookmarkEnd w:id="14"/>
        </w:p>
        <w:p w14:paraId="5AA35B41" w14:textId="41F7EDD0" w:rsidR="008D0AAC" w:rsidRDefault="00970C97" w:rsidP="008D0AAC">
          <w:pPr>
            <w:rPr>
              <w:rFonts w:ascii="Arial" w:hAnsi="Arial" w:cs="Arial"/>
              <w:color w:val="1F1F1F"/>
            </w:rPr>
          </w:pPr>
          <w:r>
            <w:rPr>
              <w:rFonts w:ascii="Arial" w:hAnsi="Arial" w:cs="Arial"/>
              <w:noProof/>
              <w:color w:val="1F1F1F"/>
            </w:rPr>
            <w:drawing>
              <wp:inline distT="0" distB="0" distL="0" distR="0" wp14:anchorId="5F6B2D2A" wp14:editId="1621878F">
                <wp:extent cx="5486400" cy="7587762"/>
                <wp:effectExtent l="0" t="0" r="0" b="0"/>
                <wp:docPr id="1747100145" name="图片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7100145" name="图片 1747100145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1058" cy="7608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7F0A687" w14:textId="77777777" w:rsidR="008D0AAC" w:rsidRPr="00402844" w:rsidRDefault="008D0AAC" w:rsidP="008D0AAC">
          <w:pPr>
            <w:spacing w:line="360" w:lineRule="auto"/>
            <w:ind w:firstLineChars="200" w:firstLine="480"/>
            <w:jc w:val="center"/>
          </w:pPr>
          <w:r w:rsidRPr="00F86238">
            <w:lastRenderedPageBreak/>
            <w:t xml:space="preserve">图 </w:t>
          </w:r>
          <w:r>
            <w:rPr>
              <w:rFonts w:hint="eastAsia"/>
            </w:rPr>
            <w:t>3</w:t>
          </w:r>
          <w:r w:rsidRPr="00F86238">
            <w:t xml:space="preserve">：SRM </w:t>
          </w:r>
          <w:r>
            <w:rPr>
              <w:rFonts w:hint="eastAsia"/>
            </w:rPr>
            <w:t>生命状态机</w:t>
          </w:r>
        </w:p>
        <w:p w14:paraId="76316D25" w14:textId="58646675" w:rsidR="008D0AAC" w:rsidRPr="002D074D" w:rsidRDefault="008D0AAC" w:rsidP="008D0AAC">
          <w:pPr>
            <w:pStyle w:val="2"/>
            <w:widowControl w:val="0"/>
            <w:numPr>
              <w:ilvl w:val="1"/>
              <w:numId w:val="4"/>
            </w:numPr>
            <w:tabs>
              <w:tab w:val="clear" w:pos="992"/>
              <w:tab w:val="left" w:pos="360"/>
              <w:tab w:val="left" w:pos="720"/>
            </w:tabs>
            <w:spacing w:before="260" w:after="260" w:line="360" w:lineRule="auto"/>
            <w:ind w:left="360" w:hanging="360"/>
            <w:jc w:val="both"/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</w:pPr>
          <w:bookmarkStart w:id="15" w:name="_Toc241065693"/>
          <w:bookmarkStart w:id="16" w:name="_Toc240978838"/>
          <w:r w:rsidRPr="002D074D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>状态机控制与边界流转规则</w:t>
          </w:r>
          <w:bookmarkEnd w:id="15"/>
          <w:r w:rsidRPr="002D074D">
            <w:rPr>
              <w:rFonts w:ascii="Arial" w:eastAsia="黑体" w:hAnsi="Arial" w:cs="Times New Roman" w:hint="eastAsia"/>
              <w:b/>
              <w:bCs/>
              <w:color w:val="auto"/>
              <w:kern w:val="2"/>
              <w:sz w:val="28"/>
              <w:szCs w:val="28"/>
            </w:rPr>
            <w:t xml:space="preserve"> </w:t>
          </w:r>
          <w:bookmarkEnd w:id="16"/>
        </w:p>
        <w:p w14:paraId="6135180E" w14:textId="3E4F70A0" w:rsidR="008D0AAC" w:rsidRPr="00AC13D2" w:rsidRDefault="00BB2756" w:rsidP="00AC13D2">
          <w:pPr>
            <w:pStyle w:val="af8"/>
            <w:widowControl w:val="0"/>
            <w:numPr>
              <w:ilvl w:val="1"/>
              <w:numId w:val="11"/>
            </w:numPr>
            <w:spacing w:line="360" w:lineRule="auto"/>
            <w:ind w:firstLineChars="0"/>
            <w:jc w:val="both"/>
            <w:rPr>
              <w:rFonts w:ascii="Times New Roman" w:hAnsi="Times New Roman" w:cs="Times New Roman" w:hint="eastAsia"/>
              <w:kern w:val="2"/>
              <w:sz w:val="21"/>
            </w:rPr>
          </w:pPr>
          <w:r w:rsidRPr="00F66691">
            <w:rPr>
              <w:rFonts w:ascii="Times New Roman" w:hAnsi="Times New Roman" w:cs="Times New Roman"/>
              <w:kern w:val="2"/>
              <w:sz w:val="21"/>
            </w:rPr>
            <w:t>资质过期与风险预警：系统根据资质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> </w:t>
          </w:r>
          <w:proofErr w:type="spellStart"/>
          <w:r w:rsidRPr="00F66691">
            <w:rPr>
              <w:rFonts w:ascii="Times New Roman" w:hAnsi="Times New Roman" w:cs="Times New Roman"/>
              <w:kern w:val="2"/>
              <w:sz w:val="21"/>
            </w:rPr>
            <w:t>expiry_date</w:t>
          </w:r>
          <w:proofErr w:type="spellEnd"/>
          <w:r w:rsidRPr="00F66691">
            <w:rPr>
              <w:rFonts w:ascii="Times New Roman" w:hAnsi="Times New Roman" w:cs="Times New Roman"/>
              <w:kern w:val="2"/>
              <w:sz w:val="21"/>
            </w:rPr>
            <w:t> 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>自动识别过期情况并标记风险预警状态。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 xml:space="preserve">MVP 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>阶段系统不自动生成停用单，亦不允许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 xml:space="preserve"> AUDITOR 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>绕过流程直接修改状态；由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 xml:space="preserve"> STAFF 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>根据风险预警人工提交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> SUSPEND 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>停用申请，再由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 xml:space="preserve"> AUDITOR 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>执行审批裁决，严格遵循【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 xml:space="preserve">STAFF 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>仅提申请，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 xml:space="preserve">AUDITOR </w:t>
          </w:r>
          <w:r w:rsidRPr="00F66691">
            <w:rPr>
              <w:rFonts w:ascii="Times New Roman" w:hAnsi="Times New Roman" w:cs="Times New Roman"/>
              <w:kern w:val="2"/>
              <w:sz w:val="21"/>
            </w:rPr>
            <w:t>最终裁决】的权责隔离规则。</w:t>
          </w:r>
        </w:p>
        <w:p w14:paraId="4CE8B56A" w14:textId="07F18CBB" w:rsidR="008D0AAC" w:rsidRPr="00346A62" w:rsidRDefault="008D0AAC" w:rsidP="008D0AAC">
          <w:pPr>
            <w:pStyle w:val="af8"/>
            <w:widowControl w:val="0"/>
            <w:numPr>
              <w:ilvl w:val="1"/>
              <w:numId w:val="11"/>
            </w:numPr>
            <w:spacing w:line="360" w:lineRule="auto"/>
            <w:ind w:firstLineChars="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346A62">
            <w:rPr>
              <w:rFonts w:ascii="Times New Roman" w:hAnsi="Times New Roman" w:cs="Times New Roman"/>
              <w:kern w:val="2"/>
              <w:sz w:val="21"/>
            </w:rPr>
            <w:t>停用恢复（逆向流转）机制：补充【停用】</w:t>
          </w:r>
          <w:r w:rsidR="001B61A2" w:rsidRPr="001B61A2">
            <w:rPr>
              <w:rFonts w:ascii="Times New Roman" w:hAnsi="Times New Roman" w:cs="Times New Roman"/>
              <w:kern w:val="2"/>
              <w:sz w:val="21"/>
            </w:rPr>
            <w:sym w:font="Wingdings" w:char="F0E0"/>
          </w:r>
          <w:r w:rsidRPr="00346A62">
            <w:rPr>
              <w:rFonts w:ascii="Times New Roman" w:hAnsi="Times New Roman" w:cs="Times New Roman"/>
              <w:kern w:val="2"/>
              <w:sz w:val="21"/>
            </w:rPr>
            <w:t>【提交恢复申请】</w:t>
          </w:r>
          <w:r w:rsidR="001B61A2" w:rsidRPr="001B61A2">
            <w:rPr>
              <w:rFonts w:ascii="Times New Roman" w:hAnsi="Times New Roman" w:cs="Times New Roman"/>
              <w:kern w:val="2"/>
              <w:sz w:val="21"/>
            </w:rPr>
            <w:sym w:font="Wingdings" w:char="F0E0"/>
          </w:r>
          <w:r w:rsidRPr="00346A62">
            <w:rPr>
              <w:rFonts w:ascii="Times New Roman" w:hAnsi="Times New Roman" w:cs="Times New Roman"/>
              <w:kern w:val="2"/>
              <w:sz w:val="21"/>
            </w:rPr>
            <w:t>【</w:t>
          </w:r>
          <w:r w:rsidRPr="00346A62">
            <w:rPr>
              <w:rFonts w:ascii="Times New Roman" w:hAnsi="Times New Roman" w:cs="Times New Roman"/>
              <w:kern w:val="2"/>
              <w:sz w:val="21"/>
            </w:rPr>
            <w:t xml:space="preserve">AUDITOR </w:t>
          </w:r>
          <w:r w:rsidRPr="00346A62">
            <w:rPr>
              <w:rFonts w:ascii="Times New Roman" w:hAnsi="Times New Roman" w:cs="Times New Roman"/>
              <w:kern w:val="2"/>
              <w:sz w:val="21"/>
            </w:rPr>
            <w:t>审核】</w:t>
          </w:r>
          <w:r w:rsidR="001B61A2" w:rsidRPr="001B61A2">
            <w:rPr>
              <w:rFonts w:ascii="Times New Roman" w:hAnsi="Times New Roman" w:cs="Times New Roman"/>
              <w:kern w:val="2"/>
              <w:sz w:val="21"/>
            </w:rPr>
            <w:sym w:font="Wingdings" w:char="F0E0"/>
          </w:r>
          <w:r w:rsidRPr="00346A62">
            <w:rPr>
              <w:rFonts w:ascii="Times New Roman" w:hAnsi="Times New Roman" w:cs="Times New Roman"/>
              <w:kern w:val="2"/>
              <w:sz w:val="21"/>
            </w:rPr>
            <w:t>【正常</w:t>
          </w:r>
          <w:r w:rsidRPr="00346A62">
            <w:rPr>
              <w:rFonts w:ascii="Times New Roman" w:hAnsi="Times New Roman" w:cs="Times New Roman"/>
              <w:kern w:val="2"/>
              <w:sz w:val="21"/>
            </w:rPr>
            <w:t>/</w:t>
          </w:r>
          <w:r w:rsidRPr="00346A62">
            <w:rPr>
              <w:rFonts w:ascii="Times New Roman" w:hAnsi="Times New Roman" w:cs="Times New Roman"/>
              <w:kern w:val="2"/>
              <w:sz w:val="21"/>
            </w:rPr>
            <w:t>合作】的逆向流转闭环，解决因资质补全或整改完成后供应商无法恢复上架的业务断点。</w:t>
          </w:r>
        </w:p>
        <w:p w14:paraId="168485AB" w14:textId="77777777" w:rsidR="008D0AAC" w:rsidRPr="00346A62" w:rsidRDefault="008D0AAC" w:rsidP="008D0AAC">
          <w:pPr>
            <w:pStyle w:val="af8"/>
            <w:widowControl w:val="0"/>
            <w:numPr>
              <w:ilvl w:val="1"/>
              <w:numId w:val="11"/>
            </w:numPr>
            <w:spacing w:line="360" w:lineRule="auto"/>
            <w:ind w:firstLineChars="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346A62">
            <w:rPr>
              <w:rFonts w:ascii="Times New Roman" w:hAnsi="Times New Roman" w:cs="Times New Roman"/>
              <w:kern w:val="2"/>
              <w:sz w:val="21"/>
            </w:rPr>
            <w:t>并发行级锁：供应商记录处于【待审核】状态时，系统开启行级锁（</w:t>
          </w:r>
          <w:r w:rsidRPr="00346A62">
            <w:rPr>
              <w:rFonts w:ascii="Times New Roman" w:hAnsi="Times New Roman" w:cs="Times New Roman"/>
              <w:kern w:val="2"/>
              <w:sz w:val="21"/>
            </w:rPr>
            <w:t>Optimistic Locking</w:t>
          </w:r>
          <w:r w:rsidRPr="00346A62">
            <w:rPr>
              <w:rFonts w:ascii="Times New Roman" w:hAnsi="Times New Roman" w:cs="Times New Roman"/>
              <w:kern w:val="2"/>
              <w:sz w:val="21"/>
            </w:rPr>
            <w:t>），拒绝</w:t>
          </w:r>
          <w:r w:rsidRPr="00346A62">
            <w:rPr>
              <w:rFonts w:ascii="Times New Roman" w:hAnsi="Times New Roman" w:cs="Times New Roman"/>
              <w:kern w:val="2"/>
              <w:sz w:val="21"/>
            </w:rPr>
            <w:t xml:space="preserve"> STAFF </w:t>
          </w:r>
          <w:r w:rsidRPr="00346A62">
            <w:rPr>
              <w:rFonts w:ascii="Times New Roman" w:hAnsi="Times New Roman" w:cs="Times New Roman"/>
              <w:kern w:val="2"/>
              <w:sz w:val="21"/>
            </w:rPr>
            <w:t>的任何修改或删除请求，防止审核员审批时出现数据并发冲突或空指针。</w:t>
          </w:r>
        </w:p>
        <w:p w14:paraId="1826B6E3" w14:textId="302E09ED" w:rsidR="00097A4C" w:rsidRPr="00F95B63" w:rsidRDefault="00097A4C" w:rsidP="00F95B63">
          <w:pPr>
            <w:pStyle w:val="2"/>
            <w:widowControl w:val="0"/>
            <w:numPr>
              <w:ilvl w:val="1"/>
              <w:numId w:val="4"/>
            </w:numPr>
            <w:tabs>
              <w:tab w:val="clear" w:pos="992"/>
              <w:tab w:val="left" w:pos="360"/>
              <w:tab w:val="left" w:pos="720"/>
            </w:tabs>
            <w:spacing w:before="260" w:after="260" w:line="360" w:lineRule="auto"/>
            <w:ind w:left="360" w:hanging="360"/>
            <w:jc w:val="both"/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</w:pPr>
          <w:r w:rsidRPr="00F95B63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 xml:space="preserve"> </w:t>
          </w:r>
          <w:bookmarkStart w:id="17" w:name="_Toc241065694"/>
          <w:r w:rsidRPr="00F95B63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>生命周期数据闭环</w:t>
          </w:r>
          <w:bookmarkEnd w:id="17"/>
        </w:p>
        <w:tbl>
          <w:tblPr>
            <w:tblStyle w:val="afa"/>
            <w:tblW w:w="0" w:type="auto"/>
            <w:tblLook w:val="04A0" w:firstRow="1" w:lastRow="0" w:firstColumn="1" w:lastColumn="0" w:noHBand="0" w:noVBand="1"/>
          </w:tblPr>
          <w:tblGrid>
            <w:gridCol w:w="2157"/>
            <w:gridCol w:w="2157"/>
            <w:gridCol w:w="2158"/>
            <w:gridCol w:w="2158"/>
          </w:tblGrid>
          <w:tr w:rsidR="00511087" w14:paraId="18758956" w14:textId="77777777" w:rsidTr="00074BCB">
            <w:tc>
              <w:tcPr>
                <w:tcW w:w="2157" w:type="dxa"/>
                <w:shd w:val="clear" w:color="auto" w:fill="C1E4F5" w:themeFill="accent1" w:themeFillTint="33"/>
              </w:tcPr>
              <w:p w14:paraId="20A8A643" w14:textId="4BEDB4E2" w:rsidR="00511087" w:rsidRDefault="00E420A4" w:rsidP="00097A4C">
                <w:pPr>
                  <w:pStyle w:val="af9"/>
                </w:pPr>
                <w:proofErr w:type="spellStart"/>
                <w:r>
                  <w:rPr>
                    <w:b/>
                    <w:bCs/>
                  </w:rPr>
                  <w:t>环节</w:t>
                </w:r>
                <w:proofErr w:type="spellEnd"/>
              </w:p>
            </w:tc>
            <w:tc>
              <w:tcPr>
                <w:tcW w:w="2157" w:type="dxa"/>
                <w:shd w:val="clear" w:color="auto" w:fill="C1E4F5" w:themeFill="accent1" w:themeFillTint="33"/>
              </w:tcPr>
              <w:p w14:paraId="00FF0B85" w14:textId="2290C394" w:rsidR="00511087" w:rsidRDefault="00E420A4" w:rsidP="00097A4C">
                <w:pPr>
                  <w:pStyle w:val="af9"/>
                </w:pPr>
                <w:proofErr w:type="spellStart"/>
                <w:r>
                  <w:rPr>
                    <w:b/>
                    <w:bCs/>
                  </w:rPr>
                  <w:t>输入来源</w:t>
                </w:r>
                <w:proofErr w:type="spellEnd"/>
              </w:p>
            </w:tc>
            <w:tc>
              <w:tcPr>
                <w:tcW w:w="2158" w:type="dxa"/>
                <w:shd w:val="clear" w:color="auto" w:fill="C1E4F5" w:themeFill="accent1" w:themeFillTint="33"/>
              </w:tcPr>
              <w:p w14:paraId="5369A31D" w14:textId="23CADD47" w:rsidR="00511087" w:rsidRDefault="00E420A4" w:rsidP="00097A4C">
                <w:pPr>
                  <w:pStyle w:val="af9"/>
                </w:pPr>
                <w:proofErr w:type="spellStart"/>
                <w:r>
                  <w:rPr>
                    <w:b/>
                    <w:bCs/>
                  </w:rPr>
                  <w:t>系统处理</w:t>
                </w:r>
                <w:proofErr w:type="spellEnd"/>
              </w:p>
            </w:tc>
            <w:tc>
              <w:tcPr>
                <w:tcW w:w="2158" w:type="dxa"/>
                <w:shd w:val="clear" w:color="auto" w:fill="C1E4F5" w:themeFill="accent1" w:themeFillTint="33"/>
              </w:tcPr>
              <w:p w14:paraId="16A3796A" w14:textId="53539F9C" w:rsidR="00511087" w:rsidRDefault="00E420A4" w:rsidP="00097A4C">
                <w:pPr>
                  <w:pStyle w:val="af9"/>
                </w:pPr>
                <w:proofErr w:type="spellStart"/>
                <w:r>
                  <w:rPr>
                    <w:b/>
                    <w:bCs/>
                  </w:rPr>
                  <w:t>输出</w:t>
                </w:r>
                <w:proofErr w:type="spellEnd"/>
                <w:r>
                  <w:rPr>
                    <w:b/>
                    <w:bCs/>
                  </w:rPr>
                  <w:t>/</w:t>
                </w:r>
                <w:proofErr w:type="spellStart"/>
                <w:r>
                  <w:rPr>
                    <w:b/>
                    <w:bCs/>
                  </w:rPr>
                  <w:t>后置流向</w:t>
                </w:r>
                <w:proofErr w:type="spellEnd"/>
              </w:p>
            </w:tc>
          </w:tr>
          <w:tr w:rsidR="00E420A4" w14:paraId="7D063A1E" w14:textId="77777777" w:rsidTr="00C857CC">
            <w:tc>
              <w:tcPr>
                <w:tcW w:w="2157" w:type="dxa"/>
                <w:vAlign w:val="center"/>
              </w:tcPr>
              <w:p w14:paraId="70227A10" w14:textId="02C2C07D" w:rsidR="00E420A4" w:rsidRPr="004B64A9" w:rsidRDefault="00E420A4" w:rsidP="004B64A9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4B64A9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建档</w:t>
                </w:r>
              </w:p>
            </w:tc>
            <w:tc>
              <w:tcPr>
                <w:tcW w:w="2157" w:type="dxa"/>
                <w:vAlign w:val="center"/>
              </w:tcPr>
              <w:p w14:paraId="75B19F23" w14:textId="045F28D2" w:rsidR="00E420A4" w:rsidRPr="004B64A9" w:rsidRDefault="00E420A4" w:rsidP="004B64A9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4B64A9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STAFF</w:t>
                </w:r>
                <w:r w:rsidRPr="004B64A9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录入供应商基础信息、资质文件</w:t>
                </w:r>
              </w:p>
            </w:tc>
            <w:tc>
              <w:tcPr>
                <w:tcW w:w="2158" w:type="dxa"/>
                <w:vAlign w:val="center"/>
              </w:tcPr>
              <w:p w14:paraId="3A32EE23" w14:textId="51ADB69D" w:rsidR="00E420A4" w:rsidRPr="004B64A9" w:rsidRDefault="00E420A4" w:rsidP="004B64A9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4B64A9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必填校验、税号唯一性校验、文件完整性校验</w:t>
                </w:r>
              </w:p>
            </w:tc>
            <w:tc>
              <w:tcPr>
                <w:tcW w:w="2158" w:type="dxa"/>
                <w:vAlign w:val="center"/>
              </w:tcPr>
              <w:p w14:paraId="4EE68842" w14:textId="104389F6" w:rsidR="00E420A4" w:rsidRPr="004B64A9" w:rsidRDefault="00E420A4" w:rsidP="004B64A9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4B64A9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保存供应商草稿</w:t>
                </w:r>
              </w:p>
            </w:tc>
          </w:tr>
          <w:tr w:rsidR="00E420A4" w14:paraId="7AB4013B" w14:textId="77777777" w:rsidTr="008A18B1">
            <w:tc>
              <w:tcPr>
                <w:tcW w:w="2157" w:type="dxa"/>
                <w:vAlign w:val="center"/>
              </w:tcPr>
              <w:p w14:paraId="72F0918C" w14:textId="7FD62505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提交</w:t>
                </w:r>
              </w:p>
            </w:tc>
            <w:tc>
              <w:tcPr>
                <w:tcW w:w="2157" w:type="dxa"/>
                <w:vAlign w:val="center"/>
              </w:tcPr>
              <w:p w14:paraId="120CA36B" w14:textId="55571B83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STAFF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提交供应商档案</w:t>
                </w:r>
              </w:p>
            </w:tc>
            <w:tc>
              <w:tcPr>
                <w:tcW w:w="2158" w:type="dxa"/>
                <w:vAlign w:val="center"/>
              </w:tcPr>
              <w:p w14:paraId="09E60795" w14:textId="09C7639C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系统校验状态及数据完整性，锁定待审核记录</w:t>
                </w:r>
              </w:p>
            </w:tc>
            <w:tc>
              <w:tcPr>
                <w:tcW w:w="2158" w:type="dxa"/>
                <w:vAlign w:val="center"/>
              </w:tcPr>
              <w:p w14:paraId="58BD8C16" w14:textId="4145042E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进入待审核队列</w:t>
                </w:r>
              </w:p>
            </w:tc>
          </w:tr>
          <w:tr w:rsidR="00E420A4" w14:paraId="37EDFBF2" w14:textId="77777777" w:rsidTr="008A18B1">
            <w:tc>
              <w:tcPr>
                <w:tcW w:w="2157" w:type="dxa"/>
                <w:vAlign w:val="center"/>
              </w:tcPr>
              <w:p w14:paraId="66A01B15" w14:textId="0FBE2E82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资质审核</w:t>
                </w:r>
              </w:p>
            </w:tc>
            <w:tc>
              <w:tcPr>
                <w:tcW w:w="2157" w:type="dxa"/>
                <w:vAlign w:val="center"/>
              </w:tcPr>
              <w:p w14:paraId="273BEEFD" w14:textId="0E0AE3E2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AUDITOR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审核档案及资质</w:t>
                </w:r>
              </w:p>
            </w:tc>
            <w:tc>
              <w:tcPr>
                <w:tcW w:w="2158" w:type="dxa"/>
                <w:vAlign w:val="center"/>
              </w:tcPr>
              <w:p w14:paraId="414C2B23" w14:textId="52D5007C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系统校验审核权限及当前状态，记录审核结果</w:t>
                </w:r>
              </w:p>
            </w:tc>
            <w:tc>
              <w:tcPr>
                <w:tcW w:w="2158" w:type="dxa"/>
                <w:vAlign w:val="center"/>
              </w:tcPr>
              <w:p w14:paraId="221FC5A4" w14:textId="50807567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通过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→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正常合作；驳回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→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退回修改</w:t>
                </w:r>
              </w:p>
            </w:tc>
          </w:tr>
          <w:tr w:rsidR="00E420A4" w14:paraId="2E127227" w14:textId="77777777" w:rsidTr="002B10BB">
            <w:tc>
              <w:tcPr>
                <w:tcW w:w="2157" w:type="dxa"/>
                <w:vAlign w:val="center"/>
              </w:tcPr>
              <w:p w14:paraId="3FE744D0" w14:textId="0E7F592D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合作中</w:t>
                </w:r>
              </w:p>
            </w:tc>
            <w:tc>
              <w:tcPr>
                <w:tcW w:w="2157" w:type="dxa"/>
                <w:vAlign w:val="center"/>
              </w:tcPr>
              <w:p w14:paraId="2647A77F" w14:textId="468CBDFB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供应商基础数据、资质有效期、绩效评级</w:t>
                </w:r>
              </w:p>
            </w:tc>
            <w:tc>
              <w:tcPr>
                <w:tcW w:w="2158" w:type="dxa"/>
                <w:vAlign w:val="center"/>
              </w:tcPr>
              <w:p w14:paraId="25F17500" w14:textId="20612D96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系统根据状态机规则控制可执行操作，并监测资质有效期</w:t>
                </w:r>
              </w:p>
            </w:tc>
            <w:tc>
              <w:tcPr>
                <w:tcW w:w="2158" w:type="dxa"/>
                <w:vAlign w:val="center"/>
              </w:tcPr>
              <w:p w14:paraId="3B224DE1" w14:textId="4B1EA071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正常合作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 xml:space="preserve"> / 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风险预警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 xml:space="preserve"> / 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停用</w:t>
                </w:r>
              </w:p>
            </w:tc>
          </w:tr>
          <w:tr w:rsidR="00E420A4" w14:paraId="34A9BC86" w14:textId="77777777" w:rsidTr="002B10BB">
            <w:tc>
              <w:tcPr>
                <w:tcW w:w="2157" w:type="dxa"/>
                <w:vAlign w:val="center"/>
              </w:tcPr>
              <w:p w14:paraId="14B20B9A" w14:textId="70FDFDCB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停用</w:t>
                </w:r>
              </w:p>
            </w:tc>
            <w:tc>
              <w:tcPr>
                <w:tcW w:w="2157" w:type="dxa"/>
                <w:vAlign w:val="center"/>
              </w:tcPr>
              <w:p w14:paraId="1B396C04" w14:textId="77777777" w:rsidR="00D53697" w:rsidRPr="00D53697" w:rsidRDefault="00D53697" w:rsidP="00D53697">
                <w:pPr>
                  <w:pStyle w:val="af9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 xml:space="preserve">STAFF </w:t>
                </w:r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根据风险预警提示（资质过期</w:t>
                </w:r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/D</w:t>
                </w:r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级绩效</w:t>
                </w:r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/</w:t>
                </w:r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业务异常）人工提交的</w:t>
                </w:r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 xml:space="preserve"> SUSPEND </w:t>
                </w:r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停用申请</w:t>
                </w:r>
              </w:p>
              <w:p w14:paraId="0D73C6B9" w14:textId="19532312" w:rsidR="00E420A4" w:rsidRPr="00D53697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 w:hint="eastAsia"/>
                    <w:kern w:val="2"/>
                    <w:sz w:val="21"/>
                    <w:szCs w:val="24"/>
                    <w:lang w:eastAsia="zh-CN"/>
                  </w:rPr>
                </w:pPr>
              </w:p>
            </w:tc>
            <w:tc>
              <w:tcPr>
                <w:tcW w:w="2158" w:type="dxa"/>
                <w:vAlign w:val="center"/>
              </w:tcPr>
              <w:p w14:paraId="2D9B6E64" w14:textId="28767919" w:rsidR="00E420A4" w:rsidRPr="007A0E6E" w:rsidRDefault="00D53697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proofErr w:type="spellStart"/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校验状态机合法迁移规则，提交</w:t>
                </w:r>
                <w:proofErr w:type="spellEnd"/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 xml:space="preserve"> AUDITOR </w:t>
                </w:r>
                <w:proofErr w:type="spellStart"/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审批；</w:t>
                </w:r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AUDITOR</w:t>
                </w:r>
                <w:proofErr w:type="spellEnd"/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 xml:space="preserve"> </w:t>
                </w:r>
                <w:proofErr w:type="spellStart"/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裁决通过后更新合作状态为</w:t>
                </w:r>
                <w:proofErr w:type="spellEnd"/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 xml:space="preserve"> SUSPENDED</w:t>
                </w:r>
              </w:p>
            </w:tc>
            <w:tc>
              <w:tcPr>
                <w:tcW w:w="2158" w:type="dxa"/>
                <w:vAlign w:val="center"/>
              </w:tcPr>
              <w:p w14:paraId="3EE6BB3C" w14:textId="60F294DB" w:rsidR="00E420A4" w:rsidRPr="007A0E6E" w:rsidRDefault="00D53697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状态更新为</w:t>
                </w:r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 xml:space="preserve"> SUSPENDED</w:t>
                </w:r>
                <w:r w:rsidRPr="00D53697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；系统开启硬阻断，拦截下单、准入与支付结算</w:t>
                </w:r>
              </w:p>
            </w:tc>
          </w:tr>
          <w:tr w:rsidR="00E420A4" w14:paraId="4642A36B" w14:textId="77777777" w:rsidTr="002B10BB">
            <w:tc>
              <w:tcPr>
                <w:tcW w:w="2157" w:type="dxa"/>
                <w:vAlign w:val="center"/>
              </w:tcPr>
              <w:p w14:paraId="55D1CD90" w14:textId="058410B9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lastRenderedPageBreak/>
                  <w:t>恢复</w:t>
                </w:r>
              </w:p>
            </w:tc>
            <w:tc>
              <w:tcPr>
                <w:tcW w:w="2157" w:type="dxa"/>
                <w:vAlign w:val="center"/>
              </w:tcPr>
              <w:p w14:paraId="6CC7F190" w14:textId="36823C4F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STAFF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提交恢复申请、更新后的资质资料</w:t>
                </w:r>
              </w:p>
            </w:tc>
            <w:tc>
              <w:tcPr>
                <w:tcW w:w="2158" w:type="dxa"/>
                <w:vAlign w:val="center"/>
              </w:tcPr>
              <w:p w14:paraId="4D8B22DD" w14:textId="3D5077E5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系统校验恢复条件并进入审核</w:t>
                </w:r>
              </w:p>
            </w:tc>
            <w:tc>
              <w:tcPr>
                <w:tcW w:w="2158" w:type="dxa"/>
                <w:vAlign w:val="center"/>
              </w:tcPr>
              <w:p w14:paraId="6DC5545F" w14:textId="531453D2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AUDITOR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通过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→NORMAL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；退回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→</w:t>
                </w: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继续整改</w:t>
                </w:r>
              </w:p>
            </w:tc>
          </w:tr>
          <w:tr w:rsidR="00E420A4" w14:paraId="025DCF10" w14:textId="77777777" w:rsidTr="002B10BB">
            <w:tc>
              <w:tcPr>
                <w:tcW w:w="2157" w:type="dxa"/>
                <w:vAlign w:val="center"/>
              </w:tcPr>
              <w:p w14:paraId="6A8AC825" w14:textId="63DD56A0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全流程</w:t>
                </w:r>
              </w:p>
            </w:tc>
            <w:tc>
              <w:tcPr>
                <w:tcW w:w="2157" w:type="dxa"/>
                <w:vAlign w:val="center"/>
              </w:tcPr>
              <w:p w14:paraId="692D197E" w14:textId="3D5132B6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所有状态变更、审核操作</w:t>
                </w:r>
              </w:p>
            </w:tc>
            <w:tc>
              <w:tcPr>
                <w:tcW w:w="2158" w:type="dxa"/>
                <w:vAlign w:val="center"/>
              </w:tcPr>
              <w:p w14:paraId="0237DFC1" w14:textId="6F1340E3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自动写入</w:t>
                </w:r>
                <w:proofErr w:type="spellStart"/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AuditLog</w:t>
                </w:r>
                <w:proofErr w:type="spellEnd"/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及状态历史</w:t>
                </w:r>
              </w:p>
            </w:tc>
            <w:tc>
              <w:tcPr>
                <w:tcW w:w="2158" w:type="dxa"/>
                <w:vAlign w:val="center"/>
              </w:tcPr>
              <w:p w14:paraId="348F8E96" w14:textId="50AD3D53" w:rsidR="00E420A4" w:rsidRPr="007A0E6E" w:rsidRDefault="00E420A4" w:rsidP="007A0E6E">
                <w:pPr>
                  <w:widowControl w:val="0"/>
                  <w:jc w:val="both"/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</w:pPr>
                <w:r w:rsidRPr="007A0E6E">
                  <w:rPr>
                    <w:rFonts w:ascii="Times New Roman" w:hAnsi="Times New Roman" w:cs="Times New Roman"/>
                    <w:kern w:val="2"/>
                    <w:sz w:val="21"/>
                    <w:szCs w:val="24"/>
                    <w:lang w:eastAsia="zh-CN"/>
                  </w:rPr>
                  <w:t>支持查询、追溯和审计</w:t>
                </w:r>
              </w:p>
            </w:tc>
          </w:tr>
        </w:tbl>
        <w:p w14:paraId="43A489CC" w14:textId="08B4D73F" w:rsidR="002B1BDF" w:rsidRPr="00245604" w:rsidRDefault="002B1BDF" w:rsidP="002B1BDF">
          <w:pPr>
            <w:spacing w:line="360" w:lineRule="auto"/>
            <w:ind w:firstLineChars="200" w:firstLine="480"/>
            <w:jc w:val="center"/>
          </w:pPr>
          <w:r>
            <w:rPr>
              <w:rFonts w:hint="eastAsia"/>
            </w:rPr>
            <w:t>表2: 生命周期</w:t>
          </w:r>
          <w:r w:rsidR="00EF7E83">
            <w:rPr>
              <w:rFonts w:hint="eastAsia"/>
            </w:rPr>
            <w:t>数据闭环</w:t>
          </w:r>
        </w:p>
        <w:p w14:paraId="25852BE6" w14:textId="77777777" w:rsidR="008D0AAC" w:rsidRPr="00E420A4" w:rsidRDefault="008D0AAC" w:rsidP="00E97448">
          <w:pPr>
            <w:spacing w:line="360" w:lineRule="auto"/>
          </w:pPr>
        </w:p>
        <w:p w14:paraId="3FE8ACB9" w14:textId="78F3873A" w:rsidR="00380B2D" w:rsidRPr="00380B2D" w:rsidRDefault="00380B2D">
          <w:pPr>
            <w:pStyle w:val="1"/>
            <w:widowControl w:val="0"/>
            <w:numPr>
              <w:ilvl w:val="0"/>
              <w:numId w:val="4"/>
            </w:numPr>
            <w:tabs>
              <w:tab w:val="left" w:pos="425"/>
              <w:tab w:val="left" w:pos="1440"/>
            </w:tabs>
            <w:spacing w:before="340" w:after="330" w:line="360" w:lineRule="auto"/>
            <w:jc w:val="both"/>
            <w:rPr>
              <w:rFonts w:ascii="黑体" w:eastAsia="黑体" w:hAnsi="宋体" w:cs="Times New Roman"/>
              <w:b/>
              <w:bCs/>
              <w:color w:val="auto"/>
              <w:kern w:val="2"/>
              <w:sz w:val="32"/>
              <w:szCs w:val="32"/>
            </w:rPr>
          </w:pPr>
          <w:bookmarkStart w:id="18" w:name="_Toc241065695"/>
          <w:bookmarkStart w:id="19" w:name="_Toc240471360"/>
          <w:r w:rsidRPr="00380B2D">
            <w:rPr>
              <w:rFonts w:ascii="黑体" w:eastAsia="黑体" w:hAnsi="宋体" w:cs="Times New Roman"/>
              <w:b/>
              <w:bCs/>
              <w:color w:val="auto"/>
              <w:kern w:val="2"/>
              <w:sz w:val="32"/>
              <w:szCs w:val="32"/>
            </w:rPr>
            <w:t>数据流图（DFD）</w:t>
          </w:r>
          <w:bookmarkEnd w:id="18"/>
        </w:p>
        <w:p w14:paraId="772223C2" w14:textId="77777777" w:rsidR="005D3DC4" w:rsidRPr="004E3265" w:rsidRDefault="005D3DC4" w:rsidP="00571A4B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4E3265">
            <w:rPr>
              <w:rFonts w:ascii="Times New Roman" w:hAnsi="Times New Roman" w:cs="Times New Roman"/>
              <w:kern w:val="2"/>
              <w:sz w:val="21"/>
            </w:rPr>
            <w:t>DFD</w:t>
          </w:r>
          <w:r w:rsidRPr="004E3265">
            <w:rPr>
              <w:rFonts w:ascii="Times New Roman" w:hAnsi="Times New Roman" w:cs="Times New Roman"/>
              <w:kern w:val="2"/>
              <w:sz w:val="21"/>
            </w:rPr>
            <w:t>聚焦</w:t>
          </w:r>
          <w:r w:rsidRPr="004E3265">
            <w:rPr>
              <w:rFonts w:ascii="Times New Roman" w:hAnsi="Times New Roman" w:cs="Times New Roman"/>
              <w:kern w:val="2"/>
              <w:sz w:val="21"/>
            </w:rPr>
            <w:t>MVP</w:t>
          </w:r>
          <w:r w:rsidRPr="004E3265">
            <w:rPr>
              <w:rFonts w:ascii="Times New Roman" w:hAnsi="Times New Roman" w:cs="Times New Roman"/>
              <w:kern w:val="2"/>
              <w:sz w:val="21"/>
            </w:rPr>
            <w:t>最核心的数据处理：供应商资料与资质进入系统后完成校验和状态流转；绩效由</w:t>
          </w:r>
          <w:r w:rsidRPr="004E3265">
            <w:rPr>
              <w:rFonts w:ascii="Times New Roman" w:hAnsi="Times New Roman" w:cs="Times New Roman"/>
              <w:kern w:val="2"/>
              <w:sz w:val="21"/>
            </w:rPr>
            <w:t>STAFF</w:t>
          </w:r>
          <w:r w:rsidRPr="004E3265">
            <w:rPr>
              <w:rFonts w:ascii="Times New Roman" w:hAnsi="Times New Roman" w:cs="Times New Roman"/>
              <w:kern w:val="2"/>
              <w:sz w:val="21"/>
            </w:rPr>
            <w:t>发起并录入五个维度，系统负责加权计算和自动评级，</w:t>
          </w:r>
          <w:r w:rsidRPr="004E3265">
            <w:rPr>
              <w:rFonts w:ascii="Times New Roman" w:hAnsi="Times New Roman" w:cs="Times New Roman"/>
              <w:kern w:val="2"/>
              <w:sz w:val="21"/>
            </w:rPr>
            <w:t>AUDITOR</w:t>
          </w:r>
          <w:r w:rsidRPr="004E3265">
            <w:rPr>
              <w:rFonts w:ascii="Times New Roman" w:hAnsi="Times New Roman" w:cs="Times New Roman"/>
              <w:kern w:val="2"/>
              <w:sz w:val="21"/>
            </w:rPr>
            <w:t>进行复核，最终形成可追溯的绩效历史。</w:t>
          </w:r>
        </w:p>
        <w:p w14:paraId="411426A4" w14:textId="4EA924EB" w:rsidR="00F664C5" w:rsidRDefault="00972586" w:rsidP="00F664C5">
          <w:pPr>
            <w:pStyle w:val="2"/>
            <w:widowControl w:val="0"/>
            <w:numPr>
              <w:ilvl w:val="1"/>
              <w:numId w:val="4"/>
            </w:numPr>
            <w:tabs>
              <w:tab w:val="left" w:pos="360"/>
              <w:tab w:val="left" w:pos="720"/>
            </w:tabs>
            <w:spacing w:before="260" w:after="260" w:line="360" w:lineRule="auto"/>
            <w:ind w:left="360" w:hanging="360"/>
            <w:jc w:val="both"/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</w:pPr>
          <w:r w:rsidRPr="00972586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 xml:space="preserve"> </w:t>
          </w:r>
          <w:bookmarkStart w:id="20" w:name="_Toc241065696"/>
          <w:proofErr w:type="gramStart"/>
          <w:r w:rsidRPr="00972586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>Level-1</w:t>
          </w:r>
          <w:proofErr w:type="gramEnd"/>
          <w:r w:rsidRPr="00972586">
            <w:rPr>
              <w:rFonts w:ascii="Arial" w:eastAsia="黑体" w:hAnsi="Arial" w:cs="Times New Roman"/>
              <w:b/>
              <w:bCs/>
              <w:color w:val="auto"/>
              <w:kern w:val="2"/>
              <w:sz w:val="28"/>
              <w:szCs w:val="28"/>
            </w:rPr>
            <w:t xml:space="preserve"> DFD</w:t>
          </w:r>
          <w:bookmarkEnd w:id="19"/>
          <w:bookmarkEnd w:id="20"/>
        </w:p>
        <w:p w14:paraId="66CFCFDF" w14:textId="7614469C" w:rsidR="00FC4694" w:rsidRPr="00FC4694" w:rsidRDefault="00F664C5" w:rsidP="00FC4694">
          <w:pPr>
            <w:pStyle w:val="a0"/>
          </w:pPr>
          <w:r>
            <w:rPr>
              <w:rFonts w:hint="eastAsia"/>
              <w:noProof/>
            </w:rPr>
            <w:drawing>
              <wp:inline distT="0" distB="0" distL="0" distR="0" wp14:anchorId="205B396C" wp14:editId="328B4AC4">
                <wp:extent cx="5486400" cy="1697990"/>
                <wp:effectExtent l="0" t="0" r="0" b="3810"/>
                <wp:docPr id="1608291218" name="图片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8291218" name="图片 1608291218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697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093AFE1" w14:textId="60CC3D1D" w:rsidR="00313E94" w:rsidRDefault="00313E94" w:rsidP="00313E94">
          <w:pPr>
            <w:spacing w:line="360" w:lineRule="auto"/>
            <w:ind w:firstLineChars="200" w:firstLine="480"/>
            <w:jc w:val="center"/>
          </w:pPr>
          <w:r w:rsidRPr="00F86238">
            <w:t xml:space="preserve">图 </w:t>
          </w:r>
          <w:r>
            <w:rPr>
              <w:rFonts w:hint="eastAsia"/>
            </w:rPr>
            <w:t>4</w:t>
          </w:r>
          <w:r w:rsidRPr="00F86238">
            <w:t xml:space="preserve">：SRM </w:t>
          </w:r>
          <w:r>
            <w:rPr>
              <w:rFonts w:hint="eastAsia"/>
            </w:rPr>
            <w:t>数据流图</w:t>
          </w:r>
        </w:p>
        <w:p w14:paraId="01AE237A" w14:textId="32088586" w:rsidR="00313E94" w:rsidRPr="00656632" w:rsidRDefault="004F1382" w:rsidP="00656632">
          <w:pPr>
            <w:pStyle w:val="af9"/>
            <w:rPr>
              <w:b/>
              <w:bCs/>
            </w:rPr>
          </w:pPr>
          <w:r w:rsidRPr="00656632">
            <w:rPr>
              <w:rFonts w:hint="eastAsia"/>
              <w:b/>
              <w:bCs/>
            </w:rPr>
            <w:t>DFD数据流说明：</w:t>
          </w:r>
        </w:p>
        <w:p w14:paraId="3225EBE7" w14:textId="3DD241ED" w:rsidR="004F1382" w:rsidRPr="00690E13" w:rsidRDefault="004F1382" w:rsidP="004F1382">
          <w:pPr>
            <w:pStyle w:val="pdq2pgselectionanchorcontainer"/>
            <w:rPr>
              <w:rFonts w:ascii="Times New Roman" w:hAnsi="Times New Roman" w:cs="Times New Roman"/>
              <w:kern w:val="2"/>
              <w:sz w:val="21"/>
            </w:rPr>
          </w:pPr>
          <w:r>
            <w:rPr>
              <w:rStyle w:val="afc"/>
            </w:rPr>
            <w:t>绩效数据流：</w:t>
          </w:r>
          <w:r w:rsidRPr="00690E13">
            <w:rPr>
              <w:rFonts w:ascii="Times New Roman" w:hAnsi="Times New Roman" w:cs="Times New Roman"/>
              <w:kern w:val="2"/>
              <w:sz w:val="21"/>
            </w:rPr>
            <w:br/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 xml:space="preserve">STAFF → 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>客观履约事实录入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 xml:space="preserve"> → </w:t>
          </w:r>
          <w:proofErr w:type="spellStart"/>
          <w:r w:rsidR="00690E13" w:rsidRPr="00690E13">
            <w:rPr>
              <w:rFonts w:ascii="Times New Roman" w:hAnsi="Times New Roman" w:cs="Times New Roman"/>
              <w:kern w:val="2"/>
              <w:sz w:val="21"/>
            </w:rPr>
            <w:t>PerformanceFactRecord</w:t>
          </w:r>
          <w:proofErr w:type="spellEnd"/>
          <w:r w:rsidR="00690E13" w:rsidRPr="00690E13">
            <w:rPr>
              <w:rFonts w:ascii="Times New Roman" w:hAnsi="Times New Roman" w:cs="Times New Roman"/>
              <w:kern w:val="2"/>
              <w:sz w:val="21"/>
            </w:rPr>
            <w:t>（落库</w:t>
          </w:r>
          <w:r w:rsidR="00690E13" w:rsidRPr="00690E13">
            <w:rPr>
              <w:rFonts w:ascii="Times New Roman" w:hAnsi="Times New Roman" w:cs="Times New Roman"/>
              <w:kern w:val="2"/>
              <w:sz w:val="21"/>
            </w:rPr>
            <w:t xml:space="preserve"> D4_1 </w:t>
          </w:r>
          <w:r w:rsidR="00690E13" w:rsidRPr="00690E13">
            <w:rPr>
              <w:rFonts w:ascii="Times New Roman" w:hAnsi="Times New Roman" w:cs="Times New Roman"/>
              <w:kern w:val="2"/>
              <w:sz w:val="21"/>
            </w:rPr>
            <w:t>暂存表）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 xml:space="preserve">→ 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>算分引擎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 xml:space="preserve"> → 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>综合得分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>/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>评级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 xml:space="preserve"> → AUDITOR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>复核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 xml:space="preserve"> → </w:t>
          </w:r>
          <w:proofErr w:type="spellStart"/>
          <w:r w:rsidRPr="001B2782">
            <w:rPr>
              <w:rFonts w:ascii="Times New Roman" w:hAnsi="Times New Roman" w:cs="Times New Roman"/>
              <w:kern w:val="2"/>
              <w:sz w:val="21"/>
            </w:rPr>
            <w:t>PerformanceEvaluation</w:t>
          </w:r>
          <w:proofErr w:type="spellEnd"/>
          <w:r w:rsidRPr="001B2782">
            <w:rPr>
              <w:rFonts w:ascii="Times New Roman" w:hAnsi="Times New Roman" w:cs="Times New Roman"/>
              <w:kern w:val="2"/>
              <w:sz w:val="21"/>
            </w:rPr>
            <w:t>历史表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 xml:space="preserve"> → 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>生命周期状态机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>/</w:t>
          </w:r>
          <w:r w:rsidRPr="001B2782">
            <w:rPr>
              <w:rFonts w:ascii="Times New Roman" w:hAnsi="Times New Roman" w:cs="Times New Roman"/>
              <w:kern w:val="2"/>
              <w:sz w:val="21"/>
            </w:rPr>
            <w:t>风险控制</w:t>
          </w:r>
        </w:p>
        <w:p w14:paraId="23AD90D5" w14:textId="1E7B81AA" w:rsidR="004F1382" w:rsidRPr="00FC2A0B" w:rsidRDefault="004F1382" w:rsidP="00624F7E">
          <w:pPr>
            <w:pStyle w:val="af9"/>
          </w:pPr>
          <w:r>
            <w:rPr>
              <w:rStyle w:val="afc"/>
            </w:rPr>
            <w:t>生命周期数据流：</w:t>
          </w:r>
          <w:r>
            <w:br/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 xml:space="preserve">STAFF → 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>供应商档案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>/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>资质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 xml:space="preserve"> → 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>数据校验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 xml:space="preserve"> → 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>审核队列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 xml:space="preserve"> → AUDITOR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>审核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 xml:space="preserve"> → 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>生命周期状态机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 xml:space="preserve"> → 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>状态历史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>/</w:t>
          </w:r>
          <w:r w:rsidRPr="0090328A">
            <w:rPr>
              <w:rFonts w:ascii="Times New Roman" w:hAnsi="Times New Roman" w:cs="Times New Roman"/>
              <w:kern w:val="2"/>
              <w:sz w:val="21"/>
            </w:rPr>
            <w:t>审计日志</w:t>
          </w:r>
        </w:p>
        <w:p w14:paraId="52CCCC0C" w14:textId="26B5B355" w:rsidR="00624F7E" w:rsidRDefault="00624F7E" w:rsidP="00624F7E">
          <w:pPr>
            <w:pStyle w:val="af9"/>
            <w:rPr>
              <w:b/>
              <w:bCs/>
            </w:rPr>
          </w:pPr>
          <w:r>
            <w:rPr>
              <w:b/>
              <w:bCs/>
            </w:rPr>
            <w:t>P6/P7 处理节点架构解耦说明：</w:t>
          </w:r>
        </w:p>
        <w:p w14:paraId="4FAEF1EB" w14:textId="216C0620" w:rsidR="00624F7E" w:rsidRPr="00A31121" w:rsidRDefault="00624F7E" w:rsidP="00A31121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624F7E">
            <w:rPr>
              <w:rFonts w:ascii="Times New Roman" w:hAnsi="Times New Roman" w:cs="Times New Roman"/>
              <w:kern w:val="2"/>
              <w:sz w:val="21"/>
            </w:rPr>
            <w:lastRenderedPageBreak/>
            <w:t xml:space="preserve"> P6</w:t>
          </w:r>
          <w:r w:rsidRPr="00624F7E">
            <w:rPr>
              <w:rFonts w:ascii="Times New Roman" w:hAnsi="Times New Roman" w:cs="Times New Roman"/>
              <w:kern w:val="2"/>
              <w:sz w:val="21"/>
            </w:rPr>
            <w:t>（维度录入）与</w:t>
          </w:r>
          <w:r w:rsidRPr="00624F7E">
            <w:rPr>
              <w:rFonts w:ascii="Times New Roman" w:hAnsi="Times New Roman" w:cs="Times New Roman"/>
              <w:kern w:val="2"/>
              <w:sz w:val="21"/>
            </w:rPr>
            <w:t xml:space="preserve"> P7</w:t>
          </w:r>
          <w:r w:rsidRPr="00624F7E">
            <w:rPr>
              <w:rFonts w:ascii="Times New Roman" w:hAnsi="Times New Roman" w:cs="Times New Roman"/>
              <w:kern w:val="2"/>
              <w:sz w:val="21"/>
            </w:rPr>
            <w:t>（加权计算）处理节点在底层代码架构上统一设计为</w:t>
          </w:r>
          <w:r w:rsidRPr="00624F7E">
            <w:rPr>
              <w:rFonts w:ascii="Times New Roman" w:hAnsi="Times New Roman" w:cs="Times New Roman"/>
              <w:kern w:val="2"/>
              <w:sz w:val="21"/>
            </w:rPr>
            <w:t xml:space="preserve"> </w:t>
          </w:r>
          <w:proofErr w:type="spellStart"/>
          <w:r w:rsidRPr="00624F7E">
            <w:rPr>
              <w:rFonts w:ascii="Times New Roman" w:hAnsi="Times New Roman" w:cs="Times New Roman"/>
              <w:kern w:val="2"/>
              <w:sz w:val="21"/>
            </w:rPr>
            <w:t>PerformanceMetricProvider</w:t>
          </w:r>
          <w:proofErr w:type="spellEnd"/>
          <w:r w:rsidRPr="00624F7E">
            <w:rPr>
              <w:rFonts w:ascii="Times New Roman" w:hAnsi="Times New Roman" w:cs="Times New Roman"/>
              <w:kern w:val="2"/>
              <w:sz w:val="21"/>
            </w:rPr>
            <w:t xml:space="preserve"> </w:t>
          </w:r>
          <w:r w:rsidRPr="00624F7E">
            <w:rPr>
              <w:rFonts w:ascii="Times New Roman" w:hAnsi="Times New Roman" w:cs="Times New Roman"/>
              <w:kern w:val="2"/>
              <w:sz w:val="21"/>
            </w:rPr>
            <w:t>抽象接口。在当前</w:t>
          </w:r>
          <w:r w:rsidRPr="00624F7E">
            <w:rPr>
              <w:rFonts w:ascii="Times New Roman" w:hAnsi="Times New Roman" w:cs="Times New Roman"/>
              <w:kern w:val="2"/>
              <w:sz w:val="21"/>
            </w:rPr>
            <w:t xml:space="preserve"> MVP </w:t>
          </w:r>
          <w:r w:rsidRPr="00624F7E">
            <w:rPr>
              <w:rFonts w:ascii="Times New Roman" w:hAnsi="Times New Roman" w:cs="Times New Roman"/>
              <w:kern w:val="2"/>
              <w:sz w:val="21"/>
            </w:rPr>
            <w:t>交付边界内提供两种适配器实现：</w:t>
          </w:r>
          <w:r w:rsidRPr="00624F7E">
            <w:rPr>
              <w:rFonts w:ascii="Times New Roman" w:hAnsi="Times New Roman" w:cs="Times New Roman"/>
              <w:kern w:val="2"/>
              <w:sz w:val="21"/>
            </w:rPr>
            <w:t xml:space="preserve"> </w:t>
          </w:r>
        </w:p>
        <w:p w14:paraId="28FCA564" w14:textId="3C8DFB75" w:rsidR="00624F7E" w:rsidRPr="0024793A" w:rsidRDefault="00624F7E" w:rsidP="0024793A">
          <w:pPr>
            <w:pStyle w:val="af8"/>
            <w:widowControl w:val="0"/>
            <w:numPr>
              <w:ilvl w:val="0"/>
              <w:numId w:val="7"/>
            </w:numPr>
            <w:spacing w:line="360" w:lineRule="auto"/>
            <w:ind w:firstLineChars="0"/>
            <w:jc w:val="both"/>
            <w:rPr>
              <w:rFonts w:ascii="Times New Roman" w:hAnsi="Times New Roman" w:cs="Times New Roman"/>
              <w:kern w:val="2"/>
              <w:sz w:val="21"/>
            </w:rPr>
          </w:pPr>
          <w:proofErr w:type="spellStart"/>
          <w:r w:rsidRPr="0024793A">
            <w:rPr>
              <w:rFonts w:ascii="Times New Roman" w:hAnsi="Times New Roman" w:cs="Times New Roman"/>
              <w:kern w:val="2"/>
              <w:sz w:val="21"/>
            </w:rPr>
            <w:t>ManualInputMetricAdapter</w:t>
          </w:r>
          <w:proofErr w:type="spellEnd"/>
          <w:r w:rsidRPr="0024793A">
            <w:rPr>
              <w:rFonts w:ascii="Times New Roman" w:hAnsi="Times New Roman" w:cs="Times New Roman"/>
              <w:kern w:val="2"/>
              <w:sz w:val="21"/>
            </w:rPr>
            <w:t>（人工录入适配器）：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 xml:space="preserve">MVP 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>生产环境默认实现，包含评分范围与必填字段强校验。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 xml:space="preserve"> </w:t>
          </w:r>
        </w:p>
        <w:p w14:paraId="7F61A7D8" w14:textId="77777777" w:rsidR="00624F7E" w:rsidRPr="0024793A" w:rsidRDefault="00624F7E" w:rsidP="0024793A">
          <w:pPr>
            <w:pStyle w:val="af8"/>
            <w:widowControl w:val="0"/>
            <w:numPr>
              <w:ilvl w:val="0"/>
              <w:numId w:val="7"/>
            </w:numPr>
            <w:spacing w:line="360" w:lineRule="auto"/>
            <w:ind w:firstLineChars="0"/>
            <w:jc w:val="both"/>
            <w:rPr>
              <w:rFonts w:ascii="Times New Roman" w:hAnsi="Times New Roman" w:cs="Times New Roman"/>
              <w:kern w:val="2"/>
              <w:sz w:val="21"/>
            </w:rPr>
          </w:pPr>
          <w:proofErr w:type="spellStart"/>
          <w:r w:rsidRPr="0024793A">
            <w:rPr>
              <w:rFonts w:ascii="Times New Roman" w:hAnsi="Times New Roman" w:cs="Times New Roman"/>
              <w:kern w:val="2"/>
              <w:sz w:val="21"/>
            </w:rPr>
            <w:t>MockDataMetricAdapter</w:t>
          </w:r>
          <w:proofErr w:type="spellEnd"/>
          <w:r w:rsidRPr="0024793A">
            <w:rPr>
              <w:rFonts w:ascii="Times New Roman" w:hAnsi="Times New Roman" w:cs="Times New Roman"/>
              <w:kern w:val="2"/>
              <w:sz w:val="21"/>
            </w:rPr>
            <w:t>（模拟数据适配器）：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>DEMO/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>测试模式专用实现。当开启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 xml:space="preserve"> mock 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>模式时，系统无需依赖外部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 xml:space="preserve"> ERP/WMS 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>即可按预设规则自动生成履约流水数据（如：到货批次、逾期天数、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>IQC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>合格率等），直接注入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 xml:space="preserve"> P7 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>计算引擎。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 xml:space="preserve"> </w:t>
          </w:r>
        </w:p>
        <w:p w14:paraId="6AC0C656" w14:textId="77777777" w:rsidR="00624F7E" w:rsidRPr="0024793A" w:rsidRDefault="00624F7E" w:rsidP="0024793A">
          <w:pPr>
            <w:pStyle w:val="af8"/>
            <w:widowControl w:val="0"/>
            <w:numPr>
              <w:ilvl w:val="0"/>
              <w:numId w:val="7"/>
            </w:numPr>
            <w:spacing w:line="360" w:lineRule="auto"/>
            <w:ind w:firstLineChars="0"/>
            <w:jc w:val="both"/>
            <w:rPr>
              <w:rFonts w:ascii="Times New Roman" w:hAnsi="Times New Roman" w:cs="Times New Roman"/>
              <w:kern w:val="2"/>
              <w:sz w:val="21"/>
            </w:rPr>
          </w:pPr>
          <w:r w:rsidRPr="0024793A">
            <w:rPr>
              <w:rFonts w:ascii="Times New Roman" w:hAnsi="Times New Roman" w:cs="Times New Roman"/>
              <w:kern w:val="2"/>
              <w:sz w:val="21"/>
            </w:rPr>
            <w:t>下一阶段接入企业级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 xml:space="preserve"> ERP/WMS 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>后，可零代码改动无缝切换为</w:t>
          </w:r>
          <w:r w:rsidRPr="0024793A">
            <w:rPr>
              <w:rFonts w:ascii="Times New Roman" w:hAnsi="Times New Roman" w:cs="Times New Roman"/>
              <w:kern w:val="2"/>
              <w:sz w:val="21"/>
            </w:rPr>
            <w:t xml:space="preserve"> </w:t>
          </w:r>
          <w:proofErr w:type="spellStart"/>
          <w:r w:rsidRPr="0024793A">
            <w:rPr>
              <w:rFonts w:ascii="Times New Roman" w:hAnsi="Times New Roman" w:cs="Times New Roman"/>
              <w:kern w:val="2"/>
              <w:sz w:val="21"/>
            </w:rPr>
            <w:t>ExternalSystemMetricAdapter</w:t>
          </w:r>
          <w:proofErr w:type="spellEnd"/>
          <w:r w:rsidRPr="0024793A">
            <w:rPr>
              <w:rFonts w:ascii="Times New Roman" w:hAnsi="Times New Roman" w:cs="Times New Roman"/>
              <w:kern w:val="2"/>
              <w:sz w:val="21"/>
            </w:rPr>
            <w:t>，实现真实数据的全自动采集。</w:t>
          </w:r>
        </w:p>
        <w:p w14:paraId="4B370A5F" w14:textId="1995B295" w:rsidR="006E2D79" w:rsidRPr="006E2D79" w:rsidRDefault="00F75691" w:rsidP="006E2D79">
          <w:pPr>
            <w:pStyle w:val="af8"/>
            <w:widowControl w:val="0"/>
            <w:numPr>
              <w:ilvl w:val="1"/>
              <w:numId w:val="4"/>
            </w:numPr>
            <w:spacing w:line="360" w:lineRule="auto"/>
            <w:ind w:firstLineChars="0"/>
            <w:jc w:val="both"/>
            <w:rPr>
              <w:color w:val="000000"/>
            </w:rPr>
          </w:pPr>
          <w:r w:rsidRPr="006E2D79">
            <w:rPr>
              <w:b/>
              <w:bCs/>
              <w:color w:val="000000"/>
            </w:rPr>
            <w:t xml:space="preserve">DFD </w:t>
          </w:r>
          <w:r w:rsidRPr="006E2D79">
            <w:rPr>
              <w:b/>
              <w:bCs/>
              <w:color w:val="000000"/>
            </w:rPr>
            <w:t>数据存储补强说明</w:t>
          </w:r>
          <w:r w:rsidRPr="006E2D79">
            <w:rPr>
              <w:color w:val="000000"/>
            </w:rPr>
            <w:t>：</w:t>
          </w:r>
        </w:p>
        <w:p w14:paraId="1DB616AE" w14:textId="14C784F2" w:rsidR="002052A3" w:rsidRDefault="00F75691" w:rsidP="00D15CB8">
          <w:pPr>
            <w:widowControl w:val="0"/>
            <w:spacing w:line="360" w:lineRule="auto"/>
            <w:ind w:firstLineChars="200" w:firstLine="480"/>
            <w:jc w:val="both"/>
            <w:rPr>
              <w:rFonts w:ascii="Times New Roman" w:hAnsi="Times New Roman" w:cs="Times New Roman" w:hint="eastAsia"/>
              <w:kern w:val="2"/>
              <w:sz w:val="21"/>
            </w:rPr>
          </w:pPr>
          <w:r w:rsidRPr="006E2D79">
            <w:rPr>
              <w:color w:val="000000"/>
            </w:rPr>
            <w:t xml:space="preserve"> </w:t>
          </w:r>
          <w:r w:rsidRPr="00D15CB8">
            <w:rPr>
              <w:rFonts w:ascii="Times New Roman" w:hAnsi="Times New Roman" w:cs="Times New Roman"/>
              <w:kern w:val="2"/>
              <w:sz w:val="21"/>
            </w:rPr>
            <w:t>为符合标准</w:t>
          </w:r>
          <w:r w:rsidRPr="00D15CB8">
            <w:rPr>
              <w:rFonts w:ascii="Times New Roman" w:hAnsi="Times New Roman" w:cs="Times New Roman"/>
              <w:kern w:val="2"/>
              <w:sz w:val="21"/>
            </w:rPr>
            <w:t xml:space="preserve"> DFD </w:t>
          </w:r>
          <w:r w:rsidRPr="00D15CB8">
            <w:rPr>
              <w:rFonts w:ascii="Times New Roman" w:hAnsi="Times New Roman" w:cs="Times New Roman"/>
              <w:kern w:val="2"/>
              <w:sz w:val="21"/>
            </w:rPr>
            <w:t>数据流规范并保证过程数据可追溯，在</w:t>
          </w:r>
          <w:r w:rsidRPr="00D15CB8">
            <w:rPr>
              <w:rFonts w:ascii="Times New Roman" w:hAnsi="Times New Roman" w:cs="Times New Roman"/>
              <w:kern w:val="2"/>
              <w:sz w:val="21"/>
            </w:rPr>
            <w:t xml:space="preserve"> P5</w:t>
          </w:r>
          <w:r w:rsidRPr="00D15CB8">
            <w:rPr>
              <w:rFonts w:ascii="Times New Roman" w:hAnsi="Times New Roman" w:cs="Times New Roman"/>
              <w:kern w:val="2"/>
              <w:sz w:val="21"/>
            </w:rPr>
            <w:t>（发起评价）与</w:t>
          </w:r>
          <w:r w:rsidRPr="00D15CB8">
            <w:rPr>
              <w:rFonts w:ascii="Times New Roman" w:hAnsi="Times New Roman" w:cs="Times New Roman"/>
              <w:kern w:val="2"/>
              <w:sz w:val="21"/>
            </w:rPr>
            <w:t xml:space="preserve"> P7</w:t>
          </w:r>
          <w:r w:rsidRPr="00D15CB8">
            <w:rPr>
              <w:rFonts w:ascii="Times New Roman" w:hAnsi="Times New Roman" w:cs="Times New Roman"/>
              <w:kern w:val="2"/>
              <w:sz w:val="21"/>
            </w:rPr>
            <w:t>（加权计算）之间增加中间数据存储</w:t>
          </w:r>
          <w:r w:rsidRPr="00D15CB8">
            <w:rPr>
              <w:rFonts w:ascii="Times New Roman" w:hAnsi="Times New Roman" w:cs="Times New Roman"/>
              <w:kern w:val="2"/>
              <w:sz w:val="21"/>
            </w:rPr>
            <w:t xml:space="preserve"> D4_1 </w:t>
          </w:r>
          <w:proofErr w:type="spellStart"/>
          <w:r w:rsidRPr="00D15CB8">
            <w:rPr>
              <w:rFonts w:ascii="Times New Roman" w:hAnsi="Times New Roman" w:cs="Times New Roman"/>
              <w:kern w:val="2"/>
              <w:sz w:val="21"/>
            </w:rPr>
            <w:t>PerformanceEvaluationDraft</w:t>
          </w:r>
          <w:proofErr w:type="spellEnd"/>
          <w:r w:rsidRPr="00D15CB8">
            <w:rPr>
              <w:rFonts w:ascii="Times New Roman" w:hAnsi="Times New Roman" w:cs="Times New Roman"/>
              <w:kern w:val="2"/>
              <w:sz w:val="21"/>
            </w:rPr>
            <w:t>（评价草稿表）。</w:t>
          </w:r>
          <w:r w:rsidR="006C0BD2" w:rsidRPr="006C0BD2">
            <w:rPr>
              <w:rFonts w:ascii="Times New Roman" w:hAnsi="Times New Roman" w:cs="Times New Roman"/>
              <w:kern w:val="2"/>
              <w:sz w:val="21"/>
            </w:rPr>
            <w:t xml:space="preserve">STAFF </w:t>
          </w:r>
          <w:r w:rsidR="006C0BD2" w:rsidRPr="006C0BD2">
            <w:rPr>
              <w:rFonts w:ascii="Times New Roman" w:hAnsi="Times New Roman" w:cs="Times New Roman"/>
              <w:kern w:val="2"/>
              <w:sz w:val="21"/>
            </w:rPr>
            <w:t>录入客观事实明细</w:t>
          </w:r>
          <w:r w:rsidR="006C0BD2" w:rsidRPr="006C0BD2">
            <w:rPr>
              <w:rFonts w:ascii="Times New Roman" w:hAnsi="Times New Roman" w:cs="Times New Roman"/>
              <w:kern w:val="2"/>
              <w:sz w:val="21"/>
            </w:rPr>
            <w:t>(P6)</w:t>
          </w:r>
          <w:r w:rsidR="006C0BD2" w:rsidRPr="006C0BD2">
            <w:rPr>
              <w:rFonts w:ascii="Times New Roman" w:hAnsi="Times New Roman" w:cs="Times New Roman"/>
              <w:kern w:val="2"/>
              <w:sz w:val="21"/>
            </w:rPr>
            <w:t>时首先落入</w:t>
          </w:r>
          <w:r w:rsidR="006C0BD2" w:rsidRPr="006C0BD2">
            <w:rPr>
              <w:rFonts w:ascii="Times New Roman" w:hAnsi="Times New Roman" w:cs="Times New Roman"/>
              <w:kern w:val="2"/>
              <w:sz w:val="21"/>
            </w:rPr>
            <w:t xml:space="preserve"> D41</w:t>
          </w:r>
          <w:r w:rsidR="006C0BD2" w:rsidRPr="006C0BD2">
            <w:rPr>
              <w:rFonts w:ascii="Times New Roman" w:hAnsi="Times New Roman" w:cs="Times New Roman"/>
              <w:kern w:val="2"/>
              <w:sz w:val="21"/>
            </w:rPr>
            <w:t>，提交后由</w:t>
          </w:r>
          <w:r w:rsidR="006C0BD2" w:rsidRPr="006C0BD2">
            <w:rPr>
              <w:rFonts w:ascii="Times New Roman" w:hAnsi="Times New Roman" w:cs="Times New Roman"/>
              <w:kern w:val="2"/>
              <w:sz w:val="21"/>
            </w:rPr>
            <w:t xml:space="preserve"> P7 </w:t>
          </w:r>
          <w:r w:rsidR="006C0BD2" w:rsidRPr="006C0BD2">
            <w:rPr>
              <w:rFonts w:ascii="Times New Roman" w:hAnsi="Times New Roman" w:cs="Times New Roman"/>
              <w:kern w:val="2"/>
              <w:sz w:val="21"/>
            </w:rPr>
            <w:t>算分引擎读取并计算综合得分与评级</w:t>
          </w:r>
          <w:r w:rsidR="002052A3">
            <w:rPr>
              <w:rFonts w:ascii="Times New Roman" w:hAnsi="Times New Roman" w:cs="Times New Roman" w:hint="eastAsia"/>
              <w:kern w:val="2"/>
              <w:sz w:val="21"/>
            </w:rPr>
            <w:t>，</w:t>
          </w:r>
          <w:r w:rsidR="002052A3" w:rsidRPr="002052A3">
            <w:rPr>
              <w:rFonts w:ascii="Times New Roman" w:hAnsi="Times New Roman" w:cs="Times New Roman"/>
              <w:kern w:val="2"/>
              <w:sz w:val="21"/>
            </w:rPr>
            <w:t>提交后由</w:t>
          </w:r>
          <w:r w:rsidR="002052A3" w:rsidRPr="002052A3">
            <w:rPr>
              <w:rFonts w:ascii="Times New Roman" w:hAnsi="Times New Roman" w:cs="Times New Roman"/>
              <w:kern w:val="2"/>
              <w:sz w:val="21"/>
            </w:rPr>
            <w:t xml:space="preserve"> P7 </w:t>
          </w:r>
          <w:r w:rsidR="002052A3" w:rsidRPr="002052A3">
            <w:rPr>
              <w:rFonts w:ascii="Times New Roman" w:hAnsi="Times New Roman" w:cs="Times New Roman"/>
              <w:kern w:val="2"/>
              <w:sz w:val="21"/>
            </w:rPr>
            <w:t>算分引擎读取并计算综合得分与评级。（注：</w:t>
          </w:r>
          <w:r w:rsidR="002052A3" w:rsidRPr="002052A3">
            <w:rPr>
              <w:rFonts w:ascii="Times New Roman" w:hAnsi="Times New Roman" w:cs="Times New Roman"/>
              <w:kern w:val="2"/>
              <w:sz w:val="21"/>
            </w:rPr>
            <w:t xml:space="preserve">D4_1 </w:t>
          </w:r>
          <w:r w:rsidR="002052A3" w:rsidRPr="002052A3">
            <w:rPr>
              <w:rFonts w:ascii="Times New Roman" w:hAnsi="Times New Roman" w:cs="Times New Roman"/>
              <w:kern w:val="2"/>
              <w:sz w:val="21"/>
            </w:rPr>
            <w:t>仅为后端算分引擎解耦与过程审计的内部中间暂存表</w:t>
          </w:r>
          <w:r w:rsidR="002052A3" w:rsidRPr="002052A3">
            <w:rPr>
              <w:rFonts w:ascii="Times New Roman" w:hAnsi="Times New Roman" w:cs="Times New Roman"/>
              <w:kern w:val="2"/>
              <w:sz w:val="21"/>
            </w:rPr>
            <w:t xml:space="preserve"> Staging Table</w:t>
          </w:r>
          <w:r w:rsidR="002052A3" w:rsidRPr="002052A3">
            <w:rPr>
              <w:rFonts w:ascii="Times New Roman" w:hAnsi="Times New Roman" w:cs="Times New Roman"/>
              <w:kern w:val="2"/>
              <w:sz w:val="21"/>
            </w:rPr>
            <w:t>，系统不向</w:t>
          </w:r>
          <w:r w:rsidR="002052A3" w:rsidRPr="002052A3">
            <w:rPr>
              <w:rFonts w:ascii="Times New Roman" w:hAnsi="Times New Roman" w:cs="Times New Roman"/>
              <w:kern w:val="2"/>
              <w:sz w:val="21"/>
            </w:rPr>
            <w:t xml:space="preserve"> API </w:t>
          </w:r>
          <w:r w:rsidR="002052A3" w:rsidRPr="002052A3">
            <w:rPr>
              <w:rFonts w:ascii="Times New Roman" w:hAnsi="Times New Roman" w:cs="Times New Roman"/>
              <w:kern w:val="2"/>
              <w:sz w:val="21"/>
            </w:rPr>
            <w:t>及前端界面暴露【草稿】业务状态与草稿操作接口，评价单创建提交后直接锁定并进入【待复核】状态。）</w:t>
          </w:r>
        </w:p>
        <w:p w14:paraId="4642F177" w14:textId="158801B4" w:rsidR="00F15F78" w:rsidRPr="006E2D79" w:rsidRDefault="00000000" w:rsidP="00D15CB8">
          <w:pPr>
            <w:widowControl w:val="0"/>
            <w:spacing w:line="360" w:lineRule="auto"/>
            <w:ind w:firstLineChars="200" w:firstLine="420"/>
            <w:jc w:val="both"/>
            <w:rPr>
              <w:rFonts w:ascii="Times New Roman" w:hAnsi="Times New Roman" w:cs="Times New Roman"/>
              <w:kern w:val="2"/>
              <w:sz w:val="21"/>
            </w:rPr>
          </w:pPr>
        </w:p>
      </w:sdtContent>
    </w:sdt>
    <w:p w14:paraId="0952EDEA" w14:textId="2A3B0537" w:rsidR="00604A0F" w:rsidRPr="00D136AD" w:rsidRDefault="00F15F78">
      <w:pPr>
        <w:pStyle w:val="1"/>
        <w:widowControl w:val="0"/>
        <w:numPr>
          <w:ilvl w:val="0"/>
          <w:numId w:val="4"/>
        </w:numPr>
        <w:tabs>
          <w:tab w:val="left" w:pos="425"/>
          <w:tab w:val="left" w:pos="1440"/>
        </w:tabs>
        <w:spacing w:before="340" w:after="330" w:line="360" w:lineRule="auto"/>
        <w:jc w:val="both"/>
        <w:rPr>
          <w:rFonts w:ascii="黑体" w:eastAsia="黑体" w:hAnsi="宋体" w:cs="Times New Roman"/>
          <w:b/>
          <w:bCs/>
          <w:color w:val="auto"/>
          <w:kern w:val="2"/>
          <w:sz w:val="32"/>
          <w:szCs w:val="32"/>
        </w:rPr>
      </w:pPr>
      <w:r w:rsidRPr="004602D8">
        <w:rPr>
          <w:rFonts w:ascii="黑体" w:eastAsia="黑体" w:hAnsi="宋体" w:cs="Times New Roman"/>
          <w:b/>
          <w:bCs/>
          <w:color w:val="auto"/>
          <w:kern w:val="2"/>
          <w:sz w:val="32"/>
          <w:szCs w:val="32"/>
        </w:rPr>
        <w:t xml:space="preserve"> </w:t>
      </w:r>
      <w:bookmarkStart w:id="21" w:name="_Toc241065697"/>
      <w:r w:rsidRPr="004602D8">
        <w:rPr>
          <w:rFonts w:ascii="黑体" w:eastAsia="黑体" w:hAnsi="宋体" w:cs="Times New Roman"/>
          <w:b/>
          <w:bCs/>
          <w:color w:val="auto"/>
          <w:kern w:val="2"/>
          <w:sz w:val="32"/>
          <w:szCs w:val="32"/>
        </w:rPr>
        <w:t>绩效评价数据流明细</w:t>
      </w:r>
      <w:bookmarkEnd w:id="21"/>
    </w:p>
    <w:tbl>
      <w:tblPr>
        <w:tblStyle w:val="afa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977"/>
        <w:gridCol w:w="3260"/>
        <w:gridCol w:w="1276"/>
      </w:tblGrid>
      <w:tr w:rsidR="00604A0F" w14:paraId="2FC876E1" w14:textId="77777777" w:rsidTr="00C31679">
        <w:trPr>
          <w:jc w:val="center"/>
        </w:trPr>
        <w:tc>
          <w:tcPr>
            <w:tcW w:w="1696" w:type="dxa"/>
            <w:shd w:val="clear" w:color="auto" w:fill="D9EAF7"/>
            <w:vAlign w:val="center"/>
          </w:tcPr>
          <w:p w14:paraId="4D7DD970" w14:textId="77777777" w:rsidR="00604A0F" w:rsidRDefault="00604A0F" w:rsidP="006D01FD">
            <w:proofErr w:type="spellStart"/>
            <w:r>
              <w:rPr>
                <w:rFonts w:ascii="微软雅黑" w:hAnsi="微软雅黑"/>
                <w:b/>
                <w:sz w:val="19"/>
              </w:rPr>
              <w:t>步骤</w:t>
            </w:r>
            <w:proofErr w:type="spellEnd"/>
          </w:p>
        </w:tc>
        <w:tc>
          <w:tcPr>
            <w:tcW w:w="2977" w:type="dxa"/>
            <w:shd w:val="clear" w:color="auto" w:fill="D9EAF7"/>
            <w:vAlign w:val="center"/>
          </w:tcPr>
          <w:p w14:paraId="700B76B3" w14:textId="77777777" w:rsidR="00604A0F" w:rsidRDefault="00604A0F" w:rsidP="006D01FD">
            <w:proofErr w:type="spellStart"/>
            <w:r>
              <w:rPr>
                <w:rFonts w:ascii="微软雅黑" w:hAnsi="微软雅黑"/>
                <w:b/>
                <w:sz w:val="19"/>
              </w:rPr>
              <w:t>输入</w:t>
            </w:r>
            <w:proofErr w:type="spellEnd"/>
          </w:p>
        </w:tc>
        <w:tc>
          <w:tcPr>
            <w:tcW w:w="3260" w:type="dxa"/>
            <w:shd w:val="clear" w:color="auto" w:fill="D9EAF7"/>
            <w:vAlign w:val="center"/>
          </w:tcPr>
          <w:p w14:paraId="02D5A924" w14:textId="77777777" w:rsidR="00604A0F" w:rsidRDefault="00604A0F" w:rsidP="006D01FD">
            <w:proofErr w:type="spellStart"/>
            <w:r>
              <w:rPr>
                <w:rFonts w:ascii="微软雅黑" w:hAnsi="微软雅黑"/>
                <w:b/>
                <w:sz w:val="19"/>
              </w:rPr>
              <w:t>处理</w:t>
            </w:r>
            <w:proofErr w:type="spellEnd"/>
          </w:p>
        </w:tc>
        <w:tc>
          <w:tcPr>
            <w:tcW w:w="1276" w:type="dxa"/>
            <w:shd w:val="clear" w:color="auto" w:fill="D9EAF7"/>
            <w:vAlign w:val="center"/>
          </w:tcPr>
          <w:p w14:paraId="59C68425" w14:textId="77777777" w:rsidR="00604A0F" w:rsidRDefault="00604A0F" w:rsidP="006D01FD">
            <w:proofErr w:type="spellStart"/>
            <w:r>
              <w:rPr>
                <w:rFonts w:ascii="微软雅黑" w:hAnsi="微软雅黑"/>
                <w:b/>
                <w:sz w:val="19"/>
              </w:rPr>
              <w:t>输出</w:t>
            </w:r>
            <w:proofErr w:type="spellEnd"/>
            <w:r>
              <w:rPr>
                <w:rFonts w:ascii="微软雅黑" w:hAnsi="微软雅黑"/>
                <w:b/>
                <w:sz w:val="19"/>
              </w:rPr>
              <w:t>/</w:t>
            </w:r>
            <w:proofErr w:type="spellStart"/>
            <w:r>
              <w:rPr>
                <w:rFonts w:ascii="微软雅黑" w:hAnsi="微软雅黑"/>
                <w:b/>
                <w:sz w:val="19"/>
              </w:rPr>
              <w:t>落库</w:t>
            </w:r>
            <w:proofErr w:type="spellEnd"/>
          </w:p>
        </w:tc>
      </w:tr>
      <w:tr w:rsidR="00604A0F" w14:paraId="5B02FEFC" w14:textId="77777777" w:rsidTr="00C31679">
        <w:trPr>
          <w:jc w:val="center"/>
        </w:trPr>
        <w:tc>
          <w:tcPr>
            <w:tcW w:w="1696" w:type="dxa"/>
            <w:vAlign w:val="center"/>
          </w:tcPr>
          <w:p w14:paraId="388574C0" w14:textId="77777777" w:rsidR="00604A0F" w:rsidRDefault="00604A0F" w:rsidP="006D01FD">
            <w:r>
              <w:rPr>
                <w:rFonts w:ascii="微软雅黑" w:hAnsi="微软雅黑"/>
                <w:sz w:val="19"/>
                <w:lang w:eastAsia="zh-CN"/>
              </w:rPr>
              <w:t xml:space="preserve">1. </w:t>
            </w:r>
            <w:r>
              <w:rPr>
                <w:rFonts w:ascii="微软雅黑" w:hAnsi="微软雅黑"/>
                <w:sz w:val="19"/>
                <w:lang w:eastAsia="zh-CN"/>
              </w:rPr>
              <w:t>发起评价</w:t>
            </w:r>
          </w:p>
        </w:tc>
        <w:tc>
          <w:tcPr>
            <w:tcW w:w="2977" w:type="dxa"/>
            <w:vAlign w:val="center"/>
          </w:tcPr>
          <w:p w14:paraId="72DCA983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STAFF</w:t>
            </w:r>
            <w:r>
              <w:rPr>
                <w:rFonts w:ascii="微软雅黑" w:hAnsi="微软雅黑"/>
                <w:sz w:val="19"/>
              </w:rPr>
              <w:t>、供应商</w:t>
            </w:r>
            <w:proofErr w:type="spellEnd"/>
          </w:p>
        </w:tc>
        <w:tc>
          <w:tcPr>
            <w:tcW w:w="3260" w:type="dxa"/>
            <w:vAlign w:val="center"/>
          </w:tcPr>
          <w:p w14:paraId="165FF689" w14:textId="77777777" w:rsidR="00604A0F" w:rsidRDefault="00604A0F" w:rsidP="006D01FD">
            <w:pPr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创建评价单，绑定评价周期</w:t>
            </w:r>
            <w:r>
              <w:rPr>
                <w:rFonts w:ascii="微软雅黑" w:hAnsi="微软雅黑"/>
                <w:sz w:val="19"/>
                <w:lang w:eastAsia="zh-CN"/>
              </w:rPr>
              <w:t>/</w:t>
            </w:r>
            <w:r>
              <w:rPr>
                <w:rFonts w:ascii="微软雅黑" w:hAnsi="微软雅黑"/>
                <w:sz w:val="19"/>
                <w:lang w:eastAsia="zh-CN"/>
              </w:rPr>
              <w:t>供应商</w:t>
            </w:r>
          </w:p>
        </w:tc>
        <w:tc>
          <w:tcPr>
            <w:tcW w:w="1276" w:type="dxa"/>
            <w:vAlign w:val="center"/>
          </w:tcPr>
          <w:p w14:paraId="7A81A77A" w14:textId="4AEA622C" w:rsidR="00604A0F" w:rsidRDefault="002052A3" w:rsidP="006D01FD">
            <w:pPr>
              <w:rPr>
                <w:rFonts w:hint="eastAsia"/>
                <w:lang w:eastAsia="zh-CN"/>
              </w:rPr>
            </w:pPr>
            <w:r w:rsidRPr="002052A3">
              <w:rPr>
                <w:rFonts w:ascii="微软雅黑" w:hAnsi="微软雅黑"/>
                <w:sz w:val="19"/>
                <w:lang w:eastAsia="zh-CN"/>
              </w:rPr>
              <w:t>评价明细暂存（</w:t>
            </w:r>
            <w:r w:rsidR="00B96225" w:rsidRPr="00B96225">
              <w:rPr>
                <w:rFonts w:ascii="微软雅黑" w:hAnsi="微软雅黑"/>
                <w:sz w:val="19"/>
                <w:lang w:eastAsia="zh-CN"/>
              </w:rPr>
              <w:t xml:space="preserve">D4_1 </w:t>
            </w:r>
            <w:r w:rsidR="00B96225" w:rsidRPr="00B96225">
              <w:rPr>
                <w:rFonts w:ascii="微软雅黑" w:hAnsi="微软雅黑"/>
                <w:sz w:val="19"/>
                <w:lang w:eastAsia="zh-CN"/>
              </w:rPr>
              <w:t>暂存表，提交即锁死直接进入待复核</w:t>
            </w:r>
            <w:r w:rsidRPr="002052A3">
              <w:rPr>
                <w:rFonts w:ascii="微软雅黑" w:hAnsi="微软雅黑"/>
                <w:sz w:val="19"/>
                <w:lang w:eastAsia="zh-CN"/>
              </w:rPr>
              <w:t>）</w:t>
            </w:r>
          </w:p>
        </w:tc>
      </w:tr>
      <w:tr w:rsidR="00604A0F" w14:paraId="1A1FCCBF" w14:textId="77777777" w:rsidTr="00C31679">
        <w:trPr>
          <w:jc w:val="center"/>
        </w:trPr>
        <w:tc>
          <w:tcPr>
            <w:tcW w:w="1696" w:type="dxa"/>
            <w:vAlign w:val="center"/>
          </w:tcPr>
          <w:p w14:paraId="1CFCF991" w14:textId="77777777" w:rsidR="00604A0F" w:rsidRDefault="00604A0F" w:rsidP="006D01FD">
            <w:r>
              <w:rPr>
                <w:rFonts w:ascii="微软雅黑" w:hAnsi="微软雅黑"/>
                <w:sz w:val="19"/>
              </w:rPr>
              <w:t xml:space="preserve">2. </w:t>
            </w:r>
            <w:proofErr w:type="spellStart"/>
            <w:r>
              <w:rPr>
                <w:rFonts w:ascii="微软雅黑" w:hAnsi="微软雅黑"/>
                <w:sz w:val="19"/>
              </w:rPr>
              <w:t>维度录入</w:t>
            </w:r>
            <w:proofErr w:type="spellEnd"/>
          </w:p>
        </w:tc>
        <w:tc>
          <w:tcPr>
            <w:tcW w:w="2977" w:type="dxa"/>
            <w:vAlign w:val="center"/>
          </w:tcPr>
          <w:p w14:paraId="2FFEF85C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Quality/Delivery/Price/Service/Compliance</w:t>
            </w:r>
          </w:p>
        </w:tc>
        <w:tc>
          <w:tcPr>
            <w:tcW w:w="3260" w:type="dxa"/>
            <w:vAlign w:val="center"/>
          </w:tcPr>
          <w:p w14:paraId="638A9C3D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校验各维度分值范围</w:t>
            </w:r>
            <w:proofErr w:type="spellEnd"/>
          </w:p>
        </w:tc>
        <w:tc>
          <w:tcPr>
            <w:tcW w:w="1276" w:type="dxa"/>
            <w:vAlign w:val="center"/>
          </w:tcPr>
          <w:p w14:paraId="5798C08D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五维度原始评分</w:t>
            </w:r>
            <w:proofErr w:type="spellEnd"/>
          </w:p>
        </w:tc>
      </w:tr>
      <w:tr w:rsidR="00604A0F" w14:paraId="4D4190BD" w14:textId="77777777" w:rsidTr="00C31679">
        <w:trPr>
          <w:jc w:val="center"/>
        </w:trPr>
        <w:tc>
          <w:tcPr>
            <w:tcW w:w="1696" w:type="dxa"/>
            <w:vAlign w:val="center"/>
          </w:tcPr>
          <w:p w14:paraId="50FE87F6" w14:textId="77777777" w:rsidR="00604A0F" w:rsidRDefault="00604A0F" w:rsidP="006D01FD">
            <w:r>
              <w:rPr>
                <w:rFonts w:ascii="微软雅黑" w:hAnsi="微软雅黑"/>
                <w:sz w:val="19"/>
              </w:rPr>
              <w:t xml:space="preserve">3. </w:t>
            </w:r>
            <w:proofErr w:type="spellStart"/>
            <w:r>
              <w:rPr>
                <w:rFonts w:ascii="微软雅黑" w:hAnsi="微软雅黑"/>
                <w:sz w:val="19"/>
              </w:rPr>
              <w:t>加权计算</w:t>
            </w:r>
            <w:proofErr w:type="spellEnd"/>
          </w:p>
        </w:tc>
        <w:tc>
          <w:tcPr>
            <w:tcW w:w="2977" w:type="dxa"/>
            <w:vAlign w:val="center"/>
          </w:tcPr>
          <w:p w14:paraId="4FB2DAA2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五维度评分</w:t>
            </w:r>
            <w:proofErr w:type="spellEnd"/>
          </w:p>
        </w:tc>
        <w:tc>
          <w:tcPr>
            <w:tcW w:w="3260" w:type="dxa"/>
            <w:vAlign w:val="center"/>
          </w:tcPr>
          <w:p w14:paraId="1B7A52C5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Q×30% + D×25% + P×20% + S×15% + C×10%</w:t>
            </w:r>
          </w:p>
        </w:tc>
        <w:tc>
          <w:tcPr>
            <w:tcW w:w="1276" w:type="dxa"/>
            <w:vAlign w:val="center"/>
          </w:tcPr>
          <w:p w14:paraId="3EC601D8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综合得分</w:t>
            </w:r>
            <w:proofErr w:type="spellEnd"/>
          </w:p>
        </w:tc>
      </w:tr>
      <w:tr w:rsidR="00604A0F" w14:paraId="570D41D9" w14:textId="77777777" w:rsidTr="00C31679">
        <w:trPr>
          <w:jc w:val="center"/>
        </w:trPr>
        <w:tc>
          <w:tcPr>
            <w:tcW w:w="1696" w:type="dxa"/>
            <w:vAlign w:val="center"/>
          </w:tcPr>
          <w:p w14:paraId="675A7142" w14:textId="77777777" w:rsidR="00604A0F" w:rsidRDefault="00604A0F" w:rsidP="006D01FD">
            <w:r>
              <w:rPr>
                <w:rFonts w:ascii="微软雅黑" w:hAnsi="微软雅黑"/>
                <w:sz w:val="19"/>
              </w:rPr>
              <w:lastRenderedPageBreak/>
              <w:t xml:space="preserve">4. </w:t>
            </w:r>
            <w:proofErr w:type="spellStart"/>
            <w:r>
              <w:rPr>
                <w:rFonts w:ascii="微软雅黑" w:hAnsi="微软雅黑"/>
                <w:sz w:val="19"/>
              </w:rPr>
              <w:t>自动评级</w:t>
            </w:r>
            <w:proofErr w:type="spellEnd"/>
          </w:p>
        </w:tc>
        <w:tc>
          <w:tcPr>
            <w:tcW w:w="2977" w:type="dxa"/>
            <w:vAlign w:val="center"/>
          </w:tcPr>
          <w:p w14:paraId="13B7DF93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综合得分</w:t>
            </w:r>
            <w:proofErr w:type="spellEnd"/>
          </w:p>
        </w:tc>
        <w:tc>
          <w:tcPr>
            <w:tcW w:w="3260" w:type="dxa"/>
            <w:vAlign w:val="center"/>
          </w:tcPr>
          <w:p w14:paraId="1008C1C7" w14:textId="0EC65885" w:rsidR="00604A0F" w:rsidRDefault="00E957CF" w:rsidP="006D01FD">
            <w:pPr>
              <w:rPr>
                <w:lang w:eastAsia="zh-CN"/>
              </w:rPr>
            </w:pPr>
            <w:r w:rsidRPr="00E957CF">
              <w:rPr>
                <w:rFonts w:ascii="微软雅黑" w:hAnsi="微软雅黑"/>
                <w:sz w:val="19"/>
                <w:lang w:eastAsia="zh-CN"/>
              </w:rPr>
              <w:t xml:space="preserve">A </w:t>
            </w:r>
            <w:r w:rsidRPr="00E957CF">
              <w:rPr>
                <w:rFonts w:ascii="微软雅黑" w:hAnsi="微软雅黑"/>
                <w:sz w:val="19"/>
                <w:lang w:eastAsia="zh-CN"/>
              </w:rPr>
              <w:t>级</w:t>
            </w:r>
            <w:r w:rsidRPr="00E957CF">
              <w:rPr>
                <w:rFonts w:ascii="微软雅黑" w:hAnsi="微软雅黑"/>
                <w:sz w:val="19"/>
                <w:lang w:eastAsia="zh-CN"/>
              </w:rPr>
              <w:t xml:space="preserve">: </w:t>
            </w:r>
            <w:r w:rsidR="001A0399">
              <w:rPr>
                <w:rFonts w:ascii="微软雅黑" w:hAnsi="微软雅黑" w:hint="eastAsia"/>
                <w:sz w:val="19"/>
                <w:lang w:eastAsia="zh-CN"/>
              </w:rPr>
              <w:t>综合得分</w:t>
            </w:r>
            <w:r w:rsidRPr="00E957CF">
              <w:rPr>
                <w:rFonts w:ascii="微软雅黑" w:hAnsi="微软雅黑"/>
                <w:sz w:val="19"/>
                <w:lang w:eastAsia="zh-CN"/>
              </w:rPr>
              <w:t xml:space="preserve"> ≥ 90; B </w:t>
            </w:r>
            <w:r w:rsidRPr="00E957CF">
              <w:rPr>
                <w:rFonts w:ascii="微软雅黑" w:hAnsi="微软雅黑"/>
                <w:sz w:val="19"/>
                <w:lang w:eastAsia="zh-CN"/>
              </w:rPr>
              <w:t>级</w:t>
            </w:r>
            <w:r w:rsidRPr="00E957CF">
              <w:rPr>
                <w:rFonts w:ascii="微软雅黑" w:hAnsi="微软雅黑"/>
                <w:sz w:val="19"/>
                <w:lang w:eastAsia="zh-CN"/>
              </w:rPr>
              <w:t>: 80 ≤</w:t>
            </w:r>
            <w:r w:rsidR="001A0399">
              <w:rPr>
                <w:rFonts w:ascii="微软雅黑" w:hAnsi="微软雅黑" w:hint="eastAsia"/>
                <w:sz w:val="19"/>
                <w:lang w:eastAsia="zh-CN"/>
              </w:rPr>
              <w:t>综合得分</w:t>
            </w:r>
            <w:r w:rsidRPr="00E957CF">
              <w:rPr>
                <w:rFonts w:ascii="微软雅黑" w:hAnsi="微软雅黑"/>
                <w:sz w:val="19"/>
                <w:lang w:eastAsia="zh-CN"/>
              </w:rPr>
              <w:t xml:space="preserve">&lt; 90; C </w:t>
            </w:r>
            <w:r w:rsidRPr="00E957CF">
              <w:rPr>
                <w:rFonts w:ascii="微软雅黑" w:hAnsi="微软雅黑"/>
                <w:sz w:val="19"/>
                <w:lang w:eastAsia="zh-CN"/>
              </w:rPr>
              <w:t>级</w:t>
            </w:r>
            <w:r w:rsidRPr="00E957CF">
              <w:rPr>
                <w:rFonts w:ascii="微软雅黑" w:hAnsi="微软雅黑"/>
                <w:sz w:val="19"/>
                <w:lang w:eastAsia="zh-CN"/>
              </w:rPr>
              <w:t>: 70 ≤</w:t>
            </w:r>
            <w:r w:rsidR="001A0399">
              <w:rPr>
                <w:rFonts w:ascii="微软雅黑" w:hAnsi="微软雅黑" w:hint="eastAsia"/>
                <w:sz w:val="19"/>
                <w:lang w:eastAsia="zh-CN"/>
              </w:rPr>
              <w:t>综合得分</w:t>
            </w:r>
            <w:r w:rsidRPr="00E957CF">
              <w:rPr>
                <w:rFonts w:ascii="微软雅黑" w:hAnsi="微软雅黑"/>
                <w:sz w:val="19"/>
                <w:lang w:eastAsia="zh-CN"/>
              </w:rPr>
              <w:t xml:space="preserve">&lt; 80; D </w:t>
            </w:r>
            <w:r w:rsidRPr="00E957CF">
              <w:rPr>
                <w:rFonts w:ascii="微软雅黑" w:hAnsi="微软雅黑"/>
                <w:sz w:val="19"/>
                <w:lang w:eastAsia="zh-CN"/>
              </w:rPr>
              <w:t>级</w:t>
            </w:r>
            <w:r w:rsidRPr="00E957CF">
              <w:rPr>
                <w:rFonts w:ascii="微软雅黑" w:hAnsi="微软雅黑"/>
                <w:sz w:val="19"/>
                <w:lang w:eastAsia="zh-CN"/>
              </w:rPr>
              <w:t xml:space="preserve">: </w:t>
            </w:r>
            <w:r w:rsidR="001A0399">
              <w:rPr>
                <w:rFonts w:ascii="微软雅黑" w:hAnsi="微软雅黑" w:hint="eastAsia"/>
                <w:sz w:val="19"/>
                <w:lang w:eastAsia="zh-CN"/>
              </w:rPr>
              <w:t>综合得分</w:t>
            </w:r>
            <w:r w:rsidRPr="00E957CF">
              <w:rPr>
                <w:rFonts w:ascii="微软雅黑" w:hAnsi="微软雅黑"/>
                <w:sz w:val="19"/>
                <w:lang w:eastAsia="zh-CN"/>
              </w:rPr>
              <w:t>&lt; 70</w:t>
            </w:r>
          </w:p>
        </w:tc>
        <w:tc>
          <w:tcPr>
            <w:tcW w:w="1276" w:type="dxa"/>
            <w:vAlign w:val="center"/>
          </w:tcPr>
          <w:p w14:paraId="3AFEABB0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A/B/C/D</w:t>
            </w:r>
          </w:p>
        </w:tc>
      </w:tr>
      <w:tr w:rsidR="00604A0F" w14:paraId="15EF4FDE" w14:textId="77777777" w:rsidTr="00C31679">
        <w:trPr>
          <w:jc w:val="center"/>
        </w:trPr>
        <w:tc>
          <w:tcPr>
            <w:tcW w:w="1696" w:type="dxa"/>
            <w:vAlign w:val="center"/>
          </w:tcPr>
          <w:p w14:paraId="32A4038A" w14:textId="77777777" w:rsidR="00604A0F" w:rsidRDefault="00604A0F" w:rsidP="006D01FD">
            <w:r>
              <w:rPr>
                <w:rFonts w:ascii="微软雅黑" w:hAnsi="微软雅黑"/>
                <w:sz w:val="19"/>
              </w:rPr>
              <w:t xml:space="preserve">5. </w:t>
            </w:r>
            <w:proofErr w:type="spellStart"/>
            <w:r>
              <w:rPr>
                <w:rFonts w:ascii="微软雅黑" w:hAnsi="微软雅黑"/>
                <w:sz w:val="19"/>
              </w:rPr>
              <w:t>审核</w:t>
            </w:r>
            <w:proofErr w:type="spellEnd"/>
          </w:p>
        </w:tc>
        <w:tc>
          <w:tcPr>
            <w:tcW w:w="2977" w:type="dxa"/>
            <w:vAlign w:val="center"/>
          </w:tcPr>
          <w:p w14:paraId="59289993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绩效评价结果</w:t>
            </w:r>
            <w:proofErr w:type="spellEnd"/>
          </w:p>
        </w:tc>
        <w:tc>
          <w:tcPr>
            <w:tcW w:w="3260" w:type="dxa"/>
            <w:vAlign w:val="center"/>
          </w:tcPr>
          <w:p w14:paraId="05989172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AUDITOR</w:t>
            </w:r>
            <w:r>
              <w:rPr>
                <w:rFonts w:ascii="微软雅黑" w:hAnsi="微软雅黑"/>
                <w:sz w:val="19"/>
              </w:rPr>
              <w:t>通过或退回</w:t>
            </w:r>
            <w:proofErr w:type="spellEnd"/>
          </w:p>
        </w:tc>
        <w:tc>
          <w:tcPr>
            <w:tcW w:w="1276" w:type="dxa"/>
            <w:vAlign w:val="center"/>
          </w:tcPr>
          <w:p w14:paraId="49106B40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审核结果</w:t>
            </w:r>
            <w:proofErr w:type="spellEnd"/>
            <w:r>
              <w:rPr>
                <w:rFonts w:ascii="微软雅黑" w:hAnsi="微软雅黑"/>
                <w:sz w:val="19"/>
              </w:rPr>
              <w:t>/</w:t>
            </w:r>
            <w:proofErr w:type="spellStart"/>
            <w:r>
              <w:rPr>
                <w:rFonts w:ascii="微软雅黑" w:hAnsi="微软雅黑"/>
                <w:sz w:val="19"/>
              </w:rPr>
              <w:t>意见</w:t>
            </w:r>
            <w:proofErr w:type="spellEnd"/>
          </w:p>
        </w:tc>
      </w:tr>
      <w:tr w:rsidR="00604A0F" w14:paraId="58293594" w14:textId="77777777" w:rsidTr="00C31679">
        <w:trPr>
          <w:jc w:val="center"/>
        </w:trPr>
        <w:tc>
          <w:tcPr>
            <w:tcW w:w="1696" w:type="dxa"/>
            <w:vAlign w:val="center"/>
          </w:tcPr>
          <w:p w14:paraId="18D7B46B" w14:textId="77777777" w:rsidR="00604A0F" w:rsidRDefault="00604A0F" w:rsidP="006D01FD">
            <w:r>
              <w:rPr>
                <w:rFonts w:ascii="微软雅黑" w:hAnsi="微软雅黑"/>
                <w:sz w:val="19"/>
              </w:rPr>
              <w:t xml:space="preserve">6. </w:t>
            </w:r>
            <w:proofErr w:type="spellStart"/>
            <w:r>
              <w:rPr>
                <w:rFonts w:ascii="微软雅黑" w:hAnsi="微软雅黑"/>
                <w:sz w:val="19"/>
              </w:rPr>
              <w:t>历史留存</w:t>
            </w:r>
            <w:proofErr w:type="spellEnd"/>
          </w:p>
        </w:tc>
        <w:tc>
          <w:tcPr>
            <w:tcW w:w="2977" w:type="dxa"/>
            <w:vAlign w:val="center"/>
          </w:tcPr>
          <w:p w14:paraId="26312C43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已审核评价</w:t>
            </w:r>
            <w:proofErr w:type="spellEnd"/>
          </w:p>
        </w:tc>
        <w:tc>
          <w:tcPr>
            <w:tcW w:w="3260" w:type="dxa"/>
            <w:vAlign w:val="center"/>
          </w:tcPr>
          <w:p w14:paraId="477BD371" w14:textId="77777777" w:rsidR="00604A0F" w:rsidRDefault="00604A0F" w:rsidP="006D01FD">
            <w:pPr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保留历史记录，不覆盖旧评价</w:t>
            </w:r>
          </w:p>
        </w:tc>
        <w:tc>
          <w:tcPr>
            <w:tcW w:w="1276" w:type="dxa"/>
            <w:vAlign w:val="center"/>
          </w:tcPr>
          <w:p w14:paraId="746B6C5E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绩效历史</w:t>
            </w:r>
            <w:proofErr w:type="spellEnd"/>
          </w:p>
        </w:tc>
      </w:tr>
      <w:tr w:rsidR="00DD5B81" w14:paraId="5A443AA5" w14:textId="77777777" w:rsidTr="00C31679">
        <w:trPr>
          <w:jc w:val="center"/>
        </w:trPr>
        <w:tc>
          <w:tcPr>
            <w:tcW w:w="1696" w:type="dxa"/>
            <w:vAlign w:val="center"/>
          </w:tcPr>
          <w:p w14:paraId="14928740" w14:textId="34E31322" w:rsidR="00DD5B81" w:rsidRDefault="00DD5B81" w:rsidP="006D01FD">
            <w:pPr>
              <w:rPr>
                <w:rFonts w:ascii="微软雅黑" w:hAnsi="微软雅黑"/>
                <w:sz w:val="19"/>
                <w:lang w:eastAsia="zh-CN"/>
              </w:rPr>
            </w:pPr>
          </w:p>
        </w:tc>
        <w:tc>
          <w:tcPr>
            <w:tcW w:w="2977" w:type="dxa"/>
            <w:vAlign w:val="center"/>
          </w:tcPr>
          <w:p w14:paraId="545B50B4" w14:textId="77777777" w:rsidR="00DD5B81" w:rsidRDefault="00DD5B81" w:rsidP="006D01FD">
            <w:pPr>
              <w:rPr>
                <w:rFonts w:ascii="微软雅黑" w:hAnsi="微软雅黑"/>
                <w:sz w:val="19"/>
              </w:rPr>
            </w:pPr>
          </w:p>
        </w:tc>
        <w:tc>
          <w:tcPr>
            <w:tcW w:w="3260" w:type="dxa"/>
            <w:vAlign w:val="center"/>
          </w:tcPr>
          <w:p w14:paraId="4E33FAE8" w14:textId="77777777" w:rsidR="00DD5B81" w:rsidRDefault="00DD5B81" w:rsidP="006D01FD">
            <w:pPr>
              <w:rPr>
                <w:rFonts w:ascii="微软雅黑" w:hAnsi="微软雅黑"/>
                <w:sz w:val="19"/>
              </w:rPr>
            </w:pPr>
          </w:p>
        </w:tc>
        <w:tc>
          <w:tcPr>
            <w:tcW w:w="1276" w:type="dxa"/>
            <w:vAlign w:val="center"/>
          </w:tcPr>
          <w:p w14:paraId="3B2D773D" w14:textId="77777777" w:rsidR="00DD5B81" w:rsidRDefault="00DD5B81" w:rsidP="006D01FD">
            <w:pPr>
              <w:rPr>
                <w:rFonts w:ascii="微软雅黑" w:hAnsi="微软雅黑"/>
                <w:sz w:val="19"/>
              </w:rPr>
            </w:pPr>
          </w:p>
        </w:tc>
      </w:tr>
    </w:tbl>
    <w:p w14:paraId="2F183B59" w14:textId="5418061E" w:rsidR="00DD5B81" w:rsidRPr="00572D77" w:rsidRDefault="00DD5B81" w:rsidP="00572D77">
      <w:pPr>
        <w:pStyle w:val="2"/>
        <w:widowControl w:val="0"/>
        <w:numPr>
          <w:ilvl w:val="1"/>
          <w:numId w:val="4"/>
        </w:numPr>
        <w:tabs>
          <w:tab w:val="left" w:pos="360"/>
          <w:tab w:val="left" w:pos="720"/>
        </w:tabs>
        <w:spacing w:before="260" w:after="260" w:line="360" w:lineRule="auto"/>
        <w:ind w:left="360" w:hanging="360"/>
        <w:jc w:val="both"/>
        <w:rPr>
          <w:rFonts w:ascii="Arial" w:eastAsia="黑体" w:hAnsi="Arial" w:cs="Times New Roman"/>
          <w:b/>
          <w:bCs/>
          <w:color w:val="auto"/>
          <w:kern w:val="2"/>
          <w:sz w:val="28"/>
          <w:szCs w:val="28"/>
        </w:rPr>
      </w:pPr>
      <w:bookmarkStart w:id="22" w:name="_Toc241065698"/>
      <w:r w:rsidRPr="00572D77">
        <w:rPr>
          <w:rFonts w:ascii="Arial" w:eastAsia="黑体" w:hAnsi="Arial" w:cs="Times New Roman"/>
          <w:b/>
          <w:bCs/>
          <w:color w:val="auto"/>
          <w:kern w:val="2"/>
          <w:sz w:val="28"/>
          <w:szCs w:val="28"/>
        </w:rPr>
        <w:t>前置输入：客观履约事实明细（拒绝人工直接填分）</w:t>
      </w:r>
      <w:bookmarkEnd w:id="22"/>
    </w:p>
    <w:p w14:paraId="42976D4B" w14:textId="259753D9" w:rsidR="00DD5B81" w:rsidRPr="00164978" w:rsidRDefault="00DD5B81" w:rsidP="00164978">
      <w:pPr>
        <w:widowControl w:val="0"/>
        <w:spacing w:line="360" w:lineRule="auto"/>
        <w:ind w:firstLineChars="200" w:firstLine="420"/>
        <w:jc w:val="both"/>
        <w:rPr>
          <w:rFonts w:ascii="Times New Roman" w:hAnsi="Times New Roman" w:cs="Times New Roman"/>
          <w:kern w:val="2"/>
          <w:sz w:val="21"/>
        </w:rPr>
      </w:pPr>
      <w:r w:rsidRPr="00164978">
        <w:rPr>
          <w:rFonts w:ascii="Times New Roman" w:hAnsi="Times New Roman" w:cs="Times New Roman"/>
          <w:kern w:val="2"/>
          <w:sz w:val="21"/>
        </w:rPr>
        <w:t>在系统前端或</w:t>
      </w:r>
      <w:r w:rsidRPr="00164978">
        <w:rPr>
          <w:rFonts w:ascii="Times New Roman" w:hAnsi="Times New Roman" w:cs="Times New Roman"/>
          <w:kern w:val="2"/>
          <w:sz w:val="21"/>
        </w:rPr>
        <w:t xml:space="preserve"> API </w:t>
      </w:r>
      <w:r w:rsidRPr="00164978">
        <w:rPr>
          <w:rFonts w:ascii="Times New Roman" w:hAnsi="Times New Roman" w:cs="Times New Roman"/>
          <w:kern w:val="2"/>
          <w:sz w:val="21"/>
        </w:rPr>
        <w:t>接口中，严禁业务人员直接输入</w:t>
      </w:r>
      <w:r w:rsidRPr="00164978">
        <w:rPr>
          <w:rFonts w:ascii="Times New Roman" w:hAnsi="Times New Roman" w:cs="Times New Roman"/>
          <w:kern w:val="2"/>
          <w:sz w:val="21"/>
        </w:rPr>
        <w:t xml:space="preserve"> 0-100 </w:t>
      </w:r>
      <w:r w:rsidRPr="00164978">
        <w:rPr>
          <w:rFonts w:ascii="Times New Roman" w:hAnsi="Times New Roman" w:cs="Times New Roman"/>
          <w:kern w:val="2"/>
          <w:sz w:val="21"/>
        </w:rPr>
        <w:t>的主观分数。</w:t>
      </w:r>
      <w:r w:rsidR="00B6614F" w:rsidRPr="009626AA">
        <w:rPr>
          <w:rFonts w:ascii="Times New Roman" w:hAnsi="Times New Roman" w:cs="Times New Roman"/>
          <w:kern w:val="2"/>
          <w:sz w:val="21"/>
        </w:rPr>
        <w:t>MVP</w:t>
      </w:r>
      <w:r w:rsidR="00B6614F" w:rsidRPr="009626AA">
        <w:rPr>
          <w:rFonts w:ascii="Times New Roman" w:hAnsi="Times New Roman" w:cs="Times New Roman"/>
          <w:kern w:val="2"/>
          <w:sz w:val="21"/>
        </w:rPr>
        <w:t>阶段允许</w:t>
      </w:r>
      <w:r w:rsidR="00B6614F" w:rsidRPr="009626AA">
        <w:rPr>
          <w:rFonts w:ascii="Times New Roman" w:hAnsi="Times New Roman" w:cs="Times New Roman"/>
          <w:kern w:val="2"/>
          <w:sz w:val="21"/>
        </w:rPr>
        <w:t>STAFF</w:t>
      </w:r>
      <w:r w:rsidR="00B6614F" w:rsidRPr="009626AA">
        <w:rPr>
          <w:rFonts w:ascii="Times New Roman" w:hAnsi="Times New Roman" w:cs="Times New Roman"/>
          <w:kern w:val="2"/>
          <w:sz w:val="21"/>
        </w:rPr>
        <w:t>人工录入客观履约事实，但人工仅负责事实数据录入，不参与任何评分、权重及评级结果的计算。系统后端根据事实数据自动完成指标计算、加权计算及等级映射，前端不得直接传入或修改最终评分结果。</w:t>
      </w:r>
    </w:p>
    <w:p w14:paraId="4648A9CB" w14:textId="77777777" w:rsidR="00DD5B81" w:rsidRPr="0056114F" w:rsidRDefault="00DD5B81" w:rsidP="0056114F">
      <w:pPr>
        <w:widowControl w:val="0"/>
        <w:spacing w:line="360" w:lineRule="auto"/>
        <w:ind w:firstLineChars="200" w:firstLine="420"/>
        <w:jc w:val="both"/>
        <w:rPr>
          <w:rFonts w:ascii="Times New Roman" w:hAnsi="Times New Roman" w:cs="Times New Roman"/>
          <w:kern w:val="2"/>
          <w:sz w:val="21"/>
        </w:rPr>
      </w:pPr>
      <w:r w:rsidRPr="0056114F">
        <w:rPr>
          <w:rFonts w:ascii="Times New Roman" w:hAnsi="Times New Roman" w:cs="Times New Roman"/>
          <w:kern w:val="2"/>
          <w:sz w:val="21"/>
        </w:rPr>
        <w:t>输入数据结构（</w:t>
      </w:r>
      <w:proofErr w:type="spellStart"/>
      <w:r w:rsidRPr="0056114F">
        <w:rPr>
          <w:rFonts w:ascii="Times New Roman" w:hAnsi="Times New Roman" w:cs="Times New Roman"/>
          <w:kern w:val="2"/>
          <w:sz w:val="21"/>
        </w:rPr>
        <w:t>PerformanceFactRecord</w:t>
      </w:r>
      <w:proofErr w:type="spellEnd"/>
      <w:r w:rsidRPr="0056114F">
        <w:rPr>
          <w:rFonts w:ascii="Times New Roman" w:hAnsi="Times New Roman" w:cs="Times New Roman"/>
          <w:kern w:val="2"/>
          <w:sz w:val="21"/>
        </w:rPr>
        <w:t>）：</w:t>
      </w:r>
    </w:p>
    <w:p w14:paraId="6CA69886" w14:textId="06C43405" w:rsidR="00DD5B81" w:rsidRPr="00CF6B46" w:rsidRDefault="00DD5B81" w:rsidP="00CF6B46">
      <w:pPr>
        <w:pStyle w:val="af8"/>
        <w:widowControl w:val="0"/>
        <w:numPr>
          <w:ilvl w:val="1"/>
          <w:numId w:val="15"/>
        </w:numPr>
        <w:spacing w:line="360" w:lineRule="auto"/>
        <w:ind w:firstLineChars="0"/>
        <w:jc w:val="both"/>
        <w:rPr>
          <w:rFonts w:ascii="Times New Roman" w:hAnsi="Times New Roman" w:cs="Times New Roman"/>
          <w:kern w:val="2"/>
          <w:sz w:val="21"/>
        </w:rPr>
      </w:pPr>
      <w:r w:rsidRPr="00CF6B46">
        <w:rPr>
          <w:rFonts w:ascii="Times New Roman" w:hAnsi="Times New Roman" w:cs="Times New Roman"/>
          <w:kern w:val="2"/>
          <w:sz w:val="21"/>
        </w:rPr>
        <w:t>交货维度（</w:t>
      </w:r>
      <w:r w:rsidRPr="00CF6B46">
        <w:rPr>
          <w:rFonts w:ascii="Times New Roman" w:hAnsi="Times New Roman" w:cs="Times New Roman"/>
          <w:kern w:val="2"/>
          <w:sz w:val="21"/>
        </w:rPr>
        <w:t>Delivery</w:t>
      </w:r>
      <w:r w:rsidRPr="00CF6B46">
        <w:rPr>
          <w:rFonts w:ascii="Times New Roman" w:hAnsi="Times New Roman" w:cs="Times New Roman"/>
          <w:kern w:val="2"/>
          <w:sz w:val="21"/>
        </w:rPr>
        <w:t>）：</w:t>
      </w:r>
      <w:proofErr w:type="spellStart"/>
      <w:r w:rsidRPr="00CF6B46">
        <w:rPr>
          <w:rFonts w:ascii="Times New Roman" w:hAnsi="Times New Roman" w:cs="Times New Roman"/>
          <w:kern w:val="2"/>
          <w:sz w:val="21"/>
        </w:rPr>
        <w:t>total_batches</w:t>
      </w:r>
      <w:proofErr w:type="spellEnd"/>
      <w:r w:rsidRPr="00CF6B46">
        <w:rPr>
          <w:rFonts w:ascii="Times New Roman" w:hAnsi="Times New Roman" w:cs="Times New Roman"/>
          <w:kern w:val="2"/>
          <w:sz w:val="21"/>
        </w:rPr>
        <w:t>（总交货批次数）、</w:t>
      </w:r>
      <w:proofErr w:type="spellStart"/>
      <w:r w:rsidRPr="00CF6B46">
        <w:rPr>
          <w:rFonts w:ascii="Times New Roman" w:hAnsi="Times New Roman" w:cs="Times New Roman"/>
          <w:kern w:val="2"/>
          <w:sz w:val="21"/>
        </w:rPr>
        <w:t>delayed_batches</w:t>
      </w:r>
      <w:proofErr w:type="spellEnd"/>
      <w:r w:rsidRPr="00CF6B46">
        <w:rPr>
          <w:rFonts w:ascii="Times New Roman" w:hAnsi="Times New Roman" w:cs="Times New Roman"/>
          <w:kern w:val="2"/>
          <w:sz w:val="21"/>
        </w:rPr>
        <w:t>（逾期交货批次数）、</w:t>
      </w:r>
      <w:proofErr w:type="spellStart"/>
      <w:r w:rsidRPr="00CF6B46">
        <w:rPr>
          <w:rFonts w:ascii="Times New Roman" w:hAnsi="Times New Roman" w:cs="Times New Roman"/>
          <w:kern w:val="2"/>
          <w:sz w:val="21"/>
        </w:rPr>
        <w:t>avg_delay_days</w:t>
      </w:r>
      <w:proofErr w:type="spellEnd"/>
      <w:r w:rsidRPr="00CF6B46">
        <w:rPr>
          <w:rFonts w:ascii="Times New Roman" w:hAnsi="Times New Roman" w:cs="Times New Roman"/>
          <w:kern w:val="2"/>
          <w:sz w:val="21"/>
        </w:rPr>
        <w:t>（平均逾期天数）。</w:t>
      </w:r>
    </w:p>
    <w:p w14:paraId="4E364D55" w14:textId="77777777" w:rsidR="00DD5B81" w:rsidRPr="00CF6B46" w:rsidRDefault="00DD5B81" w:rsidP="00CF6B46">
      <w:pPr>
        <w:pStyle w:val="af8"/>
        <w:widowControl w:val="0"/>
        <w:numPr>
          <w:ilvl w:val="1"/>
          <w:numId w:val="15"/>
        </w:numPr>
        <w:spacing w:line="360" w:lineRule="auto"/>
        <w:ind w:firstLineChars="0"/>
        <w:jc w:val="both"/>
        <w:rPr>
          <w:rFonts w:ascii="Times New Roman" w:hAnsi="Times New Roman" w:cs="Times New Roman"/>
          <w:kern w:val="2"/>
          <w:sz w:val="21"/>
        </w:rPr>
      </w:pPr>
      <w:r w:rsidRPr="00CF6B46">
        <w:rPr>
          <w:rFonts w:ascii="Times New Roman" w:hAnsi="Times New Roman" w:cs="Times New Roman"/>
          <w:kern w:val="2"/>
          <w:sz w:val="21"/>
        </w:rPr>
        <w:t>质量维度（</w:t>
      </w:r>
      <w:r w:rsidRPr="00CF6B46">
        <w:rPr>
          <w:rFonts w:ascii="Times New Roman" w:hAnsi="Times New Roman" w:cs="Times New Roman"/>
          <w:kern w:val="2"/>
          <w:sz w:val="21"/>
        </w:rPr>
        <w:t>Quality</w:t>
      </w:r>
      <w:r w:rsidRPr="00CF6B46">
        <w:rPr>
          <w:rFonts w:ascii="Times New Roman" w:hAnsi="Times New Roman" w:cs="Times New Roman"/>
          <w:kern w:val="2"/>
          <w:sz w:val="21"/>
        </w:rPr>
        <w:t>）：</w:t>
      </w:r>
      <w:proofErr w:type="spellStart"/>
      <w:r w:rsidRPr="00CF6B46">
        <w:rPr>
          <w:rFonts w:ascii="Times New Roman" w:hAnsi="Times New Roman" w:cs="Times New Roman"/>
          <w:kern w:val="2"/>
          <w:sz w:val="21"/>
        </w:rPr>
        <w:t>qc_total_batches</w:t>
      </w:r>
      <w:proofErr w:type="spellEnd"/>
      <w:r w:rsidRPr="00CF6B46">
        <w:rPr>
          <w:rFonts w:ascii="Times New Roman" w:hAnsi="Times New Roman" w:cs="Times New Roman"/>
          <w:kern w:val="2"/>
          <w:sz w:val="21"/>
        </w:rPr>
        <w:t>（质检总批次数）、</w:t>
      </w:r>
      <w:proofErr w:type="spellStart"/>
      <w:r w:rsidRPr="00CF6B46">
        <w:rPr>
          <w:rFonts w:ascii="Times New Roman" w:hAnsi="Times New Roman" w:cs="Times New Roman"/>
          <w:kern w:val="2"/>
          <w:sz w:val="21"/>
        </w:rPr>
        <w:t>qc_failed_batches</w:t>
      </w:r>
      <w:proofErr w:type="spellEnd"/>
      <w:r w:rsidRPr="00CF6B46">
        <w:rPr>
          <w:rFonts w:ascii="Times New Roman" w:hAnsi="Times New Roman" w:cs="Times New Roman"/>
          <w:kern w:val="2"/>
          <w:sz w:val="21"/>
        </w:rPr>
        <w:t>（质检不合格批数）、</w:t>
      </w:r>
      <w:proofErr w:type="spellStart"/>
      <w:r w:rsidRPr="00CF6B46">
        <w:rPr>
          <w:rFonts w:ascii="Times New Roman" w:hAnsi="Times New Roman" w:cs="Times New Roman"/>
          <w:kern w:val="2"/>
          <w:sz w:val="21"/>
        </w:rPr>
        <w:t>major_accidents</w:t>
      </w:r>
      <w:proofErr w:type="spellEnd"/>
      <w:r w:rsidRPr="00CF6B46">
        <w:rPr>
          <w:rFonts w:ascii="Times New Roman" w:hAnsi="Times New Roman" w:cs="Times New Roman"/>
          <w:kern w:val="2"/>
          <w:sz w:val="21"/>
        </w:rPr>
        <w:t>（重大质量事故次数）。</w:t>
      </w:r>
    </w:p>
    <w:p w14:paraId="14418B13" w14:textId="77777777" w:rsidR="00DD5B81" w:rsidRPr="00CF6B46" w:rsidRDefault="00DD5B81" w:rsidP="00CF6B46">
      <w:pPr>
        <w:pStyle w:val="af8"/>
        <w:widowControl w:val="0"/>
        <w:numPr>
          <w:ilvl w:val="1"/>
          <w:numId w:val="15"/>
        </w:numPr>
        <w:spacing w:line="360" w:lineRule="auto"/>
        <w:ind w:firstLineChars="0"/>
        <w:jc w:val="both"/>
        <w:rPr>
          <w:rFonts w:ascii="Times New Roman" w:hAnsi="Times New Roman" w:cs="Times New Roman"/>
          <w:kern w:val="2"/>
          <w:sz w:val="21"/>
        </w:rPr>
      </w:pPr>
      <w:r w:rsidRPr="00CF6B46">
        <w:rPr>
          <w:rFonts w:ascii="Times New Roman" w:hAnsi="Times New Roman" w:cs="Times New Roman"/>
          <w:kern w:val="2"/>
          <w:sz w:val="21"/>
        </w:rPr>
        <w:t>价格与服务（</w:t>
      </w:r>
      <w:r w:rsidRPr="00CF6B46">
        <w:rPr>
          <w:rFonts w:ascii="Times New Roman" w:hAnsi="Times New Roman" w:cs="Times New Roman"/>
          <w:kern w:val="2"/>
          <w:sz w:val="21"/>
        </w:rPr>
        <w:t>Price &amp; Service</w:t>
      </w:r>
      <w:r w:rsidRPr="00CF6B46">
        <w:rPr>
          <w:rFonts w:ascii="Times New Roman" w:hAnsi="Times New Roman" w:cs="Times New Roman"/>
          <w:kern w:val="2"/>
          <w:sz w:val="21"/>
        </w:rPr>
        <w:t>）：</w:t>
      </w:r>
      <w:proofErr w:type="spellStart"/>
      <w:r w:rsidRPr="00CF6B46">
        <w:rPr>
          <w:rFonts w:ascii="Times New Roman" w:hAnsi="Times New Roman" w:cs="Times New Roman"/>
          <w:kern w:val="2"/>
          <w:sz w:val="21"/>
        </w:rPr>
        <w:t>price_deviation_rate</w:t>
      </w:r>
      <w:proofErr w:type="spellEnd"/>
      <w:r w:rsidRPr="00CF6B46">
        <w:rPr>
          <w:rFonts w:ascii="Times New Roman" w:hAnsi="Times New Roman" w:cs="Times New Roman"/>
          <w:kern w:val="2"/>
          <w:sz w:val="21"/>
        </w:rPr>
        <w:t>（价格偏离度</w:t>
      </w:r>
      <w:r w:rsidRPr="00CF6B46">
        <w:rPr>
          <w:rFonts w:ascii="Times New Roman" w:hAnsi="Times New Roman" w:cs="Times New Roman"/>
          <w:kern w:val="2"/>
          <w:sz w:val="21"/>
        </w:rPr>
        <w:t xml:space="preserve"> %</w:t>
      </w:r>
      <w:r w:rsidRPr="00CF6B46">
        <w:rPr>
          <w:rFonts w:ascii="Times New Roman" w:hAnsi="Times New Roman" w:cs="Times New Roman"/>
          <w:kern w:val="2"/>
          <w:sz w:val="21"/>
        </w:rPr>
        <w:t>）、</w:t>
      </w:r>
      <w:proofErr w:type="spellStart"/>
      <w:r w:rsidRPr="00CF6B46">
        <w:rPr>
          <w:rFonts w:ascii="Times New Roman" w:hAnsi="Times New Roman" w:cs="Times New Roman"/>
          <w:kern w:val="2"/>
          <w:sz w:val="21"/>
        </w:rPr>
        <w:t>complaint_overtime_count</w:t>
      </w:r>
      <w:proofErr w:type="spellEnd"/>
      <w:r w:rsidRPr="00CF6B46">
        <w:rPr>
          <w:rFonts w:ascii="Times New Roman" w:hAnsi="Times New Roman" w:cs="Times New Roman"/>
          <w:kern w:val="2"/>
          <w:sz w:val="21"/>
        </w:rPr>
        <w:t>（客诉超时响应次数）。</w:t>
      </w:r>
    </w:p>
    <w:p w14:paraId="31811F89" w14:textId="77777777" w:rsidR="00DD5B81" w:rsidRPr="00CF6B46" w:rsidRDefault="00DD5B81" w:rsidP="00CF6B46">
      <w:pPr>
        <w:pStyle w:val="af8"/>
        <w:widowControl w:val="0"/>
        <w:numPr>
          <w:ilvl w:val="1"/>
          <w:numId w:val="15"/>
        </w:numPr>
        <w:spacing w:line="360" w:lineRule="auto"/>
        <w:ind w:firstLineChars="0"/>
        <w:jc w:val="both"/>
        <w:rPr>
          <w:rFonts w:ascii="Times New Roman" w:hAnsi="Times New Roman" w:cs="Times New Roman"/>
          <w:kern w:val="2"/>
          <w:sz w:val="21"/>
        </w:rPr>
      </w:pPr>
      <w:r w:rsidRPr="00CF6B46">
        <w:rPr>
          <w:rFonts w:ascii="Times New Roman" w:hAnsi="Times New Roman" w:cs="Times New Roman"/>
          <w:kern w:val="2"/>
          <w:sz w:val="21"/>
        </w:rPr>
        <w:t>合规维度（</w:t>
      </w:r>
      <w:r w:rsidRPr="00CF6B46">
        <w:rPr>
          <w:rFonts w:ascii="Times New Roman" w:hAnsi="Times New Roman" w:cs="Times New Roman"/>
          <w:kern w:val="2"/>
          <w:sz w:val="21"/>
        </w:rPr>
        <w:t>Compliance</w:t>
      </w:r>
      <w:r w:rsidRPr="00CF6B46">
        <w:rPr>
          <w:rFonts w:ascii="Times New Roman" w:hAnsi="Times New Roman" w:cs="Times New Roman"/>
          <w:kern w:val="2"/>
          <w:sz w:val="21"/>
        </w:rPr>
        <w:t>）：系统自动检索</w:t>
      </w:r>
      <w:r w:rsidRPr="00CF6B46">
        <w:rPr>
          <w:rFonts w:ascii="Times New Roman" w:hAnsi="Times New Roman" w:cs="Times New Roman"/>
          <w:kern w:val="2"/>
          <w:sz w:val="21"/>
        </w:rPr>
        <w:t> Qualification </w:t>
      </w:r>
      <w:r w:rsidRPr="00CF6B46">
        <w:rPr>
          <w:rFonts w:ascii="Times New Roman" w:hAnsi="Times New Roman" w:cs="Times New Roman"/>
          <w:kern w:val="2"/>
          <w:sz w:val="21"/>
        </w:rPr>
        <w:t>表中的</w:t>
      </w:r>
      <w:r w:rsidRPr="00CF6B46">
        <w:rPr>
          <w:rFonts w:ascii="Times New Roman" w:hAnsi="Times New Roman" w:cs="Times New Roman"/>
          <w:kern w:val="2"/>
          <w:sz w:val="21"/>
        </w:rPr>
        <w:t> </w:t>
      </w:r>
      <w:proofErr w:type="spellStart"/>
      <w:r w:rsidRPr="00CF6B46">
        <w:rPr>
          <w:rFonts w:ascii="Times New Roman" w:hAnsi="Times New Roman" w:cs="Times New Roman"/>
          <w:kern w:val="2"/>
          <w:sz w:val="21"/>
        </w:rPr>
        <w:t>expiry_date</w:t>
      </w:r>
      <w:proofErr w:type="spellEnd"/>
      <w:r w:rsidRPr="00CF6B46">
        <w:rPr>
          <w:rFonts w:ascii="Times New Roman" w:hAnsi="Times New Roman" w:cs="Times New Roman"/>
          <w:kern w:val="2"/>
          <w:sz w:val="21"/>
        </w:rPr>
        <w:t>（资质有效期）。</w:t>
      </w:r>
    </w:p>
    <w:p w14:paraId="4C26564B" w14:textId="724DD086" w:rsidR="00DD5B81" w:rsidRPr="009E0346" w:rsidRDefault="00DD5B81" w:rsidP="009E0346">
      <w:pPr>
        <w:pStyle w:val="2"/>
        <w:widowControl w:val="0"/>
        <w:numPr>
          <w:ilvl w:val="1"/>
          <w:numId w:val="4"/>
        </w:numPr>
        <w:tabs>
          <w:tab w:val="left" w:pos="360"/>
          <w:tab w:val="left" w:pos="720"/>
        </w:tabs>
        <w:spacing w:before="260" w:after="260" w:line="360" w:lineRule="auto"/>
        <w:ind w:left="360" w:hanging="360"/>
        <w:jc w:val="both"/>
        <w:rPr>
          <w:rFonts w:ascii="Arial" w:eastAsia="黑体" w:hAnsi="Arial" w:cs="Times New Roman"/>
          <w:b/>
          <w:bCs/>
          <w:color w:val="auto"/>
          <w:kern w:val="2"/>
          <w:sz w:val="28"/>
          <w:szCs w:val="28"/>
        </w:rPr>
      </w:pPr>
      <w:bookmarkStart w:id="23" w:name="_Toc241065699"/>
      <w:r w:rsidRPr="009E0346">
        <w:rPr>
          <w:rFonts w:ascii="Arial" w:eastAsia="黑体" w:hAnsi="Arial" w:cs="Times New Roman"/>
          <w:b/>
          <w:bCs/>
          <w:color w:val="auto"/>
          <w:kern w:val="2"/>
          <w:sz w:val="28"/>
          <w:szCs w:val="28"/>
        </w:rPr>
        <w:t>中间自动化处理规则与算分引擎</w:t>
      </w:r>
      <w:bookmarkEnd w:id="23"/>
    </w:p>
    <w:p w14:paraId="75C94D4A" w14:textId="77777777" w:rsidR="00DD5B81" w:rsidRDefault="00DD5B81" w:rsidP="00FF7806">
      <w:pPr>
        <w:widowControl w:val="0"/>
        <w:spacing w:line="360" w:lineRule="auto"/>
        <w:ind w:firstLineChars="200" w:firstLine="420"/>
        <w:jc w:val="both"/>
        <w:rPr>
          <w:rFonts w:ascii="Times New Roman" w:hAnsi="Times New Roman" w:cs="Times New Roman"/>
          <w:kern w:val="2"/>
          <w:sz w:val="21"/>
        </w:rPr>
      </w:pPr>
      <w:r w:rsidRPr="00FF7806">
        <w:rPr>
          <w:rFonts w:ascii="Times New Roman" w:hAnsi="Times New Roman" w:cs="Times New Roman"/>
          <w:kern w:val="2"/>
          <w:sz w:val="21"/>
        </w:rPr>
        <w:t>算分引擎根据录入的客观事实数据，由后端算法实时计算出各维度得分及综合评级，逻辑完全对业务人员透明且防篡改。</w:t>
      </w:r>
    </w:p>
    <w:p w14:paraId="46C887C3" w14:textId="288350EE" w:rsidR="00ED6F6B" w:rsidRDefault="00ED6F6B" w:rsidP="00D722E3">
      <w:pPr>
        <w:pStyle w:val="af9"/>
        <w:numPr>
          <w:ilvl w:val="3"/>
          <w:numId w:val="1"/>
        </w:numPr>
        <w:rPr>
          <w:color w:val="000000"/>
        </w:rPr>
      </w:pPr>
      <w:r>
        <w:rPr>
          <w:b/>
          <w:bCs/>
          <w:color w:val="000000"/>
        </w:rPr>
        <w:t>维度得分计算公式（规则引擎硬编码）：</w:t>
      </w:r>
    </w:p>
    <w:p w14:paraId="500A7F5A" w14:textId="2010F13F" w:rsidR="00E46343" w:rsidRPr="00E46343" w:rsidRDefault="00ED6F6B" w:rsidP="00E46343">
      <w:pPr>
        <w:pStyle w:val="af9"/>
        <w:numPr>
          <w:ilvl w:val="0"/>
          <w:numId w:val="20"/>
        </w:numPr>
        <w:rPr>
          <w:color w:val="000000"/>
          <w:sz w:val="21"/>
          <w:szCs w:val="21"/>
        </w:rPr>
      </w:pPr>
      <w:r w:rsidRPr="00303CCE">
        <w:rPr>
          <w:b/>
          <w:bCs/>
          <w:color w:val="000000"/>
          <w:sz w:val="21"/>
          <w:szCs w:val="21"/>
        </w:rPr>
        <w:t xml:space="preserve">质量得分 </w:t>
      </w:r>
      <w:r w:rsidR="00251200">
        <w:rPr>
          <w:b/>
          <w:bCs/>
          <w:color w:val="000000"/>
          <w:sz w:val="21"/>
          <w:szCs w:val="21"/>
        </w:rPr>
        <w:t>(Q):</w:t>
      </w:r>
    </w:p>
    <w:p w14:paraId="390F250F" w14:textId="3299A834" w:rsidR="00E46343" w:rsidRPr="00A117EB" w:rsidRDefault="00E46343" w:rsidP="00ED6F6B">
      <w:pPr>
        <w:spacing w:beforeAutospacing="1" w:afterAutospacing="1"/>
        <w:ind w:left="720"/>
        <w:rPr>
          <w:sz w:val="21"/>
          <w:szCs w:val="21"/>
        </w:rPr>
      </w:pPr>
      <w:r>
        <w:lastRenderedPageBreak/>
        <w:t>质量得分 Q = MAX(0, 100 - (</w:t>
      </w:r>
      <w:proofErr w:type="spellStart"/>
      <w:r>
        <w:t>qc_failed_batches</w:t>
      </w:r>
      <w:proofErr w:type="spellEnd"/>
      <w:r>
        <w:t xml:space="preserve"> / </w:t>
      </w:r>
      <w:proofErr w:type="spellStart"/>
      <w:r>
        <w:t>qc_total_batches</w:t>
      </w:r>
      <w:proofErr w:type="spellEnd"/>
      <w:r>
        <w:t xml:space="preserve"> × 100 × 1.5) - </w:t>
      </w:r>
      <w:proofErr w:type="spellStart"/>
      <w:r>
        <w:t>major_accidents</w:t>
      </w:r>
      <w:proofErr w:type="spellEnd"/>
      <w:r>
        <w:t xml:space="preserve"> × 50)</w:t>
      </w:r>
    </w:p>
    <w:p w14:paraId="36B41733" w14:textId="3352A9DD" w:rsidR="00A117EB" w:rsidRPr="003F2427" w:rsidRDefault="00A117EB" w:rsidP="00ED6F6B">
      <w:pPr>
        <w:spacing w:beforeAutospacing="1" w:afterAutospacing="1"/>
        <w:ind w:left="720"/>
        <w:rPr>
          <w:sz w:val="21"/>
          <w:szCs w:val="21"/>
        </w:rPr>
      </w:pPr>
      <w:r w:rsidRPr="003F2427">
        <w:rPr>
          <w:sz w:val="21"/>
          <w:szCs w:val="21"/>
        </w:rPr>
        <w:t>(注：若当期 </w:t>
      </w:r>
      <w:proofErr w:type="spellStart"/>
      <w:r w:rsidRPr="003F2427">
        <w:rPr>
          <w:sz w:val="21"/>
          <w:szCs w:val="21"/>
        </w:rPr>
        <w:t>qc_total_batches</w:t>
      </w:r>
      <w:proofErr w:type="spellEnd"/>
      <w:r w:rsidRPr="003F2427">
        <w:rPr>
          <w:sz w:val="21"/>
          <w:szCs w:val="21"/>
        </w:rPr>
        <w:t xml:space="preserve"> = 0，则启动动态权重归一化算法重配权重)</w:t>
      </w:r>
    </w:p>
    <w:p w14:paraId="448128F5" w14:textId="7BA18D55" w:rsidR="00ED6F6B" w:rsidRPr="00303CCE" w:rsidRDefault="00ED6F6B" w:rsidP="00ED6F6B">
      <w:pPr>
        <w:pStyle w:val="af9"/>
        <w:numPr>
          <w:ilvl w:val="0"/>
          <w:numId w:val="20"/>
        </w:numPr>
        <w:rPr>
          <w:b/>
          <w:bCs/>
          <w:color w:val="000000"/>
          <w:sz w:val="21"/>
          <w:szCs w:val="21"/>
        </w:rPr>
      </w:pPr>
      <w:r w:rsidRPr="00303CCE">
        <w:rPr>
          <w:b/>
          <w:bCs/>
          <w:color w:val="000000"/>
          <w:sz w:val="21"/>
          <w:szCs w:val="21"/>
        </w:rPr>
        <w:t xml:space="preserve">交货得分 </w:t>
      </w:r>
      <w:r w:rsidR="00251200">
        <w:rPr>
          <w:b/>
          <w:bCs/>
          <w:color w:val="000000"/>
          <w:sz w:val="21"/>
          <w:szCs w:val="21"/>
        </w:rPr>
        <w:t>(D):</w:t>
      </w:r>
    </w:p>
    <w:p w14:paraId="2A0D08E3" w14:textId="5D627037" w:rsidR="00ED6F6B" w:rsidRPr="00E46343" w:rsidRDefault="00316920" w:rsidP="00ED6F6B">
      <w:pPr>
        <w:spacing w:beforeAutospacing="1" w:afterAutospacing="1"/>
        <w:ind w:left="720"/>
        <w:rPr>
          <w:i/>
          <w:sz w:val="21"/>
          <w:szCs w:val="21"/>
        </w:rPr>
      </w:pPr>
      <w:r>
        <w:t>交付得分 D = MAX(0, 100 - (</w:t>
      </w:r>
      <w:proofErr w:type="spellStart"/>
      <w:r>
        <w:t>delayed_batches</w:t>
      </w:r>
      <w:proofErr w:type="spellEnd"/>
      <w:r>
        <w:t xml:space="preserve"> / </w:t>
      </w:r>
      <w:proofErr w:type="spellStart"/>
      <w:r>
        <w:t>total_batches</w:t>
      </w:r>
      <w:proofErr w:type="spellEnd"/>
      <w:r>
        <w:t xml:space="preserve"> × 100) - </w:t>
      </w:r>
      <w:proofErr w:type="spellStart"/>
      <w:r>
        <w:t>avg_delay_days</w:t>
      </w:r>
      <w:proofErr w:type="spellEnd"/>
      <w:r>
        <w:t xml:space="preserve"> × 2)</w:t>
      </w:r>
    </w:p>
    <w:p w14:paraId="511AA3B0" w14:textId="52188056" w:rsidR="00ED6F6B" w:rsidRPr="00303CCE" w:rsidRDefault="00ED6F6B" w:rsidP="00ED6F6B">
      <w:pPr>
        <w:pStyle w:val="af9"/>
        <w:numPr>
          <w:ilvl w:val="0"/>
          <w:numId w:val="20"/>
        </w:numPr>
        <w:rPr>
          <w:b/>
          <w:bCs/>
          <w:color w:val="000000"/>
          <w:sz w:val="21"/>
          <w:szCs w:val="21"/>
        </w:rPr>
      </w:pPr>
      <w:r w:rsidRPr="00303CCE">
        <w:rPr>
          <w:b/>
          <w:bCs/>
          <w:color w:val="000000"/>
          <w:sz w:val="21"/>
          <w:szCs w:val="21"/>
        </w:rPr>
        <w:t>价格得分</w:t>
      </w:r>
      <w:r w:rsidR="00251200">
        <w:rPr>
          <w:b/>
          <w:bCs/>
          <w:color w:val="000000"/>
          <w:sz w:val="21"/>
          <w:szCs w:val="21"/>
        </w:rPr>
        <w:t>(P)</w:t>
      </w:r>
      <w:r w:rsidRPr="00303CCE">
        <w:rPr>
          <w:b/>
          <w:bCs/>
          <w:color w:val="000000"/>
          <w:sz w:val="21"/>
          <w:szCs w:val="21"/>
        </w:rPr>
        <w:t xml:space="preserve"> </w:t>
      </w:r>
      <w:r w:rsidR="00251200">
        <w:rPr>
          <w:b/>
          <w:bCs/>
          <w:color w:val="000000"/>
          <w:sz w:val="21"/>
          <w:szCs w:val="21"/>
        </w:rPr>
        <w:t>:</w:t>
      </w:r>
    </w:p>
    <w:p w14:paraId="06066BC3" w14:textId="440FE113" w:rsidR="00ED6F6B" w:rsidRDefault="00BA1FF1" w:rsidP="00ED6F6B">
      <w:pPr>
        <w:spacing w:beforeAutospacing="1" w:afterAutospacing="1"/>
        <w:ind w:left="720"/>
        <w:rPr>
          <w:color w:val="000000"/>
        </w:rPr>
      </w:pPr>
      <w:r>
        <w:t xml:space="preserve">价格得分 P = MAX(0, 100 - </w:t>
      </w:r>
      <w:proofErr w:type="spellStart"/>
      <w:r>
        <w:t>price_deviation_rate</w:t>
      </w:r>
      <w:proofErr w:type="spellEnd"/>
      <w:r>
        <w:t xml:space="preserve"> × 2)</w:t>
      </w:r>
    </w:p>
    <w:p w14:paraId="3F60BCA1" w14:textId="10DB8F63" w:rsidR="00ED6F6B" w:rsidRPr="00303CCE" w:rsidRDefault="00ED6F6B" w:rsidP="00ED6F6B">
      <w:pPr>
        <w:pStyle w:val="af9"/>
        <w:numPr>
          <w:ilvl w:val="0"/>
          <w:numId w:val="20"/>
        </w:numPr>
        <w:rPr>
          <w:b/>
          <w:bCs/>
          <w:color w:val="000000"/>
          <w:sz w:val="21"/>
          <w:szCs w:val="21"/>
        </w:rPr>
      </w:pPr>
      <w:r w:rsidRPr="00303CCE">
        <w:rPr>
          <w:b/>
          <w:bCs/>
          <w:color w:val="000000"/>
          <w:sz w:val="21"/>
          <w:szCs w:val="21"/>
        </w:rPr>
        <w:t xml:space="preserve">服务得分 </w:t>
      </w:r>
      <w:r w:rsidR="00251200">
        <w:rPr>
          <w:b/>
          <w:bCs/>
          <w:color w:val="000000"/>
          <w:sz w:val="21"/>
          <w:szCs w:val="21"/>
        </w:rPr>
        <w:t>(S)</w:t>
      </w:r>
      <w:r w:rsidRPr="00303CCE">
        <w:rPr>
          <w:b/>
          <w:bCs/>
          <w:color w:val="000000"/>
          <w:sz w:val="21"/>
          <w:szCs w:val="21"/>
        </w:rPr>
        <w:t>：</w:t>
      </w:r>
    </w:p>
    <w:p w14:paraId="7D314D71" w14:textId="09FB2FEC" w:rsidR="00ED6F6B" w:rsidRPr="00E46343" w:rsidRDefault="00BA1FF1" w:rsidP="00BA1FF1">
      <w:pPr>
        <w:spacing w:beforeAutospacing="1" w:afterAutospacing="1"/>
        <w:ind w:left="360"/>
        <w:rPr>
          <w:i/>
          <w:sz w:val="21"/>
          <w:szCs w:val="21"/>
        </w:rPr>
      </w:pPr>
      <w:r>
        <w:t xml:space="preserve">服务得分 S = MAX(0, 100 - </w:t>
      </w:r>
      <w:proofErr w:type="spellStart"/>
      <w:r>
        <w:t>complaint_overtime_count</w:t>
      </w:r>
      <w:proofErr w:type="spellEnd"/>
      <w:r>
        <w:t xml:space="preserve"> × 10)</w:t>
      </w:r>
    </w:p>
    <w:p w14:paraId="6774E9E6" w14:textId="335C2203" w:rsidR="00ED6F6B" w:rsidRPr="00303CCE" w:rsidRDefault="00ED6F6B" w:rsidP="00ED6F6B">
      <w:pPr>
        <w:pStyle w:val="af9"/>
        <w:numPr>
          <w:ilvl w:val="0"/>
          <w:numId w:val="20"/>
        </w:numPr>
        <w:rPr>
          <w:b/>
          <w:bCs/>
          <w:color w:val="000000"/>
          <w:sz w:val="21"/>
          <w:szCs w:val="21"/>
        </w:rPr>
      </w:pPr>
      <w:r w:rsidRPr="00303CCE">
        <w:rPr>
          <w:b/>
          <w:bCs/>
          <w:color w:val="000000"/>
          <w:sz w:val="21"/>
          <w:szCs w:val="21"/>
        </w:rPr>
        <w:t>合规得分</w:t>
      </w:r>
      <w:r w:rsidR="00251200">
        <w:rPr>
          <w:b/>
          <w:bCs/>
          <w:color w:val="000000"/>
          <w:sz w:val="21"/>
          <w:szCs w:val="21"/>
        </w:rPr>
        <w:t>(C)</w:t>
      </w:r>
      <w:r w:rsidRPr="00303CCE">
        <w:rPr>
          <w:b/>
          <w:bCs/>
          <w:color w:val="000000"/>
          <w:sz w:val="21"/>
          <w:szCs w:val="21"/>
        </w:rPr>
        <w:t xml:space="preserve"> ：</w:t>
      </w:r>
    </w:p>
    <w:p w14:paraId="67A5DE5F" w14:textId="79C03759" w:rsidR="00ED6F6B" w:rsidRPr="00935AC2" w:rsidRDefault="00BA1FF1" w:rsidP="003A2D18">
      <w:pPr>
        <w:spacing w:beforeAutospacing="1" w:afterAutospacing="1"/>
        <w:ind w:left="720"/>
      </w:pPr>
      <w:r>
        <w:t>合规得分 C = 100（资质均有效）；资质过期则触发风险预警。</w:t>
      </w:r>
      <w:r w:rsidR="00935AC2" w:rsidRPr="00935AC2">
        <w:t>资质均有效为100分;若存在任意一项必备资质过期,则合规得分 C=0 分,并自动打上风险预警标记。</w:t>
      </w:r>
      <w:r w:rsidR="00ED6F6B" w:rsidRPr="00935AC2">
        <w:t>综合得分与评级自动化映射：</w:t>
      </w:r>
    </w:p>
    <w:p w14:paraId="71779187" w14:textId="4417CEA2" w:rsidR="00F1577E" w:rsidRPr="00E86EC4" w:rsidRDefault="00E86EC4" w:rsidP="00E86EC4">
      <w:pPr>
        <w:spacing w:beforeAutospacing="1" w:afterAutospacing="1"/>
        <w:ind w:left="720"/>
      </w:pPr>
      <w:r>
        <w:rPr>
          <w:rFonts w:hint="eastAsia"/>
        </w:rPr>
        <w:t>综合得分=</w:t>
      </w:r>
      <w:r w:rsidR="00251200" w:rsidRPr="00251200">
        <w:t>质量</w:t>
      </w:r>
      <w:r>
        <w:rPr>
          <w:rFonts w:ascii="Apple Color Emoji" w:hAnsi="Apple Color Emoji" w:cs="Apple Color Emoji" w:hint="eastAsia"/>
        </w:rPr>
        <w:t>*</w:t>
      </w:r>
      <w:r w:rsidR="00251200" w:rsidRPr="00251200">
        <w:rPr>
          <w:rFonts w:hint="eastAsia"/>
        </w:rPr>
        <w:t>3</w:t>
      </w:r>
      <w:r w:rsidR="00251200" w:rsidRPr="00251200">
        <w:t>0%+交付*25%+价格*20%+服务*15%+合规*10%</w:t>
      </w:r>
    </w:p>
    <w:p w14:paraId="131707D1" w14:textId="6AE1DCA0" w:rsidR="00F1577E" w:rsidRPr="00F1577E" w:rsidRDefault="00F1577E" w:rsidP="00F1577E">
      <w:pPr>
        <w:pStyle w:val="af8"/>
        <w:numPr>
          <w:ilvl w:val="0"/>
          <w:numId w:val="24"/>
        </w:numPr>
        <w:spacing w:beforeAutospacing="1" w:afterAutospacing="1"/>
        <w:ind w:firstLineChars="0"/>
        <w:rPr>
          <w:sz w:val="21"/>
          <w:szCs w:val="21"/>
        </w:rPr>
      </w:pPr>
      <w:r w:rsidRPr="00F1577E">
        <w:rPr>
          <w:sz w:val="21"/>
          <w:szCs w:val="21"/>
        </w:rPr>
        <w:t>A</w:t>
      </w:r>
      <w:r w:rsidRPr="00F1577E">
        <w:rPr>
          <w:sz w:val="21"/>
          <w:szCs w:val="21"/>
        </w:rPr>
        <w:t>级（优良）：综合得分</w:t>
      </w:r>
      <w:r w:rsidRPr="00F1577E">
        <w:rPr>
          <w:sz w:val="21"/>
          <w:szCs w:val="21"/>
        </w:rPr>
        <w:t> </w:t>
      </w:r>
      <w:r w:rsidR="00524834">
        <w:rPr>
          <w:sz w:val="21"/>
          <w:szCs w:val="21"/>
        </w:rPr>
        <w:t>&gt;=90</w:t>
      </w:r>
    </w:p>
    <w:p w14:paraId="6FFAC49B" w14:textId="32D561D4" w:rsidR="00F1577E" w:rsidRPr="00F1577E" w:rsidRDefault="00F1577E" w:rsidP="00F1577E">
      <w:pPr>
        <w:pStyle w:val="af8"/>
        <w:numPr>
          <w:ilvl w:val="0"/>
          <w:numId w:val="24"/>
        </w:numPr>
        <w:spacing w:beforeAutospacing="1" w:afterAutospacing="1"/>
        <w:ind w:firstLineChars="0"/>
        <w:rPr>
          <w:sz w:val="21"/>
          <w:szCs w:val="21"/>
        </w:rPr>
      </w:pPr>
      <w:r w:rsidRPr="00F1577E">
        <w:rPr>
          <w:sz w:val="21"/>
          <w:szCs w:val="21"/>
        </w:rPr>
        <w:t>B</w:t>
      </w:r>
      <w:r w:rsidRPr="00F1577E">
        <w:rPr>
          <w:sz w:val="21"/>
          <w:szCs w:val="21"/>
        </w:rPr>
        <w:t>级（合格）：</w:t>
      </w:r>
      <w:r w:rsidR="00524834">
        <w:rPr>
          <w:sz w:val="21"/>
          <w:szCs w:val="21"/>
        </w:rPr>
        <w:t>80&lt;=</w:t>
      </w:r>
      <w:r w:rsidR="00524834">
        <w:rPr>
          <w:rFonts w:hint="eastAsia"/>
          <w:sz w:val="21"/>
          <w:szCs w:val="21"/>
        </w:rPr>
        <w:t>综合得分</w:t>
      </w:r>
      <w:r w:rsidR="00524834">
        <w:rPr>
          <w:sz w:val="21"/>
          <w:szCs w:val="21"/>
        </w:rPr>
        <w:t>&lt;90</w:t>
      </w:r>
    </w:p>
    <w:p w14:paraId="7F78B45B" w14:textId="050D1145" w:rsidR="00F1577E" w:rsidRPr="00524834" w:rsidRDefault="00F1577E" w:rsidP="00524834">
      <w:pPr>
        <w:pStyle w:val="af8"/>
        <w:numPr>
          <w:ilvl w:val="0"/>
          <w:numId w:val="24"/>
        </w:numPr>
        <w:spacing w:beforeAutospacing="1" w:afterAutospacing="1"/>
        <w:ind w:firstLineChars="0"/>
        <w:rPr>
          <w:sz w:val="21"/>
          <w:szCs w:val="21"/>
        </w:rPr>
      </w:pPr>
      <w:r w:rsidRPr="00F1577E">
        <w:rPr>
          <w:sz w:val="21"/>
          <w:szCs w:val="21"/>
        </w:rPr>
        <w:t>C</w:t>
      </w:r>
      <w:r w:rsidRPr="00F1577E">
        <w:rPr>
          <w:sz w:val="21"/>
          <w:szCs w:val="21"/>
        </w:rPr>
        <w:t>级（预警）：</w:t>
      </w:r>
      <w:r w:rsidR="00524834">
        <w:rPr>
          <w:sz w:val="21"/>
          <w:szCs w:val="21"/>
        </w:rPr>
        <w:t>70&lt;=</w:t>
      </w:r>
      <w:r w:rsidR="00524834">
        <w:rPr>
          <w:rFonts w:hint="eastAsia"/>
          <w:sz w:val="21"/>
          <w:szCs w:val="21"/>
        </w:rPr>
        <w:t>综合得分</w:t>
      </w:r>
      <w:r w:rsidR="00524834">
        <w:rPr>
          <w:sz w:val="21"/>
          <w:szCs w:val="21"/>
        </w:rPr>
        <w:t>&lt;80</w:t>
      </w:r>
    </w:p>
    <w:p w14:paraId="7EF05D0F" w14:textId="43C17405" w:rsidR="00F1577E" w:rsidRPr="00F1577E" w:rsidRDefault="00F1577E" w:rsidP="00F1577E">
      <w:pPr>
        <w:pStyle w:val="af8"/>
        <w:numPr>
          <w:ilvl w:val="0"/>
          <w:numId w:val="24"/>
        </w:numPr>
        <w:spacing w:beforeAutospacing="1" w:afterAutospacing="1"/>
        <w:ind w:firstLineChars="0"/>
        <w:rPr>
          <w:sz w:val="21"/>
          <w:szCs w:val="21"/>
        </w:rPr>
      </w:pPr>
      <w:r w:rsidRPr="00F1577E">
        <w:rPr>
          <w:sz w:val="21"/>
          <w:szCs w:val="21"/>
        </w:rPr>
        <w:t>D</w:t>
      </w:r>
      <w:r w:rsidRPr="00F1577E">
        <w:rPr>
          <w:sz w:val="21"/>
          <w:szCs w:val="21"/>
        </w:rPr>
        <w:t>级（不合格）：</w:t>
      </w:r>
      <w:r w:rsidR="00524834">
        <w:rPr>
          <w:rFonts w:hint="eastAsia"/>
          <w:sz w:val="21"/>
          <w:szCs w:val="21"/>
        </w:rPr>
        <w:t>综合得分</w:t>
      </w:r>
      <w:r w:rsidR="00524834">
        <w:rPr>
          <w:sz w:val="21"/>
          <w:szCs w:val="21"/>
        </w:rPr>
        <w:t>&lt;70</w:t>
      </w:r>
    </w:p>
    <w:p w14:paraId="262B2B10" w14:textId="77777777" w:rsidR="00DD5B81" w:rsidRPr="00DD5B81" w:rsidRDefault="00DD5B81" w:rsidP="00D722E3">
      <w:pPr>
        <w:pStyle w:val="af9"/>
        <w:numPr>
          <w:ilvl w:val="3"/>
          <w:numId w:val="1"/>
        </w:numPr>
        <w:rPr>
          <w:b/>
          <w:bCs/>
          <w:color w:val="000000"/>
        </w:rPr>
      </w:pPr>
      <w:r>
        <w:rPr>
          <w:b/>
          <w:bCs/>
          <w:color w:val="000000"/>
        </w:rPr>
        <w:t>适配器模式（</w:t>
      </w:r>
      <w:proofErr w:type="spellStart"/>
      <w:r w:rsidRPr="00D722E3">
        <w:rPr>
          <w:b/>
          <w:bCs/>
          <w:color w:val="000000"/>
        </w:rPr>
        <w:t>PerformanceMetricProvider</w:t>
      </w:r>
      <w:proofErr w:type="spellEnd"/>
      <w:r>
        <w:rPr>
          <w:b/>
          <w:bCs/>
          <w:color w:val="000000"/>
        </w:rPr>
        <w:t>）设计：</w:t>
      </w:r>
    </w:p>
    <w:p w14:paraId="611FC673" w14:textId="2406D138" w:rsidR="00DD5B81" w:rsidRPr="000E312E" w:rsidRDefault="002A2766" w:rsidP="00401334">
      <w:pPr>
        <w:pStyle w:val="af8"/>
        <w:widowControl w:val="0"/>
        <w:numPr>
          <w:ilvl w:val="0"/>
          <w:numId w:val="22"/>
        </w:numPr>
        <w:spacing w:line="360" w:lineRule="auto"/>
        <w:ind w:firstLineChars="0"/>
        <w:jc w:val="both"/>
        <w:rPr>
          <w:rFonts w:ascii="宋体" w:eastAsia="宋体" w:hAnsi="宋体" w:cs="宋体"/>
          <w:sz w:val="21"/>
          <w:szCs w:val="21"/>
        </w:rPr>
      </w:pPr>
      <w:proofErr w:type="spellStart"/>
      <w:r>
        <w:rPr>
          <w:rStyle w:val="HTML"/>
          <w:color w:val="000000"/>
        </w:rPr>
        <w:t>ManualInputMetricAdapter</w:t>
      </w:r>
      <w:proofErr w:type="spellEnd"/>
      <w:r w:rsidR="00DD5B81" w:rsidRPr="000E312E">
        <w:rPr>
          <w:rFonts w:ascii="宋体" w:eastAsia="宋体" w:hAnsi="宋体" w:cs="宋体"/>
          <w:sz w:val="21"/>
          <w:szCs w:val="21"/>
        </w:rPr>
        <w:t>（人工事实录入）：MVP 模式下，STAFF 在页面录入上述批次/天数等客观事实明细，系统校验通过后喂给算分引擎。</w:t>
      </w:r>
    </w:p>
    <w:p w14:paraId="1B0D081D" w14:textId="4268914F" w:rsidR="00DD5B81" w:rsidRPr="00F9028F" w:rsidRDefault="00935AC2" w:rsidP="00401334">
      <w:pPr>
        <w:pStyle w:val="af8"/>
        <w:widowControl w:val="0"/>
        <w:numPr>
          <w:ilvl w:val="0"/>
          <w:numId w:val="22"/>
        </w:numPr>
        <w:spacing w:line="360" w:lineRule="auto"/>
        <w:ind w:firstLineChars="0"/>
        <w:jc w:val="both"/>
        <w:rPr>
          <w:rFonts w:ascii="宋体" w:eastAsia="宋体" w:hAnsi="宋体" w:cs="宋体"/>
          <w:sz w:val="21"/>
          <w:szCs w:val="21"/>
        </w:rPr>
      </w:pPr>
      <w:proofErr w:type="spellStart"/>
      <w:r>
        <w:rPr>
          <w:rStyle w:val="HTML"/>
          <w:color w:val="000000"/>
        </w:rPr>
        <w:t>MockDataMetricAdapter</w:t>
      </w:r>
      <w:proofErr w:type="spellEnd"/>
      <w:r w:rsidR="00DD5B81" w:rsidRPr="00F9028F">
        <w:rPr>
          <w:rFonts w:ascii="宋体" w:eastAsia="宋体" w:hAnsi="宋体" w:cs="宋体"/>
          <w:sz w:val="21"/>
          <w:szCs w:val="21"/>
        </w:rPr>
        <w:t>（演示/测试模式）：演示时开启 Mock 模式，系统按随机种子自动生成“总批次 50、逾期 2 批、不合格 0 批”等真实履约流转数据，自动触发后端的算分与评级流转。</w:t>
      </w:r>
    </w:p>
    <w:p w14:paraId="5DFD0E4F" w14:textId="2D540F8D" w:rsidR="00DD5B81" w:rsidRPr="00F9028F" w:rsidRDefault="00935AC2" w:rsidP="00401334">
      <w:pPr>
        <w:pStyle w:val="af8"/>
        <w:widowControl w:val="0"/>
        <w:numPr>
          <w:ilvl w:val="0"/>
          <w:numId w:val="22"/>
        </w:numPr>
        <w:spacing w:line="360" w:lineRule="auto"/>
        <w:ind w:firstLineChars="0"/>
        <w:jc w:val="both"/>
        <w:rPr>
          <w:rFonts w:ascii="宋体" w:eastAsia="宋体" w:hAnsi="宋体" w:cs="宋体"/>
          <w:sz w:val="21"/>
          <w:szCs w:val="21"/>
        </w:rPr>
      </w:pPr>
      <w:proofErr w:type="spellStart"/>
      <w:r>
        <w:rPr>
          <w:rStyle w:val="HTML"/>
          <w:color w:val="000000"/>
        </w:rPr>
        <w:t>ExternalSystemMetricAdapter</w:t>
      </w:r>
      <w:proofErr w:type="spellEnd"/>
      <w:r w:rsidR="00DD5B81" w:rsidRPr="00F9028F">
        <w:rPr>
          <w:rFonts w:ascii="宋体" w:eastAsia="宋体" w:hAnsi="宋体" w:cs="宋体"/>
          <w:sz w:val="21"/>
          <w:szCs w:val="21"/>
        </w:rPr>
        <w:t>（演进接口）：后续无缝替换为从 ERP/WMS 定时拉取实际入库单与质检单。</w:t>
      </w:r>
    </w:p>
    <w:p w14:paraId="783DE854" w14:textId="5E4C8607" w:rsidR="00186A11" w:rsidRPr="001274D6" w:rsidRDefault="00186A11" w:rsidP="001274D6">
      <w:pPr>
        <w:pStyle w:val="2"/>
        <w:widowControl w:val="0"/>
        <w:numPr>
          <w:ilvl w:val="1"/>
          <w:numId w:val="4"/>
        </w:numPr>
        <w:tabs>
          <w:tab w:val="left" w:pos="360"/>
          <w:tab w:val="left" w:pos="720"/>
        </w:tabs>
        <w:spacing w:before="260" w:after="260" w:line="360" w:lineRule="auto"/>
        <w:ind w:left="360" w:hanging="360"/>
        <w:jc w:val="both"/>
        <w:rPr>
          <w:rFonts w:ascii="Arial" w:eastAsia="黑体" w:hAnsi="Arial" w:cs="Times New Roman"/>
          <w:b/>
          <w:bCs/>
          <w:color w:val="auto"/>
          <w:kern w:val="2"/>
          <w:sz w:val="28"/>
          <w:szCs w:val="28"/>
        </w:rPr>
      </w:pPr>
      <w:bookmarkStart w:id="24" w:name="_Toc241065700"/>
      <w:r w:rsidRPr="001274D6">
        <w:rPr>
          <w:rFonts w:ascii="Arial" w:eastAsia="黑体" w:hAnsi="Arial" w:cs="Times New Roman"/>
          <w:b/>
          <w:bCs/>
          <w:color w:val="auto"/>
          <w:kern w:val="2"/>
          <w:sz w:val="28"/>
          <w:szCs w:val="28"/>
        </w:rPr>
        <w:lastRenderedPageBreak/>
        <w:t>后置流向：系统级业务强阻断与状态机联动</w:t>
      </w:r>
      <w:bookmarkEnd w:id="24"/>
    </w:p>
    <w:p w14:paraId="7A06D14E" w14:textId="4C9D966F" w:rsidR="00186A11" w:rsidRDefault="00186A11" w:rsidP="00F839D2">
      <w:pPr>
        <w:widowControl w:val="0"/>
        <w:spacing w:line="360" w:lineRule="auto"/>
        <w:ind w:firstLineChars="200" w:firstLine="420"/>
        <w:jc w:val="both"/>
        <w:rPr>
          <w:rFonts w:ascii="Times New Roman" w:hAnsi="Times New Roman" w:cs="Times New Roman"/>
          <w:kern w:val="2"/>
          <w:sz w:val="21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65049" w14:paraId="3DB39239" w14:textId="77777777" w:rsidTr="00F33E5A">
        <w:tc>
          <w:tcPr>
            <w:tcW w:w="2876" w:type="dxa"/>
            <w:shd w:val="clear" w:color="auto" w:fill="C1E4F5" w:themeFill="accent1" w:themeFillTint="33"/>
          </w:tcPr>
          <w:p w14:paraId="123712A6" w14:textId="018E5636" w:rsidR="00865049" w:rsidRDefault="00865049" w:rsidP="00865049">
            <w:pPr>
              <w:widowControl w:val="0"/>
              <w:jc w:val="both"/>
              <w:rPr>
                <w:rFonts w:ascii="Times New Roman" w:hAnsi="Times New Roman" w:cs="Times New Roman"/>
                <w:kern w:val="2"/>
                <w:sz w:val="21"/>
              </w:rPr>
            </w:pPr>
            <w:proofErr w:type="spellStart"/>
            <w:r w:rsidRPr="00865049">
              <w:rPr>
                <w:rFonts w:ascii="Times New Roman" w:hAnsi="Times New Roman" w:cs="Times New Roman"/>
                <w:kern w:val="2"/>
                <w:sz w:val="21"/>
              </w:rPr>
              <w:t>绩效评级</w:t>
            </w:r>
            <w:proofErr w:type="spellEnd"/>
          </w:p>
        </w:tc>
        <w:tc>
          <w:tcPr>
            <w:tcW w:w="2877" w:type="dxa"/>
            <w:shd w:val="clear" w:color="auto" w:fill="C1E4F5" w:themeFill="accent1" w:themeFillTint="33"/>
          </w:tcPr>
          <w:p w14:paraId="65D32678" w14:textId="3E89EEDE" w:rsidR="00865049" w:rsidRDefault="00865049" w:rsidP="00865049">
            <w:pPr>
              <w:widowControl w:val="0"/>
              <w:jc w:val="both"/>
              <w:rPr>
                <w:rFonts w:ascii="Times New Roman" w:hAnsi="Times New Roman" w:cs="Times New Roman"/>
                <w:kern w:val="2"/>
                <w:sz w:val="21"/>
              </w:rPr>
            </w:pPr>
            <w:proofErr w:type="spellStart"/>
            <w:r w:rsidRPr="00865049">
              <w:rPr>
                <w:rFonts w:ascii="Times New Roman" w:hAnsi="Times New Roman" w:cs="Times New Roman"/>
                <w:kern w:val="2"/>
                <w:sz w:val="21"/>
              </w:rPr>
              <w:t>状态机联动动作</w:t>
            </w:r>
            <w:proofErr w:type="spellEnd"/>
          </w:p>
        </w:tc>
        <w:tc>
          <w:tcPr>
            <w:tcW w:w="2877" w:type="dxa"/>
            <w:shd w:val="clear" w:color="auto" w:fill="C1E4F5" w:themeFill="accent1" w:themeFillTint="33"/>
          </w:tcPr>
          <w:p w14:paraId="7077C453" w14:textId="39600D30" w:rsidR="00865049" w:rsidRDefault="00865049" w:rsidP="00865049">
            <w:pPr>
              <w:widowControl w:val="0"/>
              <w:jc w:val="both"/>
              <w:rPr>
                <w:rFonts w:ascii="Times New Roman" w:hAnsi="Times New Roman" w:cs="Times New Roman"/>
                <w:kern w:val="2"/>
                <w:sz w:val="21"/>
                <w:lang w:eastAsia="zh-CN"/>
              </w:rPr>
            </w:pPr>
            <w:r w:rsidRPr="00865049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系统级业务硬阻断</w:t>
            </w:r>
            <w:r w:rsidRPr="00865049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/</w:t>
            </w:r>
            <w:r w:rsidRPr="00865049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控制规则</w:t>
            </w:r>
          </w:p>
        </w:tc>
      </w:tr>
      <w:tr w:rsidR="00865049" w14:paraId="473ED2E6" w14:textId="77777777" w:rsidTr="00865049">
        <w:tc>
          <w:tcPr>
            <w:tcW w:w="2876" w:type="dxa"/>
          </w:tcPr>
          <w:p w14:paraId="2CFD681B" w14:textId="0AC05C8A" w:rsidR="00865049" w:rsidRDefault="00F33E5A" w:rsidP="00F33E5A">
            <w:pPr>
              <w:widowControl w:val="0"/>
              <w:jc w:val="both"/>
              <w:rPr>
                <w:rFonts w:ascii="Times New Roman" w:hAnsi="Times New Roman" w:cs="Times New Roman"/>
                <w:kern w:val="2"/>
                <w:sz w:val="21"/>
                <w:lang w:eastAsia="zh-CN"/>
              </w:rPr>
            </w:pPr>
            <w:r w:rsidRPr="00F33E5A">
              <w:rPr>
                <w:rFonts w:ascii="Times New Roman" w:hAnsi="Times New Roman" w:cs="Times New Roman"/>
                <w:kern w:val="2"/>
                <w:sz w:val="21"/>
              </w:rPr>
              <w:t xml:space="preserve">A / B </w:t>
            </w:r>
            <w:r w:rsidRPr="00F33E5A">
              <w:rPr>
                <w:rFonts w:ascii="Times New Roman" w:hAnsi="Times New Roman" w:cs="Times New Roman"/>
                <w:kern w:val="2"/>
                <w:sz w:val="21"/>
              </w:rPr>
              <w:t>级</w:t>
            </w:r>
          </w:p>
        </w:tc>
        <w:tc>
          <w:tcPr>
            <w:tcW w:w="2877" w:type="dxa"/>
          </w:tcPr>
          <w:p w14:paraId="108F8DA8" w14:textId="2721881D" w:rsidR="00865049" w:rsidRDefault="00F33E5A" w:rsidP="00F33E5A">
            <w:pPr>
              <w:widowControl w:val="0"/>
              <w:jc w:val="both"/>
              <w:rPr>
                <w:rFonts w:ascii="Times New Roman" w:hAnsi="Times New Roman" w:cs="Times New Roman"/>
                <w:kern w:val="2"/>
                <w:sz w:val="21"/>
                <w:lang w:eastAsia="zh-CN"/>
              </w:rPr>
            </w:pPr>
            <w:proofErr w:type="spellStart"/>
            <w:r w:rsidRPr="00F33E5A">
              <w:rPr>
                <w:rFonts w:ascii="Times New Roman" w:hAnsi="Times New Roman" w:cs="Times New Roman"/>
                <w:kern w:val="2"/>
                <w:sz w:val="21"/>
              </w:rPr>
              <w:t>保持或恢复为</w:t>
            </w:r>
            <w:proofErr w:type="spellEnd"/>
            <w:r w:rsidRPr="00F33E5A">
              <w:rPr>
                <w:rFonts w:ascii="Times New Roman" w:hAnsi="Times New Roman" w:cs="Times New Roman"/>
                <w:kern w:val="2"/>
                <w:sz w:val="21"/>
              </w:rPr>
              <w:t> </w:t>
            </w:r>
            <w:proofErr w:type="spellStart"/>
            <w:r w:rsidRPr="00F33E5A">
              <w:rPr>
                <w:rFonts w:ascii="Times New Roman" w:hAnsi="Times New Roman" w:cs="Times New Roman"/>
                <w:kern w:val="2"/>
                <w:sz w:val="21"/>
              </w:rPr>
              <w:t>NORMAL</w:t>
            </w:r>
            <w:r w:rsidRPr="00F33E5A">
              <w:rPr>
                <w:rFonts w:ascii="Times New Roman" w:hAnsi="Times New Roman" w:cs="Times New Roman"/>
                <w:kern w:val="2"/>
                <w:sz w:val="21"/>
              </w:rPr>
              <w:t>（正常合作</w:t>
            </w:r>
            <w:proofErr w:type="spellEnd"/>
            <w:r w:rsidRPr="00F33E5A">
              <w:rPr>
                <w:rFonts w:ascii="Times New Roman" w:hAnsi="Times New Roman" w:cs="Times New Roman"/>
                <w:kern w:val="2"/>
                <w:sz w:val="21"/>
              </w:rPr>
              <w:t>）</w:t>
            </w:r>
          </w:p>
        </w:tc>
        <w:tc>
          <w:tcPr>
            <w:tcW w:w="2877" w:type="dxa"/>
          </w:tcPr>
          <w:p w14:paraId="6E3A2232" w14:textId="64A842B8" w:rsidR="00865049" w:rsidRDefault="00F33E5A" w:rsidP="00F33E5A">
            <w:pPr>
              <w:widowControl w:val="0"/>
              <w:jc w:val="both"/>
              <w:rPr>
                <w:rFonts w:ascii="Times New Roman" w:hAnsi="Times New Roman" w:cs="Times New Roman"/>
                <w:kern w:val="2"/>
                <w:sz w:val="21"/>
                <w:lang w:eastAsia="zh-CN"/>
              </w:rPr>
            </w:pPr>
            <w:r w:rsidRPr="00F33E5A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无拦截，正常参与招投标与采购下订单。</w:t>
            </w:r>
          </w:p>
        </w:tc>
      </w:tr>
      <w:tr w:rsidR="00865049" w:rsidRPr="00F33E5A" w14:paraId="3A935B94" w14:textId="77777777" w:rsidTr="00865049">
        <w:tc>
          <w:tcPr>
            <w:tcW w:w="2876" w:type="dxa"/>
          </w:tcPr>
          <w:p w14:paraId="502D8943" w14:textId="2FFDA9B8" w:rsidR="00865049" w:rsidRDefault="00F33E5A" w:rsidP="00F33E5A">
            <w:pPr>
              <w:widowControl w:val="0"/>
              <w:jc w:val="both"/>
              <w:rPr>
                <w:rFonts w:ascii="Times New Roman" w:hAnsi="Times New Roman" w:cs="Times New Roman"/>
                <w:kern w:val="2"/>
                <w:sz w:val="21"/>
                <w:lang w:eastAsia="zh-CN"/>
              </w:rPr>
            </w:pPr>
            <w:r w:rsidRPr="00F33E5A">
              <w:rPr>
                <w:rFonts w:ascii="Times New Roman" w:hAnsi="Times New Roman" w:cs="Times New Roman"/>
                <w:kern w:val="2"/>
                <w:sz w:val="21"/>
              </w:rPr>
              <w:t xml:space="preserve">C </w:t>
            </w:r>
            <w:r w:rsidRPr="00F33E5A">
              <w:rPr>
                <w:rFonts w:ascii="Times New Roman" w:hAnsi="Times New Roman" w:cs="Times New Roman"/>
                <w:kern w:val="2"/>
                <w:sz w:val="21"/>
              </w:rPr>
              <w:t>级</w:t>
            </w:r>
          </w:p>
        </w:tc>
        <w:tc>
          <w:tcPr>
            <w:tcW w:w="2877" w:type="dxa"/>
          </w:tcPr>
          <w:p w14:paraId="7DF7A2A8" w14:textId="702677FD" w:rsidR="00865049" w:rsidRDefault="002D24F0" w:rsidP="00F33E5A">
            <w:pPr>
              <w:widowControl w:val="0"/>
              <w:jc w:val="both"/>
              <w:rPr>
                <w:rFonts w:ascii="Times New Roman" w:hAnsi="Times New Roman" w:cs="Times New Roman"/>
                <w:kern w:val="2"/>
                <w:sz w:val="21"/>
                <w:lang w:eastAsia="zh-CN"/>
              </w:rPr>
            </w:pPr>
            <w:r w:rsidRPr="002D24F0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保持为</w:t>
            </w:r>
            <w:r w:rsidRPr="002D24F0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 xml:space="preserve"> NORMAL</w:t>
            </w:r>
            <w:r w:rsidRPr="002D24F0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（正常合作），不变更状态枚举，仅触发系统风险预警提示</w:t>
            </w:r>
          </w:p>
        </w:tc>
        <w:tc>
          <w:tcPr>
            <w:tcW w:w="2877" w:type="dxa"/>
          </w:tcPr>
          <w:p w14:paraId="202806A3" w14:textId="75AC9AB8" w:rsidR="00865049" w:rsidRDefault="00717C82" w:rsidP="00F33E5A">
            <w:pPr>
              <w:widowControl w:val="0"/>
              <w:jc w:val="both"/>
              <w:rPr>
                <w:rFonts w:ascii="Times New Roman" w:hAnsi="Times New Roman" w:cs="Times New Roman"/>
                <w:kern w:val="2"/>
                <w:sz w:val="21"/>
                <w:lang w:eastAsia="zh-CN"/>
              </w:rPr>
            </w:pPr>
            <w:r w:rsidRPr="00717C82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系统仅向业务员展示风险预警提示，不进行订单金额限制</w:t>
            </w:r>
          </w:p>
        </w:tc>
      </w:tr>
      <w:tr w:rsidR="00F33E5A" w:rsidRPr="00F33E5A" w14:paraId="385031B4" w14:textId="77777777" w:rsidTr="00865049">
        <w:tc>
          <w:tcPr>
            <w:tcW w:w="2876" w:type="dxa"/>
          </w:tcPr>
          <w:p w14:paraId="1AFA5601" w14:textId="103C16D2" w:rsidR="00F33E5A" w:rsidRPr="00F33E5A" w:rsidRDefault="00F33E5A" w:rsidP="00F33E5A">
            <w:pPr>
              <w:widowControl w:val="0"/>
              <w:jc w:val="both"/>
              <w:rPr>
                <w:rFonts w:ascii="Times New Roman" w:hAnsi="Times New Roman" w:cs="Times New Roman"/>
                <w:kern w:val="2"/>
                <w:sz w:val="21"/>
                <w:lang w:eastAsia="zh-CN"/>
              </w:rPr>
            </w:pPr>
            <w:r w:rsidRPr="00F33E5A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 xml:space="preserve">D </w:t>
            </w:r>
            <w:r w:rsidRPr="00F33E5A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级</w:t>
            </w:r>
          </w:p>
        </w:tc>
        <w:tc>
          <w:tcPr>
            <w:tcW w:w="2877" w:type="dxa"/>
          </w:tcPr>
          <w:p w14:paraId="10C21D50" w14:textId="3FB1FE1B" w:rsidR="00F33E5A" w:rsidRPr="00F33E5A" w:rsidRDefault="00F56FC5" w:rsidP="00F33E5A">
            <w:pPr>
              <w:widowControl w:val="0"/>
              <w:jc w:val="both"/>
              <w:rPr>
                <w:rFonts w:ascii="Times New Roman" w:hAnsi="Times New Roman" w:cs="Times New Roman"/>
                <w:kern w:val="2"/>
                <w:sz w:val="21"/>
                <w:lang w:eastAsia="zh-CN"/>
              </w:rPr>
            </w:pPr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 xml:space="preserve">D </w:t>
            </w:r>
            <w:proofErr w:type="spellStart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级绩效经</w:t>
            </w:r>
            <w:proofErr w:type="spellEnd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 xml:space="preserve"> AUDITOR </w:t>
            </w:r>
            <w:proofErr w:type="spellStart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复核通过后，系统仅更新供应商最新绩效等级（</w:t>
            </w:r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latest_performance_grade</w:t>
            </w:r>
            <w:proofErr w:type="spellEnd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 xml:space="preserve"> = 'D'</w:t>
            </w:r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）</w:t>
            </w:r>
            <w:proofErr w:type="spellStart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并自动打上风险预警标记（</w:t>
            </w:r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risk_warning</w:t>
            </w:r>
            <w:proofErr w:type="spellEnd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 xml:space="preserve"> = true</w:t>
            </w:r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），</w:t>
            </w:r>
            <w:proofErr w:type="spellStart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系统不会自动变更供应商的合作状态。若需对</w:t>
            </w:r>
            <w:proofErr w:type="spellEnd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 xml:space="preserve"> D </w:t>
            </w:r>
            <w:proofErr w:type="spellStart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级供应商暂停合作，由</w:t>
            </w:r>
            <w:proofErr w:type="spellEnd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 xml:space="preserve"> STAFF </w:t>
            </w:r>
            <w:proofErr w:type="spellStart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根据风险预警提示人工提交</w:t>
            </w:r>
            <w:proofErr w:type="spellEnd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 SUSPEND </w:t>
            </w:r>
            <w:proofErr w:type="spellStart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停用申请，按标准生命周期流程经</w:t>
            </w:r>
            <w:proofErr w:type="spellEnd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 xml:space="preserve"> AUDITOR </w:t>
            </w:r>
            <w:proofErr w:type="spellStart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审批后生效</w:t>
            </w:r>
            <w:proofErr w:type="spellEnd"/>
            <w:r w:rsidRPr="00F56FC5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。</w:t>
            </w:r>
          </w:p>
        </w:tc>
        <w:tc>
          <w:tcPr>
            <w:tcW w:w="2877" w:type="dxa"/>
          </w:tcPr>
          <w:p w14:paraId="01EB3B57" w14:textId="0BE3B192" w:rsidR="00F33E5A" w:rsidRPr="00F33E5A" w:rsidRDefault="00F33E5A" w:rsidP="00F33E5A">
            <w:pPr>
              <w:widowControl w:val="0"/>
              <w:jc w:val="both"/>
              <w:rPr>
                <w:rFonts w:ascii="Times New Roman" w:hAnsi="Times New Roman" w:cs="Times New Roman"/>
                <w:kern w:val="2"/>
                <w:sz w:val="21"/>
                <w:lang w:eastAsia="zh-CN"/>
              </w:rPr>
            </w:pPr>
            <w:r w:rsidRPr="00F33E5A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强制硬阻断：准入</w:t>
            </w:r>
            <w:r w:rsidRPr="00F33E5A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/</w:t>
            </w:r>
            <w:r w:rsidRPr="00F33E5A">
              <w:rPr>
                <w:rFonts w:ascii="Times New Roman" w:hAnsi="Times New Roman" w:cs="Times New Roman"/>
                <w:kern w:val="2"/>
                <w:sz w:val="21"/>
                <w:lang w:eastAsia="zh-CN"/>
              </w:rPr>
              <w:t>订单模块拦截，禁止创建任何新采购单，禁止支付结算。</w:t>
            </w:r>
          </w:p>
        </w:tc>
      </w:tr>
    </w:tbl>
    <w:p w14:paraId="0449E4B6" w14:textId="65B72BD7" w:rsidR="00DD5B81" w:rsidRPr="00DD5B81" w:rsidRDefault="00865049" w:rsidP="004210C0">
      <w:pPr>
        <w:pStyle w:val="af9"/>
        <w:ind w:left="720"/>
        <w:jc w:val="center"/>
      </w:pPr>
      <w:r>
        <w:rPr>
          <w:rFonts w:hint="eastAsia"/>
        </w:rPr>
        <w:t>表</w:t>
      </w:r>
      <w:r w:rsidR="00935AC2">
        <w:rPr>
          <w:rFonts w:hint="eastAsia"/>
        </w:rPr>
        <w:t>3</w:t>
      </w:r>
      <w:r>
        <w:rPr>
          <w:rFonts w:hint="eastAsia"/>
        </w:rPr>
        <w:t>:</w:t>
      </w:r>
      <w:r w:rsidRPr="00865049">
        <w:t>供应商绩效评级与系统强阻断控制矩阵</w:t>
      </w:r>
    </w:p>
    <w:p w14:paraId="40A3DDF5" w14:textId="674C8764" w:rsidR="00604A0F" w:rsidRPr="00FB63C2" w:rsidRDefault="00604A0F">
      <w:pPr>
        <w:pStyle w:val="1"/>
        <w:widowControl w:val="0"/>
        <w:numPr>
          <w:ilvl w:val="0"/>
          <w:numId w:val="4"/>
        </w:numPr>
        <w:tabs>
          <w:tab w:val="left" w:pos="425"/>
          <w:tab w:val="left" w:pos="1440"/>
        </w:tabs>
        <w:spacing w:before="340" w:after="330" w:line="360" w:lineRule="auto"/>
        <w:jc w:val="both"/>
        <w:rPr>
          <w:rFonts w:ascii="黑体" w:eastAsia="黑体" w:hAnsi="宋体" w:cs="Times New Roman"/>
          <w:b/>
          <w:bCs/>
          <w:color w:val="auto"/>
          <w:kern w:val="2"/>
          <w:sz w:val="32"/>
          <w:szCs w:val="32"/>
        </w:rPr>
      </w:pPr>
      <w:bookmarkStart w:id="25" w:name="_Toc241065701"/>
      <w:r w:rsidRPr="00FB63C2">
        <w:rPr>
          <w:rFonts w:ascii="黑体" w:eastAsia="黑体" w:hAnsi="宋体" w:cs="Times New Roman"/>
          <w:b/>
          <w:bCs/>
          <w:color w:val="auto"/>
          <w:kern w:val="2"/>
          <w:sz w:val="32"/>
          <w:szCs w:val="32"/>
        </w:rPr>
        <w:t>绩效计算规则</w:t>
      </w:r>
      <w:bookmarkEnd w:id="25"/>
    </w:p>
    <w:p w14:paraId="6DABDDEB" w14:textId="2B891E0C" w:rsidR="00166C76" w:rsidRPr="00256EF0" w:rsidRDefault="00166C76" w:rsidP="00256EF0">
      <w:pPr>
        <w:widowControl w:val="0"/>
        <w:spacing w:line="360" w:lineRule="auto"/>
        <w:ind w:firstLineChars="200" w:firstLine="420"/>
        <w:jc w:val="both"/>
        <w:rPr>
          <w:rFonts w:ascii="Times New Roman" w:hAnsi="Times New Roman" w:cs="Times New Roman"/>
          <w:kern w:val="2"/>
          <w:sz w:val="21"/>
        </w:rPr>
      </w:pPr>
      <w:r w:rsidRPr="00166C76">
        <w:rPr>
          <w:rFonts w:ascii="Times New Roman" w:hAnsi="Times New Roman" w:cs="Times New Roman"/>
          <w:kern w:val="2"/>
          <w:sz w:val="21"/>
        </w:rPr>
        <w:t>综合得分公式：</w:t>
      </w:r>
      <w:r w:rsidRPr="00166C76">
        <w:rPr>
          <w:rFonts w:ascii="Times New Roman" w:hAnsi="Times New Roman" w:cs="Times New Roman"/>
          <w:kern w:val="2"/>
          <w:sz w:val="21"/>
        </w:rPr>
        <w:t xml:space="preserve"> </w:t>
      </w:r>
      <w:r w:rsidRPr="00166C76">
        <w:rPr>
          <w:rFonts w:ascii="Times New Roman" w:hAnsi="Times New Roman" w:cs="Times New Roman"/>
          <w:kern w:val="2"/>
          <w:sz w:val="21"/>
        </w:rPr>
        <w:t>综合得分</w:t>
      </w:r>
      <w:r w:rsidRPr="00166C76">
        <w:rPr>
          <w:rFonts w:ascii="Times New Roman" w:hAnsi="Times New Roman" w:cs="Times New Roman"/>
          <w:kern w:val="2"/>
          <w:sz w:val="21"/>
        </w:rPr>
        <w:t>=</w:t>
      </w:r>
      <w:r w:rsidRPr="00166C76">
        <w:rPr>
          <w:rFonts w:ascii="Times New Roman" w:hAnsi="Times New Roman" w:cs="Times New Roman"/>
          <w:kern w:val="2"/>
          <w:sz w:val="21"/>
        </w:rPr>
        <w:t>质量</w:t>
      </w:r>
      <w:r w:rsidRPr="00166C76">
        <w:rPr>
          <w:rFonts w:ascii="Times New Roman" w:hAnsi="Times New Roman" w:cs="Times New Roman"/>
          <w:kern w:val="2"/>
          <w:sz w:val="21"/>
        </w:rPr>
        <w:t>*30%+</w:t>
      </w:r>
      <w:r w:rsidRPr="00166C76">
        <w:rPr>
          <w:rFonts w:ascii="Times New Roman" w:hAnsi="Times New Roman" w:cs="Times New Roman"/>
          <w:kern w:val="2"/>
          <w:sz w:val="21"/>
        </w:rPr>
        <w:t>交付</w:t>
      </w:r>
      <w:r w:rsidRPr="00166C76">
        <w:rPr>
          <w:rFonts w:ascii="Times New Roman" w:hAnsi="Times New Roman" w:cs="Times New Roman"/>
          <w:kern w:val="2"/>
          <w:sz w:val="21"/>
        </w:rPr>
        <w:t>*25%+</w:t>
      </w:r>
      <w:r w:rsidRPr="00166C76">
        <w:rPr>
          <w:rFonts w:ascii="Times New Roman" w:hAnsi="Times New Roman" w:cs="Times New Roman"/>
          <w:kern w:val="2"/>
          <w:sz w:val="21"/>
        </w:rPr>
        <w:t>价格</w:t>
      </w:r>
      <w:r w:rsidRPr="00166C76">
        <w:rPr>
          <w:rFonts w:ascii="Times New Roman" w:hAnsi="Times New Roman" w:cs="Times New Roman"/>
          <w:kern w:val="2"/>
          <w:sz w:val="21"/>
        </w:rPr>
        <w:t>*20%+</w:t>
      </w:r>
      <w:r w:rsidRPr="00166C76">
        <w:rPr>
          <w:rFonts w:ascii="Times New Roman" w:hAnsi="Times New Roman" w:cs="Times New Roman"/>
          <w:kern w:val="2"/>
          <w:sz w:val="21"/>
        </w:rPr>
        <w:t>服务</w:t>
      </w:r>
      <w:r w:rsidRPr="00166C76">
        <w:rPr>
          <w:rFonts w:ascii="Times New Roman" w:hAnsi="Times New Roman" w:cs="Times New Roman"/>
          <w:kern w:val="2"/>
          <w:sz w:val="21"/>
        </w:rPr>
        <w:t>*15%+</w:t>
      </w:r>
      <w:r w:rsidRPr="00166C76">
        <w:rPr>
          <w:rFonts w:ascii="Times New Roman" w:hAnsi="Times New Roman" w:cs="Times New Roman"/>
          <w:kern w:val="2"/>
          <w:sz w:val="21"/>
        </w:rPr>
        <w:t>合规</w:t>
      </w:r>
      <w:r w:rsidRPr="00166C76">
        <w:rPr>
          <w:rFonts w:ascii="Times New Roman" w:hAnsi="Times New Roman" w:cs="Times New Roman"/>
          <w:kern w:val="2"/>
          <w:sz w:val="21"/>
        </w:rPr>
        <w:t>*10%</w:t>
      </w:r>
    </w:p>
    <w:p w14:paraId="7599828D" w14:textId="40A1C63C" w:rsidR="00604A0F" w:rsidRPr="00571AB7" w:rsidRDefault="00604A0F" w:rsidP="00571AB7">
      <w:pPr>
        <w:widowControl w:val="0"/>
        <w:spacing w:line="360" w:lineRule="auto"/>
        <w:ind w:firstLineChars="200" w:firstLine="420"/>
        <w:jc w:val="both"/>
        <w:rPr>
          <w:rFonts w:ascii="Times New Roman" w:hAnsi="Times New Roman" w:cs="Times New Roman"/>
          <w:kern w:val="2"/>
          <w:sz w:val="21"/>
        </w:rPr>
      </w:pPr>
      <w:r w:rsidRPr="00571AB7">
        <w:rPr>
          <w:rFonts w:ascii="Times New Roman" w:hAnsi="Times New Roman" w:cs="Times New Roman"/>
          <w:kern w:val="2"/>
          <w:sz w:val="21"/>
        </w:rPr>
        <w:t>评级规则：</w:t>
      </w:r>
      <w:r w:rsidR="00966C7E" w:rsidRPr="00966C7E">
        <w:rPr>
          <w:rFonts w:ascii="Times New Roman" w:hAnsi="Times New Roman" w:cs="Times New Roman"/>
          <w:kern w:val="2"/>
          <w:sz w:val="21"/>
        </w:rPr>
        <w:t xml:space="preserve">A </w:t>
      </w:r>
      <w:r w:rsidR="00966C7E" w:rsidRPr="00966C7E">
        <w:rPr>
          <w:rFonts w:ascii="Times New Roman" w:hAnsi="Times New Roman" w:cs="Times New Roman"/>
          <w:kern w:val="2"/>
          <w:sz w:val="21"/>
        </w:rPr>
        <w:t>级</w:t>
      </w:r>
      <w:r w:rsidR="00966C7E" w:rsidRPr="00966C7E">
        <w:rPr>
          <w:rFonts w:ascii="Times New Roman" w:hAnsi="Times New Roman" w:cs="Times New Roman"/>
          <w:kern w:val="2"/>
          <w:sz w:val="21"/>
        </w:rPr>
        <w:t xml:space="preserve">: </w:t>
      </w:r>
      <w:r w:rsidR="006C3FFC">
        <w:rPr>
          <w:rFonts w:ascii="Times New Roman" w:hAnsi="Times New Roman" w:cs="Times New Roman" w:hint="eastAsia"/>
          <w:kern w:val="2"/>
          <w:sz w:val="21"/>
        </w:rPr>
        <w:t>综合得分</w:t>
      </w:r>
      <w:r w:rsidR="00966C7E" w:rsidRPr="00966C7E">
        <w:rPr>
          <w:rFonts w:ascii="Times New Roman" w:hAnsi="Times New Roman" w:cs="Times New Roman"/>
          <w:kern w:val="2"/>
          <w:sz w:val="21"/>
        </w:rPr>
        <w:t xml:space="preserve">≥ 90; B </w:t>
      </w:r>
      <w:r w:rsidR="00966C7E" w:rsidRPr="00966C7E">
        <w:rPr>
          <w:rFonts w:ascii="Times New Roman" w:hAnsi="Times New Roman" w:cs="Times New Roman"/>
          <w:kern w:val="2"/>
          <w:sz w:val="21"/>
        </w:rPr>
        <w:t>级</w:t>
      </w:r>
      <w:r w:rsidR="00966C7E" w:rsidRPr="00966C7E">
        <w:rPr>
          <w:rFonts w:ascii="Times New Roman" w:hAnsi="Times New Roman" w:cs="Times New Roman"/>
          <w:kern w:val="2"/>
          <w:sz w:val="21"/>
        </w:rPr>
        <w:t xml:space="preserve">: 80 ≤ </w:t>
      </w:r>
      <w:r w:rsidR="006C3FFC">
        <w:rPr>
          <w:rFonts w:ascii="Times New Roman" w:hAnsi="Times New Roman" w:cs="Times New Roman" w:hint="eastAsia"/>
          <w:kern w:val="2"/>
          <w:sz w:val="21"/>
        </w:rPr>
        <w:t>综合得分</w:t>
      </w:r>
      <w:r w:rsidR="00966C7E" w:rsidRPr="00966C7E">
        <w:rPr>
          <w:rFonts w:ascii="Times New Roman" w:hAnsi="Times New Roman" w:cs="Times New Roman"/>
          <w:kern w:val="2"/>
          <w:sz w:val="21"/>
        </w:rPr>
        <w:t xml:space="preserve"> &lt; 90; C </w:t>
      </w:r>
      <w:r w:rsidR="00966C7E" w:rsidRPr="00966C7E">
        <w:rPr>
          <w:rFonts w:ascii="Times New Roman" w:hAnsi="Times New Roman" w:cs="Times New Roman"/>
          <w:kern w:val="2"/>
          <w:sz w:val="21"/>
        </w:rPr>
        <w:t>级</w:t>
      </w:r>
      <w:r w:rsidR="00966C7E" w:rsidRPr="00966C7E">
        <w:rPr>
          <w:rFonts w:ascii="Times New Roman" w:hAnsi="Times New Roman" w:cs="Times New Roman"/>
          <w:kern w:val="2"/>
          <w:sz w:val="21"/>
        </w:rPr>
        <w:t xml:space="preserve">: 70 ≤ </w:t>
      </w:r>
      <w:r w:rsidR="006C3FFC">
        <w:rPr>
          <w:rFonts w:ascii="Times New Roman" w:hAnsi="Times New Roman" w:cs="Times New Roman" w:hint="eastAsia"/>
          <w:kern w:val="2"/>
          <w:sz w:val="21"/>
        </w:rPr>
        <w:t>综合得分</w:t>
      </w:r>
      <w:r w:rsidR="00966C7E" w:rsidRPr="00966C7E">
        <w:rPr>
          <w:rFonts w:ascii="Times New Roman" w:hAnsi="Times New Roman" w:cs="Times New Roman" w:hint="eastAsia"/>
          <w:kern w:val="2"/>
          <w:sz w:val="21"/>
        </w:rPr>
        <w:t>&lt;</w:t>
      </w:r>
      <w:r w:rsidR="00966C7E" w:rsidRPr="00966C7E">
        <w:rPr>
          <w:rFonts w:ascii="Times New Roman" w:hAnsi="Times New Roman" w:cs="Times New Roman"/>
          <w:kern w:val="2"/>
          <w:sz w:val="21"/>
        </w:rPr>
        <w:t xml:space="preserve"> 80; D </w:t>
      </w:r>
      <w:r w:rsidR="00966C7E" w:rsidRPr="00966C7E">
        <w:rPr>
          <w:rFonts w:ascii="Times New Roman" w:hAnsi="Times New Roman" w:cs="Times New Roman"/>
          <w:kern w:val="2"/>
          <w:sz w:val="21"/>
        </w:rPr>
        <w:t>级</w:t>
      </w:r>
      <w:r w:rsidR="00966C7E" w:rsidRPr="00966C7E">
        <w:rPr>
          <w:rFonts w:ascii="Times New Roman" w:hAnsi="Times New Roman" w:cs="Times New Roman"/>
          <w:kern w:val="2"/>
          <w:sz w:val="21"/>
        </w:rPr>
        <w:t xml:space="preserve">: </w:t>
      </w:r>
      <w:r w:rsidR="006C3FFC">
        <w:rPr>
          <w:rFonts w:ascii="Times New Roman" w:hAnsi="Times New Roman" w:cs="Times New Roman" w:hint="eastAsia"/>
          <w:kern w:val="2"/>
          <w:sz w:val="21"/>
        </w:rPr>
        <w:t>综合得分</w:t>
      </w:r>
      <w:r w:rsidR="00966C7E" w:rsidRPr="00966C7E">
        <w:rPr>
          <w:rFonts w:ascii="Times New Roman" w:hAnsi="Times New Roman" w:cs="Times New Roman"/>
          <w:kern w:val="2"/>
          <w:sz w:val="21"/>
        </w:rPr>
        <w:t>&lt; 70</w:t>
      </w:r>
    </w:p>
    <w:p w14:paraId="1D325549" w14:textId="50352626" w:rsidR="00604A0F" w:rsidRDefault="00604A0F" w:rsidP="00571AB7">
      <w:pPr>
        <w:widowControl w:val="0"/>
        <w:spacing w:line="360" w:lineRule="auto"/>
        <w:ind w:firstLineChars="200" w:firstLine="420"/>
        <w:jc w:val="both"/>
        <w:rPr>
          <w:rFonts w:ascii="Times New Roman" w:hAnsi="Times New Roman" w:cs="Times New Roman"/>
          <w:kern w:val="2"/>
          <w:sz w:val="21"/>
        </w:rPr>
      </w:pPr>
      <w:r w:rsidRPr="00571AB7">
        <w:rPr>
          <w:rFonts w:ascii="Times New Roman" w:hAnsi="Times New Roman" w:cs="Times New Roman"/>
          <w:kern w:val="2"/>
          <w:sz w:val="21"/>
        </w:rPr>
        <w:t>本期</w:t>
      </w:r>
      <w:r w:rsidRPr="00571AB7">
        <w:rPr>
          <w:rFonts w:ascii="Times New Roman" w:hAnsi="Times New Roman" w:cs="Times New Roman"/>
          <w:kern w:val="2"/>
          <w:sz w:val="21"/>
        </w:rPr>
        <w:t>MVP</w:t>
      </w:r>
      <w:r w:rsidRPr="00571AB7">
        <w:rPr>
          <w:rFonts w:ascii="Times New Roman" w:hAnsi="Times New Roman" w:cs="Times New Roman"/>
          <w:kern w:val="2"/>
          <w:sz w:val="21"/>
        </w:rPr>
        <w:t>由</w:t>
      </w:r>
      <w:r w:rsidRPr="00571AB7">
        <w:rPr>
          <w:rFonts w:ascii="Times New Roman" w:hAnsi="Times New Roman" w:cs="Times New Roman"/>
          <w:kern w:val="2"/>
          <w:sz w:val="21"/>
        </w:rPr>
        <w:t>STAFF</w:t>
      </w:r>
      <w:r w:rsidR="001B42AB" w:rsidRPr="001B42AB">
        <w:rPr>
          <w:rFonts w:ascii="Times New Roman" w:hAnsi="Times New Roman" w:cs="Times New Roman"/>
          <w:kern w:val="2"/>
          <w:sz w:val="21"/>
        </w:rPr>
        <w:t>录入客观履约事实数据</w:t>
      </w:r>
      <w:r w:rsidRPr="00571AB7">
        <w:rPr>
          <w:rFonts w:ascii="Times New Roman" w:hAnsi="Times New Roman" w:cs="Times New Roman"/>
          <w:kern w:val="2"/>
          <w:sz w:val="21"/>
        </w:rPr>
        <w:t>；系统负责自动计算综合得分及评级。</w:t>
      </w:r>
      <w:r w:rsidRPr="00571AB7">
        <w:rPr>
          <w:rFonts w:ascii="Times New Roman" w:hAnsi="Times New Roman" w:cs="Times New Roman"/>
          <w:kern w:val="2"/>
          <w:sz w:val="21"/>
        </w:rPr>
        <w:t>PRD</w:t>
      </w:r>
      <w:r w:rsidRPr="00571AB7">
        <w:rPr>
          <w:rFonts w:ascii="Times New Roman" w:hAnsi="Times New Roman" w:cs="Times New Roman"/>
          <w:kern w:val="2"/>
          <w:sz w:val="21"/>
        </w:rPr>
        <w:t>未要求本期从</w:t>
      </w:r>
      <w:r w:rsidRPr="00571AB7">
        <w:rPr>
          <w:rFonts w:ascii="Times New Roman" w:hAnsi="Times New Roman" w:cs="Times New Roman"/>
          <w:kern w:val="2"/>
          <w:sz w:val="21"/>
        </w:rPr>
        <w:t>ERP/WMS</w:t>
      </w:r>
      <w:r w:rsidRPr="00571AB7">
        <w:rPr>
          <w:rFonts w:ascii="Times New Roman" w:hAnsi="Times New Roman" w:cs="Times New Roman"/>
          <w:kern w:val="2"/>
          <w:sz w:val="21"/>
        </w:rPr>
        <w:t>自动采集原始指标。</w:t>
      </w:r>
    </w:p>
    <w:p w14:paraId="55EE925B" w14:textId="63A2043F" w:rsidR="00CA2A8C" w:rsidRPr="003636B9" w:rsidRDefault="003636B9">
      <w:pPr>
        <w:pStyle w:val="af9"/>
        <w:numPr>
          <w:ilvl w:val="0"/>
          <w:numId w:val="5"/>
        </w:numPr>
        <w:spacing w:before="0" w:beforeAutospacing="0"/>
        <w:rPr>
          <w:rFonts w:ascii="Times New Roman" w:hAnsi="Times New Roman" w:cs="Times New Roman"/>
          <w:kern w:val="2"/>
          <w:sz w:val="21"/>
        </w:rPr>
      </w:pPr>
      <w:r w:rsidRPr="003636B9">
        <w:rPr>
          <w:rFonts w:ascii="Times New Roman" w:hAnsi="Times New Roman" w:cs="Times New Roman"/>
          <w:kern w:val="2"/>
          <w:sz w:val="21"/>
        </w:rPr>
        <w:t>计算自动化：前端仅传输客观履约事实数据（如批次数、天数等），综合得分与评级</w:t>
      </w:r>
      <w:r w:rsidR="00CA2A8C" w:rsidRPr="00CA2A8C">
        <w:rPr>
          <w:rFonts w:ascii="Times New Roman" w:hAnsi="Times New Roman" w:cs="Times New Roman"/>
          <w:kern w:val="2"/>
          <w:sz w:val="21"/>
        </w:rPr>
        <w:t>，综合得分与评级映射逻辑完全由后端算法执行，禁止前端直接传参覆盖。</w:t>
      </w:r>
      <w:r w:rsidR="00CA2A8C" w:rsidRPr="003636B9">
        <w:rPr>
          <w:rFonts w:ascii="Times New Roman" w:hAnsi="Times New Roman" w:cs="Times New Roman"/>
          <w:kern w:val="2"/>
          <w:sz w:val="21"/>
        </w:rPr>
        <w:t xml:space="preserve"> </w:t>
      </w:r>
    </w:p>
    <w:p w14:paraId="3C719E93" w14:textId="593E725B" w:rsidR="00CA2A8C" w:rsidRDefault="00CA2A8C">
      <w:pPr>
        <w:pStyle w:val="af9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 w:rsidRPr="00CA2A8C">
        <w:rPr>
          <w:rFonts w:ascii="Times New Roman" w:hAnsi="Times New Roman" w:cs="Times New Roman"/>
          <w:kern w:val="2"/>
          <w:sz w:val="21"/>
        </w:rPr>
        <w:t>数据不可逆与锁死：评分提交后即触发状态机进入</w:t>
      </w:r>
      <w:r w:rsidRPr="00CA2A8C">
        <w:rPr>
          <w:rFonts w:ascii="Times New Roman" w:hAnsi="Times New Roman" w:cs="Times New Roman"/>
          <w:kern w:val="2"/>
          <w:sz w:val="21"/>
        </w:rPr>
        <w:t xml:space="preserve"> </w:t>
      </w:r>
      <w:r w:rsidRPr="00CA2A8C">
        <w:rPr>
          <w:rFonts w:ascii="Times New Roman" w:hAnsi="Times New Roman" w:cs="Times New Roman"/>
          <w:kern w:val="2"/>
          <w:sz w:val="21"/>
        </w:rPr>
        <w:t>待复核，经</w:t>
      </w:r>
      <w:r w:rsidRPr="00CA2A8C">
        <w:rPr>
          <w:rFonts w:ascii="Times New Roman" w:hAnsi="Times New Roman" w:cs="Times New Roman"/>
          <w:kern w:val="2"/>
          <w:sz w:val="21"/>
        </w:rPr>
        <w:t xml:space="preserve"> Auditor </w:t>
      </w:r>
      <w:r w:rsidRPr="00CA2A8C">
        <w:rPr>
          <w:rFonts w:ascii="Times New Roman" w:hAnsi="Times New Roman" w:cs="Times New Roman"/>
          <w:kern w:val="2"/>
          <w:sz w:val="21"/>
        </w:rPr>
        <w:t>复核通过后写入</w:t>
      </w:r>
      <w:r w:rsidRPr="00CA2A8C">
        <w:rPr>
          <w:rFonts w:ascii="Times New Roman" w:hAnsi="Times New Roman" w:cs="Times New Roman"/>
          <w:kern w:val="2"/>
          <w:sz w:val="21"/>
        </w:rPr>
        <w:t xml:space="preserve"> </w:t>
      </w:r>
      <w:proofErr w:type="spellStart"/>
      <w:r w:rsidRPr="00CA2A8C">
        <w:rPr>
          <w:rFonts w:ascii="Times New Roman" w:hAnsi="Times New Roman" w:cs="Times New Roman"/>
          <w:kern w:val="2"/>
          <w:sz w:val="21"/>
        </w:rPr>
        <w:t>PerformanceEvaluation</w:t>
      </w:r>
      <w:proofErr w:type="spellEnd"/>
      <w:r w:rsidRPr="00CA2A8C">
        <w:rPr>
          <w:rFonts w:ascii="Times New Roman" w:hAnsi="Times New Roman" w:cs="Times New Roman"/>
          <w:kern w:val="2"/>
          <w:sz w:val="21"/>
        </w:rPr>
        <w:t xml:space="preserve"> </w:t>
      </w:r>
      <w:r w:rsidRPr="00CA2A8C">
        <w:rPr>
          <w:rFonts w:ascii="Times New Roman" w:hAnsi="Times New Roman" w:cs="Times New Roman"/>
          <w:kern w:val="2"/>
          <w:sz w:val="21"/>
        </w:rPr>
        <w:t>表，形成永久历史档案。</w:t>
      </w:r>
      <w:r w:rsidRPr="00CA2A8C">
        <w:rPr>
          <w:rFonts w:ascii="Times New Roman" w:hAnsi="Times New Roman" w:cs="Times New Roman"/>
          <w:kern w:val="2"/>
          <w:sz w:val="21"/>
        </w:rPr>
        <w:t xml:space="preserve"> </w:t>
      </w:r>
    </w:p>
    <w:p w14:paraId="6DDD4E5B" w14:textId="2EED7CD5" w:rsidR="00CA2A8C" w:rsidRDefault="00CA2A8C">
      <w:pPr>
        <w:pStyle w:val="af9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 w:rsidRPr="00CA2A8C">
        <w:rPr>
          <w:rFonts w:ascii="Times New Roman" w:hAnsi="Times New Roman" w:cs="Times New Roman"/>
          <w:kern w:val="2"/>
          <w:sz w:val="21"/>
        </w:rPr>
        <w:t>全链路留痕：</w:t>
      </w:r>
      <w:r w:rsidR="003A02EF">
        <w:rPr>
          <w:rFonts w:ascii="Times New Roman" w:hAnsi="Times New Roman" w:cs="Times New Roman" w:hint="eastAsia"/>
          <w:kern w:val="2"/>
          <w:sz w:val="21"/>
        </w:rPr>
        <w:t xml:space="preserve"> </w:t>
      </w:r>
      <w:r w:rsidRPr="00CA2A8C">
        <w:rPr>
          <w:rFonts w:ascii="Times New Roman" w:hAnsi="Times New Roman" w:cs="Times New Roman"/>
          <w:kern w:val="2"/>
          <w:sz w:val="21"/>
        </w:rPr>
        <w:t>复核、退回重填行为均自动写入</w:t>
      </w:r>
      <w:r w:rsidRPr="00CA2A8C">
        <w:rPr>
          <w:rFonts w:ascii="Times New Roman" w:hAnsi="Times New Roman" w:cs="Times New Roman"/>
          <w:kern w:val="2"/>
          <w:sz w:val="21"/>
        </w:rPr>
        <w:t xml:space="preserve"> </w:t>
      </w:r>
      <w:proofErr w:type="spellStart"/>
      <w:r w:rsidRPr="00CA2A8C">
        <w:rPr>
          <w:rFonts w:ascii="Times New Roman" w:hAnsi="Times New Roman" w:cs="Times New Roman"/>
          <w:kern w:val="2"/>
          <w:sz w:val="21"/>
        </w:rPr>
        <w:t>AuditLog</w:t>
      </w:r>
      <w:proofErr w:type="spellEnd"/>
      <w:r w:rsidRPr="00CA2A8C">
        <w:rPr>
          <w:rFonts w:ascii="Times New Roman" w:hAnsi="Times New Roman" w:cs="Times New Roman"/>
          <w:kern w:val="2"/>
          <w:sz w:val="21"/>
        </w:rPr>
        <w:t>，确保追溯到人。</w:t>
      </w:r>
    </w:p>
    <w:p w14:paraId="4AE560C1" w14:textId="7BA90EDF" w:rsidR="001020DC" w:rsidRPr="008713E3" w:rsidRDefault="001020DC" w:rsidP="008713E3">
      <w:pPr>
        <w:pStyle w:val="2"/>
        <w:widowControl w:val="0"/>
        <w:numPr>
          <w:ilvl w:val="1"/>
          <w:numId w:val="4"/>
        </w:numPr>
        <w:tabs>
          <w:tab w:val="left" w:pos="360"/>
          <w:tab w:val="left" w:pos="720"/>
        </w:tabs>
        <w:spacing w:before="260" w:after="260" w:line="360" w:lineRule="auto"/>
        <w:ind w:left="360" w:hanging="360"/>
        <w:jc w:val="both"/>
        <w:rPr>
          <w:rFonts w:ascii="Arial" w:eastAsia="黑体" w:hAnsi="Arial" w:cs="Times New Roman"/>
          <w:b/>
          <w:bCs/>
          <w:color w:val="auto"/>
          <w:kern w:val="2"/>
          <w:sz w:val="28"/>
          <w:szCs w:val="28"/>
        </w:rPr>
      </w:pPr>
      <w:bookmarkStart w:id="26" w:name="_Toc241065702"/>
      <w:r w:rsidRPr="008713E3">
        <w:rPr>
          <w:rFonts w:ascii="Arial" w:eastAsia="黑体" w:hAnsi="Arial" w:cs="Times New Roman"/>
          <w:b/>
          <w:bCs/>
          <w:color w:val="auto"/>
          <w:kern w:val="2"/>
          <w:sz w:val="28"/>
          <w:szCs w:val="28"/>
        </w:rPr>
        <w:lastRenderedPageBreak/>
        <w:t>数据采集适配与自动化计算机制</w:t>
      </w:r>
      <w:bookmarkEnd w:id="26"/>
    </w:p>
    <w:p w14:paraId="5CBDA667" w14:textId="77777777" w:rsidR="001020DC" w:rsidRPr="00B60EBB" w:rsidRDefault="001020DC" w:rsidP="00B60EBB">
      <w:pPr>
        <w:pStyle w:val="af8"/>
        <w:widowControl w:val="0"/>
        <w:numPr>
          <w:ilvl w:val="0"/>
          <w:numId w:val="9"/>
        </w:numPr>
        <w:spacing w:line="360" w:lineRule="auto"/>
        <w:ind w:firstLineChars="0"/>
        <w:jc w:val="both"/>
        <w:rPr>
          <w:rFonts w:ascii="Times New Roman" w:hAnsi="Times New Roman" w:cs="Times New Roman"/>
          <w:kern w:val="2"/>
          <w:sz w:val="21"/>
        </w:rPr>
      </w:pPr>
      <w:r w:rsidRPr="00B60EBB">
        <w:rPr>
          <w:rFonts w:ascii="Times New Roman" w:hAnsi="Times New Roman" w:cs="Times New Roman"/>
          <w:kern w:val="2"/>
          <w:sz w:val="21"/>
        </w:rPr>
        <w:t>核心计算硬编码与防篡改：前端仅传输基础指标或触发评价指令，加权综合得分计算与</w:t>
      </w:r>
      <w:r w:rsidRPr="00B60EBB">
        <w:rPr>
          <w:rFonts w:ascii="Times New Roman" w:hAnsi="Times New Roman" w:cs="Times New Roman"/>
          <w:kern w:val="2"/>
          <w:sz w:val="21"/>
        </w:rPr>
        <w:t xml:space="preserve"> A/B/C/D </w:t>
      </w:r>
      <w:r w:rsidRPr="00B60EBB">
        <w:rPr>
          <w:rFonts w:ascii="Times New Roman" w:hAnsi="Times New Roman" w:cs="Times New Roman"/>
          <w:kern w:val="2"/>
          <w:sz w:val="21"/>
        </w:rPr>
        <w:t>评级映射完全由后端算分引擎硬编码执行，严禁前端直接传参覆盖。</w:t>
      </w:r>
      <w:r w:rsidRPr="00B60EBB">
        <w:rPr>
          <w:rFonts w:ascii="Times New Roman" w:hAnsi="Times New Roman" w:cs="Times New Roman"/>
          <w:kern w:val="2"/>
          <w:sz w:val="21"/>
        </w:rPr>
        <w:t xml:space="preserve"> </w:t>
      </w:r>
    </w:p>
    <w:p w14:paraId="72A59289" w14:textId="77777777" w:rsidR="001020DC" w:rsidRPr="00B60EBB" w:rsidRDefault="001020DC" w:rsidP="00B60EBB">
      <w:pPr>
        <w:pStyle w:val="af8"/>
        <w:widowControl w:val="0"/>
        <w:numPr>
          <w:ilvl w:val="0"/>
          <w:numId w:val="9"/>
        </w:numPr>
        <w:spacing w:line="360" w:lineRule="auto"/>
        <w:ind w:firstLineChars="0"/>
        <w:jc w:val="both"/>
        <w:rPr>
          <w:rFonts w:ascii="Times New Roman" w:hAnsi="Times New Roman" w:cs="Times New Roman"/>
          <w:kern w:val="2"/>
          <w:sz w:val="21"/>
        </w:rPr>
      </w:pPr>
      <w:proofErr w:type="spellStart"/>
      <w:r w:rsidRPr="00B60EBB">
        <w:rPr>
          <w:rFonts w:ascii="Times New Roman" w:hAnsi="Times New Roman" w:cs="Times New Roman"/>
          <w:kern w:val="2"/>
          <w:sz w:val="21"/>
        </w:rPr>
        <w:t>MockDataMetricAdapter</w:t>
      </w:r>
      <w:proofErr w:type="spellEnd"/>
      <w:r w:rsidRPr="00B60EBB">
        <w:rPr>
          <w:rFonts w:ascii="Times New Roman" w:hAnsi="Times New Roman" w:cs="Times New Roman"/>
          <w:kern w:val="2"/>
          <w:sz w:val="21"/>
        </w:rPr>
        <w:t xml:space="preserve"> </w:t>
      </w:r>
      <w:r w:rsidRPr="00B60EBB">
        <w:rPr>
          <w:rFonts w:ascii="Times New Roman" w:hAnsi="Times New Roman" w:cs="Times New Roman"/>
          <w:kern w:val="2"/>
          <w:sz w:val="21"/>
        </w:rPr>
        <w:t>模拟生成规则：</w:t>
      </w:r>
    </w:p>
    <w:p w14:paraId="54F378CC" w14:textId="7533AFB0" w:rsidR="001020DC" w:rsidRPr="00B60EBB" w:rsidRDefault="001020DC" w:rsidP="00B60EBB">
      <w:pPr>
        <w:pStyle w:val="af8"/>
        <w:widowControl w:val="0"/>
        <w:numPr>
          <w:ilvl w:val="0"/>
          <w:numId w:val="9"/>
        </w:numPr>
        <w:spacing w:line="360" w:lineRule="auto"/>
        <w:ind w:firstLineChars="0"/>
        <w:jc w:val="both"/>
        <w:rPr>
          <w:rFonts w:ascii="Times New Roman" w:hAnsi="Times New Roman" w:cs="Times New Roman"/>
          <w:kern w:val="2"/>
          <w:sz w:val="21"/>
        </w:rPr>
      </w:pPr>
      <w:r w:rsidRPr="00B60EBB">
        <w:rPr>
          <w:rFonts w:ascii="Times New Roman" w:hAnsi="Times New Roman" w:cs="Times New Roman"/>
          <w:kern w:val="2"/>
          <w:sz w:val="21"/>
        </w:rPr>
        <w:t>数据生成逻辑：在演示</w:t>
      </w:r>
      <w:r w:rsidRPr="00B60EBB">
        <w:rPr>
          <w:rFonts w:ascii="Times New Roman" w:hAnsi="Times New Roman" w:cs="Times New Roman"/>
          <w:kern w:val="2"/>
          <w:sz w:val="21"/>
        </w:rPr>
        <w:t>/</w:t>
      </w:r>
      <w:r w:rsidRPr="00B60EBB">
        <w:rPr>
          <w:rFonts w:ascii="Times New Roman" w:hAnsi="Times New Roman" w:cs="Times New Roman"/>
          <w:kern w:val="2"/>
          <w:sz w:val="21"/>
        </w:rPr>
        <w:t>测试模式下，</w:t>
      </w:r>
      <w:proofErr w:type="spellStart"/>
      <w:r w:rsidRPr="00B60EBB">
        <w:rPr>
          <w:rFonts w:ascii="Times New Roman" w:hAnsi="Times New Roman" w:cs="Times New Roman"/>
          <w:kern w:val="2"/>
          <w:sz w:val="21"/>
        </w:rPr>
        <w:t>MockDataMetricAdapter</w:t>
      </w:r>
      <w:proofErr w:type="spellEnd"/>
      <w:r w:rsidRPr="00B60EBB">
        <w:rPr>
          <w:rFonts w:ascii="Times New Roman" w:hAnsi="Times New Roman" w:cs="Times New Roman"/>
          <w:kern w:val="2"/>
          <w:sz w:val="21"/>
        </w:rPr>
        <w:t xml:space="preserve"> </w:t>
      </w:r>
      <w:r w:rsidRPr="00B60EBB">
        <w:rPr>
          <w:rFonts w:ascii="Times New Roman" w:hAnsi="Times New Roman" w:cs="Times New Roman"/>
          <w:kern w:val="2"/>
          <w:sz w:val="21"/>
        </w:rPr>
        <w:t>会根据预置规则或随机种子，自动构造各维度的客观事实数据。</w:t>
      </w:r>
    </w:p>
    <w:p w14:paraId="1B6DFAA9" w14:textId="5A8ED6B1" w:rsidR="001020DC" w:rsidRPr="00B60EBB" w:rsidRDefault="001020DC" w:rsidP="00B60EBB">
      <w:pPr>
        <w:pStyle w:val="af8"/>
        <w:widowControl w:val="0"/>
        <w:numPr>
          <w:ilvl w:val="0"/>
          <w:numId w:val="9"/>
        </w:numPr>
        <w:spacing w:line="360" w:lineRule="auto"/>
        <w:ind w:firstLineChars="0"/>
        <w:jc w:val="both"/>
        <w:rPr>
          <w:rFonts w:ascii="Times New Roman" w:hAnsi="Times New Roman" w:cs="Times New Roman"/>
          <w:kern w:val="2"/>
          <w:sz w:val="21"/>
        </w:rPr>
      </w:pPr>
      <w:r w:rsidRPr="00B60EBB">
        <w:rPr>
          <w:rFonts w:ascii="Times New Roman" w:hAnsi="Times New Roman" w:cs="Times New Roman"/>
          <w:kern w:val="2"/>
          <w:sz w:val="21"/>
        </w:rPr>
        <w:t>自动算分与状态流转：适配器将模拟生成的指标数据直接喂给</w:t>
      </w:r>
      <w:r w:rsidRPr="00B60EBB">
        <w:rPr>
          <w:rFonts w:ascii="Times New Roman" w:hAnsi="Times New Roman" w:cs="Times New Roman"/>
          <w:kern w:val="2"/>
          <w:sz w:val="21"/>
        </w:rPr>
        <w:t xml:space="preserve"> P7 </w:t>
      </w:r>
      <w:r w:rsidRPr="00B60EBB">
        <w:rPr>
          <w:rFonts w:ascii="Times New Roman" w:hAnsi="Times New Roman" w:cs="Times New Roman"/>
          <w:kern w:val="2"/>
          <w:sz w:val="21"/>
        </w:rPr>
        <w:t>加权计算引擎，</w:t>
      </w:r>
      <w:r w:rsidR="00B72FFC" w:rsidRPr="00B72FFC">
        <w:rPr>
          <w:rFonts w:ascii="Times New Roman" w:hAnsi="Times New Roman" w:cs="Times New Roman"/>
          <w:kern w:val="2"/>
          <w:sz w:val="21"/>
        </w:rPr>
        <w:t>算分结果自动完成加权计算与评级映射（</w:t>
      </w:r>
      <w:r w:rsidR="00B72FFC" w:rsidRPr="00B72FFC">
        <w:rPr>
          <w:rFonts w:ascii="Times New Roman" w:hAnsi="Times New Roman" w:cs="Times New Roman"/>
          <w:kern w:val="2"/>
          <w:sz w:val="21"/>
        </w:rPr>
        <w:t>P7</w:t>
      </w:r>
      <w:r w:rsidR="00B72FFC" w:rsidRPr="00B72FFC">
        <w:rPr>
          <w:rFonts w:ascii="Times New Roman" w:hAnsi="Times New Roman" w:cs="Times New Roman"/>
          <w:kern w:val="2"/>
          <w:sz w:val="21"/>
        </w:rPr>
        <w:t>）</w:t>
      </w:r>
      <w:r w:rsidRPr="00B60EBB">
        <w:rPr>
          <w:rFonts w:ascii="Times New Roman" w:hAnsi="Times New Roman" w:cs="Times New Roman"/>
          <w:kern w:val="2"/>
          <w:sz w:val="21"/>
        </w:rPr>
        <w:t>，并触发后续</w:t>
      </w:r>
      <w:r w:rsidRPr="00B60EBB">
        <w:rPr>
          <w:rFonts w:ascii="Times New Roman" w:hAnsi="Times New Roman" w:cs="Times New Roman"/>
          <w:kern w:val="2"/>
          <w:sz w:val="21"/>
        </w:rPr>
        <w:t xml:space="preserve"> Auditor </w:t>
      </w:r>
      <w:r w:rsidRPr="00B60EBB">
        <w:rPr>
          <w:rFonts w:ascii="Times New Roman" w:hAnsi="Times New Roman" w:cs="Times New Roman"/>
          <w:kern w:val="2"/>
          <w:sz w:val="21"/>
        </w:rPr>
        <w:t>复核与供应商生命周期状态联动。</w:t>
      </w:r>
      <w:r w:rsidRPr="00B60EBB">
        <w:rPr>
          <w:rFonts w:ascii="Times New Roman" w:hAnsi="Times New Roman" w:cs="Times New Roman"/>
          <w:kern w:val="2"/>
          <w:sz w:val="21"/>
        </w:rPr>
        <w:t xml:space="preserve"> </w:t>
      </w:r>
    </w:p>
    <w:p w14:paraId="6535E2FC" w14:textId="77777777" w:rsidR="001020DC" w:rsidRPr="00B60EBB" w:rsidRDefault="001020DC" w:rsidP="00B60EBB">
      <w:pPr>
        <w:pStyle w:val="af8"/>
        <w:widowControl w:val="0"/>
        <w:numPr>
          <w:ilvl w:val="0"/>
          <w:numId w:val="9"/>
        </w:numPr>
        <w:spacing w:line="360" w:lineRule="auto"/>
        <w:ind w:firstLineChars="0"/>
        <w:jc w:val="both"/>
        <w:rPr>
          <w:rFonts w:ascii="Times New Roman" w:hAnsi="Times New Roman" w:cs="Times New Roman"/>
          <w:kern w:val="2"/>
          <w:sz w:val="21"/>
        </w:rPr>
      </w:pPr>
      <w:r w:rsidRPr="00B60EBB">
        <w:rPr>
          <w:rFonts w:ascii="Times New Roman" w:hAnsi="Times New Roman" w:cs="Times New Roman"/>
          <w:kern w:val="2"/>
          <w:sz w:val="21"/>
        </w:rPr>
        <w:t>全链路审计留痕：无论是人工录入还是</w:t>
      </w:r>
      <w:r w:rsidRPr="00B60EBB">
        <w:rPr>
          <w:rFonts w:ascii="Times New Roman" w:hAnsi="Times New Roman" w:cs="Times New Roman"/>
          <w:kern w:val="2"/>
          <w:sz w:val="21"/>
        </w:rPr>
        <w:t xml:space="preserve"> Mock </w:t>
      </w:r>
      <w:r w:rsidRPr="00B60EBB">
        <w:rPr>
          <w:rFonts w:ascii="Times New Roman" w:hAnsi="Times New Roman" w:cs="Times New Roman"/>
          <w:kern w:val="2"/>
          <w:sz w:val="21"/>
        </w:rPr>
        <w:t>模拟生成，算分过程与复核操作均全量写入</w:t>
      </w:r>
      <w:r w:rsidRPr="00B60EBB">
        <w:rPr>
          <w:rFonts w:ascii="Times New Roman" w:hAnsi="Times New Roman" w:cs="Times New Roman"/>
          <w:kern w:val="2"/>
          <w:sz w:val="21"/>
        </w:rPr>
        <w:t xml:space="preserve"> </w:t>
      </w:r>
      <w:proofErr w:type="spellStart"/>
      <w:r w:rsidRPr="00B60EBB">
        <w:rPr>
          <w:rFonts w:ascii="Times New Roman" w:hAnsi="Times New Roman" w:cs="Times New Roman"/>
          <w:kern w:val="2"/>
          <w:sz w:val="21"/>
        </w:rPr>
        <w:t>AuditLog</w:t>
      </w:r>
      <w:proofErr w:type="spellEnd"/>
      <w:r w:rsidRPr="00B60EBB">
        <w:rPr>
          <w:rFonts w:ascii="Times New Roman" w:hAnsi="Times New Roman" w:cs="Times New Roman"/>
          <w:kern w:val="2"/>
          <w:sz w:val="21"/>
        </w:rPr>
        <w:t>，保证评价流程可追溯</w:t>
      </w:r>
    </w:p>
    <w:p w14:paraId="69454E0E" w14:textId="77777777" w:rsidR="00CA2A8C" w:rsidRDefault="00CA2A8C" w:rsidP="00571AB7">
      <w:pPr>
        <w:widowControl w:val="0"/>
        <w:spacing w:line="360" w:lineRule="auto"/>
        <w:ind w:firstLineChars="200" w:firstLine="420"/>
        <w:jc w:val="both"/>
        <w:rPr>
          <w:rFonts w:ascii="Times New Roman" w:hAnsi="Times New Roman" w:cs="Times New Roman"/>
          <w:kern w:val="2"/>
          <w:sz w:val="21"/>
        </w:rPr>
      </w:pPr>
    </w:p>
    <w:p w14:paraId="2ED0C6E5" w14:textId="77777777" w:rsidR="001B61A2" w:rsidRPr="00CA2A8C" w:rsidRDefault="001B61A2" w:rsidP="00571AB7">
      <w:pPr>
        <w:widowControl w:val="0"/>
        <w:spacing w:line="360" w:lineRule="auto"/>
        <w:ind w:firstLineChars="200" w:firstLine="420"/>
        <w:jc w:val="both"/>
        <w:rPr>
          <w:rFonts w:ascii="Times New Roman" w:hAnsi="Times New Roman" w:cs="Times New Roman"/>
          <w:kern w:val="2"/>
          <w:sz w:val="21"/>
        </w:rPr>
      </w:pPr>
    </w:p>
    <w:p w14:paraId="2EFE80F3" w14:textId="42B55346" w:rsidR="00604A0F" w:rsidRPr="00A52108" w:rsidRDefault="00604A0F">
      <w:pPr>
        <w:pStyle w:val="1"/>
        <w:widowControl w:val="0"/>
        <w:numPr>
          <w:ilvl w:val="0"/>
          <w:numId w:val="4"/>
        </w:numPr>
        <w:tabs>
          <w:tab w:val="left" w:pos="425"/>
          <w:tab w:val="left" w:pos="1440"/>
        </w:tabs>
        <w:spacing w:before="340" w:after="330" w:line="360" w:lineRule="auto"/>
        <w:jc w:val="both"/>
        <w:rPr>
          <w:rFonts w:ascii="黑体" w:eastAsia="黑体" w:hAnsi="宋体" w:cs="Times New Roman"/>
          <w:b/>
          <w:bCs/>
          <w:color w:val="auto"/>
          <w:kern w:val="2"/>
          <w:sz w:val="32"/>
          <w:szCs w:val="32"/>
        </w:rPr>
      </w:pPr>
      <w:r w:rsidRPr="00A52108">
        <w:rPr>
          <w:rFonts w:ascii="黑体" w:eastAsia="黑体" w:hAnsi="宋体" w:cs="Times New Roman"/>
          <w:b/>
          <w:bCs/>
          <w:color w:val="auto"/>
          <w:kern w:val="2"/>
          <w:sz w:val="32"/>
          <w:szCs w:val="32"/>
        </w:rPr>
        <w:t xml:space="preserve"> </w:t>
      </w:r>
      <w:bookmarkStart w:id="27" w:name="_Toc241065703"/>
      <w:r w:rsidRPr="00A52108">
        <w:rPr>
          <w:rFonts w:ascii="黑体" w:eastAsia="黑体" w:hAnsi="宋体" w:cs="Times New Roman"/>
          <w:b/>
          <w:bCs/>
          <w:color w:val="auto"/>
          <w:kern w:val="2"/>
          <w:sz w:val="32"/>
          <w:szCs w:val="32"/>
        </w:rPr>
        <w:t>权限与审计</w:t>
      </w:r>
      <w:bookmarkEnd w:id="27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795"/>
        <w:gridCol w:w="1941"/>
        <w:gridCol w:w="1918"/>
        <w:gridCol w:w="1976"/>
      </w:tblGrid>
      <w:tr w:rsidR="00604A0F" w14:paraId="15AEA606" w14:textId="77777777" w:rsidTr="006D01FD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4A5C34A" w14:textId="77777777" w:rsidR="00604A0F" w:rsidRDefault="00604A0F" w:rsidP="006D01FD">
            <w:proofErr w:type="spellStart"/>
            <w:r>
              <w:rPr>
                <w:rFonts w:ascii="微软雅黑" w:hAnsi="微软雅黑"/>
                <w:b/>
                <w:sz w:val="19"/>
              </w:rPr>
              <w:t>能力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1641E5FF" w14:textId="77777777" w:rsidR="00604A0F" w:rsidRDefault="00604A0F" w:rsidP="006D01FD">
            <w:r>
              <w:rPr>
                <w:rFonts w:ascii="微软雅黑" w:hAnsi="微软雅黑"/>
                <w:b/>
                <w:sz w:val="19"/>
              </w:rPr>
              <w:t>ADMIN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92121B4" w14:textId="77777777" w:rsidR="00604A0F" w:rsidRDefault="00604A0F" w:rsidP="006D01FD">
            <w:r>
              <w:rPr>
                <w:rFonts w:ascii="微软雅黑" w:hAnsi="微软雅黑"/>
                <w:b/>
                <w:sz w:val="19"/>
              </w:rPr>
              <w:t>STAFF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0716EDD5" w14:textId="77777777" w:rsidR="00604A0F" w:rsidRDefault="00604A0F" w:rsidP="006D01FD">
            <w:r>
              <w:rPr>
                <w:rFonts w:ascii="微软雅黑" w:hAnsi="微软雅黑"/>
                <w:b/>
                <w:sz w:val="19"/>
              </w:rPr>
              <w:t>AUDITOR</w:t>
            </w:r>
          </w:p>
        </w:tc>
      </w:tr>
      <w:tr w:rsidR="00604A0F" w14:paraId="01E8CB19" w14:textId="77777777" w:rsidTr="006D01FD">
        <w:trPr>
          <w:jc w:val="center"/>
        </w:trPr>
        <w:tc>
          <w:tcPr>
            <w:tcW w:w="3312" w:type="dxa"/>
            <w:vAlign w:val="center"/>
          </w:tcPr>
          <w:p w14:paraId="6823FD02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用户</w:t>
            </w:r>
            <w:proofErr w:type="spellEnd"/>
            <w:r>
              <w:rPr>
                <w:rFonts w:ascii="微软雅黑" w:hAnsi="微软雅黑"/>
                <w:sz w:val="19"/>
              </w:rPr>
              <w:t>/</w:t>
            </w:r>
            <w:proofErr w:type="spellStart"/>
            <w:r>
              <w:rPr>
                <w:rFonts w:ascii="微软雅黑" w:hAnsi="微软雅黑"/>
                <w:sz w:val="19"/>
              </w:rPr>
              <w:t>角色管理</w:t>
            </w:r>
            <w:proofErr w:type="spellEnd"/>
          </w:p>
        </w:tc>
        <w:tc>
          <w:tcPr>
            <w:tcW w:w="2160" w:type="dxa"/>
            <w:vAlign w:val="center"/>
          </w:tcPr>
          <w:p w14:paraId="47AE24D8" w14:textId="0C3330E7" w:rsidR="00604A0F" w:rsidRDefault="00D60891" w:rsidP="006D01FD">
            <w:pPr>
              <w:rPr>
                <w:lang w:eastAsia="zh-CN"/>
              </w:rPr>
            </w:pPr>
            <w:r>
              <w:rPr>
                <w:rFonts w:ascii="Segoe UI Symbol" w:hAnsi="Segoe UI Symbol" w:cs="Segoe UI Symbol"/>
                <w:sz w:val="19"/>
              </w:rPr>
              <w:t>✓</w:t>
            </w:r>
          </w:p>
        </w:tc>
        <w:tc>
          <w:tcPr>
            <w:tcW w:w="2160" w:type="dxa"/>
            <w:vAlign w:val="center"/>
          </w:tcPr>
          <w:p w14:paraId="7EC85A9E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—</w:t>
            </w:r>
          </w:p>
        </w:tc>
        <w:tc>
          <w:tcPr>
            <w:tcW w:w="2160" w:type="dxa"/>
            <w:vAlign w:val="center"/>
          </w:tcPr>
          <w:p w14:paraId="67494BAB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—</w:t>
            </w:r>
          </w:p>
        </w:tc>
      </w:tr>
      <w:tr w:rsidR="00604A0F" w14:paraId="65F41489" w14:textId="77777777" w:rsidTr="006D01FD">
        <w:trPr>
          <w:jc w:val="center"/>
        </w:trPr>
        <w:tc>
          <w:tcPr>
            <w:tcW w:w="3312" w:type="dxa"/>
            <w:vAlign w:val="center"/>
          </w:tcPr>
          <w:p w14:paraId="5AC427BE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供应商创建</w:t>
            </w:r>
            <w:proofErr w:type="spellEnd"/>
            <w:r>
              <w:rPr>
                <w:rFonts w:ascii="微软雅黑" w:hAnsi="微软雅黑"/>
                <w:sz w:val="19"/>
              </w:rPr>
              <w:t>/</w:t>
            </w:r>
            <w:proofErr w:type="spellStart"/>
            <w:r>
              <w:rPr>
                <w:rFonts w:ascii="微软雅黑" w:hAnsi="微软雅黑"/>
                <w:sz w:val="19"/>
              </w:rPr>
              <w:t>编辑草稿</w:t>
            </w:r>
            <w:proofErr w:type="spellEnd"/>
          </w:p>
        </w:tc>
        <w:tc>
          <w:tcPr>
            <w:tcW w:w="2160" w:type="dxa"/>
            <w:vAlign w:val="center"/>
          </w:tcPr>
          <w:p w14:paraId="32357D91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—</w:t>
            </w:r>
          </w:p>
        </w:tc>
        <w:tc>
          <w:tcPr>
            <w:tcW w:w="2160" w:type="dxa"/>
            <w:vAlign w:val="center"/>
          </w:tcPr>
          <w:p w14:paraId="491EF07A" w14:textId="77777777" w:rsidR="00604A0F" w:rsidRDefault="00604A0F" w:rsidP="006D01FD">
            <w:r>
              <w:rPr>
                <w:rFonts w:ascii="Segoe UI Symbol" w:hAnsi="Segoe UI Symbol" w:cs="Segoe UI Symbol"/>
                <w:sz w:val="19"/>
              </w:rPr>
              <w:t>✓</w:t>
            </w:r>
          </w:p>
        </w:tc>
        <w:tc>
          <w:tcPr>
            <w:tcW w:w="2160" w:type="dxa"/>
            <w:vAlign w:val="center"/>
          </w:tcPr>
          <w:p w14:paraId="42FC5921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—</w:t>
            </w:r>
          </w:p>
        </w:tc>
      </w:tr>
      <w:tr w:rsidR="00604A0F" w14:paraId="4B0F2CB0" w14:textId="77777777" w:rsidTr="006D01FD">
        <w:trPr>
          <w:jc w:val="center"/>
        </w:trPr>
        <w:tc>
          <w:tcPr>
            <w:tcW w:w="3312" w:type="dxa"/>
            <w:vAlign w:val="center"/>
          </w:tcPr>
          <w:p w14:paraId="5FC4CBE5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提交准入审核</w:t>
            </w:r>
            <w:proofErr w:type="spellEnd"/>
          </w:p>
        </w:tc>
        <w:tc>
          <w:tcPr>
            <w:tcW w:w="2160" w:type="dxa"/>
            <w:vAlign w:val="center"/>
          </w:tcPr>
          <w:p w14:paraId="1BCF0143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—</w:t>
            </w:r>
          </w:p>
        </w:tc>
        <w:tc>
          <w:tcPr>
            <w:tcW w:w="2160" w:type="dxa"/>
            <w:vAlign w:val="center"/>
          </w:tcPr>
          <w:p w14:paraId="6F701E7C" w14:textId="77777777" w:rsidR="00604A0F" w:rsidRDefault="00604A0F" w:rsidP="006D01FD">
            <w:r>
              <w:rPr>
                <w:rFonts w:ascii="Segoe UI Symbol" w:hAnsi="Segoe UI Symbol" w:cs="Segoe UI Symbol"/>
                <w:sz w:val="19"/>
              </w:rPr>
              <w:t>✓</w:t>
            </w:r>
          </w:p>
        </w:tc>
        <w:tc>
          <w:tcPr>
            <w:tcW w:w="2160" w:type="dxa"/>
            <w:vAlign w:val="center"/>
          </w:tcPr>
          <w:p w14:paraId="3B4E6F43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—</w:t>
            </w:r>
          </w:p>
        </w:tc>
      </w:tr>
      <w:tr w:rsidR="00604A0F" w14:paraId="1E4F3BB1" w14:textId="77777777" w:rsidTr="006D01FD">
        <w:trPr>
          <w:jc w:val="center"/>
        </w:trPr>
        <w:tc>
          <w:tcPr>
            <w:tcW w:w="3312" w:type="dxa"/>
            <w:vAlign w:val="center"/>
          </w:tcPr>
          <w:p w14:paraId="2032437E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资质</w:t>
            </w:r>
            <w:proofErr w:type="spellEnd"/>
            <w:r>
              <w:rPr>
                <w:rFonts w:ascii="微软雅黑" w:hAnsi="微软雅黑"/>
                <w:sz w:val="19"/>
              </w:rPr>
              <w:t>/</w:t>
            </w:r>
            <w:proofErr w:type="spellStart"/>
            <w:r>
              <w:rPr>
                <w:rFonts w:ascii="微软雅黑" w:hAnsi="微软雅黑"/>
                <w:sz w:val="19"/>
              </w:rPr>
              <w:t>准入审核</w:t>
            </w:r>
            <w:proofErr w:type="spellEnd"/>
          </w:p>
        </w:tc>
        <w:tc>
          <w:tcPr>
            <w:tcW w:w="2160" w:type="dxa"/>
            <w:vAlign w:val="center"/>
          </w:tcPr>
          <w:p w14:paraId="4353ED4C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—</w:t>
            </w:r>
          </w:p>
        </w:tc>
        <w:tc>
          <w:tcPr>
            <w:tcW w:w="2160" w:type="dxa"/>
            <w:vAlign w:val="center"/>
          </w:tcPr>
          <w:p w14:paraId="05C3631D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—</w:t>
            </w:r>
          </w:p>
        </w:tc>
        <w:tc>
          <w:tcPr>
            <w:tcW w:w="2160" w:type="dxa"/>
            <w:vAlign w:val="center"/>
          </w:tcPr>
          <w:p w14:paraId="33BE1598" w14:textId="77777777" w:rsidR="00604A0F" w:rsidRDefault="00604A0F" w:rsidP="006D01FD">
            <w:r>
              <w:rPr>
                <w:rFonts w:ascii="Segoe UI Symbol" w:hAnsi="Segoe UI Symbol" w:cs="Segoe UI Symbol"/>
                <w:sz w:val="19"/>
              </w:rPr>
              <w:t>✓</w:t>
            </w:r>
          </w:p>
        </w:tc>
      </w:tr>
      <w:tr w:rsidR="00604A0F" w14:paraId="4C7CE9D8" w14:textId="77777777" w:rsidTr="006D01FD">
        <w:trPr>
          <w:jc w:val="center"/>
        </w:trPr>
        <w:tc>
          <w:tcPr>
            <w:tcW w:w="3312" w:type="dxa"/>
            <w:vAlign w:val="center"/>
          </w:tcPr>
          <w:p w14:paraId="60B1B61D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绩效发起</w:t>
            </w:r>
            <w:proofErr w:type="spellEnd"/>
            <w:r>
              <w:rPr>
                <w:rFonts w:ascii="微软雅黑" w:hAnsi="微软雅黑"/>
                <w:sz w:val="19"/>
              </w:rPr>
              <w:t>/</w:t>
            </w:r>
            <w:proofErr w:type="spellStart"/>
            <w:r>
              <w:rPr>
                <w:rFonts w:ascii="微软雅黑" w:hAnsi="微软雅黑"/>
                <w:sz w:val="19"/>
              </w:rPr>
              <w:t>录入</w:t>
            </w:r>
            <w:proofErr w:type="spellEnd"/>
          </w:p>
        </w:tc>
        <w:tc>
          <w:tcPr>
            <w:tcW w:w="2160" w:type="dxa"/>
            <w:vAlign w:val="center"/>
          </w:tcPr>
          <w:p w14:paraId="1CA454F3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—</w:t>
            </w:r>
          </w:p>
        </w:tc>
        <w:tc>
          <w:tcPr>
            <w:tcW w:w="2160" w:type="dxa"/>
            <w:vAlign w:val="center"/>
          </w:tcPr>
          <w:p w14:paraId="675B9CA8" w14:textId="77777777" w:rsidR="00604A0F" w:rsidRDefault="00604A0F" w:rsidP="006D01FD">
            <w:r>
              <w:rPr>
                <w:rFonts w:ascii="Segoe UI Symbol" w:hAnsi="Segoe UI Symbol" w:cs="Segoe UI Symbol"/>
                <w:sz w:val="19"/>
              </w:rPr>
              <w:t>✓</w:t>
            </w:r>
          </w:p>
        </w:tc>
        <w:tc>
          <w:tcPr>
            <w:tcW w:w="2160" w:type="dxa"/>
            <w:vAlign w:val="center"/>
          </w:tcPr>
          <w:p w14:paraId="4095C394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—</w:t>
            </w:r>
          </w:p>
        </w:tc>
      </w:tr>
      <w:tr w:rsidR="00604A0F" w14:paraId="62FB7C5B" w14:textId="77777777" w:rsidTr="006D01FD">
        <w:trPr>
          <w:jc w:val="center"/>
        </w:trPr>
        <w:tc>
          <w:tcPr>
            <w:tcW w:w="3312" w:type="dxa"/>
            <w:vAlign w:val="center"/>
          </w:tcPr>
          <w:p w14:paraId="6F23DE94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绩效复核</w:t>
            </w:r>
            <w:proofErr w:type="spellEnd"/>
          </w:p>
        </w:tc>
        <w:tc>
          <w:tcPr>
            <w:tcW w:w="2160" w:type="dxa"/>
            <w:vAlign w:val="center"/>
          </w:tcPr>
          <w:p w14:paraId="4E1ECF2C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—</w:t>
            </w:r>
          </w:p>
        </w:tc>
        <w:tc>
          <w:tcPr>
            <w:tcW w:w="2160" w:type="dxa"/>
            <w:vAlign w:val="center"/>
          </w:tcPr>
          <w:p w14:paraId="0EFEAB1F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—</w:t>
            </w:r>
          </w:p>
        </w:tc>
        <w:tc>
          <w:tcPr>
            <w:tcW w:w="2160" w:type="dxa"/>
            <w:vAlign w:val="center"/>
          </w:tcPr>
          <w:p w14:paraId="5AF77976" w14:textId="77777777" w:rsidR="00604A0F" w:rsidRDefault="00604A0F" w:rsidP="006D01FD">
            <w:r>
              <w:rPr>
                <w:rFonts w:ascii="Segoe UI Symbol" w:hAnsi="Segoe UI Symbol" w:cs="Segoe UI Symbol"/>
                <w:sz w:val="19"/>
              </w:rPr>
              <w:t>✓</w:t>
            </w:r>
          </w:p>
        </w:tc>
      </w:tr>
      <w:tr w:rsidR="00604A0F" w14:paraId="7F558D40" w14:textId="77777777" w:rsidTr="006D01FD">
        <w:trPr>
          <w:jc w:val="center"/>
        </w:trPr>
        <w:tc>
          <w:tcPr>
            <w:tcW w:w="3312" w:type="dxa"/>
            <w:vAlign w:val="center"/>
          </w:tcPr>
          <w:p w14:paraId="64DE9CC0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停用</w:t>
            </w:r>
            <w:proofErr w:type="spellEnd"/>
            <w:r>
              <w:rPr>
                <w:rFonts w:ascii="微软雅黑" w:hAnsi="微软雅黑"/>
                <w:sz w:val="19"/>
              </w:rPr>
              <w:t>/</w:t>
            </w:r>
            <w:proofErr w:type="spellStart"/>
            <w:r>
              <w:rPr>
                <w:rFonts w:ascii="微软雅黑" w:hAnsi="微软雅黑"/>
                <w:sz w:val="19"/>
              </w:rPr>
              <w:t>淘汰决策</w:t>
            </w:r>
            <w:proofErr w:type="spellEnd"/>
          </w:p>
        </w:tc>
        <w:tc>
          <w:tcPr>
            <w:tcW w:w="2160" w:type="dxa"/>
            <w:vAlign w:val="center"/>
          </w:tcPr>
          <w:p w14:paraId="4B306EF4" w14:textId="77777777" w:rsidR="00604A0F" w:rsidRDefault="00604A0F" w:rsidP="006D01FD">
            <w:r>
              <w:rPr>
                <w:rFonts w:ascii="微软雅黑" w:hAnsi="微软雅黑"/>
                <w:sz w:val="19"/>
              </w:rPr>
              <w:t>—</w:t>
            </w:r>
          </w:p>
        </w:tc>
        <w:tc>
          <w:tcPr>
            <w:tcW w:w="2160" w:type="dxa"/>
            <w:vAlign w:val="center"/>
          </w:tcPr>
          <w:p w14:paraId="1C1D747D" w14:textId="77777777" w:rsidR="00604A0F" w:rsidRDefault="00604A0F" w:rsidP="006D01FD">
            <w:pPr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提出</w:t>
            </w:r>
            <w:r>
              <w:rPr>
                <w:rFonts w:ascii="微软雅黑" w:hAnsi="微软雅黑"/>
                <w:sz w:val="19"/>
                <w:lang w:eastAsia="zh-CN"/>
              </w:rPr>
              <w:t>/</w:t>
            </w:r>
            <w:r>
              <w:rPr>
                <w:rFonts w:ascii="微软雅黑" w:hAnsi="微软雅黑"/>
                <w:sz w:val="19"/>
                <w:lang w:eastAsia="zh-CN"/>
              </w:rPr>
              <w:t>执行相应业务动作</w:t>
            </w:r>
          </w:p>
        </w:tc>
        <w:tc>
          <w:tcPr>
            <w:tcW w:w="2160" w:type="dxa"/>
            <w:vAlign w:val="center"/>
          </w:tcPr>
          <w:p w14:paraId="310A9DD4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审核</w:t>
            </w:r>
            <w:proofErr w:type="spellEnd"/>
            <w:r>
              <w:rPr>
                <w:rFonts w:ascii="微软雅黑" w:hAnsi="微软雅黑"/>
                <w:sz w:val="19"/>
              </w:rPr>
              <w:t>/</w:t>
            </w:r>
            <w:proofErr w:type="spellStart"/>
            <w:r>
              <w:rPr>
                <w:rFonts w:ascii="微软雅黑" w:hAnsi="微软雅黑"/>
                <w:sz w:val="19"/>
              </w:rPr>
              <w:t>决策</w:t>
            </w:r>
            <w:proofErr w:type="spellEnd"/>
          </w:p>
        </w:tc>
      </w:tr>
      <w:tr w:rsidR="00604A0F" w14:paraId="7644B72A" w14:textId="77777777" w:rsidTr="006D01FD">
        <w:trPr>
          <w:jc w:val="center"/>
        </w:trPr>
        <w:tc>
          <w:tcPr>
            <w:tcW w:w="3312" w:type="dxa"/>
            <w:vAlign w:val="center"/>
          </w:tcPr>
          <w:p w14:paraId="1018DC25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审计日志查看</w:t>
            </w:r>
            <w:proofErr w:type="spellEnd"/>
            <w:r>
              <w:rPr>
                <w:rFonts w:ascii="微软雅黑" w:hAnsi="微软雅黑"/>
                <w:sz w:val="19"/>
              </w:rPr>
              <w:t>/</w:t>
            </w:r>
            <w:proofErr w:type="spellStart"/>
            <w:r>
              <w:rPr>
                <w:rFonts w:ascii="微软雅黑" w:hAnsi="微软雅黑"/>
                <w:sz w:val="19"/>
              </w:rPr>
              <w:t>留痕</w:t>
            </w:r>
            <w:proofErr w:type="spellEnd"/>
          </w:p>
        </w:tc>
        <w:tc>
          <w:tcPr>
            <w:tcW w:w="2160" w:type="dxa"/>
            <w:vAlign w:val="center"/>
          </w:tcPr>
          <w:p w14:paraId="24C22FB7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按权限</w:t>
            </w:r>
            <w:proofErr w:type="spellEnd"/>
          </w:p>
        </w:tc>
        <w:tc>
          <w:tcPr>
            <w:tcW w:w="2160" w:type="dxa"/>
            <w:vAlign w:val="center"/>
          </w:tcPr>
          <w:p w14:paraId="48AD42C4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产生操作日志</w:t>
            </w:r>
            <w:proofErr w:type="spellEnd"/>
          </w:p>
        </w:tc>
        <w:tc>
          <w:tcPr>
            <w:tcW w:w="2160" w:type="dxa"/>
            <w:vAlign w:val="center"/>
          </w:tcPr>
          <w:p w14:paraId="39E73764" w14:textId="77777777" w:rsidR="00604A0F" w:rsidRDefault="00604A0F" w:rsidP="006D01FD">
            <w:pPr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产生</w:t>
            </w:r>
            <w:r>
              <w:rPr>
                <w:rFonts w:ascii="微软雅黑" w:hAnsi="微软雅黑"/>
                <w:sz w:val="19"/>
                <w:lang w:eastAsia="zh-CN"/>
              </w:rPr>
              <w:t>/</w:t>
            </w:r>
            <w:r>
              <w:rPr>
                <w:rFonts w:ascii="微软雅黑" w:hAnsi="微软雅黑"/>
                <w:sz w:val="19"/>
                <w:lang w:eastAsia="zh-CN"/>
              </w:rPr>
              <w:t>查看业务审核日志</w:t>
            </w:r>
          </w:p>
        </w:tc>
      </w:tr>
    </w:tbl>
    <w:p w14:paraId="4533BD2B" w14:textId="77777777" w:rsidR="00604A0F" w:rsidRPr="00E83660" w:rsidRDefault="00604A0F" w:rsidP="00E83660">
      <w:pPr>
        <w:widowControl w:val="0"/>
        <w:spacing w:line="360" w:lineRule="auto"/>
        <w:ind w:firstLineChars="200" w:firstLine="420"/>
        <w:jc w:val="both"/>
        <w:rPr>
          <w:rFonts w:ascii="Times New Roman" w:hAnsi="Times New Roman" w:cs="Times New Roman"/>
          <w:kern w:val="2"/>
          <w:sz w:val="21"/>
        </w:rPr>
      </w:pPr>
      <w:r w:rsidRPr="00E83660">
        <w:rPr>
          <w:rFonts w:ascii="Times New Roman" w:hAnsi="Times New Roman" w:cs="Times New Roman"/>
          <w:kern w:val="2"/>
          <w:sz w:val="21"/>
        </w:rPr>
        <w:t>关键操作必须记录操作者、时间、操作类型、旧状态、新状态、结果及审核意见，确保完整追溯。</w:t>
      </w:r>
    </w:p>
    <w:p w14:paraId="14262329" w14:textId="25BB42C4" w:rsidR="000D5B0E" w:rsidRPr="00677FD6" w:rsidRDefault="00604A0F" w:rsidP="00677FD6">
      <w:pPr>
        <w:pStyle w:val="1"/>
        <w:widowControl w:val="0"/>
        <w:numPr>
          <w:ilvl w:val="0"/>
          <w:numId w:val="4"/>
        </w:numPr>
        <w:tabs>
          <w:tab w:val="left" w:pos="425"/>
          <w:tab w:val="left" w:pos="1440"/>
        </w:tabs>
        <w:spacing w:before="340" w:after="330" w:line="360" w:lineRule="auto"/>
        <w:jc w:val="both"/>
        <w:rPr>
          <w:rFonts w:ascii="黑体" w:eastAsia="黑体" w:hAnsi="宋体" w:cs="Times New Roman"/>
          <w:b/>
          <w:bCs/>
          <w:color w:val="auto"/>
          <w:kern w:val="2"/>
          <w:sz w:val="32"/>
          <w:szCs w:val="32"/>
        </w:rPr>
      </w:pPr>
      <w:bookmarkStart w:id="28" w:name="_Toc241065704"/>
      <w:r w:rsidRPr="001002F8">
        <w:rPr>
          <w:rFonts w:ascii="黑体" w:eastAsia="黑体" w:hAnsi="宋体" w:cs="Times New Roman"/>
          <w:b/>
          <w:bCs/>
          <w:color w:val="auto"/>
          <w:kern w:val="2"/>
          <w:sz w:val="32"/>
          <w:szCs w:val="32"/>
        </w:rPr>
        <w:lastRenderedPageBreak/>
        <w:t>非功能与验收要点</w:t>
      </w:r>
      <w:bookmarkEnd w:id="28"/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6916"/>
      </w:tblGrid>
      <w:tr w:rsidR="00604A0F" w14:paraId="5B96CD7B" w14:textId="77777777" w:rsidTr="006D01FD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5AF212F3" w14:textId="77777777" w:rsidR="00604A0F" w:rsidRDefault="00604A0F" w:rsidP="006D01FD">
            <w:proofErr w:type="spellStart"/>
            <w:r>
              <w:rPr>
                <w:rFonts w:ascii="微软雅黑" w:hAnsi="微软雅黑"/>
                <w:b/>
                <w:sz w:val="19"/>
              </w:rPr>
              <w:t>类别</w:t>
            </w:r>
            <w:proofErr w:type="spellEnd"/>
          </w:p>
        </w:tc>
        <w:tc>
          <w:tcPr>
            <w:tcW w:w="8352" w:type="dxa"/>
            <w:shd w:val="clear" w:color="auto" w:fill="D9EAF7"/>
            <w:vAlign w:val="center"/>
          </w:tcPr>
          <w:p w14:paraId="13CDDCA8" w14:textId="77777777" w:rsidR="00604A0F" w:rsidRDefault="00604A0F" w:rsidP="006D01FD">
            <w:proofErr w:type="spellStart"/>
            <w:r>
              <w:rPr>
                <w:rFonts w:ascii="微软雅黑" w:hAnsi="微软雅黑"/>
                <w:b/>
                <w:sz w:val="19"/>
              </w:rPr>
              <w:t>MVP</w:t>
            </w:r>
            <w:r>
              <w:rPr>
                <w:rFonts w:ascii="微软雅黑" w:hAnsi="微软雅黑"/>
                <w:b/>
                <w:sz w:val="19"/>
              </w:rPr>
              <w:t>要求</w:t>
            </w:r>
            <w:proofErr w:type="spellEnd"/>
          </w:p>
        </w:tc>
      </w:tr>
      <w:tr w:rsidR="00604A0F" w14:paraId="41EADCC6" w14:textId="77777777" w:rsidTr="006D01FD">
        <w:trPr>
          <w:jc w:val="center"/>
        </w:trPr>
        <w:tc>
          <w:tcPr>
            <w:tcW w:w="2160" w:type="dxa"/>
            <w:vAlign w:val="center"/>
          </w:tcPr>
          <w:p w14:paraId="4355C738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权限隔离</w:t>
            </w:r>
            <w:proofErr w:type="spellEnd"/>
          </w:p>
        </w:tc>
        <w:tc>
          <w:tcPr>
            <w:tcW w:w="8352" w:type="dxa"/>
            <w:vAlign w:val="center"/>
          </w:tcPr>
          <w:p w14:paraId="4CC87986" w14:textId="77777777" w:rsidR="00604A0F" w:rsidRDefault="00604A0F" w:rsidP="006D01FD">
            <w:pPr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前后端均执行</w:t>
            </w:r>
            <w:r>
              <w:rPr>
                <w:rFonts w:ascii="微软雅黑" w:hAnsi="微软雅黑"/>
                <w:sz w:val="19"/>
                <w:lang w:eastAsia="zh-CN"/>
              </w:rPr>
              <w:t>RBAC</w:t>
            </w:r>
            <w:r>
              <w:rPr>
                <w:rFonts w:ascii="微软雅黑" w:hAnsi="微软雅黑"/>
                <w:sz w:val="19"/>
                <w:lang w:eastAsia="zh-CN"/>
              </w:rPr>
              <w:t>；</w:t>
            </w:r>
            <w:r>
              <w:rPr>
                <w:rFonts w:ascii="微软雅黑" w:hAnsi="微软雅黑"/>
                <w:sz w:val="19"/>
                <w:lang w:eastAsia="zh-CN"/>
              </w:rPr>
              <w:t>ADMIN</w:t>
            </w:r>
            <w:r>
              <w:rPr>
                <w:rFonts w:ascii="微软雅黑" w:hAnsi="微软雅黑"/>
                <w:sz w:val="19"/>
                <w:lang w:eastAsia="zh-CN"/>
              </w:rPr>
              <w:t>不参与供应商业务审批</w:t>
            </w:r>
          </w:p>
        </w:tc>
      </w:tr>
      <w:tr w:rsidR="00604A0F" w14:paraId="3B4E62F3" w14:textId="77777777" w:rsidTr="006D01FD">
        <w:trPr>
          <w:jc w:val="center"/>
        </w:trPr>
        <w:tc>
          <w:tcPr>
            <w:tcW w:w="2160" w:type="dxa"/>
            <w:vAlign w:val="center"/>
          </w:tcPr>
          <w:p w14:paraId="6A2482A0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状态控制</w:t>
            </w:r>
            <w:proofErr w:type="spellEnd"/>
          </w:p>
        </w:tc>
        <w:tc>
          <w:tcPr>
            <w:tcW w:w="8352" w:type="dxa"/>
            <w:vAlign w:val="center"/>
          </w:tcPr>
          <w:p w14:paraId="15B42725" w14:textId="77777777" w:rsidR="00604A0F" w:rsidRDefault="00604A0F" w:rsidP="006D01FD">
            <w:pPr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供应商生命周期只能按状态机合法迁移</w:t>
            </w:r>
          </w:p>
        </w:tc>
      </w:tr>
      <w:tr w:rsidR="00604A0F" w14:paraId="5F6CC255" w14:textId="77777777" w:rsidTr="006D01FD">
        <w:trPr>
          <w:jc w:val="center"/>
        </w:trPr>
        <w:tc>
          <w:tcPr>
            <w:tcW w:w="2160" w:type="dxa"/>
            <w:vAlign w:val="center"/>
          </w:tcPr>
          <w:p w14:paraId="4936DA12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数据完整性</w:t>
            </w:r>
            <w:proofErr w:type="spellEnd"/>
          </w:p>
        </w:tc>
        <w:tc>
          <w:tcPr>
            <w:tcW w:w="8352" w:type="dxa"/>
            <w:vAlign w:val="center"/>
          </w:tcPr>
          <w:p w14:paraId="5858BD8D" w14:textId="77777777" w:rsidR="00604A0F" w:rsidRDefault="00604A0F" w:rsidP="006D01FD">
            <w:pPr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关键字段必填、格式校验、税号唯一性等</w:t>
            </w:r>
          </w:p>
        </w:tc>
      </w:tr>
      <w:tr w:rsidR="00604A0F" w14:paraId="411781D5" w14:textId="77777777" w:rsidTr="006D01FD">
        <w:trPr>
          <w:jc w:val="center"/>
        </w:trPr>
        <w:tc>
          <w:tcPr>
            <w:tcW w:w="2160" w:type="dxa"/>
            <w:vAlign w:val="center"/>
          </w:tcPr>
          <w:p w14:paraId="6A68173C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性能</w:t>
            </w:r>
            <w:proofErr w:type="spellEnd"/>
          </w:p>
        </w:tc>
        <w:tc>
          <w:tcPr>
            <w:tcW w:w="8352" w:type="dxa"/>
            <w:vAlign w:val="center"/>
          </w:tcPr>
          <w:p w14:paraId="36504944" w14:textId="77777777" w:rsidR="00604A0F" w:rsidRDefault="00604A0F" w:rsidP="006D01FD">
            <w:pPr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核心查询响应时间目标</w:t>
            </w:r>
            <w:r>
              <w:rPr>
                <w:rFonts w:ascii="微软雅黑" w:hAnsi="微软雅黑"/>
                <w:sz w:val="19"/>
                <w:lang w:eastAsia="zh-CN"/>
              </w:rPr>
              <w:t>≤3</w:t>
            </w:r>
            <w:r>
              <w:rPr>
                <w:rFonts w:ascii="微软雅黑" w:hAnsi="微软雅黑"/>
                <w:sz w:val="19"/>
                <w:lang w:eastAsia="zh-CN"/>
              </w:rPr>
              <w:t>秒</w:t>
            </w:r>
          </w:p>
        </w:tc>
      </w:tr>
      <w:tr w:rsidR="00604A0F" w14:paraId="7BCB4C35" w14:textId="77777777" w:rsidTr="006D01FD">
        <w:trPr>
          <w:jc w:val="center"/>
        </w:trPr>
        <w:tc>
          <w:tcPr>
            <w:tcW w:w="2160" w:type="dxa"/>
            <w:vAlign w:val="center"/>
          </w:tcPr>
          <w:p w14:paraId="3DDC90D6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可追溯性</w:t>
            </w:r>
            <w:proofErr w:type="spellEnd"/>
          </w:p>
        </w:tc>
        <w:tc>
          <w:tcPr>
            <w:tcW w:w="8352" w:type="dxa"/>
            <w:vAlign w:val="center"/>
          </w:tcPr>
          <w:p w14:paraId="51AD2E05" w14:textId="77777777" w:rsidR="00604A0F" w:rsidRDefault="00604A0F" w:rsidP="006D01FD">
            <w:pPr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关键业务操作、状态变化、审核结果完整留痕</w:t>
            </w:r>
          </w:p>
        </w:tc>
      </w:tr>
      <w:tr w:rsidR="00604A0F" w14:paraId="0722A08F" w14:textId="77777777" w:rsidTr="006D01FD">
        <w:trPr>
          <w:jc w:val="center"/>
        </w:trPr>
        <w:tc>
          <w:tcPr>
            <w:tcW w:w="2160" w:type="dxa"/>
            <w:vAlign w:val="center"/>
          </w:tcPr>
          <w:p w14:paraId="413777A7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删除策略</w:t>
            </w:r>
            <w:proofErr w:type="spellEnd"/>
          </w:p>
        </w:tc>
        <w:tc>
          <w:tcPr>
            <w:tcW w:w="8352" w:type="dxa"/>
            <w:vAlign w:val="center"/>
          </w:tcPr>
          <w:p w14:paraId="07F618D0" w14:textId="77777777" w:rsidR="00604A0F" w:rsidRDefault="00604A0F" w:rsidP="006D01FD">
            <w:pPr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仅允许符合规则的草稿逻辑删除；正式流程记录不物理删除</w:t>
            </w:r>
          </w:p>
        </w:tc>
      </w:tr>
      <w:tr w:rsidR="00604A0F" w14:paraId="17F3C88D" w14:textId="77777777" w:rsidTr="006D01FD">
        <w:trPr>
          <w:jc w:val="center"/>
        </w:trPr>
        <w:tc>
          <w:tcPr>
            <w:tcW w:w="2160" w:type="dxa"/>
            <w:vAlign w:val="center"/>
          </w:tcPr>
          <w:p w14:paraId="56763BE1" w14:textId="77777777" w:rsidR="00604A0F" w:rsidRDefault="00604A0F" w:rsidP="006D01FD">
            <w:proofErr w:type="spellStart"/>
            <w:r>
              <w:rPr>
                <w:rFonts w:ascii="微软雅黑" w:hAnsi="微软雅黑"/>
                <w:sz w:val="19"/>
              </w:rPr>
              <w:t>绩效</w:t>
            </w:r>
            <w:proofErr w:type="spellEnd"/>
          </w:p>
        </w:tc>
        <w:tc>
          <w:tcPr>
            <w:tcW w:w="8352" w:type="dxa"/>
            <w:vAlign w:val="center"/>
          </w:tcPr>
          <w:p w14:paraId="3E8CC32D" w14:textId="77777777" w:rsidR="00AE02B2" w:rsidRPr="001212CF" w:rsidRDefault="00AE02B2" w:rsidP="001212CF">
            <w:pPr>
              <w:rPr>
                <w:rFonts w:ascii="微软雅黑" w:hAnsi="微软雅黑"/>
                <w:sz w:val="19"/>
                <w:lang w:eastAsia="zh-CN"/>
              </w:rPr>
            </w:pPr>
            <w:r w:rsidRPr="001212CF">
              <w:rPr>
                <w:rFonts w:ascii="微软雅黑" w:hAnsi="微软雅黑"/>
                <w:sz w:val="19"/>
                <w:lang w:eastAsia="zh-CN"/>
              </w:rPr>
              <w:t>系统自动完成加权综合计算和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 xml:space="preserve"> A/B/C/D 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>评级；计算逻辑硬编码于后端，接口具备越权与数据篡改防护；底层抽象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 xml:space="preserve"> </w:t>
            </w:r>
            <w:proofErr w:type="spellStart"/>
            <w:r w:rsidRPr="001212CF">
              <w:rPr>
                <w:rFonts w:ascii="微软雅黑" w:hAnsi="微软雅黑"/>
                <w:sz w:val="19"/>
                <w:lang w:eastAsia="zh-CN"/>
              </w:rPr>
              <w:t>PerformanceMetricProvider</w:t>
            </w:r>
            <w:proofErr w:type="spellEnd"/>
            <w:r w:rsidRPr="001212CF">
              <w:rPr>
                <w:rFonts w:ascii="微软雅黑" w:hAnsi="微软雅黑"/>
                <w:sz w:val="19"/>
                <w:lang w:eastAsia="zh-CN"/>
              </w:rPr>
              <w:t xml:space="preserve"> 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>接口并内置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 xml:space="preserve"> </w:t>
            </w:r>
            <w:proofErr w:type="spellStart"/>
            <w:r w:rsidRPr="001212CF">
              <w:rPr>
                <w:rFonts w:ascii="微软雅黑" w:hAnsi="微软雅黑"/>
                <w:sz w:val="19"/>
                <w:lang w:eastAsia="zh-CN"/>
              </w:rPr>
              <w:t>MockDataMetricAdapter</w:t>
            </w:r>
            <w:proofErr w:type="spellEnd"/>
            <w:r w:rsidRPr="001212CF">
              <w:rPr>
                <w:rFonts w:ascii="微软雅黑" w:hAnsi="微软雅黑"/>
                <w:sz w:val="19"/>
                <w:lang w:eastAsia="zh-CN"/>
              </w:rPr>
              <w:t>，支持在不连通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 xml:space="preserve"> ERP/WMS 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>的前提下展示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>“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>模拟数据输入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9"/>
                  <w:lang w:eastAsia="zh-CN"/>
                </w:rPr>
                <m:t>→</m:t>
              </m:r>
            </m:oMath>
            <w:r w:rsidRPr="001212CF">
              <w:rPr>
                <w:rFonts w:ascii="微软雅黑" w:hAnsi="微软雅黑"/>
                <w:sz w:val="19"/>
                <w:lang w:eastAsia="zh-CN"/>
              </w:rPr>
              <w:t xml:space="preserve"> 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>自动算分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9"/>
                  <w:lang w:eastAsia="zh-CN"/>
                </w:rPr>
                <m:t>→</m:t>
              </m:r>
            </m:oMath>
            <w:r w:rsidRPr="001212CF">
              <w:rPr>
                <w:rFonts w:ascii="微软雅黑" w:hAnsi="微软雅黑"/>
                <w:sz w:val="19"/>
                <w:lang w:eastAsia="zh-CN"/>
              </w:rPr>
              <w:t xml:space="preserve"> 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>评级自动流转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>”</w:t>
            </w:r>
            <w:r w:rsidRPr="001212CF">
              <w:rPr>
                <w:rFonts w:ascii="微软雅黑" w:hAnsi="微软雅黑"/>
                <w:sz w:val="19"/>
                <w:lang w:eastAsia="zh-CN"/>
              </w:rPr>
              <w:t>的全过程，满足未来无缝演进至全自动采集的要求</w:t>
            </w:r>
          </w:p>
          <w:p w14:paraId="10E40DD8" w14:textId="3AB7F708" w:rsidR="00604A0F" w:rsidRPr="001212CF" w:rsidRDefault="00604A0F" w:rsidP="006D01FD">
            <w:pPr>
              <w:rPr>
                <w:lang w:eastAsia="zh-CN"/>
              </w:rPr>
            </w:pPr>
          </w:p>
        </w:tc>
      </w:tr>
    </w:tbl>
    <w:p w14:paraId="7E617BB9" w14:textId="037FC2E5" w:rsidR="00604A0F" w:rsidRPr="00E31B36" w:rsidRDefault="00604A0F">
      <w:pPr>
        <w:pStyle w:val="1"/>
        <w:widowControl w:val="0"/>
        <w:numPr>
          <w:ilvl w:val="0"/>
          <w:numId w:val="4"/>
        </w:numPr>
        <w:tabs>
          <w:tab w:val="left" w:pos="425"/>
          <w:tab w:val="left" w:pos="1440"/>
        </w:tabs>
        <w:spacing w:before="340" w:after="330" w:line="360" w:lineRule="auto"/>
        <w:jc w:val="both"/>
        <w:rPr>
          <w:rFonts w:ascii="黑体" w:eastAsia="黑体" w:hAnsi="宋体" w:cs="Times New Roman"/>
          <w:b/>
          <w:bCs/>
          <w:color w:val="auto"/>
          <w:kern w:val="2"/>
          <w:sz w:val="32"/>
          <w:szCs w:val="32"/>
        </w:rPr>
      </w:pPr>
      <w:bookmarkStart w:id="29" w:name="_Toc241065705"/>
      <w:r w:rsidRPr="00E31B36">
        <w:rPr>
          <w:rFonts w:ascii="黑体" w:eastAsia="黑体" w:hAnsi="宋体" w:cs="Times New Roman"/>
          <w:b/>
          <w:bCs/>
          <w:color w:val="auto"/>
          <w:kern w:val="2"/>
          <w:sz w:val="32"/>
          <w:szCs w:val="32"/>
        </w:rPr>
        <w:t>后续架构演进（非本期交付）</w:t>
      </w:r>
      <w:bookmarkEnd w:id="29"/>
    </w:p>
    <w:p w14:paraId="7CD45261" w14:textId="77777777" w:rsidR="00604A0F" w:rsidRPr="00EC5886" w:rsidRDefault="00604A0F" w:rsidP="00EC5886">
      <w:pPr>
        <w:widowControl w:val="0"/>
        <w:spacing w:line="360" w:lineRule="auto"/>
        <w:ind w:firstLineChars="200" w:firstLine="420"/>
        <w:jc w:val="both"/>
        <w:rPr>
          <w:rFonts w:ascii="Times New Roman" w:hAnsi="Times New Roman" w:cs="Times New Roman"/>
          <w:kern w:val="2"/>
          <w:sz w:val="21"/>
        </w:rPr>
      </w:pPr>
      <w:r w:rsidRPr="00EC5886">
        <w:rPr>
          <w:rFonts w:ascii="Times New Roman" w:hAnsi="Times New Roman" w:cs="Times New Roman"/>
          <w:kern w:val="2"/>
          <w:sz w:val="21"/>
        </w:rPr>
        <w:t>后续可在不改变核心生命周期和绩效规则的前提下扩展：</w:t>
      </w:r>
      <w:r w:rsidRPr="00EC5886">
        <w:rPr>
          <w:rFonts w:ascii="Times New Roman" w:hAnsi="Times New Roman" w:cs="Times New Roman"/>
          <w:kern w:val="2"/>
          <w:sz w:val="21"/>
        </w:rPr>
        <w:t>ERP/WMS</w:t>
      </w:r>
      <w:r w:rsidRPr="00EC5886">
        <w:rPr>
          <w:rFonts w:ascii="Times New Roman" w:hAnsi="Times New Roman" w:cs="Times New Roman"/>
          <w:kern w:val="2"/>
          <w:sz w:val="21"/>
        </w:rPr>
        <w:t>指标接入、</w:t>
      </w:r>
      <w:r w:rsidRPr="00EC5886">
        <w:rPr>
          <w:rFonts w:ascii="Times New Roman" w:hAnsi="Times New Roman" w:cs="Times New Roman"/>
          <w:kern w:val="2"/>
          <w:sz w:val="21"/>
        </w:rPr>
        <w:t>API Gateway/SSO</w:t>
      </w:r>
      <w:r w:rsidRPr="00EC5886">
        <w:rPr>
          <w:rFonts w:ascii="Times New Roman" w:hAnsi="Times New Roman" w:cs="Times New Roman"/>
          <w:kern w:val="2"/>
          <w:sz w:val="21"/>
        </w:rPr>
        <w:t>、外部风险接口、电子签章、</w:t>
      </w:r>
      <w:r w:rsidRPr="00EC5886">
        <w:rPr>
          <w:rFonts w:ascii="Times New Roman" w:hAnsi="Times New Roman" w:cs="Times New Roman"/>
          <w:kern w:val="2"/>
          <w:sz w:val="21"/>
        </w:rPr>
        <w:t>SAP/</w:t>
      </w:r>
      <w:r w:rsidRPr="00EC5886">
        <w:rPr>
          <w:rFonts w:ascii="Times New Roman" w:hAnsi="Times New Roman" w:cs="Times New Roman"/>
          <w:kern w:val="2"/>
          <w:sz w:val="21"/>
        </w:rPr>
        <w:t>用友等下游系统，以及</w:t>
      </w:r>
      <w:r w:rsidRPr="00EC5886">
        <w:rPr>
          <w:rFonts w:ascii="Times New Roman" w:hAnsi="Times New Roman" w:cs="Times New Roman"/>
          <w:kern w:val="2"/>
          <w:sz w:val="21"/>
        </w:rPr>
        <w:t>Sourcing/Tendering</w:t>
      </w:r>
      <w:r w:rsidRPr="00EC5886">
        <w:rPr>
          <w:rFonts w:ascii="Times New Roman" w:hAnsi="Times New Roman" w:cs="Times New Roman"/>
          <w:kern w:val="2"/>
          <w:sz w:val="21"/>
        </w:rPr>
        <w:t>、合同</w:t>
      </w:r>
      <w:r w:rsidRPr="00EC5886">
        <w:rPr>
          <w:rFonts w:ascii="Times New Roman" w:hAnsi="Times New Roman" w:cs="Times New Roman"/>
          <w:kern w:val="2"/>
          <w:sz w:val="21"/>
        </w:rPr>
        <w:t>/</w:t>
      </w:r>
      <w:r w:rsidRPr="00EC5886">
        <w:rPr>
          <w:rFonts w:ascii="Times New Roman" w:hAnsi="Times New Roman" w:cs="Times New Roman"/>
          <w:kern w:val="2"/>
          <w:sz w:val="21"/>
        </w:rPr>
        <w:t>履约、财务结算模块。</w:t>
      </w:r>
    </w:p>
    <w:p w14:paraId="78693BE9" w14:textId="4AF8EB1C" w:rsidR="00604A0F" w:rsidRPr="005C170C" w:rsidRDefault="00604A0F">
      <w:pPr>
        <w:pStyle w:val="1"/>
        <w:widowControl w:val="0"/>
        <w:numPr>
          <w:ilvl w:val="0"/>
          <w:numId w:val="4"/>
        </w:numPr>
        <w:tabs>
          <w:tab w:val="left" w:pos="425"/>
          <w:tab w:val="left" w:pos="1440"/>
        </w:tabs>
        <w:spacing w:before="340" w:after="330" w:line="360" w:lineRule="auto"/>
        <w:jc w:val="both"/>
        <w:rPr>
          <w:rFonts w:ascii="黑体" w:eastAsia="黑体" w:hAnsi="宋体" w:cs="Times New Roman"/>
          <w:b/>
          <w:bCs/>
          <w:color w:val="auto"/>
          <w:kern w:val="2"/>
          <w:sz w:val="32"/>
          <w:szCs w:val="32"/>
        </w:rPr>
      </w:pPr>
      <w:bookmarkStart w:id="30" w:name="_Toc241065706"/>
      <w:r w:rsidRPr="005C170C">
        <w:rPr>
          <w:rFonts w:ascii="黑体" w:eastAsia="黑体" w:hAnsi="宋体" w:cs="Times New Roman" w:hint="eastAsia"/>
          <w:b/>
          <w:bCs/>
          <w:color w:val="auto"/>
          <w:kern w:val="2"/>
          <w:sz w:val="32"/>
          <w:szCs w:val="32"/>
        </w:rPr>
        <w:t>总论</w:t>
      </w:r>
      <w:bookmarkEnd w:id="30"/>
    </w:p>
    <w:p w14:paraId="782C5067" w14:textId="77777777" w:rsidR="00604A0F" w:rsidRPr="009808F9" w:rsidRDefault="00604A0F" w:rsidP="005F4602">
      <w:pPr>
        <w:widowControl w:val="0"/>
        <w:spacing w:line="360" w:lineRule="auto"/>
        <w:ind w:firstLineChars="200" w:firstLine="420"/>
        <w:jc w:val="both"/>
        <w:rPr>
          <w:rFonts w:ascii="Times New Roman" w:hAnsi="Times New Roman" w:cs="Times New Roman"/>
          <w:kern w:val="2"/>
          <w:sz w:val="21"/>
        </w:rPr>
      </w:pPr>
      <w:r w:rsidRPr="005F4602">
        <w:rPr>
          <w:rFonts w:ascii="Times New Roman" w:hAnsi="Times New Roman" w:cs="Times New Roman"/>
          <w:kern w:val="2"/>
          <w:sz w:val="21"/>
        </w:rPr>
        <w:t>本版本</w:t>
      </w:r>
      <w:r w:rsidRPr="005F4602">
        <w:rPr>
          <w:rFonts w:ascii="Times New Roman" w:hAnsi="Times New Roman" w:cs="Times New Roman"/>
          <w:kern w:val="2"/>
          <w:sz w:val="21"/>
        </w:rPr>
        <w:t>TDD</w:t>
      </w:r>
      <w:r w:rsidRPr="005F4602">
        <w:rPr>
          <w:rFonts w:ascii="Times New Roman" w:hAnsi="Times New Roman" w:cs="Times New Roman"/>
          <w:kern w:val="2"/>
          <w:sz w:val="21"/>
        </w:rPr>
        <w:t>将</w:t>
      </w:r>
      <w:r w:rsidRPr="005F4602">
        <w:rPr>
          <w:rFonts w:ascii="Times New Roman" w:hAnsi="Times New Roman" w:cs="Times New Roman"/>
          <w:kern w:val="2"/>
          <w:sz w:val="21"/>
        </w:rPr>
        <w:t>PRD V1.4</w:t>
      </w:r>
      <w:r w:rsidRPr="005F4602">
        <w:rPr>
          <w:rFonts w:ascii="Times New Roman" w:hAnsi="Times New Roman" w:cs="Times New Roman"/>
          <w:kern w:val="2"/>
          <w:sz w:val="21"/>
        </w:rPr>
        <w:t>的</w:t>
      </w:r>
      <w:r w:rsidRPr="005F4602">
        <w:rPr>
          <w:rFonts w:ascii="Times New Roman" w:hAnsi="Times New Roman" w:cs="Times New Roman"/>
          <w:kern w:val="2"/>
          <w:sz w:val="21"/>
        </w:rPr>
        <w:t>MVP</w:t>
      </w:r>
      <w:r w:rsidRPr="005F4602">
        <w:rPr>
          <w:rFonts w:ascii="Times New Roman" w:hAnsi="Times New Roman" w:cs="Times New Roman"/>
          <w:kern w:val="2"/>
          <w:sz w:val="21"/>
        </w:rPr>
        <w:t>边界落到业务流程、上下文图、</w:t>
      </w:r>
      <w:r w:rsidRPr="005F4602">
        <w:rPr>
          <w:rFonts w:ascii="Times New Roman" w:hAnsi="Times New Roman" w:cs="Times New Roman"/>
          <w:kern w:val="2"/>
          <w:sz w:val="21"/>
        </w:rPr>
        <w:t>DFD</w:t>
      </w:r>
      <w:r w:rsidRPr="005F4602">
        <w:rPr>
          <w:rFonts w:ascii="Times New Roman" w:hAnsi="Times New Roman" w:cs="Times New Roman"/>
          <w:kern w:val="2"/>
          <w:sz w:val="21"/>
        </w:rPr>
        <w:t>、状态机、绩效</w:t>
      </w:r>
      <w:r w:rsidRPr="009808F9">
        <w:rPr>
          <w:rFonts w:ascii="Times New Roman" w:hAnsi="Times New Roman" w:cs="Times New Roman"/>
          <w:kern w:val="2"/>
          <w:sz w:val="21"/>
        </w:rPr>
        <w:t>计算、权限和审计设计中。核心闭环为：业务人员输入</w:t>
      </w:r>
      <w:r w:rsidRPr="009808F9">
        <w:rPr>
          <w:rFonts w:ascii="Times New Roman" w:hAnsi="Times New Roman" w:cs="Times New Roman"/>
          <w:kern w:val="2"/>
          <w:sz w:val="21"/>
        </w:rPr>
        <w:t xml:space="preserve"> → </w:t>
      </w:r>
      <w:r w:rsidRPr="009808F9">
        <w:rPr>
          <w:rFonts w:ascii="Times New Roman" w:hAnsi="Times New Roman" w:cs="Times New Roman"/>
          <w:kern w:val="2"/>
          <w:sz w:val="21"/>
        </w:rPr>
        <w:t>系统校验</w:t>
      </w:r>
      <w:r w:rsidRPr="009808F9">
        <w:rPr>
          <w:rFonts w:ascii="Times New Roman" w:hAnsi="Times New Roman" w:cs="Times New Roman"/>
          <w:kern w:val="2"/>
          <w:sz w:val="21"/>
        </w:rPr>
        <w:t xml:space="preserve"> → </w:t>
      </w:r>
      <w:r w:rsidRPr="009808F9">
        <w:rPr>
          <w:rFonts w:ascii="Times New Roman" w:hAnsi="Times New Roman" w:cs="Times New Roman"/>
          <w:kern w:val="2"/>
          <w:sz w:val="21"/>
        </w:rPr>
        <w:t>状态控制</w:t>
      </w:r>
      <w:r w:rsidRPr="009808F9">
        <w:rPr>
          <w:rFonts w:ascii="Times New Roman" w:hAnsi="Times New Roman" w:cs="Times New Roman"/>
          <w:kern w:val="2"/>
          <w:sz w:val="21"/>
        </w:rPr>
        <w:t xml:space="preserve"> → </w:t>
      </w:r>
      <w:r w:rsidRPr="009808F9">
        <w:rPr>
          <w:rFonts w:ascii="Times New Roman" w:hAnsi="Times New Roman" w:cs="Times New Roman"/>
          <w:kern w:val="2"/>
          <w:sz w:val="21"/>
        </w:rPr>
        <w:t>自动计算</w:t>
      </w:r>
      <w:r w:rsidRPr="009808F9">
        <w:rPr>
          <w:rFonts w:ascii="Times New Roman" w:hAnsi="Times New Roman" w:cs="Times New Roman"/>
          <w:kern w:val="2"/>
          <w:sz w:val="21"/>
        </w:rPr>
        <w:t>/</w:t>
      </w:r>
      <w:r w:rsidRPr="009808F9">
        <w:rPr>
          <w:rFonts w:ascii="Times New Roman" w:hAnsi="Times New Roman" w:cs="Times New Roman"/>
          <w:kern w:val="2"/>
          <w:sz w:val="21"/>
        </w:rPr>
        <w:t>评级</w:t>
      </w:r>
      <w:r w:rsidRPr="009808F9">
        <w:rPr>
          <w:rFonts w:ascii="Times New Roman" w:hAnsi="Times New Roman" w:cs="Times New Roman"/>
          <w:kern w:val="2"/>
          <w:sz w:val="21"/>
        </w:rPr>
        <w:t xml:space="preserve"> → </w:t>
      </w:r>
      <w:r w:rsidRPr="009808F9">
        <w:rPr>
          <w:rFonts w:ascii="Times New Roman" w:hAnsi="Times New Roman" w:cs="Times New Roman"/>
          <w:kern w:val="2"/>
          <w:sz w:val="21"/>
        </w:rPr>
        <w:t>审核</w:t>
      </w:r>
      <w:r w:rsidRPr="009808F9">
        <w:rPr>
          <w:rFonts w:ascii="Times New Roman" w:hAnsi="Times New Roman" w:cs="Times New Roman"/>
          <w:kern w:val="2"/>
          <w:sz w:val="21"/>
        </w:rPr>
        <w:t xml:space="preserve"> → </w:t>
      </w:r>
      <w:r w:rsidRPr="009808F9">
        <w:rPr>
          <w:rFonts w:ascii="Times New Roman" w:hAnsi="Times New Roman" w:cs="Times New Roman"/>
          <w:kern w:val="2"/>
          <w:sz w:val="21"/>
        </w:rPr>
        <w:t>历史留存</w:t>
      </w:r>
      <w:r w:rsidRPr="009808F9">
        <w:rPr>
          <w:rFonts w:ascii="Times New Roman" w:hAnsi="Times New Roman" w:cs="Times New Roman"/>
          <w:kern w:val="2"/>
          <w:sz w:val="21"/>
        </w:rPr>
        <w:t>/</w:t>
      </w:r>
      <w:r w:rsidRPr="009808F9">
        <w:rPr>
          <w:rFonts w:ascii="Times New Roman" w:hAnsi="Times New Roman" w:cs="Times New Roman"/>
          <w:kern w:val="2"/>
          <w:sz w:val="21"/>
        </w:rPr>
        <w:t>审计。</w:t>
      </w:r>
    </w:p>
    <w:p w14:paraId="2B8C98B6" w14:textId="159B68BD" w:rsidR="00623EED" w:rsidRPr="00297552" w:rsidRDefault="00604A0F" w:rsidP="004210C0">
      <w:pPr>
        <w:widowControl w:val="0"/>
        <w:spacing w:line="360" w:lineRule="auto"/>
        <w:ind w:firstLineChars="200" w:firstLine="420"/>
        <w:jc w:val="both"/>
        <w:rPr>
          <w:rFonts w:ascii="Times New Roman" w:hAnsi="Times New Roman" w:cs="Times New Roman"/>
          <w:kern w:val="2"/>
          <w:sz w:val="21"/>
        </w:rPr>
      </w:pPr>
      <w:r w:rsidRPr="009808F9">
        <w:rPr>
          <w:rFonts w:ascii="Times New Roman" w:hAnsi="Times New Roman" w:cs="Times New Roman"/>
          <w:kern w:val="2"/>
          <w:sz w:val="21"/>
        </w:rPr>
        <w:t>其中</w:t>
      </w:r>
      <w:r w:rsidRPr="009808F9">
        <w:rPr>
          <w:rFonts w:ascii="Times New Roman" w:hAnsi="Times New Roman" w:cs="Times New Roman"/>
          <w:kern w:val="2"/>
          <w:sz w:val="21"/>
        </w:rPr>
        <w:t>ERP/WMS</w:t>
      </w:r>
      <w:r w:rsidRPr="009808F9">
        <w:rPr>
          <w:rFonts w:ascii="Times New Roman" w:hAnsi="Times New Roman" w:cs="Times New Roman"/>
          <w:kern w:val="2"/>
          <w:sz w:val="21"/>
        </w:rPr>
        <w:t>及其他企业系统仅保留架构演进位置，不作为本期</w:t>
      </w:r>
      <w:r w:rsidRPr="009808F9">
        <w:rPr>
          <w:rFonts w:ascii="Times New Roman" w:hAnsi="Times New Roman" w:cs="Times New Roman"/>
          <w:kern w:val="2"/>
          <w:sz w:val="21"/>
        </w:rPr>
        <w:t>MVP</w:t>
      </w:r>
      <w:r w:rsidRPr="009808F9">
        <w:rPr>
          <w:rFonts w:ascii="Times New Roman" w:hAnsi="Times New Roman" w:cs="Times New Roman"/>
          <w:kern w:val="2"/>
          <w:sz w:val="21"/>
        </w:rPr>
        <w:t>实际数据流，从而避免将未来能力误写成本期交付范围。</w:t>
      </w:r>
    </w:p>
    <w:sectPr w:rsidR="00623EED" w:rsidRPr="00297552" w:rsidSect="00074BCB">
      <w:headerReference w:type="default" r:id="rId18"/>
      <w:footerReference w:type="even" r:id="rId19"/>
      <w:footerReference w:type="default" r:id="rId20"/>
      <w:footerReference w:type="first" r:id="rId21"/>
      <w:footnotePr>
        <w:numRestart w:val="eachSect"/>
      </w:footnotePr>
      <w:pgSz w:w="12240" w:h="15840"/>
      <w:pgMar w:top="1440" w:right="1800" w:bottom="1440" w:left="180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9DFDBE" w14:textId="77777777" w:rsidR="00BF6726" w:rsidRDefault="00BF6726" w:rsidP="002D7611">
      <w:r>
        <w:separator/>
      </w:r>
    </w:p>
  </w:endnote>
  <w:endnote w:type="continuationSeparator" w:id="0">
    <w:p w14:paraId="70929807" w14:textId="77777777" w:rsidR="00BF6726" w:rsidRDefault="00BF6726" w:rsidP="002D7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EA263A" w14:textId="77777777" w:rsidR="00F621B0" w:rsidRDefault="00F621B0" w:rsidP="00D538E9">
    <w:pPr>
      <w:pStyle w:val="af2"/>
      <w:framePr w:wrap="none" w:vAnchor="text" w:hAnchor="margin" w:xAlign="center" w:y="1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end"/>
    </w:r>
  </w:p>
  <w:p w14:paraId="29C9631A" w14:textId="77777777" w:rsidR="00F621B0" w:rsidRDefault="00F621B0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CEA1F2" w14:textId="77777777" w:rsidR="00F621B0" w:rsidRDefault="00F621B0">
    <w:pPr>
      <w:pStyle w:val="af2"/>
      <w:ind w:right="360"/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BFEBFC" w14:textId="77777777" w:rsidR="00F621B0" w:rsidRDefault="00F621B0" w:rsidP="00D33B59">
    <w:pPr>
      <w:pStyle w:val="af2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0C53D0" w14:textId="77777777" w:rsidR="001D6E24" w:rsidRDefault="001D6E24" w:rsidP="00D538E9">
    <w:pPr>
      <w:pStyle w:val="af2"/>
      <w:framePr w:wrap="none" w:vAnchor="text" w:hAnchor="margin" w:xAlign="center" w:y="1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end"/>
    </w:r>
  </w:p>
  <w:p w14:paraId="69F84247" w14:textId="77777777" w:rsidR="001D6E24" w:rsidRDefault="001D6E24">
    <w:pPr>
      <w:pStyle w:val="af2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A41CB1" w14:textId="5E4CA792" w:rsidR="001D6E24" w:rsidRDefault="00854754" w:rsidP="00854754">
    <w:pPr>
      <w:pStyle w:val="af2"/>
      <w:tabs>
        <w:tab w:val="clear" w:pos="4153"/>
        <w:tab w:val="clear" w:pos="8306"/>
        <w:tab w:val="left" w:pos="1853"/>
      </w:tabs>
      <w:ind w:right="360"/>
      <w:jc w:val="both"/>
    </w:pPr>
    <w: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FFDC69" w14:textId="77777777" w:rsidR="001D6E24" w:rsidRDefault="001D6E24" w:rsidP="00D33B59">
    <w:pPr>
      <w:pStyle w:val="af2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6A313D" w14:textId="77777777" w:rsidR="00BF6726" w:rsidRDefault="00BF6726" w:rsidP="002D7611">
      <w:r>
        <w:separator/>
      </w:r>
    </w:p>
  </w:footnote>
  <w:footnote w:type="continuationSeparator" w:id="0">
    <w:p w14:paraId="2622FB8A" w14:textId="77777777" w:rsidR="00BF6726" w:rsidRDefault="00BF6726" w:rsidP="002D76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E240F1" w14:textId="71463D17" w:rsidR="00F621B0" w:rsidRPr="004F5178" w:rsidRDefault="004F5178" w:rsidP="004F5178">
    <w:pPr>
      <w:pStyle w:val="af4"/>
    </w:pPr>
    <w:r w:rsidRPr="004F5178">
      <w:rPr>
        <w:rFonts w:ascii="宋体" w:hAnsi="宋体"/>
        <w:kern w:val="36"/>
      </w:rPr>
      <w:t>供应商管理系统设计文档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F648E4" w14:textId="77777777" w:rsidR="001D6E24" w:rsidRDefault="001D6E24">
    <w:pPr>
      <w:pStyle w:val="af4"/>
    </w:pPr>
    <w:r>
      <w:rPr>
        <w:rFonts w:ascii="宋体" w:hAnsi="宋体" w:hint="eastAsia"/>
        <w:kern w:val="36"/>
      </w:rPr>
      <w:t>供应商管理系统需求规格说明书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4253CF"/>
    <w:multiLevelType w:val="multilevel"/>
    <w:tmpl w:val="DC3E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00095"/>
    <w:multiLevelType w:val="multilevel"/>
    <w:tmpl w:val="F64A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40451"/>
    <w:multiLevelType w:val="multilevel"/>
    <w:tmpl w:val="6E6CA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91239"/>
    <w:multiLevelType w:val="multilevel"/>
    <w:tmpl w:val="08E0C4B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黑体" w:eastAsia="黑体" w:hAnsi="宋体" w:cs="Times New Roman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4" w15:restartNumberingAfterBreak="0">
    <w:nsid w:val="181A47D4"/>
    <w:multiLevelType w:val="multilevel"/>
    <w:tmpl w:val="D52211F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黑体" w:eastAsia="黑体" w:hAnsi="宋体" w:cs="Times New Roman"/>
      </w:rPr>
    </w:lvl>
    <w:lvl w:ilvl="1">
      <w:start w:val="1"/>
      <w:numFmt w:val="decimal"/>
      <w:lvlText w:val="%2."/>
      <w:lvlJc w:val="left"/>
      <w:pPr>
        <w:ind w:left="865" w:hanging="440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5" w15:restartNumberingAfterBreak="0">
    <w:nsid w:val="1AEC15AB"/>
    <w:multiLevelType w:val="hybridMultilevel"/>
    <w:tmpl w:val="F9F4A7EE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2582366C"/>
    <w:multiLevelType w:val="multilevel"/>
    <w:tmpl w:val="F16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E5D49"/>
    <w:multiLevelType w:val="hybridMultilevel"/>
    <w:tmpl w:val="0338C9E4"/>
    <w:lvl w:ilvl="0" w:tplc="0409000F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2DA12377"/>
    <w:multiLevelType w:val="multilevel"/>
    <w:tmpl w:val="A96E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820C43"/>
    <w:multiLevelType w:val="multilevel"/>
    <w:tmpl w:val="08E0C4B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黑体" w:eastAsia="黑体" w:hAnsi="宋体" w:cs="Times New Roman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10" w15:restartNumberingAfterBreak="0">
    <w:nsid w:val="46637444"/>
    <w:multiLevelType w:val="hybridMultilevel"/>
    <w:tmpl w:val="3DA2027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47363879"/>
    <w:multiLevelType w:val="hybridMultilevel"/>
    <w:tmpl w:val="54E2BFB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47BB12CC"/>
    <w:multiLevelType w:val="hybridMultilevel"/>
    <w:tmpl w:val="C14E50A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4DA4619B"/>
    <w:multiLevelType w:val="hybridMultilevel"/>
    <w:tmpl w:val="7B06F74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FE13AB1"/>
    <w:multiLevelType w:val="hybridMultilevel"/>
    <w:tmpl w:val="A0AED50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55352A1D"/>
    <w:multiLevelType w:val="multilevel"/>
    <w:tmpl w:val="55352A1D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C137BA5"/>
    <w:multiLevelType w:val="multilevel"/>
    <w:tmpl w:val="7BA0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C001A"/>
    <w:multiLevelType w:val="multilevel"/>
    <w:tmpl w:val="2654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11B76"/>
    <w:multiLevelType w:val="multilevel"/>
    <w:tmpl w:val="75D6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976CD"/>
    <w:multiLevelType w:val="multilevel"/>
    <w:tmpl w:val="8D1CEB7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黑体" w:eastAsia="黑体" w:hAnsi="宋体" w:cs="Times New Roman"/>
      </w:rPr>
    </w:lvl>
    <w:lvl w:ilvl="1">
      <w:start w:val="1"/>
      <w:numFmt w:val="decimal"/>
      <w:lvlText w:val="%2."/>
      <w:lvlJc w:val="left"/>
      <w:pPr>
        <w:ind w:left="865" w:hanging="440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20" w15:restartNumberingAfterBreak="0">
    <w:nsid w:val="6BC64A6A"/>
    <w:multiLevelType w:val="multilevel"/>
    <w:tmpl w:val="296E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461B1"/>
    <w:multiLevelType w:val="multilevel"/>
    <w:tmpl w:val="FB1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11344"/>
    <w:multiLevelType w:val="multilevel"/>
    <w:tmpl w:val="B700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D5C2C"/>
    <w:multiLevelType w:val="hybridMultilevel"/>
    <w:tmpl w:val="843C7432"/>
    <w:lvl w:ilvl="0" w:tplc="0409000F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07390327">
    <w:abstractNumId w:val="15"/>
  </w:num>
  <w:num w:numId="2" w16cid:durableId="625307279">
    <w:abstractNumId w:val="9"/>
  </w:num>
  <w:num w:numId="3" w16cid:durableId="1544950425">
    <w:abstractNumId w:val="7"/>
  </w:num>
  <w:num w:numId="4" w16cid:durableId="1433434301">
    <w:abstractNumId w:val="3"/>
  </w:num>
  <w:num w:numId="5" w16cid:durableId="1342464384">
    <w:abstractNumId w:val="23"/>
  </w:num>
  <w:num w:numId="6" w16cid:durableId="1829399200">
    <w:abstractNumId w:val="2"/>
  </w:num>
  <w:num w:numId="7" w16cid:durableId="367072202">
    <w:abstractNumId w:val="14"/>
  </w:num>
  <w:num w:numId="8" w16cid:durableId="257256911">
    <w:abstractNumId w:val="0"/>
  </w:num>
  <w:num w:numId="9" w16cid:durableId="2002196572">
    <w:abstractNumId w:val="10"/>
  </w:num>
  <w:num w:numId="10" w16cid:durableId="948203215">
    <w:abstractNumId w:val="8"/>
  </w:num>
  <w:num w:numId="11" w16cid:durableId="1930389092">
    <w:abstractNumId w:val="19"/>
  </w:num>
  <w:num w:numId="12" w16cid:durableId="1454056660">
    <w:abstractNumId w:val="18"/>
  </w:num>
  <w:num w:numId="13" w16cid:durableId="1588154337">
    <w:abstractNumId w:val="1"/>
  </w:num>
  <w:num w:numId="14" w16cid:durableId="1594901915">
    <w:abstractNumId w:val="20"/>
  </w:num>
  <w:num w:numId="15" w16cid:durableId="1424035432">
    <w:abstractNumId w:val="4"/>
  </w:num>
  <w:num w:numId="16" w16cid:durableId="398018536">
    <w:abstractNumId w:val="11"/>
  </w:num>
  <w:num w:numId="17" w16cid:durableId="1822235279">
    <w:abstractNumId w:val="16"/>
  </w:num>
  <w:num w:numId="18" w16cid:durableId="1106580292">
    <w:abstractNumId w:val="21"/>
  </w:num>
  <w:num w:numId="19" w16cid:durableId="1738358129">
    <w:abstractNumId w:val="6"/>
  </w:num>
  <w:num w:numId="20" w16cid:durableId="1008867045">
    <w:abstractNumId w:val="17"/>
  </w:num>
  <w:num w:numId="21" w16cid:durableId="2003698679">
    <w:abstractNumId w:val="13"/>
  </w:num>
  <w:num w:numId="22" w16cid:durableId="917133229">
    <w:abstractNumId w:val="12"/>
  </w:num>
  <w:num w:numId="23" w16cid:durableId="1781954583">
    <w:abstractNumId w:val="22"/>
  </w:num>
  <w:num w:numId="24" w16cid:durableId="1101100003">
    <w:abstractNumId w:val="5"/>
  </w:num>
  <w:numIdMacAtCleanup w:val="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ED"/>
    <w:rsid w:val="000161C3"/>
    <w:rsid w:val="00031974"/>
    <w:rsid w:val="00043ABE"/>
    <w:rsid w:val="0004566E"/>
    <w:rsid w:val="000514EC"/>
    <w:rsid w:val="0005380C"/>
    <w:rsid w:val="00054ABB"/>
    <w:rsid w:val="000654BE"/>
    <w:rsid w:val="00066A4A"/>
    <w:rsid w:val="00072384"/>
    <w:rsid w:val="00074BCB"/>
    <w:rsid w:val="0008610E"/>
    <w:rsid w:val="00096CE2"/>
    <w:rsid w:val="00097A4C"/>
    <w:rsid w:val="000A74C9"/>
    <w:rsid w:val="000A7972"/>
    <w:rsid w:val="000B07DD"/>
    <w:rsid w:val="000D5B0E"/>
    <w:rsid w:val="000D6F08"/>
    <w:rsid w:val="000E00BE"/>
    <w:rsid w:val="000E312E"/>
    <w:rsid w:val="000E4594"/>
    <w:rsid w:val="000E492E"/>
    <w:rsid w:val="000E77D7"/>
    <w:rsid w:val="000F6D25"/>
    <w:rsid w:val="001002F8"/>
    <w:rsid w:val="001020DC"/>
    <w:rsid w:val="00113E53"/>
    <w:rsid w:val="001212CF"/>
    <w:rsid w:val="00123C0B"/>
    <w:rsid w:val="001274D6"/>
    <w:rsid w:val="0013131F"/>
    <w:rsid w:val="00131AF9"/>
    <w:rsid w:val="00133BA6"/>
    <w:rsid w:val="00134CB2"/>
    <w:rsid w:val="00147268"/>
    <w:rsid w:val="0015499F"/>
    <w:rsid w:val="0016432A"/>
    <w:rsid w:val="00164978"/>
    <w:rsid w:val="001660EE"/>
    <w:rsid w:val="00166C76"/>
    <w:rsid w:val="0017238B"/>
    <w:rsid w:val="001805B7"/>
    <w:rsid w:val="00181915"/>
    <w:rsid w:val="00186A11"/>
    <w:rsid w:val="001A0287"/>
    <w:rsid w:val="001A0399"/>
    <w:rsid w:val="001A1C1A"/>
    <w:rsid w:val="001A36D2"/>
    <w:rsid w:val="001B0B13"/>
    <w:rsid w:val="001B0DD2"/>
    <w:rsid w:val="001B2782"/>
    <w:rsid w:val="001B42AB"/>
    <w:rsid w:val="001B4CF4"/>
    <w:rsid w:val="001B4EB3"/>
    <w:rsid w:val="001B61A2"/>
    <w:rsid w:val="001C2FFC"/>
    <w:rsid w:val="001C4A7E"/>
    <w:rsid w:val="001D5DCF"/>
    <w:rsid w:val="001D6E24"/>
    <w:rsid w:val="001D6E48"/>
    <w:rsid w:val="001F2330"/>
    <w:rsid w:val="002052A3"/>
    <w:rsid w:val="002177D0"/>
    <w:rsid w:val="0022048F"/>
    <w:rsid w:val="002327A5"/>
    <w:rsid w:val="00232FD9"/>
    <w:rsid w:val="00233AD2"/>
    <w:rsid w:val="00233CA8"/>
    <w:rsid w:val="002442A5"/>
    <w:rsid w:val="0024793A"/>
    <w:rsid w:val="00251200"/>
    <w:rsid w:val="00256EF0"/>
    <w:rsid w:val="0027206E"/>
    <w:rsid w:val="00272DF8"/>
    <w:rsid w:val="0028464C"/>
    <w:rsid w:val="002853F5"/>
    <w:rsid w:val="002904B8"/>
    <w:rsid w:val="00291A50"/>
    <w:rsid w:val="00294EB5"/>
    <w:rsid w:val="00297552"/>
    <w:rsid w:val="002A2766"/>
    <w:rsid w:val="002A48A1"/>
    <w:rsid w:val="002B1BDF"/>
    <w:rsid w:val="002B4E0C"/>
    <w:rsid w:val="002C0ABC"/>
    <w:rsid w:val="002D074D"/>
    <w:rsid w:val="002D0B31"/>
    <w:rsid w:val="002D24F0"/>
    <w:rsid w:val="002D7611"/>
    <w:rsid w:val="002E4EA6"/>
    <w:rsid w:val="002E5564"/>
    <w:rsid w:val="002F2269"/>
    <w:rsid w:val="00303CCE"/>
    <w:rsid w:val="00310D13"/>
    <w:rsid w:val="00313E94"/>
    <w:rsid w:val="00316920"/>
    <w:rsid w:val="00334437"/>
    <w:rsid w:val="003419B8"/>
    <w:rsid w:val="00341C57"/>
    <w:rsid w:val="003446EC"/>
    <w:rsid w:val="003461DC"/>
    <w:rsid w:val="00346A62"/>
    <w:rsid w:val="00354ABA"/>
    <w:rsid w:val="00362613"/>
    <w:rsid w:val="003636B9"/>
    <w:rsid w:val="00373F39"/>
    <w:rsid w:val="00377B1A"/>
    <w:rsid w:val="00380B2D"/>
    <w:rsid w:val="003867BC"/>
    <w:rsid w:val="00386E8C"/>
    <w:rsid w:val="003915F3"/>
    <w:rsid w:val="003A02EF"/>
    <w:rsid w:val="003A04B8"/>
    <w:rsid w:val="003A2D18"/>
    <w:rsid w:val="003B7AF2"/>
    <w:rsid w:val="003C4311"/>
    <w:rsid w:val="003D0A53"/>
    <w:rsid w:val="003E1558"/>
    <w:rsid w:val="003E7AC2"/>
    <w:rsid w:val="003E7CE4"/>
    <w:rsid w:val="003F2427"/>
    <w:rsid w:val="003F425D"/>
    <w:rsid w:val="003F47DA"/>
    <w:rsid w:val="00401334"/>
    <w:rsid w:val="00402844"/>
    <w:rsid w:val="00411A81"/>
    <w:rsid w:val="00412B50"/>
    <w:rsid w:val="00413A0A"/>
    <w:rsid w:val="004210C0"/>
    <w:rsid w:val="00432C3A"/>
    <w:rsid w:val="004602D8"/>
    <w:rsid w:val="004667B7"/>
    <w:rsid w:val="004721EF"/>
    <w:rsid w:val="00487421"/>
    <w:rsid w:val="004A4125"/>
    <w:rsid w:val="004A434E"/>
    <w:rsid w:val="004B64A9"/>
    <w:rsid w:val="004B6CA3"/>
    <w:rsid w:val="004C1233"/>
    <w:rsid w:val="004C56A9"/>
    <w:rsid w:val="004D5085"/>
    <w:rsid w:val="004E2C5B"/>
    <w:rsid w:val="004E3265"/>
    <w:rsid w:val="004E7EAE"/>
    <w:rsid w:val="004F1382"/>
    <w:rsid w:val="004F15E5"/>
    <w:rsid w:val="004F5178"/>
    <w:rsid w:val="004F6FAA"/>
    <w:rsid w:val="0050465B"/>
    <w:rsid w:val="0050648C"/>
    <w:rsid w:val="00511087"/>
    <w:rsid w:val="00517211"/>
    <w:rsid w:val="00524834"/>
    <w:rsid w:val="005269E0"/>
    <w:rsid w:val="00537989"/>
    <w:rsid w:val="005411C6"/>
    <w:rsid w:val="00547B07"/>
    <w:rsid w:val="00550145"/>
    <w:rsid w:val="00550F3A"/>
    <w:rsid w:val="005530E9"/>
    <w:rsid w:val="0056026E"/>
    <w:rsid w:val="0056114F"/>
    <w:rsid w:val="00566291"/>
    <w:rsid w:val="005670E1"/>
    <w:rsid w:val="00571A4B"/>
    <w:rsid w:val="00571AB7"/>
    <w:rsid w:val="00572D77"/>
    <w:rsid w:val="00582BEA"/>
    <w:rsid w:val="005A5D57"/>
    <w:rsid w:val="005B575C"/>
    <w:rsid w:val="005C170C"/>
    <w:rsid w:val="005D0809"/>
    <w:rsid w:val="005D3DC4"/>
    <w:rsid w:val="005E1CDD"/>
    <w:rsid w:val="005E5022"/>
    <w:rsid w:val="005F3070"/>
    <w:rsid w:val="005F4602"/>
    <w:rsid w:val="00604A0F"/>
    <w:rsid w:val="00606230"/>
    <w:rsid w:val="00607EB8"/>
    <w:rsid w:val="00623EED"/>
    <w:rsid w:val="00624F7E"/>
    <w:rsid w:val="00633B24"/>
    <w:rsid w:val="006347DB"/>
    <w:rsid w:val="0064472A"/>
    <w:rsid w:val="00646D38"/>
    <w:rsid w:val="00656632"/>
    <w:rsid w:val="0067199B"/>
    <w:rsid w:val="006749AF"/>
    <w:rsid w:val="00677DB9"/>
    <w:rsid w:val="00677FD6"/>
    <w:rsid w:val="00690E13"/>
    <w:rsid w:val="006A06F3"/>
    <w:rsid w:val="006A3D7B"/>
    <w:rsid w:val="006A52C1"/>
    <w:rsid w:val="006A5503"/>
    <w:rsid w:val="006A5EFD"/>
    <w:rsid w:val="006A727C"/>
    <w:rsid w:val="006B2CF9"/>
    <w:rsid w:val="006B3E72"/>
    <w:rsid w:val="006B58AE"/>
    <w:rsid w:val="006C0BD2"/>
    <w:rsid w:val="006C3FFC"/>
    <w:rsid w:val="006C454E"/>
    <w:rsid w:val="006C5B0C"/>
    <w:rsid w:val="006C6ECB"/>
    <w:rsid w:val="006D7B81"/>
    <w:rsid w:val="006E13C1"/>
    <w:rsid w:val="006E2D79"/>
    <w:rsid w:val="006E312D"/>
    <w:rsid w:val="00705053"/>
    <w:rsid w:val="00707771"/>
    <w:rsid w:val="00717C82"/>
    <w:rsid w:val="007205DB"/>
    <w:rsid w:val="00724DD7"/>
    <w:rsid w:val="00731B0C"/>
    <w:rsid w:val="00744F6D"/>
    <w:rsid w:val="0074502D"/>
    <w:rsid w:val="0075126F"/>
    <w:rsid w:val="00765F2E"/>
    <w:rsid w:val="007710F5"/>
    <w:rsid w:val="00782CB3"/>
    <w:rsid w:val="00795038"/>
    <w:rsid w:val="00797A81"/>
    <w:rsid w:val="007A0E6E"/>
    <w:rsid w:val="007D300F"/>
    <w:rsid w:val="007D3542"/>
    <w:rsid w:val="007E2E2C"/>
    <w:rsid w:val="007E4C0A"/>
    <w:rsid w:val="007F78A6"/>
    <w:rsid w:val="008030CE"/>
    <w:rsid w:val="008127FB"/>
    <w:rsid w:val="008179AD"/>
    <w:rsid w:val="00830C7A"/>
    <w:rsid w:val="0083185C"/>
    <w:rsid w:val="0083472A"/>
    <w:rsid w:val="00847BA1"/>
    <w:rsid w:val="00852B57"/>
    <w:rsid w:val="0085324D"/>
    <w:rsid w:val="0085431D"/>
    <w:rsid w:val="00854754"/>
    <w:rsid w:val="0086298B"/>
    <w:rsid w:val="00865049"/>
    <w:rsid w:val="008655E0"/>
    <w:rsid w:val="00866130"/>
    <w:rsid w:val="008713E3"/>
    <w:rsid w:val="008761D7"/>
    <w:rsid w:val="00877177"/>
    <w:rsid w:val="008914DE"/>
    <w:rsid w:val="00891628"/>
    <w:rsid w:val="00894AEF"/>
    <w:rsid w:val="008A08AE"/>
    <w:rsid w:val="008B0CE8"/>
    <w:rsid w:val="008B4D29"/>
    <w:rsid w:val="008D0AAC"/>
    <w:rsid w:val="008D1E6A"/>
    <w:rsid w:val="008E1C19"/>
    <w:rsid w:val="008F74B7"/>
    <w:rsid w:val="0090328A"/>
    <w:rsid w:val="009057E9"/>
    <w:rsid w:val="00905D24"/>
    <w:rsid w:val="00917F7A"/>
    <w:rsid w:val="0092792F"/>
    <w:rsid w:val="00930C6B"/>
    <w:rsid w:val="00932D37"/>
    <w:rsid w:val="00935757"/>
    <w:rsid w:val="00935AC2"/>
    <w:rsid w:val="00954298"/>
    <w:rsid w:val="009626AA"/>
    <w:rsid w:val="00966C7E"/>
    <w:rsid w:val="00966DA0"/>
    <w:rsid w:val="00970C97"/>
    <w:rsid w:val="00972586"/>
    <w:rsid w:val="009808F9"/>
    <w:rsid w:val="00980A1E"/>
    <w:rsid w:val="009872B3"/>
    <w:rsid w:val="0099080C"/>
    <w:rsid w:val="009A56D3"/>
    <w:rsid w:val="009A6E6F"/>
    <w:rsid w:val="009B291C"/>
    <w:rsid w:val="009B7CBF"/>
    <w:rsid w:val="009C0D94"/>
    <w:rsid w:val="009C1978"/>
    <w:rsid w:val="009C6CE8"/>
    <w:rsid w:val="009D5017"/>
    <w:rsid w:val="009D610C"/>
    <w:rsid w:val="009E0346"/>
    <w:rsid w:val="009F0286"/>
    <w:rsid w:val="00A040AA"/>
    <w:rsid w:val="00A05403"/>
    <w:rsid w:val="00A117EB"/>
    <w:rsid w:val="00A12311"/>
    <w:rsid w:val="00A13E46"/>
    <w:rsid w:val="00A31121"/>
    <w:rsid w:val="00A43620"/>
    <w:rsid w:val="00A44A8B"/>
    <w:rsid w:val="00A4564C"/>
    <w:rsid w:val="00A45A97"/>
    <w:rsid w:val="00A506B4"/>
    <w:rsid w:val="00A52108"/>
    <w:rsid w:val="00A738B0"/>
    <w:rsid w:val="00A766FC"/>
    <w:rsid w:val="00AA3337"/>
    <w:rsid w:val="00AA4E3F"/>
    <w:rsid w:val="00AA6FBB"/>
    <w:rsid w:val="00AA781B"/>
    <w:rsid w:val="00AA7BFC"/>
    <w:rsid w:val="00AC13D2"/>
    <w:rsid w:val="00AC4E9C"/>
    <w:rsid w:val="00AC51FB"/>
    <w:rsid w:val="00AD25E5"/>
    <w:rsid w:val="00AD548B"/>
    <w:rsid w:val="00AE02B2"/>
    <w:rsid w:val="00AE7BDB"/>
    <w:rsid w:val="00AE7F17"/>
    <w:rsid w:val="00AF3254"/>
    <w:rsid w:val="00AF3460"/>
    <w:rsid w:val="00AF49C8"/>
    <w:rsid w:val="00AF6207"/>
    <w:rsid w:val="00B0531C"/>
    <w:rsid w:val="00B37413"/>
    <w:rsid w:val="00B52B01"/>
    <w:rsid w:val="00B54650"/>
    <w:rsid w:val="00B60EBB"/>
    <w:rsid w:val="00B616E2"/>
    <w:rsid w:val="00B61A38"/>
    <w:rsid w:val="00B6614F"/>
    <w:rsid w:val="00B70A8A"/>
    <w:rsid w:val="00B70A94"/>
    <w:rsid w:val="00B72FFC"/>
    <w:rsid w:val="00B74568"/>
    <w:rsid w:val="00B76CDF"/>
    <w:rsid w:val="00B86468"/>
    <w:rsid w:val="00B96225"/>
    <w:rsid w:val="00BA1FF1"/>
    <w:rsid w:val="00BA3B68"/>
    <w:rsid w:val="00BA763F"/>
    <w:rsid w:val="00BB2756"/>
    <w:rsid w:val="00BB5A84"/>
    <w:rsid w:val="00BE6B1E"/>
    <w:rsid w:val="00BE7EB2"/>
    <w:rsid w:val="00BF3D70"/>
    <w:rsid w:val="00BF6726"/>
    <w:rsid w:val="00C030DC"/>
    <w:rsid w:val="00C1727E"/>
    <w:rsid w:val="00C178A2"/>
    <w:rsid w:val="00C20081"/>
    <w:rsid w:val="00C31679"/>
    <w:rsid w:val="00C43545"/>
    <w:rsid w:val="00C47914"/>
    <w:rsid w:val="00C53AA5"/>
    <w:rsid w:val="00C54F0E"/>
    <w:rsid w:val="00C56254"/>
    <w:rsid w:val="00C62D30"/>
    <w:rsid w:val="00C74757"/>
    <w:rsid w:val="00C76170"/>
    <w:rsid w:val="00C82486"/>
    <w:rsid w:val="00C849B7"/>
    <w:rsid w:val="00C924F5"/>
    <w:rsid w:val="00C961DD"/>
    <w:rsid w:val="00CA2A8C"/>
    <w:rsid w:val="00CA7B85"/>
    <w:rsid w:val="00CB1534"/>
    <w:rsid w:val="00CC4633"/>
    <w:rsid w:val="00CE6AEB"/>
    <w:rsid w:val="00CF6B46"/>
    <w:rsid w:val="00D00A00"/>
    <w:rsid w:val="00D01B17"/>
    <w:rsid w:val="00D01E0F"/>
    <w:rsid w:val="00D1143A"/>
    <w:rsid w:val="00D136AD"/>
    <w:rsid w:val="00D15CB8"/>
    <w:rsid w:val="00D33980"/>
    <w:rsid w:val="00D36F88"/>
    <w:rsid w:val="00D4102E"/>
    <w:rsid w:val="00D42430"/>
    <w:rsid w:val="00D46D26"/>
    <w:rsid w:val="00D52647"/>
    <w:rsid w:val="00D53697"/>
    <w:rsid w:val="00D60891"/>
    <w:rsid w:val="00D722E3"/>
    <w:rsid w:val="00D82D46"/>
    <w:rsid w:val="00D83032"/>
    <w:rsid w:val="00DA3DB4"/>
    <w:rsid w:val="00DA40F8"/>
    <w:rsid w:val="00DA43C5"/>
    <w:rsid w:val="00DA7318"/>
    <w:rsid w:val="00DB1DE3"/>
    <w:rsid w:val="00DB78E4"/>
    <w:rsid w:val="00DC07B5"/>
    <w:rsid w:val="00DC5BC6"/>
    <w:rsid w:val="00DD01EB"/>
    <w:rsid w:val="00DD0BE6"/>
    <w:rsid w:val="00DD4BD9"/>
    <w:rsid w:val="00DD5B81"/>
    <w:rsid w:val="00DF58FF"/>
    <w:rsid w:val="00E022FF"/>
    <w:rsid w:val="00E0514C"/>
    <w:rsid w:val="00E052C7"/>
    <w:rsid w:val="00E1593E"/>
    <w:rsid w:val="00E31B36"/>
    <w:rsid w:val="00E420A4"/>
    <w:rsid w:val="00E46343"/>
    <w:rsid w:val="00E46B00"/>
    <w:rsid w:val="00E61C7D"/>
    <w:rsid w:val="00E6242B"/>
    <w:rsid w:val="00E640C7"/>
    <w:rsid w:val="00E83660"/>
    <w:rsid w:val="00E84CCB"/>
    <w:rsid w:val="00E86EC4"/>
    <w:rsid w:val="00E937E1"/>
    <w:rsid w:val="00E957CF"/>
    <w:rsid w:val="00E97448"/>
    <w:rsid w:val="00E97A87"/>
    <w:rsid w:val="00EA5D54"/>
    <w:rsid w:val="00EB0FD1"/>
    <w:rsid w:val="00EB38A6"/>
    <w:rsid w:val="00EB7513"/>
    <w:rsid w:val="00EC25CB"/>
    <w:rsid w:val="00EC51A6"/>
    <w:rsid w:val="00EC5886"/>
    <w:rsid w:val="00EC5BC6"/>
    <w:rsid w:val="00ED10AA"/>
    <w:rsid w:val="00ED55BF"/>
    <w:rsid w:val="00ED6F6B"/>
    <w:rsid w:val="00EF09EE"/>
    <w:rsid w:val="00EF7E83"/>
    <w:rsid w:val="00F02966"/>
    <w:rsid w:val="00F13DD5"/>
    <w:rsid w:val="00F14C23"/>
    <w:rsid w:val="00F1577E"/>
    <w:rsid w:val="00F15F78"/>
    <w:rsid w:val="00F26133"/>
    <w:rsid w:val="00F33E5A"/>
    <w:rsid w:val="00F4667E"/>
    <w:rsid w:val="00F5057E"/>
    <w:rsid w:val="00F50D2C"/>
    <w:rsid w:val="00F56FC5"/>
    <w:rsid w:val="00F57C34"/>
    <w:rsid w:val="00F621B0"/>
    <w:rsid w:val="00F664C5"/>
    <w:rsid w:val="00F66691"/>
    <w:rsid w:val="00F73EC6"/>
    <w:rsid w:val="00F74209"/>
    <w:rsid w:val="00F75691"/>
    <w:rsid w:val="00F765BD"/>
    <w:rsid w:val="00F8003B"/>
    <w:rsid w:val="00F839D2"/>
    <w:rsid w:val="00F86238"/>
    <w:rsid w:val="00F8660F"/>
    <w:rsid w:val="00F86E22"/>
    <w:rsid w:val="00F9028F"/>
    <w:rsid w:val="00F95B63"/>
    <w:rsid w:val="00FA01B2"/>
    <w:rsid w:val="00FA775C"/>
    <w:rsid w:val="00FB63C2"/>
    <w:rsid w:val="00FB7B20"/>
    <w:rsid w:val="00FC0F99"/>
    <w:rsid w:val="00FC2A0B"/>
    <w:rsid w:val="00FC4694"/>
    <w:rsid w:val="00FD35B1"/>
    <w:rsid w:val="00FD4E52"/>
    <w:rsid w:val="00FD50B8"/>
    <w:rsid w:val="00FD7E35"/>
    <w:rsid w:val="00FE07D9"/>
    <w:rsid w:val="00FE1376"/>
    <w:rsid w:val="00FE39EF"/>
    <w:rsid w:val="00FE4301"/>
    <w:rsid w:val="00FE5870"/>
    <w:rsid w:val="00FE7203"/>
    <w:rsid w:val="00FF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7D0E5"/>
  <w15:docId w15:val="{E04DCF1B-566F-4A42-8CF2-7A6A45EF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/>
    <w:lsdException w:name="toc 1" w:uiPriority="39"/>
    <w:lsdException w:name="toc 2" w:uiPriority="39"/>
    <w:lsdException w:name="toc 3" w:uiPriority="39"/>
    <w:lsdException w:name="Hyperlink" w:uiPriority="99"/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0B13"/>
    <w:pPr>
      <w:spacing w:after="0"/>
    </w:pPr>
    <w:rPr>
      <w:rFonts w:ascii="宋体" w:eastAsia="宋体" w:hAnsi="宋体" w:cs="宋体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  <w:rPr>
      <w:rFonts w:asciiTheme="minorHAnsi" w:eastAsiaTheme="minorEastAsia" w:hAnsiTheme="minorHAnsi" w:cstheme="minorBidi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rFonts w:asciiTheme="minorHAnsi" w:eastAsiaTheme="minorEastAsia" w:hAnsiTheme="minorHAnsi" w:cstheme="minorBidi"/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rFonts w:asciiTheme="minorHAnsi" w:eastAsiaTheme="minorEastAsia" w:hAnsiTheme="minorHAnsi" w:cstheme="minorBidi"/>
      <w:sz w:val="20"/>
      <w:szCs w:val="20"/>
    </w:rPr>
  </w:style>
  <w:style w:type="paragraph" w:styleId="a9">
    <w:name w:val="Bibliography"/>
    <w:basedOn w:val="a"/>
    <w:qFormat/>
    <w:pPr>
      <w:spacing w:after="200"/>
    </w:pPr>
    <w:rPr>
      <w:rFonts w:asciiTheme="minorHAnsi" w:eastAsiaTheme="minorEastAsia" w:hAnsiTheme="minorHAnsi" w:cstheme="minorBidi"/>
    </w:rPr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pPr>
      <w:spacing w:after="200"/>
    </w:pPr>
    <w:rPr>
      <w:rFonts w:asciiTheme="minorHAnsi" w:eastAsiaTheme="minorEastAsia" w:hAnsiTheme="minorHAnsi" w:cstheme="minorBidi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rFonts w:asciiTheme="minorHAnsi" w:eastAsiaTheme="minorEastAsia" w:hAnsiTheme="minorHAnsi" w:cstheme="minorBidi"/>
      <w:b/>
    </w:rPr>
  </w:style>
  <w:style w:type="paragraph" w:customStyle="1" w:styleId="Definition">
    <w:name w:val="Definition"/>
    <w:basedOn w:val="a"/>
    <w:pPr>
      <w:spacing w:after="200"/>
    </w:pPr>
    <w:rPr>
      <w:rFonts w:asciiTheme="minorHAnsi" w:eastAsiaTheme="minorEastAsia" w:hAnsiTheme="minorHAnsi" w:cstheme="minorBidi"/>
    </w:rPr>
  </w:style>
  <w:style w:type="paragraph" w:styleId="ac">
    <w:name w:val="caption"/>
    <w:basedOn w:val="a"/>
    <w:link w:val="ad"/>
    <w:pPr>
      <w:spacing w:after="120"/>
    </w:pPr>
    <w:rPr>
      <w:rFonts w:asciiTheme="minorHAnsi" w:eastAsiaTheme="minorEastAsia" w:hAnsiTheme="minorHAnsi" w:cstheme="minorBidi"/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  <w:pPr>
      <w:spacing w:after="200"/>
    </w:pPr>
    <w:rPr>
      <w:rFonts w:asciiTheme="minorHAnsi" w:eastAsiaTheme="minorEastAsia" w:hAnsiTheme="minorHAnsi" w:cstheme="minorBidi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  <w:spacing w:after="200"/>
    </w:pPr>
    <w:rPr>
      <w:rFonts w:asciiTheme="minorHAnsi" w:eastAsiaTheme="minorEastAsia" w:hAnsiTheme="minorHAnsi" w:cstheme="minorBidi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No Spacing"/>
    <w:link w:val="af1"/>
    <w:uiPriority w:val="1"/>
    <w:qFormat/>
    <w:rsid w:val="001D6E24"/>
    <w:pPr>
      <w:spacing w:after="0"/>
    </w:pPr>
    <w:rPr>
      <w:rFonts w:eastAsia="Microsoft YaHei UI"/>
      <w:sz w:val="22"/>
      <w:szCs w:val="22"/>
    </w:rPr>
  </w:style>
  <w:style w:type="character" w:customStyle="1" w:styleId="af1">
    <w:name w:val="无间隔 字符"/>
    <w:basedOn w:val="a1"/>
    <w:link w:val="af0"/>
    <w:uiPriority w:val="1"/>
    <w:rsid w:val="001D6E24"/>
    <w:rPr>
      <w:rFonts w:eastAsia="Microsoft YaHei UI"/>
      <w:sz w:val="22"/>
      <w:szCs w:val="22"/>
    </w:rPr>
  </w:style>
  <w:style w:type="paragraph" w:styleId="af2">
    <w:name w:val="footer"/>
    <w:basedOn w:val="a"/>
    <w:link w:val="af3"/>
    <w:rsid w:val="001D6E24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3">
    <w:name w:val="页脚 字符"/>
    <w:basedOn w:val="a1"/>
    <w:link w:val="af2"/>
    <w:rsid w:val="001D6E24"/>
    <w:rPr>
      <w:rFonts w:ascii="Times New Roman" w:eastAsia="宋体" w:hAnsi="Times New Roman" w:cs="Times New Roman"/>
      <w:kern w:val="2"/>
      <w:sz w:val="18"/>
      <w:szCs w:val="18"/>
    </w:rPr>
  </w:style>
  <w:style w:type="paragraph" w:styleId="af4">
    <w:name w:val="header"/>
    <w:basedOn w:val="a"/>
    <w:link w:val="af5"/>
    <w:rsid w:val="001D6E24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5">
    <w:name w:val="页眉 字符"/>
    <w:basedOn w:val="a1"/>
    <w:link w:val="af4"/>
    <w:rsid w:val="001D6E24"/>
    <w:rPr>
      <w:rFonts w:ascii="Times New Roman" w:eastAsia="宋体" w:hAnsi="Times New Roman" w:cs="Times New Roman"/>
      <w:kern w:val="2"/>
      <w:sz w:val="18"/>
      <w:szCs w:val="18"/>
    </w:rPr>
  </w:style>
  <w:style w:type="character" w:styleId="af6">
    <w:name w:val="page number"/>
    <w:rsid w:val="001D6E24"/>
  </w:style>
  <w:style w:type="paragraph" w:customStyle="1" w:styleId="af7">
    <w:name w:val="自定义封面"/>
    <w:basedOn w:val="a"/>
    <w:rsid w:val="001D6E24"/>
    <w:pPr>
      <w:widowControl w:val="0"/>
      <w:tabs>
        <w:tab w:val="left" w:pos="6300"/>
      </w:tabs>
      <w:jc w:val="both"/>
    </w:pPr>
    <w:rPr>
      <w:rFonts w:ascii="Times New Roman" w:hAnsi="Times New Roman" w:cs="Times New Roman"/>
      <w:kern w:val="2"/>
      <w:sz w:val="21"/>
    </w:rPr>
  </w:style>
  <w:style w:type="paragraph" w:styleId="TOC1">
    <w:name w:val="toc 1"/>
    <w:basedOn w:val="a"/>
    <w:next w:val="a"/>
    <w:autoRedefine/>
    <w:uiPriority w:val="39"/>
    <w:rsid w:val="001D6E24"/>
    <w:pPr>
      <w:spacing w:before="120" w:after="120"/>
    </w:pPr>
    <w:rPr>
      <w:rFonts w:asciiTheme="minorHAnsi" w:eastAsiaTheme="minorEastAsia" w:hAnsiTheme="minorHAnsi" w:cstheme="minorBid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rsid w:val="001D6E24"/>
    <w:pPr>
      <w:ind w:left="240"/>
    </w:pPr>
    <w:rPr>
      <w:rFonts w:asciiTheme="minorHAnsi" w:eastAsiaTheme="minorEastAsia" w:hAnsiTheme="minorHAnsi" w:cstheme="minorBid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rsid w:val="001D6E24"/>
    <w:pPr>
      <w:ind w:left="480"/>
    </w:pPr>
    <w:rPr>
      <w:rFonts w:asciiTheme="minorHAnsi" w:eastAsiaTheme="minorEastAsia" w:hAnsiTheme="minorHAnsi" w:cstheme="minorBidi"/>
      <w:i/>
      <w:iCs/>
      <w:sz w:val="20"/>
      <w:szCs w:val="20"/>
    </w:rPr>
  </w:style>
  <w:style w:type="paragraph" w:styleId="TOC4">
    <w:name w:val="toc 4"/>
    <w:basedOn w:val="a"/>
    <w:next w:val="a"/>
    <w:autoRedefine/>
    <w:rsid w:val="001D6E24"/>
    <w:pPr>
      <w:ind w:left="720"/>
    </w:pPr>
    <w:rPr>
      <w:rFonts w:asciiTheme="minorHAnsi" w:eastAsiaTheme="minorEastAsia" w:hAnsiTheme="minorHAnsi" w:cstheme="minorBidi"/>
      <w:sz w:val="18"/>
      <w:szCs w:val="18"/>
    </w:rPr>
  </w:style>
  <w:style w:type="paragraph" w:styleId="TOC5">
    <w:name w:val="toc 5"/>
    <w:basedOn w:val="a"/>
    <w:next w:val="a"/>
    <w:autoRedefine/>
    <w:rsid w:val="001D6E24"/>
    <w:pPr>
      <w:ind w:left="960"/>
    </w:pPr>
    <w:rPr>
      <w:rFonts w:asciiTheme="minorHAnsi" w:eastAsiaTheme="minorEastAsia" w:hAnsiTheme="minorHAnsi" w:cstheme="minorBidi"/>
      <w:sz w:val="18"/>
      <w:szCs w:val="18"/>
    </w:rPr>
  </w:style>
  <w:style w:type="paragraph" w:styleId="TOC6">
    <w:name w:val="toc 6"/>
    <w:basedOn w:val="a"/>
    <w:next w:val="a"/>
    <w:autoRedefine/>
    <w:rsid w:val="001D6E24"/>
    <w:pPr>
      <w:ind w:left="1200"/>
    </w:pPr>
    <w:rPr>
      <w:rFonts w:asciiTheme="minorHAnsi" w:eastAsiaTheme="minorEastAsia" w:hAnsiTheme="minorHAnsi" w:cstheme="minorBidi"/>
      <w:sz w:val="18"/>
      <w:szCs w:val="18"/>
    </w:rPr>
  </w:style>
  <w:style w:type="paragraph" w:styleId="TOC7">
    <w:name w:val="toc 7"/>
    <w:basedOn w:val="a"/>
    <w:next w:val="a"/>
    <w:autoRedefine/>
    <w:rsid w:val="001D6E24"/>
    <w:pPr>
      <w:ind w:left="1440"/>
    </w:pPr>
    <w:rPr>
      <w:rFonts w:asciiTheme="minorHAnsi" w:eastAsiaTheme="minorEastAsia" w:hAnsiTheme="minorHAnsi" w:cstheme="minorBidi"/>
      <w:sz w:val="18"/>
      <w:szCs w:val="18"/>
    </w:rPr>
  </w:style>
  <w:style w:type="paragraph" w:styleId="TOC8">
    <w:name w:val="toc 8"/>
    <w:basedOn w:val="a"/>
    <w:next w:val="a"/>
    <w:autoRedefine/>
    <w:rsid w:val="001D6E24"/>
    <w:pPr>
      <w:ind w:left="1680"/>
    </w:pPr>
    <w:rPr>
      <w:rFonts w:asciiTheme="minorHAnsi" w:eastAsiaTheme="minorEastAsia" w:hAnsiTheme="minorHAnsi" w:cstheme="minorBidi"/>
      <w:sz w:val="18"/>
      <w:szCs w:val="18"/>
    </w:rPr>
  </w:style>
  <w:style w:type="paragraph" w:styleId="TOC9">
    <w:name w:val="toc 9"/>
    <w:basedOn w:val="a"/>
    <w:next w:val="a"/>
    <w:autoRedefine/>
    <w:rsid w:val="001D6E24"/>
    <w:pPr>
      <w:ind w:left="1920"/>
    </w:pPr>
    <w:rPr>
      <w:rFonts w:asciiTheme="minorHAnsi" w:eastAsiaTheme="minorEastAsia" w:hAnsiTheme="minorHAnsi" w:cstheme="minorBidi"/>
      <w:sz w:val="18"/>
      <w:szCs w:val="18"/>
    </w:rPr>
  </w:style>
  <w:style w:type="paragraph" w:styleId="af8">
    <w:name w:val="List Paragraph"/>
    <w:basedOn w:val="a"/>
    <w:rsid w:val="00B74568"/>
    <w:pPr>
      <w:spacing w:after="200"/>
      <w:ind w:firstLineChars="200" w:firstLine="420"/>
    </w:pPr>
    <w:rPr>
      <w:rFonts w:asciiTheme="minorHAnsi" w:eastAsiaTheme="minorEastAsia" w:hAnsiTheme="minorHAnsi" w:cstheme="minorBidi"/>
    </w:rPr>
  </w:style>
  <w:style w:type="paragraph" w:styleId="af9">
    <w:name w:val="Normal (Web)"/>
    <w:basedOn w:val="a"/>
    <w:uiPriority w:val="99"/>
    <w:unhideWhenUsed/>
    <w:rsid w:val="00C2008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1"/>
    <w:rsid w:val="001B0B13"/>
  </w:style>
  <w:style w:type="character" w:styleId="HTML">
    <w:name w:val="HTML Code"/>
    <w:basedOn w:val="a1"/>
    <w:uiPriority w:val="99"/>
    <w:unhideWhenUsed/>
    <w:rsid w:val="001B0B13"/>
    <w:rPr>
      <w:rFonts w:ascii="宋体" w:eastAsia="宋体" w:hAnsi="宋体" w:cs="宋体"/>
      <w:sz w:val="24"/>
      <w:szCs w:val="24"/>
    </w:rPr>
  </w:style>
  <w:style w:type="character" w:customStyle="1" w:styleId="source-title">
    <w:name w:val="source-title"/>
    <w:basedOn w:val="a1"/>
    <w:rsid w:val="001B0B13"/>
  </w:style>
  <w:style w:type="table" w:styleId="afa">
    <w:name w:val="Table Grid"/>
    <w:basedOn w:val="a2"/>
    <w:uiPriority w:val="59"/>
    <w:rsid w:val="006A727C"/>
    <w:pPr>
      <w:spacing w:after="0"/>
    </w:pPr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166C76"/>
    <w:rPr>
      <w:rFonts w:ascii="Times New Roman" w:hAnsi="Times New Roman" w:cs="Times New Roman"/>
      <w:color w:val="000000"/>
      <w:sz w:val="16"/>
      <w:szCs w:val="16"/>
    </w:rPr>
  </w:style>
  <w:style w:type="character" w:customStyle="1" w:styleId="s1">
    <w:name w:val="s1"/>
    <w:basedOn w:val="a1"/>
    <w:rsid w:val="00166C76"/>
    <w:rPr>
      <w:rFonts w:ascii="Helvetica" w:hAnsi="Helvetica" w:hint="default"/>
      <w:sz w:val="16"/>
      <w:szCs w:val="16"/>
    </w:rPr>
  </w:style>
  <w:style w:type="character" w:styleId="afb">
    <w:name w:val="Placeholder Text"/>
    <w:basedOn w:val="a1"/>
    <w:rsid w:val="00BB5A84"/>
    <w:rPr>
      <w:color w:val="666666"/>
    </w:rPr>
  </w:style>
  <w:style w:type="paragraph" w:customStyle="1" w:styleId="pdq2pgselectionanchorcontainer">
    <w:name w:val="pdq2pg_selectionanchorcontainer"/>
    <w:basedOn w:val="a"/>
    <w:rsid w:val="004F1382"/>
    <w:pPr>
      <w:spacing w:before="100" w:beforeAutospacing="1" w:after="100" w:afterAutospacing="1"/>
    </w:pPr>
  </w:style>
  <w:style w:type="character" w:styleId="afc">
    <w:name w:val="Strong"/>
    <w:basedOn w:val="a1"/>
    <w:uiPriority w:val="22"/>
    <w:qFormat/>
    <w:rsid w:val="004F13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emf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AF1DCE-47CB-F146-90D2-ADBD7C7A4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1506</Words>
  <Characters>8587</Characters>
  <Application>Microsoft Office Word</Application>
  <DocSecurity>0</DocSecurity>
  <Lines>71</Lines>
  <Paragraphs>20</Paragraphs>
  <ScaleCrop>false</ScaleCrop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供应商管理系统设计文档</dc:title>
  <dc:subject/>
  <dc:creator>Wei Yang</dc:creator>
  <cp:keywords/>
  <cp:lastModifiedBy>Wei Yang</cp:lastModifiedBy>
  <cp:revision>4</cp:revision>
  <cp:lastPrinted>2026-09-29T08:27:00Z</cp:lastPrinted>
  <dcterms:created xsi:type="dcterms:W3CDTF">2026-09-29T08:27:00Z</dcterms:created>
  <dcterms:modified xsi:type="dcterms:W3CDTF">2026-09-29T08:30:00Z</dcterms:modified>
</cp:coreProperties>
</file>