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rm-后端数据库表设计"/>
    <w:p>
      <w:pPr>
        <w:pStyle w:val="Heading1"/>
      </w:pPr>
      <w:r>
        <w:t xml:space="preserve">SRM </w:t>
      </w:r>
      <w:r>
        <w:rPr>
          <w:rFonts w:hint="eastAsia"/>
        </w:rPr>
        <w:t xml:space="preserve">后端数据库表设计</w:t>
      </w:r>
    </w:p>
    <w:bookmarkStart w:id="9" w:name="数据库说明"/>
    <w:p>
      <w:pPr>
        <w:pStyle w:val="Heading2"/>
      </w:pPr>
      <w:r>
        <w:t xml:space="preserve">1. </w:t>
      </w:r>
      <w:r>
        <w:rPr>
          <w:rFonts w:hint="eastAsia"/>
        </w:rPr>
        <w:t xml:space="preserve">数据库说明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数据库：MySQL</w:t>
      </w:r>
      <w:r>
        <w:t xml:space="preserve"> 8.x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表名使用</w:t>
      </w:r>
      <w:r>
        <w:t xml:space="preserve"> </w:t>
      </w:r>
      <w:r>
        <w:rPr>
          <w:rStyle w:val="VerbatimChar"/>
        </w:rPr>
        <w:t xml:space="preserve">snake_case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主键统一使用</w:t>
      </w:r>
      <w:r>
        <w:t xml:space="preserve"> </w:t>
      </w:r>
      <w:r>
        <w:rPr>
          <w:rStyle w:val="VerbatimChar"/>
        </w:rPr>
        <w:t xml:space="preserve">BIGINT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时间字段统一使用</w:t>
      </w:r>
      <w:r>
        <w:t xml:space="preserve"> </w:t>
      </w:r>
      <w:r>
        <w:rPr>
          <w:rStyle w:val="VerbatimChar"/>
        </w:rPr>
        <w:t xml:space="preserve">DATETIME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删除采用逻辑删除的表增加</w:t>
      </w:r>
      <w:r>
        <w:t xml:space="preserve"> </w:t>
      </w:r>
      <w:r>
        <w:rPr>
          <w:rStyle w:val="VerbatimChar"/>
        </w:rPr>
        <w:t xml:space="preserve">deleted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所有表默认使用</w:t>
      </w:r>
      <w:r>
        <w:t xml:space="preserve"> </w:t>
      </w:r>
      <w:r>
        <w:rPr>
          <w:rStyle w:val="VerbatimChar"/>
        </w:rPr>
        <w:t xml:space="preserve">utf8mb4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金额、评分等需要小数的字段使用</w:t>
      </w:r>
      <w:r>
        <w:t xml:space="preserve"> </w:t>
      </w:r>
      <w:r>
        <w:rPr>
          <w:rStyle w:val="VerbatimChar"/>
        </w:rPr>
        <w:t xml:space="preserve">DECIMAL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状态字段使用</w:t>
      </w:r>
      <w:r>
        <w:t xml:space="preserve"> </w:t>
      </w:r>
      <w:r>
        <w:rPr>
          <w:rStyle w:val="VerbatimChar"/>
        </w:rPr>
        <w:t xml:space="preserve">VARCHAR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不使用数据库</w:t>
      </w:r>
      <w:r>
        <w:t xml:space="preserve"> </w:t>
      </w:r>
      <w:r>
        <w:rPr>
          <w:rFonts w:hint="eastAsia"/>
        </w:rPr>
        <w:t xml:space="preserve">ENUM，状态由后端代码维护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用户表-sys_user"/>
    <w:p>
      <w:pPr>
        <w:pStyle w:val="Heading1"/>
      </w:pPr>
      <w:r>
        <w:t xml:space="preserve">2. </w:t>
      </w:r>
      <w:r>
        <w:rPr>
          <w:rFonts w:hint="eastAsia"/>
        </w:rPr>
        <w:t xml:space="preserve">用户表</w:t>
      </w:r>
      <w:r>
        <w:t xml:space="preserve"> </w:t>
      </w:r>
      <w:r>
        <w:rPr>
          <w:rStyle w:val="VerbatimChar"/>
        </w:rPr>
        <w:t xml:space="preserve">sys_user</w:t>
      </w:r>
    </w:p>
    <w:p>
      <w:pPr>
        <w:pStyle w:val="FirstParagraph"/>
      </w:pPr>
      <w:r>
        <w:rPr>
          <w:rFonts w:hint="eastAsia"/>
        </w:rPr>
        <w:t xml:space="preserve">用于保存系统登录用户。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登录账号，唯一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加密后的密码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</w:tr>
    </w:tbl>
    <w:bookmarkStart w:id="11" w:name="role"/>
    <w:p>
      <w:pPr>
        <w:pStyle w:val="Heading3"/>
      </w:pPr>
      <w:r>
        <w:t xml:space="preserve">role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AUDITOR</w:t>
      </w:r>
    </w:p>
    <w:bookmarkEnd w:id="11"/>
    <w:bookmarkStart w:id="12" w:name="索引"/>
    <w:p>
      <w:pPr>
        <w:pStyle w:val="Heading3"/>
      </w:pP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VerbatimChar"/>
        </w:rPr>
        <w:t xml:space="preserve">UNIQUE(username)</w:t>
      </w:r>
      <w:r>
        <w:br/>
      </w:r>
      <w:r>
        <w:rPr>
          <w:rStyle w:val="VerbatimChar"/>
        </w:rPr>
        <w:t xml:space="preserve">INDEX(role)</w:t>
      </w:r>
      <w:r>
        <w:br/>
      </w:r>
      <w:r>
        <w:rPr>
          <w:rStyle w:val="VerbatimChar"/>
        </w:rPr>
        <w:t xml:space="preserve">INDEX(enabled)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供应商表-supplier"/>
    <w:p>
      <w:pPr>
        <w:pStyle w:val="Heading1"/>
      </w:pPr>
      <w:r>
        <w:t xml:space="preserve">3. </w:t>
      </w:r>
      <w:r>
        <w:rPr>
          <w:rFonts w:hint="eastAsia"/>
        </w:rPr>
        <w:t xml:space="preserve">供应商表</w:t>
      </w:r>
      <w:r>
        <w:t xml:space="preserve"> </w:t>
      </w:r>
      <w:r>
        <w:rPr>
          <w:rStyle w:val="VerbatimChar"/>
        </w:rPr>
        <w:t xml:space="preserve">supplier</w:t>
      </w:r>
    </w:p>
    <w:p>
      <w:pPr>
        <w:pStyle w:val="FirstParagraph"/>
      </w:pPr>
      <w:r>
        <w:rPr>
          <w:rFonts w:hint="eastAsia"/>
        </w:rPr>
        <w:t xml:space="preserve">保存供应商基础信息。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tax_no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统一社会信用代码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合作开始日期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合作结束日期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latest_performance_grade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最新绩效等级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risk_warning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乐观锁版本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</w:tr>
    </w:tbl>
    <w:bookmarkStart w:id="14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ELIMINATED</w:t>
      </w:r>
    </w:p>
    <w:bookmarkEnd w:id="14"/>
    <w:bookmarkStart w:id="15" w:name="索引-1"/>
    <w:p>
      <w:pPr>
        <w:pStyle w:val="Heading3"/>
      </w:pP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VerbatimChar"/>
        </w:rPr>
        <w:t xml:space="preserve">UNIQUE(tax_no)</w:t>
      </w:r>
      <w:r>
        <w:br/>
      </w:r>
      <w:r>
        <w:rPr>
          <w:rStyle w:val="VerbatimChar"/>
        </w:rPr>
        <w:t xml:space="preserve">INDEX(name)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INDEX(created_by)</w:t>
      </w:r>
      <w:r>
        <w:br/>
      </w:r>
      <w:r>
        <w:rPr>
          <w:rStyle w:val="VerbatimChar"/>
        </w:rPr>
        <w:t xml:space="preserve">INDEX(status, deleted)</w:t>
      </w:r>
    </w:p>
    <w:bookmarkEnd w:id="15"/>
    <w:bookmarkStart w:id="16" w:name="关联"/>
    <w:p>
      <w:pPr>
        <w:pStyle w:val="Heading3"/>
      </w:pPr>
      <w:r>
        <w:rPr>
          <w:rFonts w:hint="eastAsia"/>
        </w:rPr>
        <w:t xml:space="preserve">关联</w:t>
      </w:r>
    </w:p>
    <w:p>
      <w:pPr>
        <w:pStyle w:val="SourceCode"/>
      </w:pPr>
      <w:r>
        <w:rPr>
          <w:rStyle w:val="VerbatimChar"/>
        </w:rPr>
        <w:t xml:space="preserve">supplier.created_by → sys_user.id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供应商资质表-supplier_qualification"/>
    <w:p>
      <w:pPr>
        <w:pStyle w:val="Heading1"/>
      </w:pPr>
      <w:r>
        <w:t xml:space="preserve">4. </w:t>
      </w:r>
      <w:r>
        <w:rPr>
          <w:rFonts w:hint="eastAsia"/>
        </w:rPr>
        <w:t xml:space="preserve">供应商资质表</w:t>
      </w:r>
      <w:r>
        <w:t xml:space="preserve"> </w:t>
      </w:r>
      <w:r>
        <w:rPr>
          <w:rStyle w:val="VerbatimChar"/>
        </w:rPr>
        <w:t xml:space="preserve">supplier_qualification</w:t>
      </w:r>
    </w:p>
    <w:p>
      <w:pPr>
        <w:pStyle w:val="FirstParagraph"/>
      </w:pPr>
      <w:r>
        <w:rPr>
          <w:rFonts w:hint="eastAsia"/>
        </w:rPr>
        <w:t xml:space="preserve">保存供应商营业执照等资质文件。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</w:tr>
    </w:tbl>
    <w:bookmarkStart w:id="18" w:name="doc_type"/>
    <w:p>
      <w:pPr>
        <w:pStyle w:val="Heading3"/>
      </w:pPr>
      <w:r>
        <w:t xml:space="preserve">doc_type</w:t>
      </w:r>
    </w:p>
    <w:p>
      <w:pPr>
        <w:pStyle w:val="SourceCode"/>
      </w:pPr>
      <w:r>
        <w:rPr>
          <w:rStyle w:val="VerbatimChar"/>
        </w:rPr>
        <w:t xml:space="preserve">BUSINESS_LICENSE</w:t>
      </w:r>
      <w:r>
        <w:br/>
      </w:r>
      <w:r>
        <w:rPr>
          <w:rStyle w:val="VerbatimChar"/>
        </w:rPr>
        <w:t xml:space="preserve">OTHER</w:t>
      </w:r>
    </w:p>
    <w:bookmarkEnd w:id="18"/>
    <w:bookmarkStart w:id="19" w:name="索引-2"/>
    <w:p>
      <w:pPr>
        <w:pStyle w:val="Heading3"/>
      </w:pP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VerbatimChar"/>
        </w:rPr>
        <w:t xml:space="preserve">INDEX(supplier_id)</w:t>
      </w:r>
      <w:r>
        <w:br/>
      </w:r>
      <w:r>
        <w:rPr>
          <w:rStyle w:val="VerbatimChar"/>
        </w:rPr>
        <w:t xml:space="preserve">INDEX(supplier_id, doc_type)</w:t>
      </w:r>
      <w:r>
        <w:br/>
      </w:r>
      <w:r>
        <w:rPr>
          <w:rStyle w:val="VerbatimChar"/>
        </w:rPr>
        <w:t xml:space="preserve">INDEX(expiry_date)</w:t>
      </w:r>
    </w:p>
    <w:bookmarkEnd w:id="19"/>
    <w:bookmarkStart w:id="20" w:name="关联-1"/>
    <w:p>
      <w:pPr>
        <w:pStyle w:val="Heading3"/>
      </w:pPr>
      <w:r>
        <w:rPr>
          <w:rFonts w:hint="eastAsia"/>
        </w:rPr>
        <w:t xml:space="preserve">关联</w:t>
      </w:r>
    </w:p>
    <w:p>
      <w:pPr>
        <w:pStyle w:val="SourceCode"/>
      </w:pPr>
      <w:r>
        <w:rPr>
          <w:rStyle w:val="VerbatimChar"/>
        </w:rPr>
        <w:t xml:space="preserve">supplier_qualification.supplier_id → supplier.id</w:t>
      </w:r>
    </w:p>
    <w:bookmarkEnd w:id="20"/>
    <w:bookmarkStart w:id="21" w:name="业务规则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FirstParagraph"/>
      </w:pPr>
      <w:r>
        <w:rPr>
          <w:rFonts w:hint="eastAsia"/>
        </w:rPr>
        <w:t xml:space="preserve">是否过期由：</w:t>
      </w:r>
    </w:p>
    <w:p>
      <w:pPr>
        <w:pStyle w:val="SourceCode"/>
      </w:pPr>
      <w:r>
        <w:rPr>
          <w:rStyle w:val="VerbatimChar"/>
        </w:rPr>
        <w:t xml:space="preserve">expiry_date &lt; </w:t>
      </w:r>
      <w:r>
        <w:rPr>
          <w:rStyle w:val="VerbatimChar"/>
          <w:rFonts w:hint="eastAsia"/>
        </w:rPr>
        <w:t xml:space="preserve">当前日期</w:t>
      </w:r>
    </w:p>
    <w:p>
      <w:pPr>
        <w:pStyle w:val="FirstParagraph"/>
      </w:pPr>
      <w:r>
        <w:rPr>
          <w:rFonts w:hint="eastAsia"/>
        </w:rPr>
        <w:t xml:space="preserve">实时计算。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绩效评价表-performance_evaluation"/>
    <w:p>
      <w:pPr>
        <w:pStyle w:val="Heading1"/>
      </w:pPr>
      <w:r>
        <w:t xml:space="preserve">5. </w:t>
      </w:r>
      <w:r>
        <w:rPr>
          <w:rFonts w:hint="eastAsia"/>
        </w:rPr>
        <w:t xml:space="preserve">绩效评价表</w:t>
      </w:r>
      <w:r>
        <w:t xml:space="preserve"> </w:t>
      </w:r>
      <w:r>
        <w:rPr>
          <w:rStyle w:val="VerbatimChar"/>
        </w:rPr>
        <w:t xml:space="preserve">performance_evaluation</w:t>
      </w:r>
    </w:p>
    <w:p>
      <w:pPr>
        <w:pStyle w:val="FirstParagraph"/>
      </w:pPr>
      <w:r>
        <w:rPr>
          <w:rFonts w:hint="eastAsia"/>
        </w:rPr>
        <w:t xml:space="preserve">保存供应商绩效评价及计算结果。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评价开始日期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评价结束日期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fact_record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原始事实数据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score_quality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score_delivery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score_price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score_service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score_compliance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total_score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quality_exempt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是否质量豁免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risk_warning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是否风险预警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PENDING_REVIEW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review_comment</w:t>
            </w:r>
          </w:p>
        </w:tc>
        <w:tc>
          <w:tcPr/>
          <w:p>
            <w:pPr>
              <w:pStyle w:val="Compac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乐观锁版本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</w:tr>
    </w:tbl>
    <w:bookmarkStart w:id="23" w:name="mode"/>
    <w:p>
      <w:pPr>
        <w:pStyle w:val="Heading3"/>
      </w:pPr>
      <w:r>
        <w:t xml:space="preserve">mode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mock</w:t>
      </w:r>
    </w:p>
    <w:bookmarkEnd w:id="23"/>
    <w:bookmarkStart w:id="24" w:name="status-1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RETURNED</w:t>
      </w:r>
    </w:p>
    <w:bookmarkEnd w:id="24"/>
    <w:bookmarkStart w:id="25" w:name="索引-3"/>
    <w:p>
      <w:pPr>
        <w:pStyle w:val="Heading3"/>
      </w:pP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VerbatimChar"/>
        </w:rPr>
        <w:t xml:space="preserve">INDEX(supplier_id)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INDEX(created_by)</w:t>
      </w:r>
      <w:r>
        <w:br/>
      </w:r>
      <w:r>
        <w:rPr>
          <w:rStyle w:val="VerbatimChar"/>
        </w:rPr>
        <w:t xml:space="preserve">INDEX(supplier_id, period_start, period_end)</w:t>
      </w:r>
      <w:r>
        <w:br/>
      </w:r>
      <w:r>
        <w:rPr>
          <w:rStyle w:val="VerbatimChar"/>
        </w:rPr>
        <w:t xml:space="preserve">INDEX(supplier_id, status)</w:t>
      </w:r>
    </w:p>
    <w:bookmarkEnd w:id="25"/>
    <w:bookmarkStart w:id="26" w:name="关联-2"/>
    <w:p>
      <w:pPr>
        <w:pStyle w:val="Heading3"/>
      </w:pPr>
      <w:r>
        <w:rPr>
          <w:rFonts w:hint="eastAsia"/>
        </w:rPr>
        <w:t xml:space="preserve">关联</w:t>
      </w:r>
    </w:p>
    <w:p>
      <w:pPr>
        <w:pStyle w:val="SourceCode"/>
      </w:pPr>
      <w:r>
        <w:rPr>
          <w:rStyle w:val="VerbatimChar"/>
        </w:rPr>
        <w:t xml:space="preserve">performance_evaluation.supplier_id → supplier.id</w:t>
      </w:r>
      <w:r>
        <w:br/>
      </w:r>
      <w:r>
        <w:rPr>
          <w:rStyle w:val="VerbatimChar"/>
        </w:rPr>
        <w:t xml:space="preserve">performance_evaluation.created_by → sys_user.id</w:t>
      </w:r>
      <w:r>
        <w:br/>
      </w:r>
      <w:r>
        <w:rPr>
          <w:rStyle w:val="VerbatimChar"/>
        </w:rPr>
        <w:t xml:space="preserve">performance_evaluation.reviewed_by → sys_user.id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生命周期申请表-lifecycle_request"/>
    <w:p>
      <w:pPr>
        <w:pStyle w:val="Heading1"/>
      </w:pPr>
      <w:r>
        <w:t xml:space="preserve">6. </w:t>
      </w:r>
      <w:r>
        <w:rPr>
          <w:rFonts w:hint="eastAsia"/>
        </w:rPr>
        <w:t xml:space="preserve">生命周期申请表</w:t>
      </w:r>
      <w:r>
        <w:t xml:space="preserve"> </w:t>
      </w:r>
      <w:r>
        <w:rPr>
          <w:rStyle w:val="VerbatimChar"/>
        </w:rPr>
        <w:t xml:space="preserve">lifecycle_request</w:t>
      </w:r>
    </w:p>
    <w:p>
      <w:pPr>
        <w:pStyle w:val="FirstParagraph"/>
      </w:pPr>
      <w:r>
        <w:rPr>
          <w:rFonts w:hint="eastAsia"/>
        </w:rPr>
        <w:t xml:space="preserve">保存供应商暂停、恢复等申请。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decided_by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decision_comment</w:t>
            </w:r>
          </w:p>
        </w:tc>
        <w:tc>
          <w:tcPr/>
          <w:p>
            <w:pPr>
              <w:pStyle w:val="Compac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</w:tr>
    </w:tbl>
    <w:bookmarkStart w:id="28" w:name="type"/>
    <w:p>
      <w:pPr>
        <w:pStyle w:val="Heading3"/>
      </w:pPr>
      <w:r>
        <w:t xml:space="preserve">type</w:t>
      </w:r>
    </w:p>
    <w:p>
      <w:pPr>
        <w:pStyle w:val="SourceCode"/>
      </w:pPr>
      <w:r>
        <w:rPr>
          <w:rStyle w:val="VerbatimChar"/>
        </w:rPr>
        <w:t xml:space="preserve">SUSPEND</w:t>
      </w:r>
      <w:r>
        <w:br/>
      </w:r>
      <w:r>
        <w:rPr>
          <w:rStyle w:val="VerbatimChar"/>
        </w:rPr>
        <w:t xml:space="preserve">RESUME</w:t>
      </w:r>
    </w:p>
    <w:bookmarkEnd w:id="28"/>
    <w:bookmarkStart w:id="29" w:name="status-2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</w:p>
    <w:bookmarkEnd w:id="29"/>
    <w:bookmarkStart w:id="30" w:name="索引-4"/>
    <w:p>
      <w:pPr>
        <w:pStyle w:val="Heading3"/>
      </w:pP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VerbatimChar"/>
        </w:rPr>
        <w:t xml:space="preserve">INDEX(supplier_id)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INDEX(supplier_id, type, status)</w:t>
      </w:r>
    </w:p>
    <w:bookmarkEnd w:id="30"/>
    <w:bookmarkStart w:id="31" w:name="关联-3"/>
    <w:p>
      <w:pPr>
        <w:pStyle w:val="Heading3"/>
      </w:pPr>
      <w:r>
        <w:rPr>
          <w:rFonts w:hint="eastAsia"/>
        </w:rPr>
        <w:t xml:space="preserve">关联</w:t>
      </w:r>
    </w:p>
    <w:p>
      <w:pPr>
        <w:pStyle w:val="SourceCode"/>
      </w:pPr>
      <w:r>
        <w:rPr>
          <w:rStyle w:val="VerbatimChar"/>
        </w:rPr>
        <w:t xml:space="preserve">lifecycle_request.supplier_id → supplier.id</w:t>
      </w:r>
      <w:r>
        <w:br/>
      </w:r>
      <w:r>
        <w:rPr>
          <w:rStyle w:val="VerbatimChar"/>
        </w:rPr>
        <w:t xml:space="preserve">lifecycle_request.applied_by → sys_user.id</w:t>
      </w:r>
      <w:r>
        <w:br/>
      </w:r>
      <w:r>
        <w:rPr>
          <w:rStyle w:val="VerbatimChar"/>
        </w:rPr>
        <w:t xml:space="preserve">lifecycle_request.decided_by → sys_user.id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审计日志表-audit_log"/>
    <w:p>
      <w:pPr>
        <w:pStyle w:val="Heading1"/>
      </w:pPr>
      <w:r>
        <w:t xml:space="preserve">7. </w:t>
      </w:r>
      <w:r>
        <w:rPr>
          <w:rFonts w:hint="eastAsia"/>
        </w:rPr>
        <w:t xml:space="preserve">审计日志表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rPr>
          <w:rFonts w:hint="eastAsia"/>
        </w:rPr>
        <w:t xml:space="preserve">记录关键业务操作。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业务对象类型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业务对象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operator_role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操作后状态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Start w:id="33" w:name="entity_type"/>
    <w:p>
      <w:pPr>
        <w:pStyle w:val="Heading3"/>
      </w:pPr>
      <w:r>
        <w:t xml:space="preserve">entity_type</w:t>
      </w:r>
    </w:p>
    <w:p>
      <w:pPr>
        <w:pStyle w:val="SourceCode"/>
      </w:pPr>
      <w:r>
        <w:rPr>
          <w:rStyle w:val="VerbatimChar"/>
        </w:rPr>
        <w:t xml:space="preserve">SUPPLIER</w:t>
      </w:r>
      <w:r>
        <w:br/>
      </w:r>
      <w:r>
        <w:rPr>
          <w:rStyle w:val="VerbatimChar"/>
        </w:rPr>
        <w:t xml:space="preserve">PERFORMANCE_EVALUATION</w:t>
      </w:r>
      <w:r>
        <w:br/>
      </w:r>
      <w:r>
        <w:rPr>
          <w:rStyle w:val="VerbatimChar"/>
        </w:rPr>
        <w:t xml:space="preserve">LIFECYCLE_REQUEST</w:t>
      </w:r>
    </w:p>
    <w:bookmarkEnd w:id="33"/>
    <w:bookmarkStart w:id="34" w:name="result"/>
    <w:p>
      <w:pPr>
        <w:pStyle w:val="Heading3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FAILED</w:t>
      </w:r>
    </w:p>
    <w:bookmarkEnd w:id="34"/>
    <w:bookmarkStart w:id="35" w:name="索引-5"/>
    <w:p>
      <w:pPr>
        <w:pStyle w:val="Heading3"/>
      </w:pP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VerbatimChar"/>
        </w:rPr>
        <w:t xml:space="preserve">INDEX(entity_type, entity_id)</w:t>
      </w:r>
      <w:r>
        <w:br/>
      </w:r>
      <w:r>
        <w:rPr>
          <w:rStyle w:val="VerbatimChar"/>
        </w:rPr>
        <w:t xml:space="preserve">INDEX(operator_id)</w:t>
      </w:r>
      <w:r>
        <w:br/>
      </w:r>
      <w:r>
        <w:rPr>
          <w:rStyle w:val="VerbatimChar"/>
        </w:rPr>
        <w:t xml:space="preserve">INDEX(created_at)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表关系"/>
    <w:p>
      <w:pPr>
        <w:pStyle w:val="Heading1"/>
      </w:pPr>
      <w:r>
        <w:t xml:space="preserve">8. </w:t>
      </w:r>
      <w:r>
        <w:rPr>
          <w:rFonts w:hint="eastAsia"/>
        </w:rPr>
        <w:t xml:space="preserve">表关系</w:t>
      </w:r>
    </w:p>
    <w:p>
      <w:pPr>
        <w:pStyle w:val="SourceCode"/>
      </w:pPr>
      <w:r>
        <w:rPr>
          <w:rStyle w:val="VerbatimChar"/>
        </w:rPr>
        <w:t xml:space="preserve">sys_user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 supplier.created_by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 performance_evaluation.created_by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 performance_evaluation.reviewed_by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 lifecycle_request.applied_by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 lifecycle_request.decided_by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 audit_log.operator_id</w:t>
      </w:r>
      <w:r>
        <w:br/>
      </w:r>
      <w:r>
        <w:br/>
      </w:r>
      <w:r>
        <w:br/>
      </w:r>
      <w:r>
        <w:rPr>
          <w:rStyle w:val="VerbatimChar"/>
        </w:rPr>
        <w:t xml:space="preserve">supplier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supplier_qualification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performance_evaluation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lifecycle_request</w:t>
      </w:r>
    </w:p>
    <w:p>
      <w:r>
        <w:pict>
          <v:rect style="width:0;height:1.5pt" o:hralign="center" o:hrstd="t" o:hr="t"/>
        </w:pict>
      </w:r>
    </w:p>
    <w:bookmarkEnd w:id="37"/>
    <w:bookmarkStart w:id="40" w:name="核心业务关系"/>
    <w:p>
      <w:pPr>
        <w:pStyle w:val="Heading1"/>
      </w:pPr>
      <w:r>
        <w:t xml:space="preserve">9. </w:t>
      </w:r>
      <w:r>
        <w:rPr>
          <w:rFonts w:hint="eastAsia"/>
        </w:rPr>
        <w:t xml:space="preserve">核心业务关系</w:t>
      </w:r>
    </w:p>
    <w:bookmarkStart w:id="38" w:name="供应商"/>
    <w:p>
      <w:pPr>
        <w:pStyle w:val="Heading3"/>
      </w:pPr>
      <w:r>
        <w:rPr>
          <w:rFonts w:hint="eastAsia"/>
        </w:rPr>
        <w:t xml:space="preserve">供应商</w:t>
      </w:r>
    </w:p>
    <w:p>
      <w:pPr>
        <w:pStyle w:val="FirstParagraph"/>
      </w:pPr>
      <w:r>
        <w:rPr>
          <w:rFonts w:hint="eastAsia"/>
        </w:rPr>
        <w:t xml:space="preserve">一个供应商可以有：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多个资质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多个绩效评价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多个生命周期申请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多条审计日志</w:t>
      </w:r>
    </w:p>
    <w:bookmarkEnd w:id="38"/>
    <w:bookmarkStart w:id="39" w:name="用户"/>
    <w:p>
      <w:pPr>
        <w:pStyle w:val="Heading3"/>
      </w:pP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一个用户可以：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创建多个供应商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创建多个绩效评价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创建多个生命周期申请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审核多个供应商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审核多个绩效评价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审核多个生命周期申请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建表实现规则"/>
    <w:p>
      <w:pPr>
        <w:pStyle w:val="Heading1"/>
      </w:pPr>
      <w:r>
        <w:t xml:space="preserve">10. </w:t>
      </w:r>
      <w:r>
        <w:rPr>
          <w:rFonts w:hint="eastAsia"/>
        </w:rPr>
        <w:t xml:space="preserve">建表实现规则</w:t>
      </w:r>
    </w:p>
    <w:p>
      <w:pPr>
        <w:pStyle w:val="FirstParagraph"/>
      </w:pPr>
      <w:r>
        <w:t xml:space="preserve">Qoder </w:t>
      </w:r>
      <w:r>
        <w:rPr>
          <w:rFonts w:hint="eastAsia"/>
        </w:rPr>
        <w:t xml:space="preserve">建表时遵循以下规则：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所有主键使用</w:t>
      </w:r>
      <w:r>
        <w:t xml:space="preserve"> </w:t>
      </w:r>
      <w:r>
        <w:rPr>
          <w:rStyle w:val="VerbatimChar"/>
        </w:rPr>
        <w:t xml:space="preserve">BIGINT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所有表增加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需要逻辑删除的表增加</w:t>
      </w:r>
      <w:r>
        <w:t xml:space="preserve"> </w:t>
      </w:r>
      <w:r>
        <w:rPr>
          <w:rStyle w:val="VerbatimChar"/>
        </w:rPr>
        <w:t xml:space="preserve">deleted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状态字段使用</w:t>
      </w:r>
      <w:r>
        <w:t xml:space="preserve"> </w:t>
      </w:r>
      <w:r>
        <w:rPr>
          <w:rStyle w:val="VerbatimChar"/>
        </w:rPr>
        <w:t xml:space="preserve">VARCHAR</w:t>
      </w:r>
      <w:r>
        <w:rPr>
          <w:rFonts w:hint="eastAsia"/>
        </w:rPr>
        <w:t xml:space="preserve">，不要使用</w:t>
      </w:r>
      <w:r>
        <w:t xml:space="preserve"> MySQL ENUM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外键关系按本文档处理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supplier.tax_no</w:t>
      </w:r>
      <w:r>
        <w:t xml:space="preserve"> </w:t>
      </w:r>
      <w:r>
        <w:rPr>
          <w:rFonts w:hint="eastAsia"/>
        </w:rPr>
        <w:t xml:space="preserve">唯一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sys_user.username</w:t>
      </w:r>
      <w:r>
        <w:t xml:space="preserve"> </w:t>
      </w:r>
      <w:r>
        <w:rPr>
          <w:rFonts w:hint="eastAsia"/>
        </w:rPr>
        <w:t xml:space="preserve">唯一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performance_evaluation.fact_record</w:t>
      </w:r>
      <w:r>
        <w:t xml:space="preserve"> </w:t>
      </w:r>
      <w:r>
        <w:rPr>
          <w:rFonts w:hint="eastAsia"/>
        </w:rPr>
        <w:t xml:space="preserve">使用</w:t>
      </w:r>
      <w:r>
        <w:t xml:space="preserve"> JSON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绩效分数字段使用</w:t>
      </w:r>
      <w:r>
        <w:t xml:space="preserve"> </w:t>
      </w:r>
      <w:r>
        <w:rPr>
          <w:rStyle w:val="VerbatimChar"/>
        </w:rPr>
        <w:t xml:space="preserve">DECIMAL(5,2)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用于乐观锁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查询频繁的状态、供应商</w:t>
      </w:r>
      <w:r>
        <w:t xml:space="preserve"> </w:t>
      </w:r>
      <w:r>
        <w:rPr>
          <w:rFonts w:hint="eastAsia"/>
        </w:rPr>
        <w:t xml:space="preserve">ID、创建人字段建立索引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不要额外创建本文档没有定义的业务表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不要把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、</w:t>
      </w:r>
      <w:r>
        <w:rPr>
          <w:rStyle w:val="VerbatimChar"/>
        </w:rPr>
        <w:t xml:space="preserve">grade</w:t>
      </w:r>
      <w:r>
        <w:t xml:space="preserve"> </w:t>
      </w:r>
      <w:r>
        <w:rPr>
          <w:rFonts w:hint="eastAsia"/>
        </w:rPr>
        <w:t xml:space="preserve">等计算逻辑拆成额外数据表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供应商状态、绩效状态、生命周期状态由后端业务代码控制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表字段必须与</w:t>
      </w:r>
      <w:r>
        <w:t xml:space="preserve"> API </w:t>
      </w:r>
      <w:r>
        <w:rPr>
          <w:rFonts w:hint="eastAsia"/>
        </w:rPr>
        <w:t xml:space="preserve">文档中的</w:t>
      </w:r>
      <w:r>
        <w:t xml:space="preserve"> Request / Response </w:t>
      </w:r>
      <w:r>
        <w:rPr>
          <w:rFonts w:hint="eastAsia"/>
        </w:rPr>
        <w:t xml:space="preserve">保持一致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