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D5BDB" w14:textId="578D4120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Autistic Spectrum Disorder Screening Data for </w:t>
      </w:r>
      <w:r w:rsidR="002F064F">
        <w:rPr>
          <w:rFonts w:ascii="Times New Roman" w:hAnsi="Times New Roman" w:cs="Times New Roman"/>
          <w:b/>
          <w:sz w:val="20"/>
          <w:szCs w:val="20"/>
        </w:rPr>
        <w:t>Toddlers</w:t>
      </w:r>
      <w:r w:rsidRPr="00D9068D">
        <w:rPr>
          <w:rFonts w:ascii="Times New Roman" w:hAnsi="Times New Roman" w:cs="Times New Roman"/>
          <w:b/>
          <w:sz w:val="20"/>
          <w:szCs w:val="20"/>
        </w:rPr>
        <w:t xml:space="preserve"> –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1BE9B9BA" w14:textId="414965EB" w:rsidR="00D9068D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Date: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July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, </w:t>
      </w:r>
      <w:r w:rsidR="002F064F">
        <w:rPr>
          <w:rFonts w:ascii="Times New Roman" w:hAnsi="Times New Roman" w:cs="Times New Roman"/>
          <w:b/>
          <w:sz w:val="20"/>
          <w:szCs w:val="20"/>
          <w:highlight w:val="yellow"/>
        </w:rPr>
        <w:t>22</w:t>
      </w:r>
      <w:r w:rsidRPr="00D9068D">
        <w:rPr>
          <w:rFonts w:ascii="Times New Roman" w:hAnsi="Times New Roman" w:cs="Times New Roman"/>
          <w:b/>
          <w:sz w:val="20"/>
          <w:szCs w:val="20"/>
          <w:highlight w:val="yellow"/>
        </w:rPr>
        <w:t>, 2018.</w:t>
      </w:r>
    </w:p>
    <w:p w14:paraId="7086CDE3" w14:textId="77777777" w:rsidR="00D9068D" w:rsidRPr="00EC6D10" w:rsidRDefault="00D9068D" w:rsidP="00D9068D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Author: Dr Fadi Thabtah</w:t>
      </w:r>
    </w:p>
    <w:p w14:paraId="7E957BF1" w14:textId="3B970031" w:rsidR="00D9068D" w:rsidRPr="004F5736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bookmarkStart w:id="0" w:name="_Hlk501846585"/>
      <w:r>
        <w:rPr>
          <w:rFonts w:ascii="Times New Roman" w:hAnsi="Times New Roman" w:cs="Times New Roman"/>
          <w:sz w:val="20"/>
          <w:szCs w:val="20"/>
        </w:rPr>
        <w:t>Autistic S</w:t>
      </w:r>
      <w:r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>
        <w:rPr>
          <w:rFonts w:ascii="Times New Roman" w:hAnsi="Times New Roman" w:cs="Times New Roman"/>
          <w:sz w:val="20"/>
          <w:szCs w:val="20"/>
        </w:rPr>
        <w:t xml:space="preserve"> a neurodevelopment</w:t>
      </w:r>
      <w:r w:rsidR="002F064F">
        <w:rPr>
          <w:rFonts w:ascii="Times New Roman" w:hAnsi="Times New Roman" w:cs="Times New Roman"/>
          <w:sz w:val="20"/>
          <w:szCs w:val="20"/>
        </w:rPr>
        <w:t>al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condition </w:t>
      </w:r>
      <w:r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EC6D10">
        <w:rPr>
          <w:rFonts w:ascii="Times New Roman" w:hAnsi="Times New Roman" w:cs="Times New Roman"/>
          <w:sz w:val="20"/>
          <w:szCs w:val="20"/>
        </w:rPr>
        <w:t>procedures are</w:t>
      </w:r>
      <w:r>
        <w:rPr>
          <w:rFonts w:ascii="Times New Roman" w:hAnsi="Times New Roman" w:cs="Times New Roman"/>
          <w:sz w:val="20"/>
          <w:szCs w:val="20"/>
        </w:rPr>
        <w:t xml:space="preserve"> not </w:t>
      </w:r>
      <w:r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>
        <w:rPr>
          <w:rFonts w:ascii="Times New Roman" w:hAnsi="Times New Roman" w:cs="Times New Roman"/>
          <w:sz w:val="20"/>
          <w:szCs w:val="20"/>
        </w:rPr>
        <w:t>The</w:t>
      </w:r>
      <w:r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>
        <w:rPr>
          <w:rFonts w:ascii="Times New Roman" w:hAnsi="Times New Roman" w:cs="Times New Roman"/>
          <w:sz w:val="20"/>
          <w:szCs w:val="20"/>
        </w:rPr>
        <w:t>herefore, a</w:t>
      </w:r>
      <w:r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>
        <w:rPr>
          <w:rFonts w:ascii="Times New Roman" w:hAnsi="Times New Roman" w:cs="Times New Roman"/>
          <w:sz w:val="20"/>
          <w:szCs w:val="20"/>
        </w:rPr>
        <w:t>is imminent to help</w:t>
      </w:r>
      <w:r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>
        <w:rPr>
          <w:rFonts w:ascii="Times New Roman" w:hAnsi="Times New Roman" w:cs="Times New Roman"/>
          <w:sz w:val="20"/>
          <w:szCs w:val="20"/>
        </w:rPr>
        <w:t>and</w:t>
      </w:r>
      <w:r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>
        <w:rPr>
          <w:rFonts w:ascii="Times New Roman" w:hAnsi="Times New Roman" w:cs="Times New Roman"/>
          <w:sz w:val="20"/>
          <w:szCs w:val="20"/>
        </w:rPr>
        <w:t>traits. However, such datasets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>
        <w:rPr>
          <w:rFonts w:ascii="Times New Roman" w:hAnsi="Times New Roman" w:cs="Times New Roman"/>
          <w:sz w:val="20"/>
          <w:szCs w:val="20"/>
        </w:rPr>
        <w:t>very limited autism</w:t>
      </w:r>
      <w:r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>
        <w:rPr>
          <w:rFonts w:ascii="Times New Roman" w:hAnsi="Times New Roman" w:cs="Times New Roman"/>
          <w:sz w:val="20"/>
          <w:szCs w:val="20"/>
        </w:rPr>
        <w:t xml:space="preserve"> or screening</w:t>
      </w:r>
      <w:r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A05E54">
        <w:rPr>
          <w:rFonts w:ascii="Times New Roman" w:hAnsi="Times New Roman" w:cs="Times New Roman"/>
          <w:sz w:val="20"/>
          <w:szCs w:val="20"/>
        </w:rPr>
        <w:t>most</w:t>
      </w:r>
      <w:r>
        <w:rPr>
          <w:rFonts w:ascii="Times New Roman" w:hAnsi="Times New Roman" w:cs="Times New Roman"/>
          <w:sz w:val="20"/>
          <w:szCs w:val="20"/>
        </w:rPr>
        <w:t xml:space="preserve"> of them are</w:t>
      </w:r>
      <w:r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</w:t>
      </w:r>
      <w:r w:rsidR="002F064F">
        <w:rPr>
          <w:rFonts w:ascii="Times New Roman" w:hAnsi="Times New Roman" w:cs="Times New Roman"/>
          <w:sz w:val="20"/>
          <w:szCs w:val="20"/>
        </w:rPr>
        <w:t>toddlers</w:t>
      </w:r>
      <w:r>
        <w:rPr>
          <w:rFonts w:ascii="Times New Roman" w:hAnsi="Times New Roman" w:cs="Times New Roman"/>
          <w:sz w:val="20"/>
          <w:szCs w:val="20"/>
        </w:rPr>
        <w:t xml:space="preserve"> that contained</w:t>
      </w:r>
      <w:r w:rsidR="00BA21C0">
        <w:rPr>
          <w:rFonts w:ascii="Times New Roman" w:hAnsi="Times New Roman" w:cs="Times New Roman"/>
          <w:sz w:val="20"/>
          <w:szCs w:val="20"/>
        </w:rPr>
        <w:t xml:space="preserve"> </w:t>
      </w:r>
      <w:r w:rsidR="002F064F">
        <w:rPr>
          <w:rFonts w:ascii="Times New Roman" w:hAnsi="Times New Roman" w:cs="Times New Roman"/>
          <w:sz w:val="20"/>
          <w:szCs w:val="20"/>
        </w:rPr>
        <w:t>influential</w:t>
      </w:r>
      <w:r w:rsidRPr="00EC6D10">
        <w:rPr>
          <w:rFonts w:ascii="Times New Roman" w:hAnsi="Times New Roman" w:cs="Times New Roman"/>
          <w:sz w:val="20"/>
          <w:szCs w:val="20"/>
        </w:rPr>
        <w:t xml:space="preserve"> features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>
        <w:rPr>
          <w:rFonts w:ascii="Times New Roman" w:hAnsi="Times New Roman" w:cs="Times New Roman"/>
          <w:sz w:val="20"/>
          <w:szCs w:val="20"/>
        </w:rPr>
        <w:t>especially in</w:t>
      </w:r>
      <w:r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>
        <w:rPr>
          <w:rFonts w:ascii="Times New Roman" w:hAnsi="Times New Roman" w:cs="Times New Roman"/>
          <w:sz w:val="20"/>
          <w:szCs w:val="20"/>
        </w:rPr>
        <w:t xml:space="preserve">ng </w:t>
      </w:r>
      <w:r w:rsidRPr="00EC6D10">
        <w:rPr>
          <w:rFonts w:ascii="Times New Roman" w:hAnsi="Times New Roman" w:cs="Times New Roman"/>
          <w:sz w:val="20"/>
          <w:szCs w:val="20"/>
        </w:rPr>
        <w:t>autistic traits</w:t>
      </w:r>
      <w:r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Pr="00EC6D10">
        <w:rPr>
          <w:rFonts w:ascii="Times New Roman" w:hAnsi="Times New Roman" w:cs="Times New Roman"/>
          <w:sz w:val="20"/>
          <w:szCs w:val="20"/>
        </w:rPr>
        <w:t>.</w:t>
      </w:r>
      <w:r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Pr="004F5736">
        <w:rPr>
          <w:rFonts w:ascii="Times New Roman" w:hAnsi="Times New Roman" w:cs="Times New Roman"/>
          <w:sz w:val="20"/>
          <w:szCs w:val="20"/>
        </w:rPr>
        <w:t>features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2F064F" w:rsidRPr="002F064F">
          <w:rPr>
            <w:rStyle w:val="Hyperlink"/>
            <w:rFonts w:ascii="Times New Roman" w:hAnsi="Times New Roman" w:cs="Times New Roman"/>
            <w:sz w:val="20"/>
            <w:szCs w:val="20"/>
          </w:rPr>
          <w:t>Q-Chat-10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plus </w:t>
      </w:r>
      <w:r w:rsidR="002F064F">
        <w:rPr>
          <w:rFonts w:ascii="Times New Roman" w:hAnsi="Times New Roman" w:cs="Times New Roman"/>
          <w:sz w:val="20"/>
          <w:szCs w:val="20"/>
        </w:rPr>
        <w:t>other</w:t>
      </w:r>
      <w:r>
        <w:rPr>
          <w:rFonts w:ascii="Times New Roman" w:hAnsi="Times New Roman" w:cs="Times New Roman"/>
          <w:sz w:val="20"/>
          <w:szCs w:val="20"/>
        </w:rPr>
        <w:t xml:space="preserve"> individuals characteristics</w:t>
      </w:r>
      <w:r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Pr="004F5736">
        <w:rPr>
          <w:rFonts w:ascii="Times New Roman" w:hAnsi="Times New Roman" w:cs="Times New Roman"/>
          <w:sz w:val="20"/>
          <w:szCs w:val="20"/>
        </w:rPr>
        <w:t xml:space="preserve">. </w:t>
      </w:r>
      <w:bookmarkEnd w:id="0"/>
    </w:p>
    <w:p w14:paraId="47C0BDC4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 xml:space="preserve">Source: </w:t>
      </w:r>
      <w:r>
        <w:rPr>
          <w:rFonts w:ascii="Times New Roman" w:hAnsi="Times New Roman" w:cs="Times New Roman"/>
          <w:bCs/>
          <w:sz w:val="20"/>
          <w:szCs w:val="20"/>
        </w:rPr>
        <w:t>Fayez Thabtah</w:t>
      </w:r>
    </w:p>
    <w:p w14:paraId="483CF3BA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655EF325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06A2C4B6" w14:textId="77777777" w:rsidR="00D9068D" w:rsidRPr="00A749F1" w:rsidRDefault="00D9068D" w:rsidP="00D906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2D612DAB" w14:textId="77777777" w:rsidR="00D9068D" w:rsidRPr="004F5736" w:rsidRDefault="00B30E03" w:rsidP="00D9068D">
      <w:pPr>
        <w:jc w:val="both"/>
        <w:rPr>
          <w:rFonts w:ascii="Times New Roman" w:hAnsi="Times New Roman" w:cs="Times New Roman"/>
          <w:bCs/>
        </w:rPr>
      </w:pPr>
      <w:hyperlink r:id="rId6" w:history="1">
        <w:r w:rsidR="00D906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D906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0421D1C4" w14:textId="77777777" w:rsidR="00D9068D" w:rsidRDefault="00D9068D" w:rsidP="00D9068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535FF3">
        <w:rPr>
          <w:rFonts w:ascii="Times New Roman" w:hAnsi="Times New Roman" w:cs="Times New Roman"/>
          <w:b/>
        </w:rPr>
        <w:t xml:space="preserve">Predictive and Descriptive: </w:t>
      </w:r>
      <w:r w:rsidRPr="009278E0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8FB1C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9278E0">
        <w:rPr>
          <w:rFonts w:ascii="Times New Roman" w:hAnsi="Times New Roman" w:cs="Times New Roman"/>
          <w:bCs/>
          <w:highlight w:val="yellow"/>
        </w:rPr>
        <w:t>Classification</w:t>
      </w:r>
    </w:p>
    <w:p w14:paraId="5C462FC5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Categorical, </w:t>
      </w:r>
      <w:r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0BA3872A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Pr="009278E0">
        <w:rPr>
          <w:rFonts w:ascii="Times New Roman" w:hAnsi="Times New Roman" w:cs="Times New Roman"/>
          <w:highlight w:val="yellow"/>
        </w:rPr>
        <w:t>Medical, h</w:t>
      </w:r>
      <w:r w:rsidRPr="009278E0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1B850DA2" w14:textId="77777777" w:rsidR="00D9068D" w:rsidRDefault="00D9068D" w:rsidP="00D9068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5A68BC3E" w14:textId="11F71A2A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>No</w:t>
      </w:r>
    </w:p>
    <w:p w14:paraId="7F0A7FCB" w14:textId="61B8E685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bCs/>
          <w:highlight w:val="yellow"/>
        </w:rPr>
        <w:t>1054</w:t>
      </w:r>
    </w:p>
    <w:p w14:paraId="50D596D1" w14:textId="77954A00" w:rsidR="00D9068D" w:rsidRPr="00C439F7" w:rsidRDefault="00D9068D" w:rsidP="00D9068D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2F064F">
        <w:rPr>
          <w:rFonts w:ascii="Times New Roman" w:hAnsi="Times New Roman" w:cs="Times New Roman"/>
          <w:highlight w:val="yellow"/>
        </w:rPr>
        <w:t xml:space="preserve">18 including the class variable </w:t>
      </w:r>
    </w:p>
    <w:p w14:paraId="2D07A45F" w14:textId="77777777" w:rsidR="00D9068D" w:rsidRPr="00E67DDA" w:rsidRDefault="00E67DDA" w:rsidP="00E67DDA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 xml:space="preserve">Attribute Information: </w:t>
      </w:r>
      <w:r w:rsidR="00D9068D">
        <w:rPr>
          <w:b/>
        </w:rPr>
        <w:t xml:space="preserve"> </w:t>
      </w:r>
      <w:r w:rsidR="00D9068D" w:rsidRPr="009278E0">
        <w:rPr>
          <w:sz w:val="20"/>
          <w:szCs w:val="20"/>
          <w:highlight w:val="yellow"/>
        </w:rPr>
        <w:t xml:space="preserve">For Further information about the attributes/feature see </w:t>
      </w:r>
      <w:r w:rsidRPr="009278E0">
        <w:rPr>
          <w:sz w:val="20"/>
          <w:szCs w:val="20"/>
          <w:highlight w:val="yellow"/>
        </w:rPr>
        <w:t>below table</w:t>
      </w:r>
      <w:r w:rsidR="00D9068D" w:rsidRPr="004F5736">
        <w:rPr>
          <w:sz w:val="20"/>
          <w:szCs w:val="20"/>
        </w:rPr>
        <w:t>.</w:t>
      </w:r>
    </w:p>
    <w:p w14:paraId="19399F30" w14:textId="77777777" w:rsidR="00D9068D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529CC3A3" w14:textId="7777777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>
        <w:rPr>
          <w:b/>
          <w:sz w:val="22"/>
          <w:szCs w:val="22"/>
          <w:lang w:val="en-NZ"/>
        </w:rPr>
        <w:t>Attributes:</w:t>
      </w:r>
    </w:p>
    <w:p w14:paraId="366841A0" w14:textId="7CC8D3A0" w:rsidR="002F064F" w:rsidRPr="002F064F" w:rsidRDefault="00750817" w:rsidP="002F064F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>A1-A10: I</w:t>
      </w:r>
      <w:r w:rsidRPr="00750817">
        <w:rPr>
          <w:sz w:val="22"/>
          <w:szCs w:val="22"/>
          <w:lang w:val="en-NZ"/>
        </w:rPr>
        <w:t xml:space="preserve">tems within </w:t>
      </w:r>
      <w:hyperlink r:id="rId7" w:history="1">
        <w:hyperlink r:id="rId8" w:history="1">
          <w:r w:rsidR="002F064F" w:rsidRPr="002F064F">
            <w:rPr>
              <w:rStyle w:val="Hyperlink"/>
              <w:sz w:val="20"/>
              <w:szCs w:val="20"/>
            </w:rPr>
            <w:t>Q-Chat-10</w:t>
          </w:r>
        </w:hyperlink>
        <w:r w:rsidRPr="00750817">
          <w:rPr>
            <w:rStyle w:val="Hyperlink"/>
            <w:sz w:val="22"/>
            <w:szCs w:val="22"/>
            <w:lang w:val="en-NZ"/>
          </w:rPr>
          <w:t xml:space="preserve"> </w:t>
        </w:r>
      </w:hyperlink>
      <w:r w:rsidRPr="00750817">
        <w:rPr>
          <w:sz w:val="22"/>
          <w:szCs w:val="22"/>
          <w:lang w:val="en-NZ"/>
        </w:rPr>
        <w:t xml:space="preserve"> in which </w:t>
      </w:r>
      <w:r w:rsidR="002F064F">
        <w:rPr>
          <w:sz w:val="22"/>
          <w:szCs w:val="22"/>
          <w:lang w:val="en-NZ"/>
        </w:rPr>
        <w:t xml:space="preserve">questions possible answers : </w:t>
      </w:r>
      <w:r w:rsidRPr="00750817">
        <w:rPr>
          <w:sz w:val="22"/>
          <w:szCs w:val="22"/>
          <w:lang w:val="en-NZ"/>
        </w:rPr>
        <w:t>“</w:t>
      </w:r>
      <w:r w:rsidR="002F064F">
        <w:rPr>
          <w:sz w:val="22"/>
          <w:szCs w:val="22"/>
          <w:lang w:val="en-NZ"/>
        </w:rPr>
        <w:t>Always, Usually, Sometimes, Rarly</w:t>
      </w:r>
      <w:r w:rsidRPr="00750817">
        <w:rPr>
          <w:sz w:val="22"/>
          <w:szCs w:val="22"/>
          <w:lang w:val="en-NZ"/>
        </w:rPr>
        <w:t xml:space="preserve"> &amp; </w:t>
      </w:r>
      <w:r w:rsidR="002F064F">
        <w:rPr>
          <w:sz w:val="22"/>
          <w:szCs w:val="22"/>
          <w:lang w:val="en-NZ"/>
        </w:rPr>
        <w:t xml:space="preserve">Never” </w:t>
      </w:r>
      <w:r>
        <w:rPr>
          <w:sz w:val="22"/>
          <w:szCs w:val="22"/>
          <w:lang w:val="en-NZ"/>
        </w:rPr>
        <w:t xml:space="preserve">items’ </w:t>
      </w:r>
      <w:r w:rsidRPr="00750817">
        <w:rPr>
          <w:sz w:val="22"/>
          <w:szCs w:val="22"/>
          <w:lang w:val="en-NZ"/>
        </w:rPr>
        <w:t xml:space="preserve">values are mapped to “1” </w:t>
      </w:r>
      <w:r w:rsidR="002F064F">
        <w:rPr>
          <w:sz w:val="22"/>
          <w:szCs w:val="22"/>
          <w:lang w:val="en-NZ"/>
        </w:rPr>
        <w:t>or “0” in</w:t>
      </w:r>
      <w:r>
        <w:rPr>
          <w:sz w:val="22"/>
          <w:szCs w:val="22"/>
          <w:lang w:val="en-NZ"/>
        </w:rPr>
        <w:t xml:space="preserve"> the dataset. </w:t>
      </w:r>
      <w:r w:rsidR="002F064F" w:rsidRPr="002F064F">
        <w:rPr>
          <w:sz w:val="22"/>
          <w:szCs w:val="22"/>
          <w:lang w:val="en-NZ"/>
        </w:rPr>
        <w:t>For questions 1-9</w:t>
      </w:r>
      <w:r w:rsidR="002F064F">
        <w:rPr>
          <w:sz w:val="22"/>
          <w:szCs w:val="22"/>
          <w:lang w:val="en-NZ"/>
        </w:rPr>
        <w:t xml:space="preserve"> (A1-A9) in Q-chat-10, </w:t>
      </w:r>
      <w:r w:rsidR="002F064F" w:rsidRPr="002F064F">
        <w:rPr>
          <w:sz w:val="22"/>
          <w:szCs w:val="22"/>
          <w:lang w:val="en-NZ"/>
        </w:rPr>
        <w:t xml:space="preserve"> if </w:t>
      </w:r>
      <w:r w:rsidR="002F064F">
        <w:rPr>
          <w:sz w:val="22"/>
          <w:szCs w:val="22"/>
          <w:lang w:val="en-NZ"/>
        </w:rPr>
        <w:t xml:space="preserve">the respose was </w:t>
      </w:r>
      <w:r w:rsidR="002F064F" w:rsidRPr="002F064F">
        <w:rPr>
          <w:sz w:val="22"/>
          <w:szCs w:val="22"/>
          <w:lang w:val="en-NZ"/>
        </w:rPr>
        <w:t xml:space="preserve"> Sometimes</w:t>
      </w:r>
      <w:r w:rsidR="002F064F">
        <w:rPr>
          <w:sz w:val="22"/>
          <w:szCs w:val="22"/>
          <w:lang w:val="en-NZ"/>
        </w:rPr>
        <w:t xml:space="preserve"> / </w:t>
      </w:r>
      <w:r w:rsidR="002F064F" w:rsidRPr="002F064F">
        <w:rPr>
          <w:sz w:val="22"/>
          <w:szCs w:val="22"/>
          <w:lang w:val="en-NZ"/>
        </w:rPr>
        <w:t xml:space="preserve">Rarly </w:t>
      </w:r>
      <w:r w:rsidR="002F064F">
        <w:rPr>
          <w:sz w:val="22"/>
          <w:szCs w:val="22"/>
          <w:lang w:val="en-NZ"/>
        </w:rPr>
        <w:t>/</w:t>
      </w:r>
      <w:r w:rsidR="002F064F" w:rsidRPr="002F064F">
        <w:rPr>
          <w:sz w:val="22"/>
          <w:szCs w:val="22"/>
          <w:lang w:val="en-NZ"/>
        </w:rPr>
        <w:t xml:space="preserve"> Never</w:t>
      </w:r>
      <w:r w:rsidR="002F064F">
        <w:rPr>
          <w:sz w:val="22"/>
          <w:szCs w:val="22"/>
          <w:lang w:val="en-NZ"/>
        </w:rPr>
        <w:t xml:space="preserve">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the question (A1-A9)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>However, for</w:t>
      </w:r>
      <w:r w:rsidR="002F064F" w:rsidRPr="002F064F">
        <w:rPr>
          <w:sz w:val="22"/>
          <w:szCs w:val="22"/>
          <w:lang w:val="en-NZ"/>
        </w:rPr>
        <w:t xml:space="preserve"> question 10</w:t>
      </w:r>
      <w:r w:rsidR="002F064F">
        <w:rPr>
          <w:sz w:val="22"/>
          <w:szCs w:val="22"/>
          <w:lang w:val="en-NZ"/>
        </w:rPr>
        <w:t xml:space="preserve"> (A10), if the respose was Always / Usually / Sometimes then “</w:t>
      </w:r>
      <w:r w:rsidR="002F064F" w:rsidRPr="002F064F">
        <w:rPr>
          <w:sz w:val="22"/>
          <w:szCs w:val="22"/>
          <w:lang w:val="en-NZ"/>
        </w:rPr>
        <w:t>1</w:t>
      </w:r>
      <w:r w:rsidR="002F064F">
        <w:rPr>
          <w:sz w:val="22"/>
          <w:szCs w:val="22"/>
          <w:lang w:val="en-NZ"/>
        </w:rPr>
        <w:t>”</w:t>
      </w:r>
      <w:r w:rsidR="002F064F" w:rsidRPr="002F064F">
        <w:rPr>
          <w:sz w:val="22"/>
          <w:szCs w:val="22"/>
          <w:lang w:val="en-NZ"/>
        </w:rPr>
        <w:t xml:space="preserve"> </w:t>
      </w:r>
      <w:r w:rsidR="002F064F">
        <w:rPr>
          <w:sz w:val="22"/>
          <w:szCs w:val="22"/>
          <w:lang w:val="en-NZ"/>
        </w:rPr>
        <w:t>is assigned to that question</w:t>
      </w:r>
      <w:r w:rsidR="002F064F" w:rsidRPr="002F064F">
        <w:rPr>
          <w:sz w:val="22"/>
          <w:szCs w:val="22"/>
          <w:lang w:val="en-NZ"/>
        </w:rPr>
        <w:t xml:space="preserve">. </w:t>
      </w:r>
      <w:r w:rsidR="002F064F">
        <w:rPr>
          <w:sz w:val="22"/>
          <w:szCs w:val="22"/>
          <w:lang w:val="en-NZ"/>
        </w:rPr>
        <w:t xml:space="preserve">If the user obtained More than 3 </w:t>
      </w:r>
      <w:r w:rsidR="002F064F" w:rsidRPr="002F064F">
        <w:rPr>
          <w:sz w:val="22"/>
          <w:szCs w:val="22"/>
          <w:lang w:val="en-NZ"/>
        </w:rPr>
        <w:t>Add points together for all ten questions. If your child scores more than 3</w:t>
      </w:r>
      <w:r w:rsidR="002F064F">
        <w:rPr>
          <w:sz w:val="22"/>
          <w:szCs w:val="22"/>
          <w:lang w:val="en-NZ"/>
        </w:rPr>
        <w:t xml:space="preserve"> (Q-chat-10- score) then there is a potential ASD traits otherwise no ASD traits are observed.</w:t>
      </w:r>
    </w:p>
    <w:p w14:paraId="630A1DD4" w14:textId="0BADE247" w:rsidR="00750817" w:rsidRDefault="00750817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  <w:r>
        <w:rPr>
          <w:sz w:val="22"/>
          <w:szCs w:val="22"/>
          <w:lang w:val="en-NZ"/>
        </w:rPr>
        <w:t xml:space="preserve">The remaining features in the datasets are collected from the “submit” screen in the </w:t>
      </w:r>
      <w:hyperlink r:id="rId9" w:history="1">
        <w:r w:rsidRPr="00750817">
          <w:rPr>
            <w:rStyle w:val="Hyperlink"/>
            <w:sz w:val="22"/>
            <w:szCs w:val="22"/>
            <w:lang w:val="en-NZ"/>
          </w:rPr>
          <w:t>ASDTests screening app</w:t>
        </w:r>
      </w:hyperlink>
      <w:r>
        <w:rPr>
          <w:sz w:val="22"/>
          <w:szCs w:val="22"/>
          <w:lang w:val="en-NZ"/>
        </w:rPr>
        <w:t>. It should be noted that the class varaible was assigned automatically based on the score obtained by the user while undergoing the screening process using the ASDTests app.</w:t>
      </w:r>
    </w:p>
    <w:p w14:paraId="28CE6C53" w14:textId="77777777" w:rsidR="002F064F" w:rsidRPr="00750817" w:rsidRDefault="002F064F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sz w:val="22"/>
          <w:szCs w:val="22"/>
          <w:lang w:val="en-NZ"/>
        </w:rPr>
      </w:pPr>
    </w:p>
    <w:p w14:paraId="16273126" w14:textId="77777777" w:rsidR="00D9068D" w:rsidRPr="004F5736" w:rsidRDefault="00D9068D" w:rsidP="00D9068D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 xml:space="preserve">Relevant Papers:  </w:t>
      </w:r>
    </w:p>
    <w:p w14:paraId="22069095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lastRenderedPageBreak/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70E579FE" w14:textId="77777777" w:rsidR="00F75545" w:rsidRPr="00E75B9B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2E860B9F" w14:textId="77777777" w:rsidR="00F75545" w:rsidRDefault="00F75545" w:rsidP="00F75545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 w:rsidRPr="00E75B9B">
        <w:rPr>
          <w:rFonts w:ascii="Arial" w:eastAsia="MS Mincho" w:hAnsi="Arial" w:cs="Arial"/>
          <w:noProof/>
          <w:sz w:val="20"/>
          <w:szCs w:val="20"/>
          <w:lang w:val="en-US"/>
        </w:rPr>
        <w:t xml:space="preserve">3) Thabtah, F. (2017). Machine Learning in Autistic Spectrum Disorder Behavioural Research: A Review. Informatics for Health and Social Care Journal. </w:t>
      </w:r>
    </w:p>
    <w:p w14:paraId="1E20271F" w14:textId="16539A55" w:rsidR="00723DE6" w:rsidRDefault="00F75545" w:rsidP="00191732">
      <w:pPr>
        <w:jc w:val="both"/>
        <w:rPr>
          <w:rFonts w:ascii="Arial" w:eastAsia="MS Mincho" w:hAnsi="Arial" w:cs="Arial"/>
          <w:noProof/>
          <w:sz w:val="20"/>
          <w:szCs w:val="20"/>
          <w:lang w:val="en-US"/>
        </w:rPr>
      </w:pPr>
      <w:r>
        <w:rPr>
          <w:rFonts w:ascii="Arial" w:eastAsia="MS Mincho" w:hAnsi="Arial" w:cs="Arial"/>
          <w:noProof/>
          <w:sz w:val="20"/>
          <w:szCs w:val="20"/>
          <w:lang w:val="en-US"/>
        </w:rPr>
        <w:t xml:space="preserve">4) </w:t>
      </w:r>
      <w:r w:rsidR="00191732" w:rsidRPr="00191732">
        <w:rPr>
          <w:rFonts w:ascii="Arial" w:eastAsia="MS Mincho" w:hAnsi="Arial" w:cs="Arial"/>
          <w:noProof/>
          <w:sz w:val="20"/>
          <w:szCs w:val="20"/>
          <w:lang w:val="en-US"/>
        </w:rPr>
        <w:t>Thabtah F, Kamalov F., Rajab K (2018) A new computational intelligence approach to detect autistic features for autism screening. International Journal of Medical Infromatics, Volume 117, pp. 112-124.</w:t>
      </w:r>
    </w:p>
    <w:p w14:paraId="205464FB" w14:textId="77777777" w:rsidR="001E0B56" w:rsidRDefault="001E0B56" w:rsidP="00191732">
      <w:pPr>
        <w:jc w:val="both"/>
      </w:pPr>
    </w:p>
    <w:p w14:paraId="1126CF4D" w14:textId="44D5ECC2" w:rsidR="00756B8B" w:rsidRPr="00F75545" w:rsidRDefault="00756B8B" w:rsidP="00756B8B">
      <w:pPr>
        <w:pStyle w:val="Caption"/>
        <w:spacing w:line="360" w:lineRule="auto"/>
        <w:rPr>
          <w:lang w:val="en-GB"/>
        </w:rPr>
      </w:pPr>
      <w:r w:rsidRPr="00F75545">
        <w:rPr>
          <w:lang w:val="en-GB"/>
        </w:rPr>
        <w:t xml:space="preserve">Table 1: Details of variables mapping to the </w:t>
      </w:r>
      <w:r w:rsidR="001E0B56">
        <w:rPr>
          <w:lang w:val="en-GB"/>
        </w:rPr>
        <w:t xml:space="preserve">Q-Chat-10 </w:t>
      </w:r>
      <w:r w:rsidRPr="00F75545">
        <w:rPr>
          <w:lang w:val="en-GB"/>
        </w:rPr>
        <w:t>screening methods</w:t>
      </w:r>
    </w:p>
    <w:tbl>
      <w:tblPr>
        <w:tblStyle w:val="TableGrid"/>
        <w:tblW w:w="6232" w:type="dxa"/>
        <w:jc w:val="center"/>
        <w:tblLook w:val="04A0" w:firstRow="1" w:lastRow="0" w:firstColumn="1" w:lastColumn="0" w:noHBand="0" w:noVBand="1"/>
      </w:tblPr>
      <w:tblGrid>
        <w:gridCol w:w="930"/>
        <w:gridCol w:w="5302"/>
      </w:tblGrid>
      <w:tr w:rsidR="00F75545" w:rsidRPr="00F75545" w14:paraId="5C6F1D46" w14:textId="77777777" w:rsidTr="001E0B56">
        <w:trPr>
          <w:jc w:val="center"/>
        </w:trPr>
        <w:tc>
          <w:tcPr>
            <w:tcW w:w="930" w:type="dxa"/>
          </w:tcPr>
          <w:p w14:paraId="18EB7F36" w14:textId="77777777" w:rsidR="00F75545" w:rsidRPr="00F75545" w:rsidRDefault="00F75545" w:rsidP="00A46BA7">
            <w:pPr>
              <w:spacing w:line="360" w:lineRule="auto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Variable in Dataset</w:t>
            </w:r>
          </w:p>
        </w:tc>
        <w:tc>
          <w:tcPr>
            <w:tcW w:w="5302" w:type="dxa"/>
          </w:tcPr>
          <w:p w14:paraId="5F22FDCA" w14:textId="4A58D0A6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b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Corresponding 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Q-chat-10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-</w:t>
            </w:r>
            <w:r w:rsidR="008B4EA2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>Toddler</w:t>
            </w:r>
            <w:r w:rsidRPr="00F75545">
              <w:rPr>
                <w:rFonts w:ascii="Calibri" w:hAnsi="Calibri" w:cs="Calibri"/>
                <w:b/>
                <w:sz w:val="16"/>
                <w:szCs w:val="16"/>
                <w:lang w:val="en-GB"/>
              </w:rPr>
              <w:t xml:space="preserve"> Features</w:t>
            </w:r>
          </w:p>
        </w:tc>
      </w:tr>
      <w:tr w:rsidR="00F75545" w:rsidRPr="00F75545" w14:paraId="022DDE7D" w14:textId="77777777" w:rsidTr="001E0B56">
        <w:trPr>
          <w:jc w:val="center"/>
        </w:trPr>
        <w:tc>
          <w:tcPr>
            <w:tcW w:w="930" w:type="dxa"/>
          </w:tcPr>
          <w:p w14:paraId="2DC3000A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</w:t>
            </w:r>
          </w:p>
        </w:tc>
        <w:tc>
          <w:tcPr>
            <w:tcW w:w="5302" w:type="dxa"/>
          </w:tcPr>
          <w:p w14:paraId="05755AED" w14:textId="151134E1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cal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l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his/her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name?</w:t>
            </w:r>
          </w:p>
        </w:tc>
      </w:tr>
      <w:tr w:rsidR="00F75545" w:rsidRPr="00F75545" w14:paraId="11A17461" w14:textId="77777777" w:rsidTr="001E0B56">
        <w:trPr>
          <w:jc w:val="center"/>
        </w:trPr>
        <w:tc>
          <w:tcPr>
            <w:tcW w:w="930" w:type="dxa"/>
          </w:tcPr>
          <w:p w14:paraId="34BD1137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A2</w:t>
            </w:r>
          </w:p>
        </w:tc>
        <w:tc>
          <w:tcPr>
            <w:tcW w:w="5302" w:type="dxa"/>
          </w:tcPr>
          <w:p w14:paraId="53201A65" w14:textId="7919B913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easy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eye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contact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EAC2FC7" w14:textId="77777777" w:rsidTr="001E0B56">
        <w:trPr>
          <w:jc w:val="center"/>
        </w:trPr>
        <w:tc>
          <w:tcPr>
            <w:tcW w:w="930" w:type="dxa"/>
          </w:tcPr>
          <w:p w14:paraId="79FA5EFD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A3</w:t>
            </w:r>
          </w:p>
        </w:tc>
        <w:tc>
          <w:tcPr>
            <w:tcW w:w="5302" w:type="dxa"/>
          </w:tcPr>
          <w:p w14:paraId="7A7E5E40" w14:textId="3BD8A89D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indicate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s/he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wants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something?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2D9F581" w14:textId="2626202F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out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reach)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04FEB0FB" w14:textId="77777777" w:rsidTr="001E0B56">
        <w:trPr>
          <w:jc w:val="center"/>
        </w:trPr>
        <w:tc>
          <w:tcPr>
            <w:tcW w:w="930" w:type="dxa"/>
          </w:tcPr>
          <w:p w14:paraId="0EB1BDF0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A4</w:t>
            </w:r>
          </w:p>
        </w:tc>
        <w:tc>
          <w:tcPr>
            <w:tcW w:w="5302" w:type="dxa"/>
          </w:tcPr>
          <w:p w14:paraId="5F17469B" w14:textId="4342352A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poin9ng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5E8A918D" w14:textId="05154DF2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interes9ng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sight)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5833C430" w14:textId="77777777" w:rsidTr="001E0B56">
        <w:trPr>
          <w:jc w:val="center"/>
        </w:trPr>
        <w:tc>
          <w:tcPr>
            <w:tcW w:w="930" w:type="dxa"/>
          </w:tcPr>
          <w:p w14:paraId="39D8501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A5</w:t>
            </w:r>
          </w:p>
        </w:tc>
        <w:tc>
          <w:tcPr>
            <w:tcW w:w="5302" w:type="dxa"/>
          </w:tcPr>
          <w:p w14:paraId="72F265AE" w14:textId="7CDFF87A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pretend?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dolls,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talk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phone)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A5FDA6C" w14:textId="77777777" w:rsidTr="001E0B56">
        <w:trPr>
          <w:jc w:val="center"/>
        </w:trPr>
        <w:tc>
          <w:tcPr>
            <w:tcW w:w="930" w:type="dxa"/>
          </w:tcPr>
          <w:p w14:paraId="54FA4891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A6</w:t>
            </w:r>
          </w:p>
        </w:tc>
        <w:tc>
          <w:tcPr>
            <w:tcW w:w="5302" w:type="dxa"/>
          </w:tcPr>
          <w:p w14:paraId="14FBC922" w14:textId="264F853B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follow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where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you’re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looking?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1CA56D4C" w14:textId="77777777" w:rsidTr="001E0B56">
        <w:trPr>
          <w:jc w:val="center"/>
        </w:trPr>
        <w:tc>
          <w:tcPr>
            <w:tcW w:w="930" w:type="dxa"/>
          </w:tcPr>
          <w:p w14:paraId="6A4B1622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A7</w:t>
            </w:r>
          </w:p>
        </w:tc>
        <w:tc>
          <w:tcPr>
            <w:tcW w:w="5302" w:type="dxa"/>
          </w:tcPr>
          <w:p w14:paraId="000D7708" w14:textId="688F4E24" w:rsidR="001E0B56" w:rsidRPr="001E0B56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someone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else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in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family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is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visibly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upset,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show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signs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  <w:p w14:paraId="6A7EC701" w14:textId="256D8D0B" w:rsidR="00F75545" w:rsidRPr="00F75545" w:rsidRDefault="001E0B56" w:rsidP="001E0B56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of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wan9ng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comfort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stroking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hair,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hugging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them)</w:t>
            </w:r>
          </w:p>
        </w:tc>
      </w:tr>
      <w:tr w:rsidR="00F75545" w:rsidRPr="00F75545" w14:paraId="773D907D" w14:textId="77777777" w:rsidTr="001E0B56">
        <w:trPr>
          <w:jc w:val="center"/>
        </w:trPr>
        <w:tc>
          <w:tcPr>
            <w:tcW w:w="930" w:type="dxa"/>
          </w:tcPr>
          <w:p w14:paraId="115EC0B9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A8</w:t>
            </w:r>
          </w:p>
        </w:tc>
        <w:tc>
          <w:tcPr>
            <w:tcW w:w="5302" w:type="dxa"/>
          </w:tcPr>
          <w:p w14:paraId="44B88E72" w14:textId="0060173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Would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describe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child’s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first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words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as:</w:t>
            </w:r>
            <w:proofErr w:type="gramEnd"/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F75545" w14:paraId="720772C2" w14:textId="77777777" w:rsidTr="001E0B56">
        <w:trPr>
          <w:jc w:val="center"/>
        </w:trPr>
        <w:tc>
          <w:tcPr>
            <w:tcW w:w="930" w:type="dxa"/>
          </w:tcPr>
          <w:p w14:paraId="0FDD0CE4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A9</w:t>
            </w:r>
          </w:p>
        </w:tc>
        <w:tc>
          <w:tcPr>
            <w:tcW w:w="5302" w:type="dxa"/>
          </w:tcPr>
          <w:p w14:paraId="6E454225" w14:textId="268B198E" w:rsidR="00F75545" w:rsidRPr="00F75545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use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simple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gestures?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(e.g.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wave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goodbye)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  <w:tr w:rsidR="00F75545" w:rsidRPr="00E95039" w14:paraId="74E125E8" w14:textId="77777777" w:rsidTr="001E0B56">
        <w:trPr>
          <w:jc w:val="center"/>
        </w:trPr>
        <w:tc>
          <w:tcPr>
            <w:tcW w:w="930" w:type="dxa"/>
          </w:tcPr>
          <w:p w14:paraId="22CA7D48" w14:textId="77777777" w:rsidR="00F75545" w:rsidRPr="00F75545" w:rsidRDefault="00F75545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F75545">
              <w:rPr>
                <w:rFonts w:ascii="Calibri" w:hAnsi="Calibri" w:cs="Calibri"/>
                <w:sz w:val="16"/>
                <w:szCs w:val="16"/>
                <w:lang w:val="en-GB"/>
              </w:rPr>
              <w:t>A10</w:t>
            </w:r>
          </w:p>
        </w:tc>
        <w:tc>
          <w:tcPr>
            <w:tcW w:w="5302" w:type="dxa"/>
          </w:tcPr>
          <w:p w14:paraId="299C8683" w14:textId="6C8DD051" w:rsidR="00F75545" w:rsidRPr="00E95039" w:rsidRDefault="001E0B56" w:rsidP="00A46BA7">
            <w:pPr>
              <w:spacing w:line="360" w:lineRule="auto"/>
              <w:jc w:val="both"/>
              <w:rPr>
                <w:rFonts w:ascii="Calibri" w:hAnsi="Calibri" w:cs="Calibri"/>
                <w:sz w:val="16"/>
                <w:szCs w:val="16"/>
                <w:lang w:val="en-GB"/>
              </w:rPr>
            </w:pP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Does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your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child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stare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nothing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with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no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apparent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  <w:r w:rsidRPr="001E0B56">
              <w:rPr>
                <w:rFonts w:ascii="Calibri" w:hAnsi="Calibri" w:cs="Calibri"/>
                <w:sz w:val="16"/>
                <w:szCs w:val="16"/>
                <w:lang w:val="en-GB"/>
              </w:rPr>
              <w:t>purpose?</w:t>
            </w:r>
            <w:r>
              <w:rPr>
                <w:rFonts w:ascii="Calibri" w:hAnsi="Calibri" w:cs="Calibri"/>
                <w:sz w:val="16"/>
                <w:szCs w:val="16"/>
                <w:lang w:val="en-GB"/>
              </w:rPr>
              <w:t xml:space="preserve"> </w:t>
            </w:r>
          </w:p>
        </w:tc>
      </w:tr>
    </w:tbl>
    <w:p w14:paraId="1AF777A0" w14:textId="009B943C" w:rsidR="00756B8B" w:rsidRDefault="00756B8B"/>
    <w:p w14:paraId="6B926DED" w14:textId="0ADE2E42" w:rsidR="00F75545" w:rsidRDefault="00F75545"/>
    <w:p w14:paraId="08A157B9" w14:textId="30AEFB19" w:rsidR="00F75545" w:rsidRDefault="00F75545"/>
    <w:p w14:paraId="43E3ABF9" w14:textId="10494AA6" w:rsidR="00F75545" w:rsidRDefault="00F75545"/>
    <w:p w14:paraId="66C177F4" w14:textId="2723A794" w:rsidR="00F75545" w:rsidRDefault="00F75545"/>
    <w:p w14:paraId="1DE0ADBD" w14:textId="4F75DE63" w:rsidR="00F75545" w:rsidRDefault="00F75545"/>
    <w:p w14:paraId="77E154AD" w14:textId="1A7A7373" w:rsidR="00F75545" w:rsidRDefault="00F75545"/>
    <w:p w14:paraId="66ABCD54" w14:textId="67F10573" w:rsidR="00F75545" w:rsidRDefault="00F75545"/>
    <w:p w14:paraId="75E42202" w14:textId="77777777" w:rsidR="001E0B56" w:rsidRDefault="00F75545">
      <w:r w:rsidRPr="00972AC5">
        <w:rPr>
          <w:rFonts w:ascii="Arial" w:hAnsi="Arial" w:cs="Arial"/>
          <w:noProof/>
          <w:sz w:val="20"/>
          <w:szCs w:val="20"/>
          <w:highlight w:val="yellow"/>
          <w:lang w:eastAsia="en-NZ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765D4A" wp14:editId="32038610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5924550" cy="428371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28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EA5E" w14:textId="4AAA7825" w:rsidR="00F75545" w:rsidRPr="00E67DDA" w:rsidRDefault="00F75545" w:rsidP="00F75545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: Features collected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F75545" w:rsidRPr="00E67DDA" w14:paraId="1D6B678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768D42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Feature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BA0530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09EF6B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F75545" w:rsidRPr="00E67DDA" w14:paraId="40A07C64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AE62569" w14:textId="1D91B36C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A1: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A35EA7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16F947E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D07C0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D0E144" w14:textId="7C6E9C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A2: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35EDED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97E8F2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47A1F33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0322861" w14:textId="4BECE77A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A3: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F43C7F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65A0C9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576BB9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AFD6B10" w14:textId="3960F971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A4: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70120F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15ADA54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6365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67080325" w14:textId="398626E6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A5: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96D9A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CCEF395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AA600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22F7AEE" w14:textId="0C1ED263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A6: A6: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28B9E8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14E79D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741B80C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D77D47C" w14:textId="7E04C3F8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A7: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1F9A38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C6C5C3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6DE86CA7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E282C5B" w14:textId="45F05F6D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A8: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63A85C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E2B4AFB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5332D14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89D2AF9" w14:textId="14B6AA30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A9: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0863FF1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94FBDD9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F75545" w:rsidRPr="00E67DDA" w14:paraId="3471003B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F93410C" w14:textId="4223F68F" w:rsidR="00F75545" w:rsidRPr="00E67DDA" w:rsidRDefault="000837B4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A:10 </w:t>
                                  </w:r>
                                  <w:r w:rsidR="00F75545"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F33424D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C834EC0" w14:textId="77777777" w:rsidR="00F75545" w:rsidRPr="00E67DDA" w:rsidRDefault="00F75545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0837B4" w:rsidRPr="00E67DDA" w14:paraId="0FE9BE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CC30635" w14:textId="6113DE09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0D1E923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FE99AF1" w14:textId="0CFC158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Toddlers (months)</w:t>
                                  </w:r>
                                </w:p>
                              </w:tc>
                            </w:tr>
                            <w:tr w:rsidR="000837B4" w:rsidRPr="00E67DDA" w14:paraId="362E11D1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52B2962" w14:textId="005EF878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Score by Q-chat-10</w:t>
                                  </w: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DF5DD8" w14:textId="2D95F59E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B20035F" w14:textId="16802D8A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1-10 (Less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that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or equal 3 no ASD traits; &gt; 3 ASD traits</w:t>
                                  </w:r>
                                </w:p>
                              </w:tc>
                            </w:tr>
                            <w:tr w:rsidR="000837B4" w:rsidRPr="00E67DDA" w14:paraId="688C812B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DD24A6A" w14:textId="60DC744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Sex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77DBA12" w14:textId="5294B06D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Character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D581E3A" w14:textId="59A1D181" w:rsidR="000837B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0837B4" w:rsidRPr="00E67DDA" w14:paraId="6BC49403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06E46E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1A297C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5A4BBC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0837B4" w:rsidRPr="00E67DDA" w14:paraId="541B0129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6F6F254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5F72909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5EDEFF2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0837B4" w:rsidRPr="00E67DDA" w14:paraId="5D68C126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B087177" w14:textId="0DD8D10C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Family member with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ASD history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DF5A77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Boolean 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42653C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0837B4" w:rsidRPr="00E67DDA" w14:paraId="7E5172E5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16C6B010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F5D26CF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13A6BA9A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0837B4" w:rsidRPr="00E67DDA" w14:paraId="5801324C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283F765D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Why_are_you_taken_the_screening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5AC9126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8491D98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Use input textbox </w:t>
                                  </w:r>
                                </w:p>
                              </w:tc>
                            </w:tr>
                            <w:tr w:rsidR="000837B4" w:rsidRPr="00066603" w14:paraId="49175FBD" w14:textId="77777777" w:rsidTr="000837B4">
                              <w:tc>
                                <w:tcPr>
                                  <w:tcW w:w="3005" w:type="dxa"/>
                                </w:tcPr>
                                <w:p w14:paraId="533FF783" w14:textId="6ACEFF46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Class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variable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8075021" w14:textId="77777777" w:rsidR="000837B4" w:rsidRPr="00E67DDA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B99DF47" w14:textId="21058977" w:rsidR="000837B4" w:rsidRPr="001E4504" w:rsidRDefault="000837B4" w:rsidP="000837B4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ASD traits or No ASD traits (automatically assigned by the </w:t>
                                  </w:r>
                                  <w:proofErr w:type="spellStart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>ASDTests</w:t>
                                  </w:r>
                                  <w:proofErr w:type="spellEnd"/>
                                  <w:r w:rsidRPr="00E67DDA">
                                    <w:rPr>
                                      <w:sz w:val="16"/>
                                      <w:szCs w:val="16"/>
                                    </w:rPr>
                                    <w:t xml:space="preserve"> app).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(Yes / No)</w:t>
                                  </w:r>
                                </w:p>
                              </w:tc>
                            </w:tr>
                          </w:tbl>
                          <w:p w14:paraId="2516C1CF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15EC60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1A1855" w14:textId="77777777" w:rsidR="00F75545" w:rsidRPr="00066603" w:rsidRDefault="00F75545" w:rsidP="00F7554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5D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95pt;width:466.5pt;height:33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" filled="f" stroked="f">
                <v:textbox>
                  <w:txbxContent>
                    <w:p w14:paraId="0061EA5E" w14:textId="4AAA7825" w:rsidR="00F75545" w:rsidRPr="00E67DDA" w:rsidRDefault="00F75545" w:rsidP="00F75545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67DDA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E67DDA">
                        <w:rPr>
                          <w:sz w:val="16"/>
                          <w:szCs w:val="16"/>
                        </w:rPr>
                        <w:t xml:space="preserve">: Features collected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F75545" w:rsidRPr="00E67DDA" w14:paraId="1D6B678E" w14:textId="77777777" w:rsidTr="003600BD">
                        <w:tc>
                          <w:tcPr>
                            <w:tcW w:w="3005" w:type="dxa"/>
                          </w:tcPr>
                          <w:p w14:paraId="4768D42B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Feature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BA0530E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09EF6B5" w14:textId="77777777" w:rsidR="00F75545" w:rsidRPr="00E67DDA" w:rsidRDefault="00F75545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F75545" w:rsidRPr="00E67DDA" w14:paraId="40A07C64" w14:textId="77777777" w:rsidTr="003600BD">
                        <w:tc>
                          <w:tcPr>
                            <w:tcW w:w="3005" w:type="dxa"/>
                          </w:tcPr>
                          <w:p w14:paraId="1AE62569" w14:textId="1D91B36C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A1: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A35EA7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16F947E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D07C02" w14:textId="77777777" w:rsidTr="003600BD">
                        <w:tc>
                          <w:tcPr>
                            <w:tcW w:w="3005" w:type="dxa"/>
                          </w:tcPr>
                          <w:p w14:paraId="67D0E144" w14:textId="7C6E9C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A2: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35EDED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97E8F2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47A1F33E" w14:textId="77777777" w:rsidTr="003600BD">
                        <w:tc>
                          <w:tcPr>
                            <w:tcW w:w="3005" w:type="dxa"/>
                          </w:tcPr>
                          <w:p w14:paraId="00322861" w14:textId="4BECE77A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A3: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F43C7F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65A0C9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576BB9A" w14:textId="77777777" w:rsidTr="003600BD">
                        <w:tc>
                          <w:tcPr>
                            <w:tcW w:w="3005" w:type="dxa"/>
                          </w:tcPr>
                          <w:p w14:paraId="2AFD6B10" w14:textId="3960F971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A4: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70120F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15ADA54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63653B" w14:textId="77777777" w:rsidTr="003600BD">
                        <w:tc>
                          <w:tcPr>
                            <w:tcW w:w="3005" w:type="dxa"/>
                          </w:tcPr>
                          <w:p w14:paraId="67080325" w14:textId="398626E6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A5: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96D9A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CCEF395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AA600C1" w14:textId="77777777" w:rsidTr="003600BD">
                        <w:tc>
                          <w:tcPr>
                            <w:tcW w:w="3005" w:type="dxa"/>
                          </w:tcPr>
                          <w:p w14:paraId="022F7AEE" w14:textId="0C1ED263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A6: A6: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28B9E8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14E79D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741B80C6" w14:textId="77777777" w:rsidTr="003600BD">
                        <w:tc>
                          <w:tcPr>
                            <w:tcW w:w="3005" w:type="dxa"/>
                          </w:tcPr>
                          <w:p w14:paraId="7D77D47C" w14:textId="7E04C3F8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A7: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1F9A38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C6C5C3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6DE86CA7" w14:textId="77777777" w:rsidTr="003600BD">
                        <w:tc>
                          <w:tcPr>
                            <w:tcW w:w="3005" w:type="dxa"/>
                          </w:tcPr>
                          <w:p w14:paraId="5E282C5B" w14:textId="45F05F6D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A8: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63A85C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E2B4AFB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5332D146" w14:textId="77777777" w:rsidTr="003600BD">
                        <w:tc>
                          <w:tcPr>
                            <w:tcW w:w="3005" w:type="dxa"/>
                          </w:tcPr>
                          <w:p w14:paraId="089D2AF9" w14:textId="14B6AA30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A9: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0863FF1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94FBDD9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F75545" w:rsidRPr="00E67DDA" w14:paraId="3471003B" w14:textId="77777777" w:rsidTr="003600BD">
                        <w:tc>
                          <w:tcPr>
                            <w:tcW w:w="3005" w:type="dxa"/>
                          </w:tcPr>
                          <w:p w14:paraId="5F93410C" w14:textId="4223F68F" w:rsidR="00F75545" w:rsidRPr="00E67DDA" w:rsidRDefault="000837B4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A:10 </w:t>
                            </w:r>
                            <w:r w:rsidR="00F75545" w:rsidRPr="00E67DDA"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F33424D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C834EC0" w14:textId="77777777" w:rsidR="00F75545" w:rsidRPr="00E67DDA" w:rsidRDefault="00F75545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0837B4" w:rsidRPr="00E67DDA" w14:paraId="0FE9BE03" w14:textId="77777777" w:rsidTr="000837B4">
                        <w:tc>
                          <w:tcPr>
                            <w:tcW w:w="3005" w:type="dxa"/>
                          </w:tcPr>
                          <w:p w14:paraId="1CC30635" w14:textId="6113DE09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0D1E923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FE99AF1" w14:textId="0CFC158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Toddlers (months)</w:t>
                            </w:r>
                          </w:p>
                        </w:tc>
                      </w:tr>
                      <w:tr w:rsidR="000837B4" w:rsidRPr="00E67DDA" w14:paraId="362E11D1" w14:textId="77777777" w:rsidTr="000837B4">
                        <w:tc>
                          <w:tcPr>
                            <w:tcW w:w="3005" w:type="dxa"/>
                          </w:tcPr>
                          <w:p w14:paraId="152B2962" w14:textId="005EF878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Score by Q-chat-10</w:t>
                            </w: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DF5DD8" w14:textId="2D95F59E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B20035F" w14:textId="16802D8A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1-10 (Less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or equal 3 no ASD traits; &gt; 3 ASD traits</w:t>
                            </w:r>
                          </w:p>
                        </w:tc>
                      </w:tr>
                      <w:tr w:rsidR="000837B4" w:rsidRPr="00E67DDA" w14:paraId="688C812B" w14:textId="77777777" w:rsidTr="000837B4">
                        <w:tc>
                          <w:tcPr>
                            <w:tcW w:w="3005" w:type="dxa"/>
                          </w:tcPr>
                          <w:p w14:paraId="6DD24A6A" w14:textId="60DC744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77DBA12" w14:textId="5294B06D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Character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D581E3A" w14:textId="59A1D181" w:rsidR="000837B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0837B4" w:rsidRPr="00E67DDA" w14:paraId="6BC49403" w14:textId="77777777" w:rsidTr="000837B4">
                        <w:tc>
                          <w:tcPr>
                            <w:tcW w:w="3005" w:type="dxa"/>
                          </w:tcPr>
                          <w:p w14:paraId="206E46E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1A297C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5A4BBC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0837B4" w:rsidRPr="00E67DDA" w14:paraId="541B0129" w14:textId="77777777" w:rsidTr="000837B4">
                        <w:tc>
                          <w:tcPr>
                            <w:tcW w:w="3005" w:type="dxa"/>
                          </w:tcPr>
                          <w:p w14:paraId="6F6F254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5F72909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5EDEFF2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0837B4" w:rsidRPr="00E67DDA" w14:paraId="5D68C126" w14:textId="77777777" w:rsidTr="000837B4">
                        <w:tc>
                          <w:tcPr>
                            <w:tcW w:w="3005" w:type="dxa"/>
                          </w:tcPr>
                          <w:p w14:paraId="2B087177" w14:textId="0DD8D10C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Family member with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ASD history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DF5A77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Boolean 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42653C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0837B4" w:rsidRPr="00E67DDA" w14:paraId="7E5172E5" w14:textId="77777777" w:rsidTr="000837B4">
                        <w:tc>
                          <w:tcPr>
                            <w:tcW w:w="3005" w:type="dxa"/>
                          </w:tcPr>
                          <w:p w14:paraId="16C6B010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F5D26CF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13A6BA9A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0837B4" w:rsidRPr="00E67DDA" w14:paraId="5801324C" w14:textId="77777777" w:rsidTr="000837B4">
                        <w:tc>
                          <w:tcPr>
                            <w:tcW w:w="3005" w:type="dxa"/>
                          </w:tcPr>
                          <w:p w14:paraId="283F765D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Why_are_you_taken_the_screening</w:t>
                            </w:r>
                            <w:proofErr w:type="spellEnd"/>
                          </w:p>
                        </w:tc>
                        <w:tc>
                          <w:tcPr>
                            <w:tcW w:w="1668" w:type="dxa"/>
                          </w:tcPr>
                          <w:p w14:paraId="25AC9126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8491D98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Use input textbox </w:t>
                            </w:r>
                          </w:p>
                        </w:tc>
                      </w:tr>
                      <w:tr w:rsidR="000837B4" w:rsidRPr="00066603" w14:paraId="49175FBD" w14:textId="77777777" w:rsidTr="000837B4">
                        <w:tc>
                          <w:tcPr>
                            <w:tcW w:w="3005" w:type="dxa"/>
                          </w:tcPr>
                          <w:p w14:paraId="533FF783" w14:textId="6ACEFF46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Class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variable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8075021" w14:textId="77777777" w:rsidR="000837B4" w:rsidRPr="00E67DDA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B99DF47" w14:textId="21058977" w:rsidR="000837B4" w:rsidRPr="001E4504" w:rsidRDefault="000837B4" w:rsidP="000837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ASD traits or No ASD traits (automatically assigned by the </w:t>
                            </w:r>
                            <w:proofErr w:type="spellStart"/>
                            <w:r w:rsidRPr="00E67DDA">
                              <w:rPr>
                                <w:sz w:val="16"/>
                                <w:szCs w:val="16"/>
                              </w:rPr>
                              <w:t>ASDTests</w:t>
                            </w:r>
                            <w:proofErr w:type="spellEnd"/>
                            <w:r w:rsidRPr="00E67DDA">
                              <w:rPr>
                                <w:sz w:val="16"/>
                                <w:szCs w:val="16"/>
                              </w:rPr>
                              <w:t xml:space="preserve"> app).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(Yes / No)</w:t>
                            </w:r>
                          </w:p>
                        </w:tc>
                      </w:tr>
                    </w:tbl>
                    <w:p w14:paraId="2516C1CF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515EC60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51A1855" w14:textId="77777777" w:rsidR="00F75545" w:rsidRPr="00066603" w:rsidRDefault="00F75545" w:rsidP="00F7554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FB5E6B" w14:textId="27C5B59C" w:rsidR="00F75545" w:rsidRDefault="0069276F">
      <w:r w:rsidRPr="00B30E03">
        <w:rPr>
          <w:highlight w:val="yellow"/>
        </w:rPr>
        <w:t>It is recommended to discard the Score variable as it has been used to assign the class label so if you keep the score variable the models derived might be overfitted.</w:t>
      </w:r>
      <w:bookmarkStart w:id="1" w:name="_GoBack"/>
      <w:bookmarkEnd w:id="1"/>
    </w:p>
    <w:sectPr w:rsidR="00F7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E6"/>
    <w:rsid w:val="00063299"/>
    <w:rsid w:val="000837B4"/>
    <w:rsid w:val="001760DD"/>
    <w:rsid w:val="00191732"/>
    <w:rsid w:val="001E0B56"/>
    <w:rsid w:val="002F064F"/>
    <w:rsid w:val="00477F7E"/>
    <w:rsid w:val="00535FF3"/>
    <w:rsid w:val="0069276F"/>
    <w:rsid w:val="00723DE6"/>
    <w:rsid w:val="00750817"/>
    <w:rsid w:val="00756B8B"/>
    <w:rsid w:val="008B4EA2"/>
    <w:rsid w:val="008D1319"/>
    <w:rsid w:val="00B30E03"/>
    <w:rsid w:val="00BA21C0"/>
    <w:rsid w:val="00D9068D"/>
    <w:rsid w:val="00DB1D46"/>
    <w:rsid w:val="00DC4BD2"/>
    <w:rsid w:val="00DF3549"/>
    <w:rsid w:val="00E67DDA"/>
    <w:rsid w:val="00E77A0C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8760"/>
  <w15:chartTrackingRefBased/>
  <w15:docId w15:val="{4984D498-4C13-4690-8521-941B348E3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">
    <w:name w:val="references"/>
    <w:rsid w:val="00D9068D"/>
    <w:pPr>
      <w:numPr>
        <w:numId w:val="1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D9068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56B8B"/>
    <w:pPr>
      <w:keepNext/>
      <w:spacing w:after="0" w:line="240" w:lineRule="auto"/>
      <w:jc w:val="center"/>
    </w:pPr>
    <w:rPr>
      <w:iCs/>
      <w:color w:val="000000" w:themeColor="text1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0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ismalert.org/uploads/PDF/SCREENING--AUTISM--QCHAT-10%20Question%20Autism%20Survey%20for%20Toddlers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st2730\Desktop\Research\Autism\MS%20HUDD\Conference%20paper%202\slightly%20ag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.faye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utismalert.org/uploads/PDF/SCREENING--AUTISM--QCHAT-10%20Question%20Autism%20Survey%20for%20Toddlers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asd.asdquiz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Fayez</dc:creator>
  <cp:keywords/>
  <dc:description/>
  <cp:lastModifiedBy>Microsoft Office User</cp:lastModifiedBy>
  <cp:revision>4</cp:revision>
  <dcterms:created xsi:type="dcterms:W3CDTF">2018-07-23T06:48:00Z</dcterms:created>
  <dcterms:modified xsi:type="dcterms:W3CDTF">2019-01-28T21:49:00Z</dcterms:modified>
</cp:coreProperties>
</file>