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0603" w14:textId="602BD17F" w:rsidR="00567923" w:rsidRDefault="00567923" w:rsidP="00567923">
      <w:pPr>
        <w:pStyle w:val="Title"/>
      </w:pPr>
      <w:r>
        <w:t xml:space="preserve">ECED3403 – </w:t>
      </w:r>
      <w:r w:rsidR="00D224EE">
        <w:t>Assignment</w:t>
      </w:r>
      <w:r>
        <w:t xml:space="preserve"> </w:t>
      </w:r>
      <w:r w:rsidR="00945005">
        <w:t>4</w:t>
      </w:r>
    </w:p>
    <w:p w14:paraId="7F18923A" w14:textId="77777777" w:rsidR="00567923" w:rsidRDefault="00567923" w:rsidP="00567923">
      <w:r>
        <w:t>Grace Yu</w:t>
      </w:r>
    </w:p>
    <w:p w14:paraId="6CAEC5E9" w14:textId="77777777" w:rsidR="00567923" w:rsidRDefault="00567923" w:rsidP="00567923">
      <w:r>
        <w:t>B00902046</w:t>
      </w:r>
    </w:p>
    <w:p w14:paraId="07EB6BD1" w14:textId="6CC84095" w:rsidR="00567923" w:rsidRDefault="00567923" w:rsidP="00567923">
      <w:r>
        <w:t xml:space="preserve">July </w:t>
      </w:r>
      <w:r w:rsidR="00945005">
        <w:t>19</w:t>
      </w:r>
      <w:r w:rsidR="009E7668">
        <w:rPr>
          <w:vertAlign w:val="superscript"/>
        </w:rPr>
        <w:t>th</w:t>
      </w:r>
      <w:r>
        <w:t>, 2024</w:t>
      </w:r>
    </w:p>
    <w:p w14:paraId="77327350" w14:textId="2854B215" w:rsidR="00634F56" w:rsidRDefault="007A0C63" w:rsidP="007A0C63">
      <w:pPr>
        <w:pStyle w:val="Heading1"/>
        <w:numPr>
          <w:ilvl w:val="0"/>
          <w:numId w:val="1"/>
        </w:numPr>
        <w:ind w:left="357" w:hanging="357"/>
        <w:mirrorIndents/>
      </w:pPr>
      <w:r>
        <w:t>Testing</w:t>
      </w:r>
    </w:p>
    <w:p w14:paraId="7F1D16F6" w14:textId="0B34347E" w:rsidR="007A0C63" w:rsidRPr="009555ED" w:rsidRDefault="00336211" w:rsidP="007A0C63">
      <w:pPr>
        <w:pStyle w:val="Heading3"/>
        <w:numPr>
          <w:ilvl w:val="0"/>
          <w:numId w:val="2"/>
        </w:numPr>
        <w:ind w:left="493" w:hanging="493"/>
      </w:pPr>
      <w:r>
        <w:t>BL branches with link</w:t>
      </w:r>
    </w:p>
    <w:p w14:paraId="1A06E025" w14:textId="16B41C78" w:rsidR="007A0C63" w:rsidRDefault="007A0C63" w:rsidP="007A0C63">
      <w:r w:rsidRPr="009555ED">
        <w:rPr>
          <w:b/>
          <w:bCs/>
        </w:rPr>
        <w:t>Purpose:</w:t>
      </w:r>
      <w:r>
        <w:t xml:space="preserve"> Checks for successful implementation of </w:t>
      </w:r>
      <w:r w:rsidR="00D35AFE">
        <w:t>BL instruction</w:t>
      </w:r>
      <w:r w:rsidR="00B40EBB">
        <w:t>.</w:t>
      </w:r>
    </w:p>
    <w:p w14:paraId="4352695B" w14:textId="0A04CCFA" w:rsidR="007A0C63" w:rsidRDefault="007A0C63" w:rsidP="007A0C63">
      <w:r w:rsidRPr="009555ED">
        <w:rPr>
          <w:b/>
          <w:bCs/>
        </w:rPr>
        <w:t>Configuration:</w:t>
      </w:r>
      <w:r>
        <w:t xml:space="preserve"> </w:t>
      </w:r>
      <w:r w:rsidR="00C9537B">
        <w:t>T</w:t>
      </w:r>
      <w:r w:rsidR="00D35AFE">
        <w:t>he below xme file is loaded into the emulator. It uses BL to branch to another label, returning by restoring the program counter (PC), with the link register (LR).</w:t>
      </w:r>
    </w:p>
    <w:p w14:paraId="391C7D6D" w14:textId="23E99E02" w:rsidR="00D35AFE" w:rsidRDefault="00D35AFE" w:rsidP="00D35AFE">
      <w:pPr>
        <w:jc w:val="center"/>
      </w:pPr>
      <w:r w:rsidRPr="00D35AFE">
        <w:drawing>
          <wp:inline distT="0" distB="0" distL="0" distR="0" wp14:anchorId="545F7590" wp14:editId="0842D567">
            <wp:extent cx="3979333" cy="2042809"/>
            <wp:effectExtent l="0" t="0" r="2540" b="0"/>
            <wp:docPr id="8673077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773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675" cy="204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37B" w14:paraId="3A96100A" w14:textId="77777777" w:rsidTr="00C9537B">
        <w:tc>
          <w:tcPr>
            <w:tcW w:w="4675" w:type="dxa"/>
          </w:tcPr>
          <w:p w14:paraId="357A4EDB" w14:textId="100AA81E" w:rsidR="00C9537B" w:rsidRDefault="00C9537B" w:rsidP="007A0C63"/>
        </w:tc>
        <w:tc>
          <w:tcPr>
            <w:tcW w:w="4675" w:type="dxa"/>
          </w:tcPr>
          <w:p w14:paraId="302FF350" w14:textId="3107B72B" w:rsidR="00C9537B" w:rsidRDefault="00C9537B" w:rsidP="007A0C63"/>
        </w:tc>
      </w:tr>
    </w:tbl>
    <w:p w14:paraId="6185333F" w14:textId="0B68C379" w:rsidR="00C7018A" w:rsidRDefault="00C7018A"/>
    <w:p w14:paraId="2722762F" w14:textId="77777777" w:rsidR="00D35AFE" w:rsidRDefault="00D35A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7A0C63" w14:paraId="2D297215" w14:textId="77777777" w:rsidTr="00C7018A">
        <w:tc>
          <w:tcPr>
            <w:tcW w:w="4599" w:type="dxa"/>
          </w:tcPr>
          <w:p w14:paraId="73A55C7D" w14:textId="0DF91189" w:rsidR="007A0C63" w:rsidRPr="007A0C63" w:rsidRDefault="007A0C63" w:rsidP="007A0C6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29DA0CCA" w14:textId="3264250D" w:rsidR="007A0C63" w:rsidRPr="007A0C63" w:rsidRDefault="007A0C63" w:rsidP="007A0C63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7A0C63" w14:paraId="49DDF2FA" w14:textId="77777777" w:rsidTr="00C7018A">
        <w:tc>
          <w:tcPr>
            <w:tcW w:w="4599" w:type="dxa"/>
            <w:vAlign w:val="center"/>
          </w:tcPr>
          <w:p w14:paraId="2A0A5B29" w14:textId="5DA9BEDE" w:rsidR="007A0C63" w:rsidRDefault="00D35AFE" w:rsidP="00DF4823">
            <w:r>
              <w:t>The PC should change to the beginning of LOOP,</w:t>
            </w:r>
            <w:r>
              <w:t xml:space="preserve"> at address 1004. It should then successfully set R0 to 0x00FF </w:t>
            </w:r>
            <w:r>
              <w:t>before returning to its place in MAIN</w:t>
            </w:r>
            <w:r>
              <w:t>, at address 1002,</w:t>
            </w:r>
            <w:r>
              <w:t xml:space="preserve"> when it is restored using LR.</w:t>
            </w:r>
          </w:p>
        </w:tc>
        <w:tc>
          <w:tcPr>
            <w:tcW w:w="4751" w:type="dxa"/>
          </w:tcPr>
          <w:p w14:paraId="6A57EAF7" w14:textId="695D8A14" w:rsidR="007A0C63" w:rsidRDefault="00D35AFE" w:rsidP="00DF4823">
            <w:pPr>
              <w:jc w:val="center"/>
            </w:pPr>
            <w:r w:rsidRPr="00D35AFE">
              <w:drawing>
                <wp:inline distT="0" distB="0" distL="0" distR="0" wp14:anchorId="44871734" wp14:editId="347CC113">
                  <wp:extent cx="2880000" cy="5706000"/>
                  <wp:effectExtent l="0" t="0" r="0" b="0"/>
                  <wp:docPr id="119230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306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57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63350" w14:textId="77777777" w:rsidR="00C7018A" w:rsidRDefault="00C7018A" w:rsidP="0011334D"/>
    <w:p w14:paraId="34E96840" w14:textId="3FEC6D34" w:rsidR="0011334D" w:rsidRPr="0011334D" w:rsidRDefault="0011334D" w:rsidP="0011334D">
      <w:r>
        <w:rPr>
          <w:b/>
          <w:bCs/>
        </w:rPr>
        <w:t xml:space="preserve">Pass/Fail: </w:t>
      </w:r>
      <w:r>
        <w:t>PASS</w:t>
      </w:r>
    </w:p>
    <w:p w14:paraId="5F6762C9" w14:textId="77777777" w:rsidR="00D35AFE" w:rsidRDefault="00D35AFE">
      <w:pPr>
        <w:spacing w:line="259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6910EBA" w14:textId="62FFF35A" w:rsidR="00D35AFE" w:rsidRDefault="00D35AFE" w:rsidP="00D35AFE">
      <w:pPr>
        <w:pStyle w:val="Heading3"/>
        <w:numPr>
          <w:ilvl w:val="0"/>
          <w:numId w:val="2"/>
        </w:numPr>
        <w:ind w:left="493" w:hanging="493"/>
      </w:pPr>
      <w:r>
        <w:lastRenderedPageBreak/>
        <w:t>BEQ/BZ</w:t>
      </w:r>
    </w:p>
    <w:p w14:paraId="35EEF71F" w14:textId="4FE4CB66" w:rsidR="00D35AFE" w:rsidRDefault="00D35AFE" w:rsidP="00D35AFE">
      <w:r w:rsidRPr="005B3E32">
        <w:rPr>
          <w:b/>
          <w:bCs/>
        </w:rPr>
        <w:t>Purpose:</w:t>
      </w:r>
      <w:r>
        <w:t xml:space="preserve"> Checks for successful implementation of </w:t>
      </w:r>
      <w:r w:rsidR="00B40EBB">
        <w:t>BEQ/BZ</w:t>
      </w:r>
      <w:r>
        <w:t xml:space="preserve"> instruction.</w:t>
      </w:r>
    </w:p>
    <w:p w14:paraId="2B8B3C5A" w14:textId="1CDCC6C4" w:rsidR="00D35AFE" w:rsidRDefault="00D35AFE" w:rsidP="00D35AFE">
      <w:r w:rsidRPr="005B3E32">
        <w:rPr>
          <w:b/>
          <w:bCs/>
        </w:rPr>
        <w:t>Configuration:</w:t>
      </w:r>
      <w:r>
        <w:t xml:space="preserve"> The following .xme file is loaded into the emulator. It uses the</w:t>
      </w:r>
      <w:r w:rsidR="00613503">
        <w:t xml:space="preserve"> BEQ when the PSW’s zero flag is both set and cleared.</w:t>
      </w:r>
    </w:p>
    <w:p w14:paraId="1797053D" w14:textId="0399A375" w:rsidR="00D35AFE" w:rsidRDefault="00613503" w:rsidP="00D35AFE">
      <w:pPr>
        <w:jc w:val="center"/>
      </w:pPr>
      <w:r w:rsidRPr="00613503">
        <w:drawing>
          <wp:inline distT="0" distB="0" distL="0" distR="0" wp14:anchorId="38207DFF" wp14:editId="7711D0A2">
            <wp:extent cx="3600000" cy="2408400"/>
            <wp:effectExtent l="0" t="0" r="635" b="0"/>
            <wp:docPr id="13187289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895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C603" w14:textId="77777777" w:rsidR="00D35AFE" w:rsidRDefault="00D35AFE" w:rsidP="00D35AFE">
      <w:pPr>
        <w:spacing w:line="259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D35AFE" w:rsidRPr="007A0C63" w14:paraId="7F93AE57" w14:textId="77777777" w:rsidTr="00371C58">
        <w:tc>
          <w:tcPr>
            <w:tcW w:w="4599" w:type="dxa"/>
          </w:tcPr>
          <w:p w14:paraId="73A91430" w14:textId="77777777" w:rsidR="00D35AFE" w:rsidRPr="007A0C63" w:rsidRDefault="00D35AFE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387870FF" w14:textId="77777777" w:rsidR="00D35AFE" w:rsidRPr="007A0C63" w:rsidRDefault="00D35AFE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D35AFE" w14:paraId="00D97CEB" w14:textId="77777777" w:rsidTr="00371C58">
        <w:tc>
          <w:tcPr>
            <w:tcW w:w="4599" w:type="dxa"/>
            <w:vAlign w:val="center"/>
          </w:tcPr>
          <w:p w14:paraId="632D839E" w14:textId="77777777" w:rsidR="00202601" w:rsidRDefault="00613503" w:rsidP="00202601">
            <w:pPr>
              <w:pStyle w:val="ListParagraph"/>
              <w:numPr>
                <w:ilvl w:val="0"/>
                <w:numId w:val="4"/>
              </w:numPr>
            </w:pPr>
            <w:r>
              <w:t xml:space="preserve">When BEQ is encountered with a PSW Zero flag set, it should branch to the EQUAL label and set R0 to 0x00FF. </w:t>
            </w:r>
          </w:p>
          <w:p w14:paraId="5F94394A" w14:textId="6B3ECC38" w:rsidR="00D35AFE" w:rsidRDefault="00613503" w:rsidP="00202601">
            <w:pPr>
              <w:pStyle w:val="ListParagraph"/>
              <w:numPr>
                <w:ilvl w:val="0"/>
                <w:numId w:val="4"/>
              </w:numPr>
            </w:pPr>
            <w:r>
              <w:t>It should not execute the BRA DONE instruction immediately after the BEQ, as the PC should change.</w:t>
            </w:r>
          </w:p>
        </w:tc>
        <w:tc>
          <w:tcPr>
            <w:tcW w:w="4751" w:type="dxa"/>
          </w:tcPr>
          <w:p w14:paraId="5466A51F" w14:textId="3ED07951" w:rsidR="00D35AFE" w:rsidRDefault="00202601" w:rsidP="00371C58">
            <w:pPr>
              <w:jc w:val="center"/>
            </w:pPr>
            <w:r w:rsidRPr="00202601">
              <w:drawing>
                <wp:inline distT="0" distB="0" distL="0" distR="0" wp14:anchorId="5ECAF15D" wp14:editId="3E307E50">
                  <wp:extent cx="2520000" cy="3610800"/>
                  <wp:effectExtent l="0" t="0" r="0" b="8890"/>
                  <wp:docPr id="750846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8468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503" w14:paraId="19CD9239" w14:textId="77777777" w:rsidTr="00371C58">
        <w:tc>
          <w:tcPr>
            <w:tcW w:w="4599" w:type="dxa"/>
            <w:vAlign w:val="center"/>
          </w:tcPr>
          <w:p w14:paraId="2B6EDA35" w14:textId="77777777" w:rsidR="00202601" w:rsidRDefault="00202601" w:rsidP="00202601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When BEQ is encountered with a PSW Zero flag </w:t>
            </w:r>
            <w:r>
              <w:t>cleared</w:t>
            </w:r>
            <w:r>
              <w:t>, it should</w:t>
            </w:r>
            <w:r>
              <w:t xml:space="preserve"> not</w:t>
            </w:r>
            <w:r>
              <w:t xml:space="preserve"> branch to the </w:t>
            </w:r>
            <w:r>
              <w:t>UN</w:t>
            </w:r>
            <w:r>
              <w:t xml:space="preserve">EQUAL label and </w:t>
            </w:r>
            <w:r>
              <w:t xml:space="preserve">it should not </w:t>
            </w:r>
            <w:r>
              <w:t>set R0 to 0x00</w:t>
            </w:r>
            <w:r>
              <w:t>00</w:t>
            </w:r>
            <w:r>
              <w:t xml:space="preserve">. </w:t>
            </w:r>
          </w:p>
          <w:p w14:paraId="63C8B0AF" w14:textId="29E621A9" w:rsidR="00613503" w:rsidRDefault="00202601" w:rsidP="00202601">
            <w:pPr>
              <w:pStyle w:val="ListParagraph"/>
              <w:numPr>
                <w:ilvl w:val="0"/>
                <w:numId w:val="5"/>
              </w:numPr>
            </w:pPr>
            <w:r>
              <w:t xml:space="preserve">It should execute the BRA DONE instruction immediately after the BEQ, as the PC should </w:t>
            </w:r>
            <w:r>
              <w:t xml:space="preserve">not </w:t>
            </w:r>
            <w:r>
              <w:t>change.</w:t>
            </w:r>
          </w:p>
        </w:tc>
        <w:tc>
          <w:tcPr>
            <w:tcW w:w="4751" w:type="dxa"/>
          </w:tcPr>
          <w:p w14:paraId="252F11E0" w14:textId="43A1DA66" w:rsidR="00613503" w:rsidRPr="00D35AFE" w:rsidRDefault="00202601" w:rsidP="00371C58">
            <w:pPr>
              <w:jc w:val="center"/>
            </w:pPr>
            <w:r w:rsidRPr="00202601">
              <w:drawing>
                <wp:inline distT="0" distB="0" distL="0" distR="0" wp14:anchorId="33446082" wp14:editId="656A91CF">
                  <wp:extent cx="2520000" cy="3286800"/>
                  <wp:effectExtent l="0" t="0" r="0" b="8890"/>
                  <wp:docPr id="813901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013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2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9F101" w14:textId="77777777" w:rsidR="00D35AFE" w:rsidRDefault="00D35AFE" w:rsidP="00D35AFE"/>
    <w:p w14:paraId="56BF7E97" w14:textId="77777777" w:rsidR="00D35AFE" w:rsidRPr="0011334D" w:rsidRDefault="00D35AFE" w:rsidP="00D35AFE">
      <w:r>
        <w:rPr>
          <w:b/>
          <w:bCs/>
        </w:rPr>
        <w:t xml:space="preserve">Pass/Fail: </w:t>
      </w:r>
      <w:r>
        <w:t>PASS</w:t>
      </w:r>
    </w:p>
    <w:p w14:paraId="4A07CFC2" w14:textId="449A2385" w:rsidR="00202601" w:rsidRDefault="00202601" w:rsidP="00202601">
      <w:pPr>
        <w:pStyle w:val="Heading3"/>
        <w:numPr>
          <w:ilvl w:val="0"/>
          <w:numId w:val="2"/>
        </w:numPr>
        <w:ind w:left="493" w:hanging="493"/>
      </w:pPr>
      <w:r>
        <w:t>B</w:t>
      </w:r>
      <w:r w:rsidR="00B40EBB">
        <w:t>NE</w:t>
      </w:r>
      <w:r>
        <w:t>/B</w:t>
      </w:r>
      <w:r w:rsidR="00B40EBB">
        <w:t>NZ</w:t>
      </w:r>
    </w:p>
    <w:p w14:paraId="28BA2756" w14:textId="31846314" w:rsidR="00202601" w:rsidRDefault="00202601" w:rsidP="00202601">
      <w:r w:rsidRPr="005B3E32">
        <w:rPr>
          <w:b/>
          <w:bCs/>
        </w:rPr>
        <w:t>Purpose:</w:t>
      </w:r>
      <w:r>
        <w:t xml:space="preserve"> Checks for successful implementation of </w:t>
      </w:r>
      <w:r w:rsidR="00B40EBB">
        <w:t>BNE/BNZ</w:t>
      </w:r>
      <w:r>
        <w:t xml:space="preserve"> instruction.</w:t>
      </w:r>
    </w:p>
    <w:p w14:paraId="0883CA43" w14:textId="1D62240B" w:rsidR="00202601" w:rsidRDefault="00202601" w:rsidP="00202601">
      <w:r w:rsidRPr="005B3E32">
        <w:rPr>
          <w:b/>
          <w:bCs/>
        </w:rPr>
        <w:t>Configuration:</w:t>
      </w:r>
      <w:r>
        <w:t xml:space="preserve"> The following .xme file is loaded into the emulator. It uses the </w:t>
      </w:r>
      <w:r w:rsidR="00B40EBB">
        <w:t>BNE</w:t>
      </w:r>
      <w:r>
        <w:t xml:space="preserve"> when the PSW’s zero flag is both set and cleared.</w:t>
      </w:r>
    </w:p>
    <w:p w14:paraId="42F332C6" w14:textId="63C89888" w:rsidR="00202601" w:rsidRDefault="00B40EBB" w:rsidP="00202601">
      <w:pPr>
        <w:jc w:val="center"/>
      </w:pPr>
      <w:r w:rsidRPr="00B40EBB">
        <w:drawing>
          <wp:inline distT="0" distB="0" distL="0" distR="0" wp14:anchorId="2190883A" wp14:editId="42A2BE71">
            <wp:extent cx="3600000" cy="2394000"/>
            <wp:effectExtent l="0" t="0" r="635" b="6350"/>
            <wp:docPr id="252093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932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A5E2" w14:textId="77777777" w:rsidR="00202601" w:rsidRDefault="00202601" w:rsidP="00202601">
      <w:pPr>
        <w:spacing w:line="259" w:lineRule="auto"/>
        <w:rPr>
          <w:b/>
          <w:bCs/>
        </w:rPr>
      </w:pPr>
    </w:p>
    <w:p w14:paraId="7F04116C" w14:textId="77777777" w:rsidR="00555326" w:rsidRDefault="005553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202601" w:rsidRPr="007A0C63" w14:paraId="223337AF" w14:textId="77777777" w:rsidTr="00371C58">
        <w:tc>
          <w:tcPr>
            <w:tcW w:w="4599" w:type="dxa"/>
          </w:tcPr>
          <w:p w14:paraId="32BB7B4F" w14:textId="4468AEBB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5D7665FB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202601" w14:paraId="1E4239CB" w14:textId="77777777" w:rsidTr="00371C58">
        <w:tc>
          <w:tcPr>
            <w:tcW w:w="4599" w:type="dxa"/>
            <w:vAlign w:val="center"/>
          </w:tcPr>
          <w:p w14:paraId="21EC04D3" w14:textId="7F801D39" w:rsidR="00202601" w:rsidRDefault="00202601" w:rsidP="00202601">
            <w:pPr>
              <w:pStyle w:val="ListParagraph"/>
              <w:numPr>
                <w:ilvl w:val="0"/>
                <w:numId w:val="4"/>
              </w:numPr>
            </w:pPr>
            <w:r>
              <w:t xml:space="preserve">When </w:t>
            </w:r>
            <w:r w:rsidR="00B40EBB">
              <w:t>BNE</w:t>
            </w:r>
            <w:r>
              <w:t xml:space="preserve"> is encountered with a PSW Zero flag </w:t>
            </w:r>
            <w:r w:rsidR="00B40EBB">
              <w:t>cleared</w:t>
            </w:r>
            <w:r>
              <w:t xml:space="preserve">, it should branch to the </w:t>
            </w:r>
            <w:r w:rsidR="00B40EBB">
              <w:t>TRUE</w:t>
            </w:r>
            <w:r>
              <w:t xml:space="preserve"> label and set R0 to 0x00FF. </w:t>
            </w:r>
          </w:p>
          <w:p w14:paraId="7681DABB" w14:textId="45990EB2" w:rsidR="00202601" w:rsidRDefault="00202601" w:rsidP="00202601">
            <w:pPr>
              <w:pStyle w:val="ListParagraph"/>
              <w:numPr>
                <w:ilvl w:val="0"/>
                <w:numId w:val="4"/>
              </w:numPr>
            </w:pPr>
            <w:r>
              <w:t xml:space="preserve">It should not execute the BRA DONE instruction immediately after the </w:t>
            </w:r>
            <w:r w:rsidR="00B40EBB">
              <w:t>BNE</w:t>
            </w:r>
            <w:r>
              <w:t xml:space="preserve">, as the PC should </w:t>
            </w:r>
            <w:r w:rsidR="00B40EBB">
              <w:t xml:space="preserve">have </w:t>
            </w:r>
            <w:r>
              <w:t>change</w:t>
            </w:r>
            <w:r w:rsidR="00B40EBB">
              <w:t>d</w:t>
            </w:r>
            <w:r>
              <w:t>.</w:t>
            </w:r>
          </w:p>
        </w:tc>
        <w:tc>
          <w:tcPr>
            <w:tcW w:w="4751" w:type="dxa"/>
          </w:tcPr>
          <w:p w14:paraId="6EB12E18" w14:textId="77777777" w:rsidR="00202601" w:rsidRDefault="00202601" w:rsidP="00371C58">
            <w:pPr>
              <w:jc w:val="center"/>
            </w:pPr>
            <w:r w:rsidRPr="00202601">
              <w:drawing>
                <wp:inline distT="0" distB="0" distL="0" distR="0" wp14:anchorId="0CBCA5A5" wp14:editId="56213C2B">
                  <wp:extent cx="2520000" cy="3610800"/>
                  <wp:effectExtent l="0" t="0" r="0" b="8890"/>
                  <wp:docPr id="798681703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681703" name="Picture 1" descr="A screenshot of a computer pro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601" w14:paraId="2BD6C384" w14:textId="77777777" w:rsidTr="00371C58">
        <w:tc>
          <w:tcPr>
            <w:tcW w:w="4599" w:type="dxa"/>
            <w:vAlign w:val="center"/>
          </w:tcPr>
          <w:p w14:paraId="6DAFE9F3" w14:textId="7C426292" w:rsidR="00202601" w:rsidRDefault="00202601" w:rsidP="00202601">
            <w:pPr>
              <w:pStyle w:val="ListParagraph"/>
              <w:numPr>
                <w:ilvl w:val="0"/>
                <w:numId w:val="5"/>
              </w:numPr>
            </w:pPr>
            <w:r>
              <w:t xml:space="preserve">When </w:t>
            </w:r>
            <w:r w:rsidR="00B40EBB">
              <w:t>BNE</w:t>
            </w:r>
            <w:r>
              <w:t xml:space="preserve"> is encountered with a PSW Zero flag </w:t>
            </w:r>
            <w:r w:rsidR="00B40EBB">
              <w:t>set</w:t>
            </w:r>
            <w:r>
              <w:t xml:space="preserve">, it should not branch to the </w:t>
            </w:r>
            <w:r w:rsidR="00B40EBB">
              <w:t>FALSE</w:t>
            </w:r>
            <w:r>
              <w:t xml:space="preserve"> label and it should not set R0 to 0x0000. </w:t>
            </w:r>
          </w:p>
          <w:p w14:paraId="10AEFAE1" w14:textId="272871D7" w:rsidR="00202601" w:rsidRDefault="00202601" w:rsidP="00202601">
            <w:pPr>
              <w:pStyle w:val="ListParagraph"/>
              <w:numPr>
                <w:ilvl w:val="0"/>
                <w:numId w:val="5"/>
              </w:numPr>
            </w:pPr>
            <w:r>
              <w:t xml:space="preserve">It should execute the BRA DONE instruction immediately after the </w:t>
            </w:r>
            <w:r w:rsidR="00555326">
              <w:t>BNE</w:t>
            </w:r>
            <w:r>
              <w:t>, as the PC should not</w:t>
            </w:r>
            <w:r w:rsidR="00B40EBB">
              <w:t xml:space="preserve"> have</w:t>
            </w:r>
            <w:r>
              <w:t xml:space="preserve"> change</w:t>
            </w:r>
            <w:r w:rsidR="00B40EBB">
              <w:t>d</w:t>
            </w:r>
            <w:r>
              <w:t>.</w:t>
            </w:r>
          </w:p>
        </w:tc>
        <w:tc>
          <w:tcPr>
            <w:tcW w:w="4751" w:type="dxa"/>
          </w:tcPr>
          <w:p w14:paraId="23DB36EC" w14:textId="77777777" w:rsidR="00202601" w:rsidRPr="00D35AFE" w:rsidRDefault="00202601" w:rsidP="00371C58">
            <w:pPr>
              <w:jc w:val="center"/>
            </w:pPr>
            <w:r w:rsidRPr="00202601">
              <w:drawing>
                <wp:inline distT="0" distB="0" distL="0" distR="0" wp14:anchorId="693644FF" wp14:editId="540E2865">
                  <wp:extent cx="2520000" cy="3286800"/>
                  <wp:effectExtent l="0" t="0" r="0" b="8890"/>
                  <wp:docPr id="909960731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960731" name="Picture 1" descr="A screenshot of a computer pr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2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7793D" w14:textId="77777777" w:rsidR="00202601" w:rsidRDefault="00202601" w:rsidP="00202601"/>
    <w:p w14:paraId="449314A4" w14:textId="77777777" w:rsidR="00202601" w:rsidRPr="0011334D" w:rsidRDefault="00202601" w:rsidP="00202601">
      <w:r>
        <w:rPr>
          <w:b/>
          <w:bCs/>
        </w:rPr>
        <w:t xml:space="preserve">Pass/Fail: </w:t>
      </w:r>
      <w:r>
        <w:t>PASS</w:t>
      </w:r>
    </w:p>
    <w:p w14:paraId="34E2D5AD" w14:textId="77777777" w:rsidR="00555326" w:rsidRDefault="00555326">
      <w:pPr>
        <w:spacing w:line="259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5DA2E0A7" w14:textId="5A1D661A" w:rsidR="00202601" w:rsidRDefault="00202601" w:rsidP="00202601">
      <w:pPr>
        <w:pStyle w:val="Heading3"/>
        <w:numPr>
          <w:ilvl w:val="0"/>
          <w:numId w:val="2"/>
        </w:numPr>
        <w:ind w:left="493" w:hanging="493"/>
      </w:pPr>
      <w:r>
        <w:lastRenderedPageBreak/>
        <w:t>B</w:t>
      </w:r>
      <w:r w:rsidR="00555326">
        <w:t>C</w:t>
      </w:r>
      <w:r>
        <w:t>/B</w:t>
      </w:r>
      <w:r w:rsidR="00555326">
        <w:t>HS</w:t>
      </w:r>
    </w:p>
    <w:p w14:paraId="4C914993" w14:textId="5894CE0F" w:rsidR="00202601" w:rsidRDefault="00202601" w:rsidP="00202601">
      <w:r w:rsidRPr="005B3E32">
        <w:rPr>
          <w:b/>
          <w:bCs/>
        </w:rPr>
        <w:t>Purpose:</w:t>
      </w:r>
      <w:r>
        <w:t xml:space="preserve"> Checks for successful implementation of </w:t>
      </w:r>
      <w:r w:rsidR="00555326">
        <w:t>BC/BHS</w:t>
      </w:r>
      <w:r>
        <w:t xml:space="preserve"> instruction.</w:t>
      </w:r>
    </w:p>
    <w:p w14:paraId="7CC05D3F" w14:textId="24E7077B" w:rsidR="00202601" w:rsidRDefault="00202601" w:rsidP="00202601">
      <w:r w:rsidRPr="005B3E32">
        <w:rPr>
          <w:b/>
          <w:bCs/>
        </w:rPr>
        <w:t>Configuration:</w:t>
      </w:r>
      <w:r>
        <w:t xml:space="preserve"> The following .xme file is loaded into the emulator. It uses the </w:t>
      </w:r>
      <w:r w:rsidR="00555326">
        <w:t>BC</w:t>
      </w:r>
      <w:r>
        <w:t xml:space="preserve"> when the PSW’s </w:t>
      </w:r>
      <w:r w:rsidR="00555326">
        <w:t>carry</w:t>
      </w:r>
      <w:r>
        <w:t xml:space="preserve"> flag is both set and cleared.</w:t>
      </w:r>
    </w:p>
    <w:p w14:paraId="7AC639B6" w14:textId="72F129C5" w:rsidR="00202601" w:rsidRDefault="00555326" w:rsidP="00202601">
      <w:pPr>
        <w:jc w:val="center"/>
      </w:pPr>
      <w:r w:rsidRPr="00555326">
        <w:drawing>
          <wp:inline distT="0" distB="0" distL="0" distR="0" wp14:anchorId="28DC6A8C" wp14:editId="4B2670ED">
            <wp:extent cx="3600000" cy="2397600"/>
            <wp:effectExtent l="0" t="0" r="635" b="3175"/>
            <wp:docPr id="2002968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687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F6D3" w14:textId="77777777" w:rsidR="00202601" w:rsidRDefault="00202601" w:rsidP="00202601">
      <w:pPr>
        <w:spacing w:line="259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202601" w:rsidRPr="007A0C63" w14:paraId="67A3D1ED" w14:textId="77777777" w:rsidTr="00371C58">
        <w:tc>
          <w:tcPr>
            <w:tcW w:w="4599" w:type="dxa"/>
          </w:tcPr>
          <w:p w14:paraId="3729D24C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5A7578B0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B40EBB" w14:paraId="781B51E6" w14:textId="77777777" w:rsidTr="00371C58">
        <w:tc>
          <w:tcPr>
            <w:tcW w:w="4599" w:type="dxa"/>
            <w:vAlign w:val="center"/>
          </w:tcPr>
          <w:p w14:paraId="74AAACCE" w14:textId="450B1F32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When </w:t>
            </w:r>
            <w:r w:rsidR="00555326">
              <w:t>BC</w:t>
            </w:r>
            <w:r>
              <w:t xml:space="preserve"> is encountered with a PSW </w:t>
            </w:r>
            <w:r w:rsidR="00555326">
              <w:t>Carry</w:t>
            </w:r>
            <w:r>
              <w:t xml:space="preserve"> flag </w:t>
            </w:r>
            <w:r w:rsidR="00555326">
              <w:t>set</w:t>
            </w:r>
            <w:r>
              <w:t xml:space="preserve">, it should branch to the TRUE label and set R0 to 0x00FF. </w:t>
            </w:r>
          </w:p>
          <w:p w14:paraId="6A5A00E6" w14:textId="461D61B2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It should not execute the BRA DONE instruction immediately after the </w:t>
            </w:r>
            <w:r w:rsidR="00555326">
              <w:t>BC</w:t>
            </w:r>
            <w:r>
              <w:t>, as the PC should have changed.</w:t>
            </w:r>
          </w:p>
        </w:tc>
        <w:tc>
          <w:tcPr>
            <w:tcW w:w="4751" w:type="dxa"/>
          </w:tcPr>
          <w:p w14:paraId="19E16CE5" w14:textId="61103201" w:rsidR="00B40EBB" w:rsidRDefault="00555326" w:rsidP="00B40EBB">
            <w:pPr>
              <w:jc w:val="center"/>
            </w:pPr>
            <w:r w:rsidRPr="00555326">
              <w:drawing>
                <wp:inline distT="0" distB="0" distL="0" distR="0" wp14:anchorId="455B4C12" wp14:editId="4DB00A48">
                  <wp:extent cx="2520000" cy="3344400"/>
                  <wp:effectExtent l="0" t="0" r="0" b="8890"/>
                  <wp:docPr id="1974645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6456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3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EBB" w14:paraId="0CFA6653" w14:textId="77777777" w:rsidTr="00371C58">
        <w:tc>
          <w:tcPr>
            <w:tcW w:w="4599" w:type="dxa"/>
            <w:vAlign w:val="center"/>
          </w:tcPr>
          <w:p w14:paraId="70245940" w14:textId="425D6125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When </w:t>
            </w:r>
            <w:r w:rsidR="00555326">
              <w:t>BC</w:t>
            </w:r>
            <w:r>
              <w:t xml:space="preserve"> is encountered with a PSW Zero flag set, it should not branch to the FALSE label and it should not set R0 to 0x0000. </w:t>
            </w:r>
          </w:p>
          <w:p w14:paraId="6BD0B4FC" w14:textId="1FEE21B2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t xml:space="preserve">It should execute the BRA DONE instruction immediately after the </w:t>
            </w:r>
            <w:r w:rsidR="00555326">
              <w:t>BC</w:t>
            </w:r>
            <w:r>
              <w:t>, as the PC should not have changed.</w:t>
            </w:r>
          </w:p>
        </w:tc>
        <w:tc>
          <w:tcPr>
            <w:tcW w:w="4751" w:type="dxa"/>
          </w:tcPr>
          <w:p w14:paraId="40BC2594" w14:textId="7832855C" w:rsidR="00B40EBB" w:rsidRPr="00D35AFE" w:rsidRDefault="00555326" w:rsidP="00B40EBB">
            <w:pPr>
              <w:jc w:val="center"/>
            </w:pPr>
            <w:r w:rsidRPr="00555326">
              <w:drawing>
                <wp:inline distT="0" distB="0" distL="0" distR="0" wp14:anchorId="45331528" wp14:editId="4F1AE71E">
                  <wp:extent cx="2520000" cy="2952000"/>
                  <wp:effectExtent l="0" t="0" r="0" b="1270"/>
                  <wp:docPr id="6759789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9789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9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44388" w14:textId="77777777" w:rsidR="00202601" w:rsidRDefault="00202601" w:rsidP="00202601"/>
    <w:p w14:paraId="590FC040" w14:textId="77777777" w:rsidR="00202601" w:rsidRPr="0011334D" w:rsidRDefault="00202601" w:rsidP="00202601">
      <w:r>
        <w:rPr>
          <w:b/>
          <w:bCs/>
        </w:rPr>
        <w:t xml:space="preserve">Pass/Fail: </w:t>
      </w:r>
      <w:r>
        <w:t>PASS</w:t>
      </w:r>
    </w:p>
    <w:p w14:paraId="30155B25" w14:textId="60E10A26" w:rsidR="00202601" w:rsidRDefault="00555326" w:rsidP="00202601">
      <w:pPr>
        <w:pStyle w:val="Heading3"/>
        <w:numPr>
          <w:ilvl w:val="0"/>
          <w:numId w:val="2"/>
        </w:numPr>
        <w:ind w:left="493" w:hanging="493"/>
      </w:pPr>
      <w:r>
        <w:t>BNC</w:t>
      </w:r>
      <w:r w:rsidR="00202601">
        <w:t>/B</w:t>
      </w:r>
      <w:r>
        <w:t>LO</w:t>
      </w:r>
    </w:p>
    <w:p w14:paraId="3E567688" w14:textId="3BF5C169" w:rsidR="00202601" w:rsidRDefault="00202601" w:rsidP="00202601">
      <w:r w:rsidRPr="005B3E32">
        <w:rPr>
          <w:b/>
          <w:bCs/>
        </w:rPr>
        <w:t>Purpose:</w:t>
      </w:r>
      <w:r>
        <w:t xml:space="preserve"> Checks for successful implementation of </w:t>
      </w:r>
      <w:r w:rsidR="00555326">
        <w:t>BNC/BLO</w:t>
      </w:r>
      <w:r>
        <w:t xml:space="preserve"> instruction.</w:t>
      </w:r>
    </w:p>
    <w:p w14:paraId="160E0997" w14:textId="467306E6" w:rsidR="00202601" w:rsidRDefault="00202601" w:rsidP="00202601">
      <w:r w:rsidRPr="005B3E32">
        <w:rPr>
          <w:b/>
          <w:bCs/>
        </w:rPr>
        <w:t>Configuration:</w:t>
      </w:r>
      <w:r>
        <w:t xml:space="preserve"> The following .xme file is loaded into the emulator. It uses the </w:t>
      </w:r>
      <w:r w:rsidR="00555326">
        <w:t>BNC</w:t>
      </w:r>
      <w:r>
        <w:t xml:space="preserve"> when the PSW’s </w:t>
      </w:r>
      <w:r w:rsidR="00555326">
        <w:t>Carry</w:t>
      </w:r>
      <w:r>
        <w:t xml:space="preserve"> flag is both set and cleared.</w:t>
      </w:r>
    </w:p>
    <w:p w14:paraId="33929297" w14:textId="7F84DD63" w:rsidR="00202601" w:rsidRDefault="002240BA" w:rsidP="00202601">
      <w:pPr>
        <w:jc w:val="center"/>
      </w:pPr>
      <w:r w:rsidRPr="002240BA">
        <w:drawing>
          <wp:inline distT="0" distB="0" distL="0" distR="0" wp14:anchorId="272E1009" wp14:editId="07548120">
            <wp:extent cx="3600000" cy="2426400"/>
            <wp:effectExtent l="0" t="0" r="635" b="0"/>
            <wp:docPr id="2094394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945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6F31" w14:textId="77777777" w:rsidR="00202601" w:rsidRDefault="00202601" w:rsidP="00202601">
      <w:pPr>
        <w:spacing w:line="259" w:lineRule="auto"/>
        <w:rPr>
          <w:b/>
          <w:bCs/>
        </w:rPr>
      </w:pPr>
    </w:p>
    <w:p w14:paraId="6F154982" w14:textId="77777777" w:rsidR="002240BA" w:rsidRDefault="002240B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202601" w:rsidRPr="007A0C63" w14:paraId="2F48F8E2" w14:textId="77777777" w:rsidTr="00371C58">
        <w:tc>
          <w:tcPr>
            <w:tcW w:w="4599" w:type="dxa"/>
          </w:tcPr>
          <w:p w14:paraId="59CC7774" w14:textId="4FEA6AF0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140F7004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B40EBB" w14:paraId="1781213B" w14:textId="77777777" w:rsidTr="00371C58">
        <w:tc>
          <w:tcPr>
            <w:tcW w:w="4599" w:type="dxa"/>
            <w:vAlign w:val="center"/>
          </w:tcPr>
          <w:p w14:paraId="2DAEAFA8" w14:textId="0A962AFD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When </w:t>
            </w:r>
            <w:r w:rsidR="00555326">
              <w:t>BNC</w:t>
            </w:r>
            <w:r>
              <w:t xml:space="preserve"> is encountered with a PSW </w:t>
            </w:r>
            <w:r w:rsidR="00555326">
              <w:t>Carry</w:t>
            </w:r>
            <w:r>
              <w:t xml:space="preserve"> flag </w:t>
            </w:r>
            <w:r w:rsidR="002240BA">
              <w:t>cleared</w:t>
            </w:r>
            <w:r>
              <w:t xml:space="preserve">, it should branch to the TRUE label and set R0 to 0x00FF. </w:t>
            </w:r>
          </w:p>
          <w:p w14:paraId="719683A4" w14:textId="6C015BDE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It should not execute the BRA DONE instruction immediately after the </w:t>
            </w:r>
            <w:r w:rsidR="00555326">
              <w:t>BNC</w:t>
            </w:r>
            <w:r>
              <w:t>, as the PC should have changed.</w:t>
            </w:r>
          </w:p>
        </w:tc>
        <w:tc>
          <w:tcPr>
            <w:tcW w:w="4751" w:type="dxa"/>
          </w:tcPr>
          <w:p w14:paraId="3645314D" w14:textId="0B96B743" w:rsidR="00B40EBB" w:rsidRDefault="00555326" w:rsidP="00B40EBB">
            <w:pPr>
              <w:jc w:val="center"/>
            </w:pPr>
            <w:r w:rsidRPr="00555326">
              <w:drawing>
                <wp:inline distT="0" distB="0" distL="0" distR="0" wp14:anchorId="30013811" wp14:editId="17EB5311">
                  <wp:extent cx="2520000" cy="3661200"/>
                  <wp:effectExtent l="0" t="0" r="0" b="0"/>
                  <wp:docPr id="14145333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53335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6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EBB" w14:paraId="6AC1DBC2" w14:textId="77777777" w:rsidTr="00371C58">
        <w:tc>
          <w:tcPr>
            <w:tcW w:w="4599" w:type="dxa"/>
            <w:vAlign w:val="center"/>
          </w:tcPr>
          <w:p w14:paraId="76C42E85" w14:textId="62157FAF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t xml:space="preserve">When </w:t>
            </w:r>
            <w:r w:rsidR="002240BA">
              <w:t>BNC</w:t>
            </w:r>
            <w:r>
              <w:t xml:space="preserve"> is encountered with a PSW </w:t>
            </w:r>
            <w:r w:rsidR="002240BA">
              <w:t>Carry</w:t>
            </w:r>
            <w:r>
              <w:t xml:space="preserve"> flag set, it should not branch to the FALSE label and it should not set R0 to 0x0000. </w:t>
            </w:r>
          </w:p>
          <w:p w14:paraId="0D4766EF" w14:textId="627DCDAD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t xml:space="preserve">It should execute the BRA DONE instruction immediately after the </w:t>
            </w:r>
            <w:r w:rsidR="002240BA">
              <w:t>BNC</w:t>
            </w:r>
            <w:r>
              <w:t>, as the PC should not have changed.</w:t>
            </w:r>
          </w:p>
        </w:tc>
        <w:tc>
          <w:tcPr>
            <w:tcW w:w="4751" w:type="dxa"/>
          </w:tcPr>
          <w:p w14:paraId="0744857E" w14:textId="55268266" w:rsidR="00B40EBB" w:rsidRPr="00D35AFE" w:rsidRDefault="002240BA" w:rsidP="00B40EBB">
            <w:pPr>
              <w:jc w:val="center"/>
            </w:pPr>
            <w:r w:rsidRPr="002240BA">
              <w:drawing>
                <wp:inline distT="0" distB="0" distL="0" distR="0" wp14:anchorId="4165582C" wp14:editId="28867E91">
                  <wp:extent cx="2520000" cy="3322800"/>
                  <wp:effectExtent l="0" t="0" r="0" b="0"/>
                  <wp:docPr id="2043303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3033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88907" w14:textId="77777777" w:rsidR="00202601" w:rsidRDefault="00202601" w:rsidP="00202601"/>
    <w:p w14:paraId="0A4DAC6F" w14:textId="77777777" w:rsidR="00202601" w:rsidRPr="0011334D" w:rsidRDefault="00202601" w:rsidP="00202601">
      <w:r>
        <w:rPr>
          <w:b/>
          <w:bCs/>
        </w:rPr>
        <w:t xml:space="preserve">Pass/Fail: </w:t>
      </w:r>
      <w:r>
        <w:t>PASS</w:t>
      </w:r>
    </w:p>
    <w:p w14:paraId="2C296055" w14:textId="77777777" w:rsidR="002240BA" w:rsidRDefault="002240BA">
      <w:pPr>
        <w:spacing w:line="259" w:lineRule="auto"/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142AD66E" w14:textId="2B661592" w:rsidR="00202601" w:rsidRDefault="002240BA" w:rsidP="00202601">
      <w:pPr>
        <w:pStyle w:val="Heading3"/>
        <w:numPr>
          <w:ilvl w:val="0"/>
          <w:numId w:val="2"/>
        </w:numPr>
        <w:ind w:left="493" w:hanging="493"/>
      </w:pPr>
      <w:r>
        <w:lastRenderedPageBreak/>
        <w:t>BN</w:t>
      </w:r>
    </w:p>
    <w:p w14:paraId="4A70FE4C" w14:textId="63EFA3A8" w:rsidR="00202601" w:rsidRDefault="00202601" w:rsidP="00202601">
      <w:r w:rsidRPr="005B3E32">
        <w:rPr>
          <w:b/>
          <w:bCs/>
        </w:rPr>
        <w:t>Purpose:</w:t>
      </w:r>
      <w:r>
        <w:t xml:space="preserve"> Checks for successful implementation of </w:t>
      </w:r>
      <w:r w:rsidR="002240BA">
        <w:t>BN</w:t>
      </w:r>
      <w:r>
        <w:t xml:space="preserve"> instruction.</w:t>
      </w:r>
    </w:p>
    <w:p w14:paraId="6BD87642" w14:textId="6C6C29C4" w:rsidR="00202601" w:rsidRDefault="00202601" w:rsidP="00202601">
      <w:r w:rsidRPr="005B3E32">
        <w:rPr>
          <w:b/>
          <w:bCs/>
        </w:rPr>
        <w:t>Configuration:</w:t>
      </w:r>
      <w:r>
        <w:t xml:space="preserve"> The following .xme file is loaded into the emulator. It uses the </w:t>
      </w:r>
      <w:r w:rsidR="002240BA">
        <w:t>BN</w:t>
      </w:r>
      <w:r>
        <w:t xml:space="preserve"> when the PSW’s </w:t>
      </w:r>
      <w:r w:rsidR="002240BA">
        <w:t>Negative</w:t>
      </w:r>
      <w:r>
        <w:t xml:space="preserve"> flag is both set and cleared.</w:t>
      </w:r>
    </w:p>
    <w:p w14:paraId="6A3DBB35" w14:textId="6D4C2F81" w:rsidR="00202601" w:rsidRDefault="004D0214" w:rsidP="00202601">
      <w:pPr>
        <w:jc w:val="center"/>
      </w:pPr>
      <w:r w:rsidRPr="004D0214">
        <w:drawing>
          <wp:inline distT="0" distB="0" distL="0" distR="0" wp14:anchorId="1EC75C61" wp14:editId="3F3F0AF2">
            <wp:extent cx="3600000" cy="2401200"/>
            <wp:effectExtent l="0" t="0" r="635" b="0"/>
            <wp:docPr id="1304465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542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DC8F" w14:textId="77777777" w:rsidR="00202601" w:rsidRDefault="00202601" w:rsidP="00202601">
      <w:pPr>
        <w:spacing w:line="259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202601" w:rsidRPr="007A0C63" w14:paraId="00CABB58" w14:textId="77777777" w:rsidTr="00371C58">
        <w:tc>
          <w:tcPr>
            <w:tcW w:w="4599" w:type="dxa"/>
          </w:tcPr>
          <w:p w14:paraId="0F7140E7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06D3A76D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B40EBB" w14:paraId="2CD13E16" w14:textId="77777777" w:rsidTr="00371C58">
        <w:tc>
          <w:tcPr>
            <w:tcW w:w="4599" w:type="dxa"/>
            <w:vAlign w:val="center"/>
          </w:tcPr>
          <w:p w14:paraId="245FCADC" w14:textId="027367C0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When </w:t>
            </w:r>
            <w:r w:rsidR="004D0214">
              <w:t>BN</w:t>
            </w:r>
            <w:r>
              <w:t xml:space="preserve"> is encountered with a PSW </w:t>
            </w:r>
            <w:r w:rsidR="004D0214">
              <w:t>Negative</w:t>
            </w:r>
            <w:r>
              <w:t xml:space="preserve"> flag </w:t>
            </w:r>
            <w:r w:rsidR="004D0214">
              <w:t>set</w:t>
            </w:r>
            <w:r>
              <w:t xml:space="preserve">, it should branch to the TRUE label and set R0 to 0x00FF. </w:t>
            </w:r>
          </w:p>
          <w:p w14:paraId="1DC91631" w14:textId="51B8F222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It should not execute the BRA DONE instruction immediately after the </w:t>
            </w:r>
            <w:r w:rsidR="004D0214">
              <w:t>BN</w:t>
            </w:r>
            <w:r>
              <w:t>, as the PC should have changed.</w:t>
            </w:r>
          </w:p>
        </w:tc>
        <w:tc>
          <w:tcPr>
            <w:tcW w:w="4751" w:type="dxa"/>
          </w:tcPr>
          <w:p w14:paraId="4665072E" w14:textId="19092077" w:rsidR="00B40EBB" w:rsidRDefault="004D0214" w:rsidP="00B40EBB">
            <w:pPr>
              <w:jc w:val="center"/>
            </w:pPr>
            <w:r w:rsidRPr="004D0214">
              <w:drawing>
                <wp:inline distT="0" distB="0" distL="0" distR="0" wp14:anchorId="0E2F38E5" wp14:editId="445AFA96">
                  <wp:extent cx="2520000" cy="3373200"/>
                  <wp:effectExtent l="0" t="0" r="0" b="0"/>
                  <wp:docPr id="757842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78427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37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EBB" w14:paraId="25C85E5B" w14:textId="77777777" w:rsidTr="00371C58">
        <w:tc>
          <w:tcPr>
            <w:tcW w:w="4599" w:type="dxa"/>
            <w:vAlign w:val="center"/>
          </w:tcPr>
          <w:p w14:paraId="1921F02A" w14:textId="68E911C6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When </w:t>
            </w:r>
            <w:r w:rsidR="004D0214">
              <w:t>BN</w:t>
            </w:r>
            <w:r>
              <w:t xml:space="preserve"> is encountered with a PSW </w:t>
            </w:r>
            <w:r w:rsidR="004D0214">
              <w:t>Negative</w:t>
            </w:r>
            <w:r>
              <w:t xml:space="preserve"> flag </w:t>
            </w:r>
            <w:r w:rsidR="004D0214">
              <w:t>cleared</w:t>
            </w:r>
            <w:r>
              <w:t xml:space="preserve">, it should not branch to the FALSE label and it should not set R0 to 0x0000. </w:t>
            </w:r>
          </w:p>
          <w:p w14:paraId="42921C4F" w14:textId="40598DC4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t xml:space="preserve">It should execute the BRA DONE instruction immediately after the </w:t>
            </w:r>
            <w:r w:rsidR="004D0214">
              <w:t>BN</w:t>
            </w:r>
            <w:r>
              <w:t>, as the PC should not have changed.</w:t>
            </w:r>
          </w:p>
        </w:tc>
        <w:tc>
          <w:tcPr>
            <w:tcW w:w="4751" w:type="dxa"/>
          </w:tcPr>
          <w:p w14:paraId="7A54E454" w14:textId="152F15CB" w:rsidR="00B40EBB" w:rsidRPr="00D35AFE" w:rsidRDefault="004D0214" w:rsidP="00B40EBB">
            <w:pPr>
              <w:jc w:val="center"/>
            </w:pPr>
            <w:r w:rsidRPr="004D0214">
              <w:drawing>
                <wp:inline distT="0" distB="0" distL="0" distR="0" wp14:anchorId="4A63D55A" wp14:editId="642833CB">
                  <wp:extent cx="2520000" cy="2977200"/>
                  <wp:effectExtent l="0" t="0" r="0" b="0"/>
                  <wp:docPr id="1579850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502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9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D89C02" w14:textId="77777777" w:rsidR="00202601" w:rsidRDefault="00202601" w:rsidP="00202601"/>
    <w:p w14:paraId="1AE5AF21" w14:textId="77777777" w:rsidR="00202601" w:rsidRPr="0011334D" w:rsidRDefault="00202601" w:rsidP="00202601">
      <w:r>
        <w:rPr>
          <w:b/>
          <w:bCs/>
        </w:rPr>
        <w:t xml:space="preserve">Pass/Fail: </w:t>
      </w:r>
      <w:r>
        <w:t>PASS</w:t>
      </w:r>
    </w:p>
    <w:p w14:paraId="1EA5FF3A" w14:textId="03024E71" w:rsidR="00202601" w:rsidRDefault="00202601" w:rsidP="00202601">
      <w:pPr>
        <w:pStyle w:val="Heading3"/>
        <w:numPr>
          <w:ilvl w:val="0"/>
          <w:numId w:val="2"/>
        </w:numPr>
        <w:ind w:left="493" w:hanging="493"/>
      </w:pPr>
      <w:r>
        <w:t>B</w:t>
      </w:r>
      <w:r w:rsidR="004D0214">
        <w:t>GE</w:t>
      </w:r>
    </w:p>
    <w:p w14:paraId="613D2657" w14:textId="43086817" w:rsidR="00202601" w:rsidRDefault="00202601" w:rsidP="00202601">
      <w:r w:rsidRPr="005B3E32">
        <w:rPr>
          <w:b/>
          <w:bCs/>
        </w:rPr>
        <w:t>Purpose:</w:t>
      </w:r>
      <w:r>
        <w:t xml:space="preserve"> Checks for successful implementation of </w:t>
      </w:r>
      <w:r w:rsidR="004D0214">
        <w:t>BGE</w:t>
      </w:r>
      <w:r>
        <w:t xml:space="preserve"> instruction.</w:t>
      </w:r>
    </w:p>
    <w:p w14:paraId="01F4C262" w14:textId="424509EB" w:rsidR="00202601" w:rsidRDefault="00202601" w:rsidP="00202601">
      <w:r w:rsidRPr="005B3E32">
        <w:rPr>
          <w:b/>
          <w:bCs/>
        </w:rPr>
        <w:t>Configuration:</w:t>
      </w:r>
      <w:r>
        <w:t xml:space="preserve"> The following .xme file is loaded into the emulator. It uses the </w:t>
      </w:r>
      <w:r w:rsidR="004D0214">
        <w:t>BGE</w:t>
      </w:r>
      <w:r>
        <w:t xml:space="preserve"> when the PSW’s</w:t>
      </w:r>
      <w:r w:rsidR="009C09D6">
        <w:t xml:space="preserve"> Negative and oVerflow flags are set and cleared</w:t>
      </w:r>
    </w:p>
    <w:p w14:paraId="25D1D6DC" w14:textId="3C3AF2D1" w:rsidR="00202601" w:rsidRDefault="009C09D6" w:rsidP="00202601">
      <w:pPr>
        <w:jc w:val="center"/>
      </w:pPr>
      <w:r w:rsidRPr="009C09D6">
        <w:drawing>
          <wp:inline distT="0" distB="0" distL="0" distR="0" wp14:anchorId="3C8213BE" wp14:editId="798F9825">
            <wp:extent cx="3600000" cy="2412000"/>
            <wp:effectExtent l="0" t="0" r="635" b="7620"/>
            <wp:docPr id="20578891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9179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84AC" w14:textId="77777777" w:rsidR="00202601" w:rsidRDefault="00202601" w:rsidP="00202601">
      <w:pPr>
        <w:spacing w:line="259" w:lineRule="auto"/>
        <w:rPr>
          <w:b/>
          <w:bCs/>
        </w:rPr>
      </w:pPr>
    </w:p>
    <w:p w14:paraId="62ECCB67" w14:textId="77777777" w:rsidR="009C09D6" w:rsidRDefault="009C09D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202601" w:rsidRPr="007A0C63" w14:paraId="156AE0B5" w14:textId="77777777" w:rsidTr="00371C58">
        <w:tc>
          <w:tcPr>
            <w:tcW w:w="4599" w:type="dxa"/>
          </w:tcPr>
          <w:p w14:paraId="0CEAA7A9" w14:textId="67E54DF6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 Results:</w:t>
            </w:r>
          </w:p>
        </w:tc>
        <w:tc>
          <w:tcPr>
            <w:tcW w:w="4751" w:type="dxa"/>
          </w:tcPr>
          <w:p w14:paraId="212EA489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B40EBB" w14:paraId="0DADDF1C" w14:textId="77777777" w:rsidTr="00371C58">
        <w:tc>
          <w:tcPr>
            <w:tcW w:w="4599" w:type="dxa"/>
            <w:vAlign w:val="center"/>
          </w:tcPr>
          <w:p w14:paraId="1B94E607" w14:textId="5B5511C1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When </w:t>
            </w:r>
            <w:r w:rsidR="009C09D6">
              <w:t>BGE</w:t>
            </w:r>
            <w:r>
              <w:t xml:space="preserve"> is encountered with a PSW </w:t>
            </w:r>
            <w:r w:rsidR="009C09D6">
              <w:t>Negative flag set and oVerflow</w:t>
            </w:r>
            <w:r>
              <w:t xml:space="preserve"> flag </w:t>
            </w:r>
            <w:r w:rsidR="009C09D6">
              <w:t>set</w:t>
            </w:r>
            <w:r>
              <w:t xml:space="preserve">, it should branch to the TRUE label and set R0 to 0x00FF. </w:t>
            </w:r>
          </w:p>
          <w:p w14:paraId="3ACA28DD" w14:textId="7F788DBF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It should not execute the BRA DONE instruction immediately after the </w:t>
            </w:r>
            <w:r w:rsidR="009C09D6">
              <w:t>BGE</w:t>
            </w:r>
            <w:r>
              <w:t>, as the PC should have changed.</w:t>
            </w:r>
          </w:p>
        </w:tc>
        <w:tc>
          <w:tcPr>
            <w:tcW w:w="4751" w:type="dxa"/>
          </w:tcPr>
          <w:p w14:paraId="788E7F12" w14:textId="099E864E" w:rsidR="00B40EBB" w:rsidRDefault="009C09D6" w:rsidP="00B40EBB">
            <w:pPr>
              <w:jc w:val="center"/>
            </w:pPr>
            <w:r w:rsidRPr="009C09D6">
              <w:drawing>
                <wp:inline distT="0" distB="0" distL="0" distR="0" wp14:anchorId="219323A6" wp14:editId="261A8B2B">
                  <wp:extent cx="2520000" cy="3182400"/>
                  <wp:effectExtent l="0" t="0" r="0" b="0"/>
                  <wp:docPr id="319981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9810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1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EBB" w14:paraId="5F886A03" w14:textId="77777777" w:rsidTr="00371C58">
        <w:tc>
          <w:tcPr>
            <w:tcW w:w="4599" w:type="dxa"/>
            <w:vAlign w:val="center"/>
          </w:tcPr>
          <w:p w14:paraId="5CD4F8BF" w14:textId="2C1CB5F2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t xml:space="preserve">When </w:t>
            </w:r>
            <w:r w:rsidR="009C09D6">
              <w:t>BGE</w:t>
            </w:r>
            <w:r>
              <w:t xml:space="preserve"> is encountered with a PSW </w:t>
            </w:r>
            <w:r w:rsidR="009C09D6">
              <w:t>Negative flag set and oVerflow flag cleared</w:t>
            </w:r>
            <w:r>
              <w:t xml:space="preserve">, it should not branch to the FALSE label and it should not set R0 to 0x0000. </w:t>
            </w:r>
          </w:p>
          <w:p w14:paraId="71425962" w14:textId="29494170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t xml:space="preserve">It should execute the BRA DONE instruction immediately after the </w:t>
            </w:r>
            <w:r w:rsidR="009C09D6">
              <w:t>BGE</w:t>
            </w:r>
            <w:r>
              <w:t>, as the PC should not have changed.</w:t>
            </w:r>
          </w:p>
        </w:tc>
        <w:tc>
          <w:tcPr>
            <w:tcW w:w="4751" w:type="dxa"/>
          </w:tcPr>
          <w:p w14:paraId="196C01A9" w14:textId="7439AACA" w:rsidR="00B40EBB" w:rsidRPr="00D35AFE" w:rsidRDefault="009C09D6" w:rsidP="00B40EBB">
            <w:pPr>
              <w:jc w:val="center"/>
            </w:pPr>
            <w:r w:rsidRPr="009C09D6">
              <w:drawing>
                <wp:inline distT="0" distB="0" distL="0" distR="0" wp14:anchorId="6359EAF6" wp14:editId="58F91D49">
                  <wp:extent cx="2520000" cy="2988000"/>
                  <wp:effectExtent l="0" t="0" r="0" b="3175"/>
                  <wp:docPr id="13371304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3044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29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7E915" w14:textId="77777777" w:rsidR="00202601" w:rsidRDefault="00202601" w:rsidP="00202601"/>
    <w:p w14:paraId="3A958500" w14:textId="77777777" w:rsidR="00202601" w:rsidRPr="0011334D" w:rsidRDefault="00202601" w:rsidP="00202601">
      <w:r>
        <w:rPr>
          <w:b/>
          <w:bCs/>
        </w:rPr>
        <w:t xml:space="preserve">Pass/Fail: </w:t>
      </w:r>
      <w:r>
        <w:t>PASS</w:t>
      </w:r>
    </w:p>
    <w:p w14:paraId="1B4FE26B" w14:textId="1DA6DFEA" w:rsidR="00202601" w:rsidRDefault="009C09D6" w:rsidP="00202601">
      <w:pPr>
        <w:pStyle w:val="Heading3"/>
        <w:numPr>
          <w:ilvl w:val="0"/>
          <w:numId w:val="2"/>
        </w:numPr>
        <w:ind w:left="493" w:hanging="493"/>
      </w:pPr>
      <w:r>
        <w:t>BLT</w:t>
      </w:r>
    </w:p>
    <w:p w14:paraId="62ADE34F" w14:textId="12B92672" w:rsidR="00202601" w:rsidRDefault="00202601" w:rsidP="00202601">
      <w:r w:rsidRPr="005B3E32">
        <w:rPr>
          <w:b/>
          <w:bCs/>
        </w:rPr>
        <w:t>Purpose:</w:t>
      </w:r>
      <w:r>
        <w:t xml:space="preserve"> Checks for successful implementation of </w:t>
      </w:r>
      <w:r w:rsidR="009C09D6">
        <w:t>BLT</w:t>
      </w:r>
      <w:r>
        <w:t xml:space="preserve"> instruction.</w:t>
      </w:r>
    </w:p>
    <w:p w14:paraId="43F62FA1" w14:textId="654D11CD" w:rsidR="00202601" w:rsidRDefault="00202601" w:rsidP="00202601">
      <w:r w:rsidRPr="005B3E32">
        <w:rPr>
          <w:b/>
          <w:bCs/>
        </w:rPr>
        <w:t>Configuration:</w:t>
      </w:r>
      <w:r>
        <w:t xml:space="preserve"> The following .xme file is loaded into the emulator. It uses the </w:t>
      </w:r>
      <w:r w:rsidR="009C09D6">
        <w:t>BLT</w:t>
      </w:r>
      <w:r>
        <w:t xml:space="preserve"> when the PSW’s </w:t>
      </w:r>
      <w:r w:rsidR="009C09D6">
        <w:t>Negative flag and oVerflow</w:t>
      </w:r>
      <w:r>
        <w:t xml:space="preserve"> flag </w:t>
      </w:r>
      <w:r w:rsidR="009C09D6">
        <w:t>are</w:t>
      </w:r>
      <w:r>
        <w:t xml:space="preserve"> set and cleared.</w:t>
      </w:r>
    </w:p>
    <w:p w14:paraId="568E1CD6" w14:textId="77777777" w:rsidR="00202601" w:rsidRDefault="00202601" w:rsidP="00202601">
      <w:pPr>
        <w:jc w:val="center"/>
      </w:pPr>
      <w:r w:rsidRPr="00613503">
        <w:lastRenderedPageBreak/>
        <w:drawing>
          <wp:inline distT="0" distB="0" distL="0" distR="0" wp14:anchorId="6ADE0EFD" wp14:editId="63F1E2AA">
            <wp:extent cx="3600000" cy="2408400"/>
            <wp:effectExtent l="0" t="0" r="635" b="0"/>
            <wp:docPr id="2071922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895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266B" w14:textId="77777777" w:rsidR="00202601" w:rsidRDefault="00202601" w:rsidP="00202601">
      <w:pPr>
        <w:spacing w:line="259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202601" w:rsidRPr="007A0C63" w14:paraId="023821BD" w14:textId="77777777" w:rsidTr="00371C58">
        <w:tc>
          <w:tcPr>
            <w:tcW w:w="4599" w:type="dxa"/>
          </w:tcPr>
          <w:p w14:paraId="6BCFA731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184DF837" w14:textId="77777777" w:rsidR="00202601" w:rsidRPr="007A0C63" w:rsidRDefault="00202601" w:rsidP="00371C58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B40EBB" w14:paraId="44052612" w14:textId="77777777" w:rsidTr="00371C58">
        <w:tc>
          <w:tcPr>
            <w:tcW w:w="4599" w:type="dxa"/>
            <w:vAlign w:val="center"/>
          </w:tcPr>
          <w:p w14:paraId="422EA267" w14:textId="594AA24E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When </w:t>
            </w:r>
            <w:r w:rsidR="009C09D6">
              <w:t>BLT</w:t>
            </w:r>
            <w:r>
              <w:t xml:space="preserve"> is encountered with a PSW </w:t>
            </w:r>
            <w:r w:rsidR="009C09D6">
              <w:t>Negative</w:t>
            </w:r>
            <w:r>
              <w:t xml:space="preserve"> flag </w:t>
            </w:r>
            <w:r w:rsidR="009C09D6">
              <w:t>set and oVerflow flag cleared</w:t>
            </w:r>
            <w:r>
              <w:t xml:space="preserve">, it should branch to the TRUE label and set R0 to 0x00FF. </w:t>
            </w:r>
          </w:p>
          <w:p w14:paraId="5B385F50" w14:textId="5D3B9CBE" w:rsidR="00B40EBB" w:rsidRDefault="00B40EBB" w:rsidP="00B40EBB">
            <w:pPr>
              <w:pStyle w:val="ListParagraph"/>
              <w:numPr>
                <w:ilvl w:val="0"/>
                <w:numId w:val="4"/>
              </w:numPr>
            </w:pPr>
            <w:r>
              <w:t xml:space="preserve">It should not execute the BRA DONE instruction immediately after the </w:t>
            </w:r>
            <w:r w:rsidR="00D30BF2">
              <w:t>BLT</w:t>
            </w:r>
            <w:r>
              <w:t>, as the PC should have changed.</w:t>
            </w:r>
          </w:p>
        </w:tc>
        <w:tc>
          <w:tcPr>
            <w:tcW w:w="4751" w:type="dxa"/>
          </w:tcPr>
          <w:p w14:paraId="1CAD6B96" w14:textId="074AEC5D" w:rsidR="00B40EBB" w:rsidRDefault="009C09D6" w:rsidP="00B40EBB">
            <w:pPr>
              <w:jc w:val="center"/>
            </w:pPr>
            <w:r w:rsidRPr="009C09D6">
              <w:drawing>
                <wp:inline distT="0" distB="0" distL="0" distR="0" wp14:anchorId="605A5B10" wp14:editId="77B3A599">
                  <wp:extent cx="2520000" cy="3704400"/>
                  <wp:effectExtent l="0" t="0" r="0" b="0"/>
                  <wp:docPr id="1173054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05468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7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EBB" w14:paraId="382581C8" w14:textId="77777777" w:rsidTr="00371C58">
        <w:tc>
          <w:tcPr>
            <w:tcW w:w="4599" w:type="dxa"/>
            <w:vAlign w:val="center"/>
          </w:tcPr>
          <w:p w14:paraId="6B9345EF" w14:textId="5C111F02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 xml:space="preserve">When </w:t>
            </w:r>
            <w:r w:rsidR="00D30BF2">
              <w:t>BLT</w:t>
            </w:r>
            <w:r>
              <w:t xml:space="preserve"> is encountered with a PSW </w:t>
            </w:r>
            <w:r w:rsidR="00D30BF2">
              <w:t>Negative</w:t>
            </w:r>
            <w:r>
              <w:t xml:space="preserve"> flag set</w:t>
            </w:r>
            <w:r w:rsidR="00D30BF2">
              <w:t xml:space="preserve"> and oVerlow flag set</w:t>
            </w:r>
            <w:r>
              <w:t xml:space="preserve">, it should not branch to the FALSE label and it should not set R0 to 0x0000. </w:t>
            </w:r>
          </w:p>
          <w:p w14:paraId="4B8B64F7" w14:textId="1A75665A" w:rsidR="00B40EBB" w:rsidRDefault="00B40EBB" w:rsidP="00B40EBB">
            <w:pPr>
              <w:pStyle w:val="ListParagraph"/>
              <w:numPr>
                <w:ilvl w:val="0"/>
                <w:numId w:val="5"/>
              </w:numPr>
            </w:pPr>
            <w:r>
              <w:t xml:space="preserve">It should execute the BRA DONE instruction immediately after the </w:t>
            </w:r>
            <w:r w:rsidR="00D30BF2">
              <w:t>BGE</w:t>
            </w:r>
            <w:r>
              <w:t>, as the PC should not have changed.</w:t>
            </w:r>
          </w:p>
        </w:tc>
        <w:tc>
          <w:tcPr>
            <w:tcW w:w="4751" w:type="dxa"/>
          </w:tcPr>
          <w:p w14:paraId="3DAD305F" w14:textId="412B5131" w:rsidR="00B40EBB" w:rsidRPr="00D35AFE" w:rsidRDefault="00D30BF2" w:rsidP="00B40EBB">
            <w:pPr>
              <w:jc w:val="center"/>
            </w:pPr>
            <w:r w:rsidRPr="00D30BF2">
              <w:drawing>
                <wp:inline distT="0" distB="0" distL="0" distR="0" wp14:anchorId="35D68C82" wp14:editId="60421619">
                  <wp:extent cx="2520000" cy="3304800"/>
                  <wp:effectExtent l="0" t="0" r="0" b="0"/>
                  <wp:docPr id="85089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891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0A442" w14:textId="77777777" w:rsidR="00202601" w:rsidRDefault="00202601" w:rsidP="00202601"/>
    <w:p w14:paraId="57DA4035" w14:textId="77777777" w:rsidR="00202601" w:rsidRPr="0011334D" w:rsidRDefault="00202601" w:rsidP="00202601">
      <w:r>
        <w:rPr>
          <w:b/>
          <w:bCs/>
        </w:rPr>
        <w:t xml:space="preserve">Pass/Fail: </w:t>
      </w:r>
      <w:r>
        <w:t>PASS</w:t>
      </w:r>
    </w:p>
    <w:p w14:paraId="07B0E2EE" w14:textId="07017EBA" w:rsidR="007A0C63" w:rsidRDefault="00D35AFE" w:rsidP="007A0C63">
      <w:pPr>
        <w:pStyle w:val="Heading3"/>
        <w:numPr>
          <w:ilvl w:val="0"/>
          <w:numId w:val="2"/>
        </w:numPr>
        <w:ind w:left="493" w:hanging="493"/>
      </w:pPr>
      <w:r>
        <w:t>BRA always branches</w:t>
      </w:r>
    </w:p>
    <w:p w14:paraId="27FE72B2" w14:textId="3CCB7F77" w:rsidR="007A0C63" w:rsidRDefault="007A0C63" w:rsidP="007A0C63">
      <w:r w:rsidRPr="005B3E32">
        <w:rPr>
          <w:b/>
          <w:bCs/>
        </w:rPr>
        <w:t>Purpose:</w:t>
      </w:r>
      <w:r>
        <w:t xml:space="preserve"> Checks for successful </w:t>
      </w:r>
      <w:r w:rsidR="0011334D">
        <w:t xml:space="preserve">implementation of </w:t>
      </w:r>
      <w:r w:rsidR="00D35AFE">
        <w:t>BRA instruction.</w:t>
      </w:r>
    </w:p>
    <w:p w14:paraId="6782CCE9" w14:textId="6AA3E476" w:rsidR="007A0C63" w:rsidRDefault="007A0C63" w:rsidP="007A0C63">
      <w:r w:rsidRPr="005B3E32">
        <w:rPr>
          <w:b/>
          <w:bCs/>
        </w:rPr>
        <w:t>Configuration:</w:t>
      </w:r>
      <w:r>
        <w:t xml:space="preserve"> </w:t>
      </w:r>
      <w:r w:rsidR="00D41A71">
        <w:t xml:space="preserve">The following .xme file is loaded into the emulator. It </w:t>
      </w:r>
      <w:r w:rsidR="00D35AFE">
        <w:t>uses the BRA instruction to continuously branch to the label DONE, creating a loop.</w:t>
      </w:r>
    </w:p>
    <w:p w14:paraId="584285F2" w14:textId="4B78A054" w:rsidR="00D35AFE" w:rsidRDefault="00D35AFE" w:rsidP="00D35AFE">
      <w:pPr>
        <w:jc w:val="center"/>
      </w:pPr>
      <w:r w:rsidRPr="00D35AFE">
        <w:drawing>
          <wp:inline distT="0" distB="0" distL="0" distR="0" wp14:anchorId="6DAB893C" wp14:editId="49020B44">
            <wp:extent cx="4153166" cy="2132047"/>
            <wp:effectExtent l="0" t="0" r="0" b="1905"/>
            <wp:docPr id="166244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773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8876" cy="213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59A1" w14:textId="2DCF9FA9" w:rsidR="00D41A71" w:rsidRDefault="00D41A71">
      <w:pPr>
        <w:spacing w:line="259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9"/>
        <w:gridCol w:w="4751"/>
      </w:tblGrid>
      <w:tr w:rsidR="00D41A71" w:rsidRPr="007A0C63" w14:paraId="6CBF9EE7" w14:textId="77777777" w:rsidTr="00DC0225">
        <w:tc>
          <w:tcPr>
            <w:tcW w:w="4599" w:type="dxa"/>
          </w:tcPr>
          <w:p w14:paraId="107CA918" w14:textId="77777777" w:rsidR="00D41A71" w:rsidRPr="007A0C63" w:rsidRDefault="00D41A71" w:rsidP="00DC022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  <w:tc>
          <w:tcPr>
            <w:tcW w:w="4751" w:type="dxa"/>
          </w:tcPr>
          <w:p w14:paraId="196FB000" w14:textId="77777777" w:rsidR="00D41A71" w:rsidRPr="007A0C63" w:rsidRDefault="00D41A71" w:rsidP="00DC0225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Results:</w:t>
            </w:r>
          </w:p>
        </w:tc>
      </w:tr>
      <w:tr w:rsidR="00D41A71" w14:paraId="5A04807C" w14:textId="77777777" w:rsidTr="00DC0225">
        <w:tc>
          <w:tcPr>
            <w:tcW w:w="4599" w:type="dxa"/>
            <w:vAlign w:val="center"/>
          </w:tcPr>
          <w:p w14:paraId="0E3FF8E2" w14:textId="6DB5919D" w:rsidR="00C358AE" w:rsidRDefault="00D35AFE" w:rsidP="00D35AFE">
            <w:r>
              <w:lastRenderedPageBreak/>
              <w:t>Within LOOP, when the BRA command is encountered it sends the PC back to the beginning of LOOP.</w:t>
            </w:r>
          </w:p>
        </w:tc>
        <w:tc>
          <w:tcPr>
            <w:tcW w:w="4751" w:type="dxa"/>
          </w:tcPr>
          <w:p w14:paraId="473BBE68" w14:textId="0CDC2F3C" w:rsidR="00D41A71" w:rsidRDefault="00D35AFE" w:rsidP="00DC0225">
            <w:pPr>
              <w:jc w:val="center"/>
            </w:pPr>
            <w:r w:rsidRPr="00D35AFE">
              <w:drawing>
                <wp:inline distT="0" distB="0" distL="0" distR="0" wp14:anchorId="760CB7C2" wp14:editId="510D422B">
                  <wp:extent cx="2880000" cy="3769200"/>
                  <wp:effectExtent l="0" t="0" r="0" b="3175"/>
                  <wp:docPr id="1928979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9797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7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164B9" w14:textId="69E91A9A" w:rsidR="0011334D" w:rsidRDefault="0011334D" w:rsidP="007A0C63"/>
    <w:p w14:paraId="5DEBD4A1" w14:textId="34D65B94" w:rsidR="007A0C63" w:rsidRPr="0011334D" w:rsidRDefault="007A0C63" w:rsidP="0011334D">
      <w:r>
        <w:rPr>
          <w:b/>
          <w:bCs/>
        </w:rPr>
        <w:t xml:space="preserve">Pass/Fail: </w:t>
      </w:r>
      <w:r>
        <w:t>PASS</w:t>
      </w:r>
    </w:p>
    <w:sectPr w:rsidR="007A0C63" w:rsidRPr="0011334D" w:rsidSect="00567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A2CB2"/>
    <w:multiLevelType w:val="hybridMultilevel"/>
    <w:tmpl w:val="B992C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A61"/>
    <w:multiLevelType w:val="hybridMultilevel"/>
    <w:tmpl w:val="D2B63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0F321E"/>
    <w:multiLevelType w:val="hybridMultilevel"/>
    <w:tmpl w:val="A1A4891C"/>
    <w:lvl w:ilvl="0" w:tplc="63B8FB7E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34866"/>
    <w:multiLevelType w:val="hybridMultilevel"/>
    <w:tmpl w:val="87AC31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97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5744778">
    <w:abstractNumId w:val="3"/>
  </w:num>
  <w:num w:numId="3" w16cid:durableId="1697390141">
    <w:abstractNumId w:val="1"/>
  </w:num>
  <w:num w:numId="4" w16cid:durableId="639308216">
    <w:abstractNumId w:val="4"/>
  </w:num>
  <w:num w:numId="5" w16cid:durableId="208328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23"/>
    <w:rsid w:val="00007917"/>
    <w:rsid w:val="0011334D"/>
    <w:rsid w:val="00202601"/>
    <w:rsid w:val="002111F7"/>
    <w:rsid w:val="002240BA"/>
    <w:rsid w:val="00287F70"/>
    <w:rsid w:val="00336211"/>
    <w:rsid w:val="00383F8F"/>
    <w:rsid w:val="00467A96"/>
    <w:rsid w:val="004D0214"/>
    <w:rsid w:val="00554F83"/>
    <w:rsid w:val="00555326"/>
    <w:rsid w:val="00567923"/>
    <w:rsid w:val="00587F1C"/>
    <w:rsid w:val="00613503"/>
    <w:rsid w:val="00634F56"/>
    <w:rsid w:val="006D35D9"/>
    <w:rsid w:val="00787FB1"/>
    <w:rsid w:val="007A0C63"/>
    <w:rsid w:val="00873267"/>
    <w:rsid w:val="00903AC9"/>
    <w:rsid w:val="0092562F"/>
    <w:rsid w:val="00945005"/>
    <w:rsid w:val="009C09D6"/>
    <w:rsid w:val="009E7668"/>
    <w:rsid w:val="00B40EBB"/>
    <w:rsid w:val="00B41F40"/>
    <w:rsid w:val="00BB3B50"/>
    <w:rsid w:val="00C358AE"/>
    <w:rsid w:val="00C7018A"/>
    <w:rsid w:val="00C9537B"/>
    <w:rsid w:val="00D224EE"/>
    <w:rsid w:val="00D30BF2"/>
    <w:rsid w:val="00D35AFE"/>
    <w:rsid w:val="00D41A71"/>
    <w:rsid w:val="00DF4823"/>
    <w:rsid w:val="00F0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7C16"/>
  <w15:chartTrackingRefBased/>
  <w15:docId w15:val="{4F50031C-621D-4472-8D39-82093364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A71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7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7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9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5</cp:revision>
  <cp:lastPrinted>2024-07-08T18:25:00Z</cp:lastPrinted>
  <dcterms:created xsi:type="dcterms:W3CDTF">2024-07-31T02:03:00Z</dcterms:created>
  <dcterms:modified xsi:type="dcterms:W3CDTF">2024-07-31T13:59:00Z</dcterms:modified>
</cp:coreProperties>
</file>