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C908" w14:textId="6ECBDA93" w:rsidR="00E82F7B" w:rsidRPr="00F559F3" w:rsidRDefault="00E82F7B" w:rsidP="00F559F3">
      <w:pPr>
        <w:spacing w:line="480" w:lineRule="auto"/>
        <w:rPr>
          <w:rFonts w:ascii="Times New Roman" w:hAnsi="Times New Roman" w:cs="Times New Roman"/>
        </w:rPr>
      </w:pPr>
      <w:r w:rsidRPr="00F559F3">
        <w:rPr>
          <w:rFonts w:ascii="Times New Roman" w:hAnsi="Times New Roman" w:cs="Times New Roman"/>
        </w:rPr>
        <w:t>DSC 640</w:t>
      </w:r>
    </w:p>
    <w:p w14:paraId="493916E9" w14:textId="6E98502C" w:rsidR="00E82F7B" w:rsidRPr="00F559F3" w:rsidRDefault="00E82F7B" w:rsidP="00F559F3">
      <w:pPr>
        <w:spacing w:line="480" w:lineRule="auto"/>
        <w:rPr>
          <w:rFonts w:ascii="Times New Roman" w:hAnsi="Times New Roman" w:cs="Times New Roman"/>
        </w:rPr>
      </w:pPr>
      <w:r w:rsidRPr="00F559F3">
        <w:rPr>
          <w:rFonts w:ascii="Times New Roman" w:hAnsi="Times New Roman" w:cs="Times New Roman"/>
        </w:rPr>
        <w:t>Inman, Gracie</w:t>
      </w:r>
    </w:p>
    <w:p w14:paraId="52800A26" w14:textId="02A5AD03" w:rsidR="00E82F7B" w:rsidRPr="00F559F3" w:rsidRDefault="00E82F7B" w:rsidP="00F559F3">
      <w:pPr>
        <w:spacing w:line="480" w:lineRule="auto"/>
        <w:rPr>
          <w:rFonts w:ascii="Times New Roman" w:hAnsi="Times New Roman" w:cs="Times New Roman"/>
        </w:rPr>
      </w:pPr>
      <w:r w:rsidRPr="00F559F3">
        <w:rPr>
          <w:rFonts w:ascii="Times New Roman" w:hAnsi="Times New Roman" w:cs="Times New Roman"/>
        </w:rPr>
        <w:t>Project Task 2</w:t>
      </w:r>
    </w:p>
    <w:p w14:paraId="0A55559E" w14:textId="69677F2F" w:rsidR="00E82F7B" w:rsidRPr="00F559F3" w:rsidRDefault="00F559F3" w:rsidP="00F559F3">
      <w:pPr>
        <w:spacing w:line="480" w:lineRule="auto"/>
        <w:rPr>
          <w:rFonts w:ascii="Times New Roman" w:hAnsi="Times New Roman" w:cs="Times New Roman"/>
        </w:rPr>
      </w:pPr>
      <w:r w:rsidRPr="00F559F3">
        <w:rPr>
          <w:rFonts w:ascii="Times New Roman" w:hAnsi="Times New Roman" w:cs="Times New Roman"/>
        </w:rPr>
        <w:t>01/21/24</w:t>
      </w:r>
    </w:p>
    <w:p w14:paraId="76883FCB" w14:textId="5CFD3A33" w:rsidR="00E82F7B" w:rsidRPr="00F559F3" w:rsidRDefault="00F559F3" w:rsidP="00F559F3">
      <w:pPr>
        <w:spacing w:line="480" w:lineRule="auto"/>
        <w:jc w:val="center"/>
        <w:rPr>
          <w:rFonts w:ascii="Times New Roman" w:hAnsi="Times New Roman" w:cs="Times New Roman"/>
        </w:rPr>
      </w:pPr>
      <w:r>
        <w:rPr>
          <w:rFonts w:ascii="Times New Roman" w:hAnsi="Times New Roman" w:cs="Times New Roman"/>
        </w:rPr>
        <w:t>Summary of Project</w:t>
      </w:r>
    </w:p>
    <w:p w14:paraId="5EEE53D9" w14:textId="27DA2348" w:rsidR="00DC04BB" w:rsidRPr="00F559F3" w:rsidRDefault="00E82F7B" w:rsidP="00F559F3">
      <w:pPr>
        <w:spacing w:line="480" w:lineRule="auto"/>
        <w:ind w:firstLine="720"/>
        <w:rPr>
          <w:rFonts w:ascii="Times New Roman" w:hAnsi="Times New Roman" w:cs="Times New Roman"/>
        </w:rPr>
      </w:pPr>
      <w:r w:rsidRPr="00F559F3">
        <w:rPr>
          <w:rFonts w:ascii="Times New Roman" w:hAnsi="Times New Roman" w:cs="Times New Roman"/>
        </w:rPr>
        <w:t xml:space="preserve">I chose the visualizations I did to highlight the trends in airplane accidents and fatalities. I chose the bar graph to highlight the large number of accidents and fatalities for cars. The bar graphs on the same scale are easy to place next to each other to compare. I changed the colors as suggested to orange for accidents and blue for fatalities. The color scheme is color-blind friendly to improve user experience. I plan to stick to the facts and show what my analysis shows. I feel like curating the PowerPoint too much towards executives can create a bias. I added notes throughout the PowerPoint to highlight key talking points. I found that there were significantly more crashes and fatalities associated with cars versus airplanes. </w:t>
      </w:r>
      <w:r w:rsidRPr="00F559F3">
        <w:rPr>
          <w:rFonts w:ascii="Times New Roman" w:hAnsi="Times New Roman" w:cs="Times New Roman"/>
        </w:rPr>
        <w:t xml:space="preserve">Car crash data indicated there were 39249 fatalities and 36164 accidents. </w:t>
      </w:r>
      <w:r w:rsidRPr="00E82F7B">
        <w:rPr>
          <w:rFonts w:ascii="Times New Roman" w:hAnsi="Times New Roman" w:cs="Times New Roman"/>
        </w:rPr>
        <w:t xml:space="preserve">Looking at the airplane crash data excluding </w:t>
      </w:r>
      <w:r w:rsidRPr="00F559F3">
        <w:rPr>
          <w:rFonts w:ascii="Times New Roman" w:hAnsi="Times New Roman" w:cs="Times New Roman"/>
        </w:rPr>
        <w:t xml:space="preserve">accident </w:t>
      </w:r>
      <w:r w:rsidRPr="00E82F7B">
        <w:rPr>
          <w:rFonts w:ascii="Times New Roman" w:hAnsi="Times New Roman" w:cs="Times New Roman"/>
        </w:rPr>
        <w:t>fatalities not caused by crashes, there were 136 fatalities and 8 accidents.</w:t>
      </w:r>
      <w:r w:rsidRPr="00F559F3">
        <w:rPr>
          <w:rFonts w:ascii="Times New Roman" w:hAnsi="Times New Roman" w:cs="Times New Roman"/>
        </w:rPr>
        <w:t xml:space="preserve"> </w:t>
      </w:r>
      <w:r w:rsidRPr="00F559F3">
        <w:rPr>
          <w:rFonts w:ascii="Times New Roman" w:hAnsi="Times New Roman" w:cs="Times New Roman"/>
        </w:rPr>
        <w:t>Looking at the airplane crash data including accidents/fatalities not caused by crashes,</w:t>
      </w:r>
      <w:r w:rsidRPr="00F559F3">
        <w:rPr>
          <w:rFonts w:ascii="Times New Roman" w:hAnsi="Times New Roman" w:cs="Times New Roman"/>
        </w:rPr>
        <w:t xml:space="preserve"> </w:t>
      </w:r>
      <w:r w:rsidRPr="00F559F3">
        <w:rPr>
          <w:rFonts w:ascii="Times New Roman" w:hAnsi="Times New Roman" w:cs="Times New Roman"/>
        </w:rPr>
        <w:t>there were 297 fatalities and 4 accidents.</w:t>
      </w:r>
      <w:r w:rsidRPr="00F559F3">
        <w:rPr>
          <w:rFonts w:ascii="Times New Roman" w:hAnsi="Times New Roman" w:cs="Times New Roman"/>
        </w:rPr>
        <w:t xml:space="preserve"> Ethical considerations were user-friendliness, misrepresentation, t</w:t>
      </w:r>
      <w:r w:rsidRPr="00E82F7B">
        <w:rPr>
          <w:rFonts w:ascii="Times New Roman" w:hAnsi="Times New Roman" w:cs="Times New Roman"/>
        </w:rPr>
        <w:t>ransparency</w:t>
      </w:r>
      <w:r w:rsidRPr="00F559F3">
        <w:rPr>
          <w:rFonts w:ascii="Times New Roman" w:hAnsi="Times New Roman" w:cs="Times New Roman"/>
        </w:rPr>
        <w:t>, p</w:t>
      </w:r>
      <w:r w:rsidRPr="00E82F7B">
        <w:rPr>
          <w:rFonts w:ascii="Times New Roman" w:hAnsi="Times New Roman" w:cs="Times New Roman"/>
        </w:rPr>
        <w:t>rivacy</w:t>
      </w:r>
      <w:r w:rsidRPr="00F559F3">
        <w:rPr>
          <w:rFonts w:ascii="Times New Roman" w:hAnsi="Times New Roman" w:cs="Times New Roman"/>
        </w:rPr>
        <w:t>, b</w:t>
      </w:r>
      <w:r w:rsidRPr="00E82F7B">
        <w:rPr>
          <w:rFonts w:ascii="Times New Roman" w:hAnsi="Times New Roman" w:cs="Times New Roman"/>
        </w:rPr>
        <w:t>ias</w:t>
      </w:r>
      <w:r w:rsidRPr="00F559F3">
        <w:rPr>
          <w:rFonts w:ascii="Times New Roman" w:hAnsi="Times New Roman" w:cs="Times New Roman"/>
        </w:rPr>
        <w:t>, and l</w:t>
      </w:r>
      <w:r w:rsidRPr="00F559F3">
        <w:rPr>
          <w:rFonts w:ascii="Times New Roman" w:hAnsi="Times New Roman" w:cs="Times New Roman"/>
        </w:rPr>
        <w:t>ack of Crash Data</w:t>
      </w:r>
      <w:r w:rsidRPr="00F559F3">
        <w:rPr>
          <w:rFonts w:ascii="Times New Roman" w:hAnsi="Times New Roman" w:cs="Times New Roman"/>
        </w:rPr>
        <w:t xml:space="preserve">. </w:t>
      </w:r>
      <w:r w:rsidRPr="00F559F3">
        <w:rPr>
          <w:rFonts w:ascii="Times New Roman" w:hAnsi="Times New Roman" w:cs="Times New Roman"/>
        </w:rPr>
        <w:t>There is always an ethical concern about misrepresentation of the data. To prevent this</w:t>
      </w:r>
      <w:r w:rsidRPr="00F559F3">
        <w:rPr>
          <w:rFonts w:ascii="Times New Roman" w:hAnsi="Times New Roman" w:cs="Times New Roman"/>
        </w:rPr>
        <w:t xml:space="preserve"> t</w:t>
      </w:r>
      <w:r w:rsidRPr="00F559F3">
        <w:rPr>
          <w:rFonts w:ascii="Times New Roman" w:hAnsi="Times New Roman" w:cs="Times New Roman"/>
        </w:rPr>
        <w:t xml:space="preserve">he same scale was used for each bar graph for easy comparison and to prevent misrepresentation among the public. </w:t>
      </w:r>
      <w:r w:rsidRPr="00E82F7B">
        <w:rPr>
          <w:rFonts w:ascii="Times New Roman" w:hAnsi="Times New Roman" w:cs="Times New Roman"/>
        </w:rPr>
        <w:t>A slide containing where the information was obtained was inserted towards the beginning of the presentation</w:t>
      </w:r>
      <w:r w:rsidRPr="00F559F3">
        <w:rPr>
          <w:rFonts w:ascii="Times New Roman" w:hAnsi="Times New Roman" w:cs="Times New Roman"/>
        </w:rPr>
        <w:t xml:space="preserve"> to add transparency. The crash dataset was only used as a reference point in comparison with airplane crash data from 2020. </w:t>
      </w:r>
    </w:p>
    <w:sectPr w:rsidR="00DC04BB" w:rsidRPr="00F5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704CF"/>
    <w:multiLevelType w:val="hybridMultilevel"/>
    <w:tmpl w:val="450EA584"/>
    <w:lvl w:ilvl="0" w:tplc="221A8758">
      <w:start w:val="1"/>
      <w:numFmt w:val="bullet"/>
      <w:lvlText w:val="u"/>
      <w:lvlJc w:val="left"/>
      <w:pPr>
        <w:tabs>
          <w:tab w:val="num" w:pos="720"/>
        </w:tabs>
        <w:ind w:left="720" w:hanging="360"/>
      </w:pPr>
      <w:rPr>
        <w:rFonts w:ascii="Wingdings 3" w:hAnsi="Wingdings 3" w:hint="default"/>
      </w:rPr>
    </w:lvl>
    <w:lvl w:ilvl="1" w:tplc="DF149DB0">
      <w:start w:val="1"/>
      <w:numFmt w:val="bullet"/>
      <w:lvlText w:val="u"/>
      <w:lvlJc w:val="left"/>
      <w:pPr>
        <w:tabs>
          <w:tab w:val="num" w:pos="1440"/>
        </w:tabs>
        <w:ind w:left="1440" w:hanging="360"/>
      </w:pPr>
      <w:rPr>
        <w:rFonts w:ascii="Wingdings 3" w:hAnsi="Wingdings 3" w:hint="default"/>
      </w:rPr>
    </w:lvl>
    <w:lvl w:ilvl="2" w:tplc="FC82C980" w:tentative="1">
      <w:start w:val="1"/>
      <w:numFmt w:val="bullet"/>
      <w:lvlText w:val="u"/>
      <w:lvlJc w:val="left"/>
      <w:pPr>
        <w:tabs>
          <w:tab w:val="num" w:pos="2160"/>
        </w:tabs>
        <w:ind w:left="2160" w:hanging="360"/>
      </w:pPr>
      <w:rPr>
        <w:rFonts w:ascii="Wingdings 3" w:hAnsi="Wingdings 3" w:hint="default"/>
      </w:rPr>
    </w:lvl>
    <w:lvl w:ilvl="3" w:tplc="AEC42188" w:tentative="1">
      <w:start w:val="1"/>
      <w:numFmt w:val="bullet"/>
      <w:lvlText w:val="u"/>
      <w:lvlJc w:val="left"/>
      <w:pPr>
        <w:tabs>
          <w:tab w:val="num" w:pos="2880"/>
        </w:tabs>
        <w:ind w:left="2880" w:hanging="360"/>
      </w:pPr>
      <w:rPr>
        <w:rFonts w:ascii="Wingdings 3" w:hAnsi="Wingdings 3" w:hint="default"/>
      </w:rPr>
    </w:lvl>
    <w:lvl w:ilvl="4" w:tplc="B5FE87D0" w:tentative="1">
      <w:start w:val="1"/>
      <w:numFmt w:val="bullet"/>
      <w:lvlText w:val="u"/>
      <w:lvlJc w:val="left"/>
      <w:pPr>
        <w:tabs>
          <w:tab w:val="num" w:pos="3600"/>
        </w:tabs>
        <w:ind w:left="3600" w:hanging="360"/>
      </w:pPr>
      <w:rPr>
        <w:rFonts w:ascii="Wingdings 3" w:hAnsi="Wingdings 3" w:hint="default"/>
      </w:rPr>
    </w:lvl>
    <w:lvl w:ilvl="5" w:tplc="AE742612" w:tentative="1">
      <w:start w:val="1"/>
      <w:numFmt w:val="bullet"/>
      <w:lvlText w:val="u"/>
      <w:lvlJc w:val="left"/>
      <w:pPr>
        <w:tabs>
          <w:tab w:val="num" w:pos="4320"/>
        </w:tabs>
        <w:ind w:left="4320" w:hanging="360"/>
      </w:pPr>
      <w:rPr>
        <w:rFonts w:ascii="Wingdings 3" w:hAnsi="Wingdings 3" w:hint="default"/>
      </w:rPr>
    </w:lvl>
    <w:lvl w:ilvl="6" w:tplc="DF567718" w:tentative="1">
      <w:start w:val="1"/>
      <w:numFmt w:val="bullet"/>
      <w:lvlText w:val="u"/>
      <w:lvlJc w:val="left"/>
      <w:pPr>
        <w:tabs>
          <w:tab w:val="num" w:pos="5040"/>
        </w:tabs>
        <w:ind w:left="5040" w:hanging="360"/>
      </w:pPr>
      <w:rPr>
        <w:rFonts w:ascii="Wingdings 3" w:hAnsi="Wingdings 3" w:hint="default"/>
      </w:rPr>
    </w:lvl>
    <w:lvl w:ilvl="7" w:tplc="5F1C0A8C" w:tentative="1">
      <w:start w:val="1"/>
      <w:numFmt w:val="bullet"/>
      <w:lvlText w:val="u"/>
      <w:lvlJc w:val="left"/>
      <w:pPr>
        <w:tabs>
          <w:tab w:val="num" w:pos="5760"/>
        </w:tabs>
        <w:ind w:left="5760" w:hanging="360"/>
      </w:pPr>
      <w:rPr>
        <w:rFonts w:ascii="Wingdings 3" w:hAnsi="Wingdings 3" w:hint="default"/>
      </w:rPr>
    </w:lvl>
    <w:lvl w:ilvl="8" w:tplc="E3B675C4" w:tentative="1">
      <w:start w:val="1"/>
      <w:numFmt w:val="bullet"/>
      <w:lvlText w:val="u"/>
      <w:lvlJc w:val="left"/>
      <w:pPr>
        <w:tabs>
          <w:tab w:val="num" w:pos="6480"/>
        </w:tabs>
        <w:ind w:left="6480" w:hanging="360"/>
      </w:pPr>
      <w:rPr>
        <w:rFonts w:ascii="Wingdings 3" w:hAnsi="Wingdings 3" w:hint="default"/>
      </w:rPr>
    </w:lvl>
  </w:abstractNum>
  <w:num w:numId="1" w16cid:durableId="76122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7B"/>
    <w:rsid w:val="008B0415"/>
    <w:rsid w:val="008D54EE"/>
    <w:rsid w:val="00DC04BB"/>
    <w:rsid w:val="00E82F7B"/>
    <w:rsid w:val="00F5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CCAE5"/>
  <w15:chartTrackingRefBased/>
  <w15:docId w15:val="{2FB9CD05-498C-F14A-9658-D9F31F87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F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F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F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F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F7B"/>
    <w:rPr>
      <w:rFonts w:eastAsiaTheme="majorEastAsia" w:cstheme="majorBidi"/>
      <w:color w:val="272727" w:themeColor="text1" w:themeTint="D8"/>
    </w:rPr>
  </w:style>
  <w:style w:type="paragraph" w:styleId="Title">
    <w:name w:val="Title"/>
    <w:basedOn w:val="Normal"/>
    <w:next w:val="Normal"/>
    <w:link w:val="TitleChar"/>
    <w:uiPriority w:val="10"/>
    <w:qFormat/>
    <w:rsid w:val="00E82F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F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2F7B"/>
    <w:rPr>
      <w:i/>
      <w:iCs/>
      <w:color w:val="404040" w:themeColor="text1" w:themeTint="BF"/>
    </w:rPr>
  </w:style>
  <w:style w:type="paragraph" w:styleId="ListParagraph">
    <w:name w:val="List Paragraph"/>
    <w:basedOn w:val="Normal"/>
    <w:uiPriority w:val="34"/>
    <w:qFormat/>
    <w:rsid w:val="00E82F7B"/>
    <w:pPr>
      <w:ind w:left="720"/>
      <w:contextualSpacing/>
    </w:pPr>
  </w:style>
  <w:style w:type="character" w:styleId="IntenseEmphasis">
    <w:name w:val="Intense Emphasis"/>
    <w:basedOn w:val="DefaultParagraphFont"/>
    <w:uiPriority w:val="21"/>
    <w:qFormat/>
    <w:rsid w:val="00E82F7B"/>
    <w:rPr>
      <w:i/>
      <w:iCs/>
      <w:color w:val="0F4761" w:themeColor="accent1" w:themeShade="BF"/>
    </w:rPr>
  </w:style>
  <w:style w:type="paragraph" w:styleId="IntenseQuote">
    <w:name w:val="Intense Quote"/>
    <w:basedOn w:val="Normal"/>
    <w:next w:val="Normal"/>
    <w:link w:val="IntenseQuoteChar"/>
    <w:uiPriority w:val="30"/>
    <w:qFormat/>
    <w:rsid w:val="00E82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F7B"/>
    <w:rPr>
      <w:i/>
      <w:iCs/>
      <w:color w:val="0F4761" w:themeColor="accent1" w:themeShade="BF"/>
    </w:rPr>
  </w:style>
  <w:style w:type="character" w:styleId="IntenseReference">
    <w:name w:val="Intense Reference"/>
    <w:basedOn w:val="DefaultParagraphFont"/>
    <w:uiPriority w:val="32"/>
    <w:qFormat/>
    <w:rsid w:val="00E82F7B"/>
    <w:rPr>
      <w:b/>
      <w:bCs/>
      <w:smallCaps/>
      <w:color w:val="0F4761" w:themeColor="accent1" w:themeShade="BF"/>
      <w:spacing w:val="5"/>
    </w:rPr>
  </w:style>
  <w:style w:type="paragraph" w:styleId="NormalWeb">
    <w:name w:val="Normal (Web)"/>
    <w:basedOn w:val="Normal"/>
    <w:uiPriority w:val="99"/>
    <w:semiHidden/>
    <w:unhideWhenUsed/>
    <w:rsid w:val="00E82F7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88786">
      <w:bodyDiv w:val="1"/>
      <w:marLeft w:val="0"/>
      <w:marRight w:val="0"/>
      <w:marTop w:val="0"/>
      <w:marBottom w:val="0"/>
      <w:divBdr>
        <w:top w:val="none" w:sz="0" w:space="0" w:color="auto"/>
        <w:left w:val="none" w:sz="0" w:space="0" w:color="auto"/>
        <w:bottom w:val="none" w:sz="0" w:space="0" w:color="auto"/>
        <w:right w:val="none" w:sz="0" w:space="0" w:color="auto"/>
      </w:divBdr>
      <w:divsChild>
        <w:div w:id="1022046533">
          <w:marLeft w:val="547"/>
          <w:marRight w:val="0"/>
          <w:marTop w:val="200"/>
          <w:marBottom w:val="0"/>
          <w:divBdr>
            <w:top w:val="none" w:sz="0" w:space="0" w:color="auto"/>
            <w:left w:val="none" w:sz="0" w:space="0" w:color="auto"/>
            <w:bottom w:val="none" w:sz="0" w:space="0" w:color="auto"/>
            <w:right w:val="none" w:sz="0" w:space="0" w:color="auto"/>
          </w:divBdr>
        </w:div>
        <w:div w:id="1437092185">
          <w:marLeft w:val="547"/>
          <w:marRight w:val="0"/>
          <w:marTop w:val="200"/>
          <w:marBottom w:val="0"/>
          <w:divBdr>
            <w:top w:val="none" w:sz="0" w:space="0" w:color="auto"/>
            <w:left w:val="none" w:sz="0" w:space="0" w:color="auto"/>
            <w:bottom w:val="none" w:sz="0" w:space="0" w:color="auto"/>
            <w:right w:val="none" w:sz="0" w:space="0" w:color="auto"/>
          </w:divBdr>
        </w:div>
        <w:div w:id="126820824">
          <w:marLeft w:val="547"/>
          <w:marRight w:val="0"/>
          <w:marTop w:val="200"/>
          <w:marBottom w:val="0"/>
          <w:divBdr>
            <w:top w:val="none" w:sz="0" w:space="0" w:color="auto"/>
            <w:left w:val="none" w:sz="0" w:space="0" w:color="auto"/>
            <w:bottom w:val="none" w:sz="0" w:space="0" w:color="auto"/>
            <w:right w:val="none" w:sz="0" w:space="0" w:color="auto"/>
          </w:divBdr>
        </w:div>
        <w:div w:id="1505365339">
          <w:marLeft w:val="547"/>
          <w:marRight w:val="0"/>
          <w:marTop w:val="200"/>
          <w:marBottom w:val="0"/>
          <w:divBdr>
            <w:top w:val="none" w:sz="0" w:space="0" w:color="auto"/>
            <w:left w:val="none" w:sz="0" w:space="0" w:color="auto"/>
            <w:bottom w:val="none" w:sz="0" w:space="0" w:color="auto"/>
            <w:right w:val="none" w:sz="0" w:space="0" w:color="auto"/>
          </w:divBdr>
        </w:div>
        <w:div w:id="597255346">
          <w:marLeft w:val="547"/>
          <w:marRight w:val="0"/>
          <w:marTop w:val="200"/>
          <w:marBottom w:val="0"/>
          <w:divBdr>
            <w:top w:val="none" w:sz="0" w:space="0" w:color="auto"/>
            <w:left w:val="none" w:sz="0" w:space="0" w:color="auto"/>
            <w:bottom w:val="none" w:sz="0" w:space="0" w:color="auto"/>
            <w:right w:val="none" w:sz="0" w:space="0" w:color="auto"/>
          </w:divBdr>
        </w:div>
      </w:divsChild>
    </w:div>
    <w:div w:id="1271430160">
      <w:bodyDiv w:val="1"/>
      <w:marLeft w:val="0"/>
      <w:marRight w:val="0"/>
      <w:marTop w:val="0"/>
      <w:marBottom w:val="0"/>
      <w:divBdr>
        <w:top w:val="none" w:sz="0" w:space="0" w:color="auto"/>
        <w:left w:val="none" w:sz="0" w:space="0" w:color="auto"/>
        <w:bottom w:val="none" w:sz="0" w:space="0" w:color="auto"/>
        <w:right w:val="none" w:sz="0" w:space="0" w:color="auto"/>
      </w:divBdr>
    </w:div>
    <w:div w:id="1946764437">
      <w:bodyDiv w:val="1"/>
      <w:marLeft w:val="0"/>
      <w:marRight w:val="0"/>
      <w:marTop w:val="0"/>
      <w:marBottom w:val="0"/>
      <w:divBdr>
        <w:top w:val="none" w:sz="0" w:space="0" w:color="auto"/>
        <w:left w:val="none" w:sz="0" w:space="0" w:color="auto"/>
        <w:bottom w:val="none" w:sz="0" w:space="0" w:color="auto"/>
        <w:right w:val="none" w:sz="0" w:space="0" w:color="auto"/>
      </w:divBdr>
      <w:divsChild>
        <w:div w:id="388959929">
          <w:marLeft w:val="1166"/>
          <w:marRight w:val="0"/>
          <w:marTop w:val="200"/>
          <w:marBottom w:val="0"/>
          <w:divBdr>
            <w:top w:val="none" w:sz="0" w:space="0" w:color="auto"/>
            <w:left w:val="none" w:sz="0" w:space="0" w:color="auto"/>
            <w:bottom w:val="none" w:sz="0" w:space="0" w:color="auto"/>
            <w:right w:val="none" w:sz="0" w:space="0" w:color="auto"/>
          </w:divBdr>
        </w:div>
        <w:div w:id="1570074108">
          <w:marLeft w:val="1166"/>
          <w:marRight w:val="0"/>
          <w:marTop w:val="200"/>
          <w:marBottom w:val="0"/>
          <w:divBdr>
            <w:top w:val="none" w:sz="0" w:space="0" w:color="auto"/>
            <w:left w:val="none" w:sz="0" w:space="0" w:color="auto"/>
            <w:bottom w:val="none" w:sz="0" w:space="0" w:color="auto"/>
            <w:right w:val="none" w:sz="0" w:space="0" w:color="auto"/>
          </w:divBdr>
        </w:div>
        <w:div w:id="119087332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 Inman</dc:creator>
  <cp:keywords/>
  <dc:description/>
  <cp:lastModifiedBy>Gracie Inman</cp:lastModifiedBy>
  <cp:revision>1</cp:revision>
  <cp:lastPrinted>2024-01-21T22:27:00Z</cp:lastPrinted>
  <dcterms:created xsi:type="dcterms:W3CDTF">2024-01-21T22:06:00Z</dcterms:created>
  <dcterms:modified xsi:type="dcterms:W3CDTF">2024-01-22T03:19:00Z</dcterms:modified>
</cp:coreProperties>
</file>